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43E" w:rsidRDefault="0083743E" w:rsidP="0083743E">
      <w:pPr>
        <w:jc w:val="center"/>
      </w:pPr>
      <w:r>
        <w:t>Instituto Politécnico Nacional</w:t>
      </w:r>
    </w:p>
    <w:p w:rsidR="0083743E" w:rsidRDefault="0083743E" w:rsidP="0083743E">
      <w:pPr>
        <w:jc w:val="center"/>
      </w:pPr>
      <w:r>
        <w:t>Centro de Estudios Científicos y Tecnológicos #9</w:t>
      </w:r>
    </w:p>
    <w:p w:rsidR="0083743E" w:rsidRDefault="0083743E" w:rsidP="0083743E">
      <w:pPr>
        <w:jc w:val="center"/>
      </w:pPr>
    </w:p>
    <w:p w:rsidR="0083743E" w:rsidRDefault="0083743E" w:rsidP="0083743E">
      <w:pPr>
        <w:jc w:val="center"/>
      </w:pPr>
      <w:r>
        <w:t>“Juan de Dios Bátiz”</w:t>
      </w:r>
    </w:p>
    <w:p w:rsidR="0083743E" w:rsidRDefault="0083743E" w:rsidP="0083743E">
      <w:pPr>
        <w:jc w:val="center"/>
      </w:pPr>
    </w:p>
    <w:p w:rsidR="0083743E" w:rsidRDefault="0083743E" w:rsidP="00E00510">
      <w:pPr>
        <w:jc w:val="center"/>
      </w:pPr>
      <w:r>
        <w:t xml:space="preserve">MANTENIBILIDAD </w:t>
      </w:r>
    </w:p>
    <w:p w:rsidR="00E00510" w:rsidRDefault="00E00510" w:rsidP="00E00510">
      <w:pPr>
        <w:jc w:val="center"/>
      </w:pPr>
      <w:r>
        <w:t xml:space="preserve">Integrantes: </w:t>
      </w:r>
    </w:p>
    <w:p w:rsidR="0083743E" w:rsidRDefault="0083743E" w:rsidP="0083743E">
      <w:pPr>
        <w:jc w:val="center"/>
      </w:pPr>
      <w:r>
        <w:t>Camargo Huertero Jesús Saul</w:t>
      </w:r>
    </w:p>
    <w:p w:rsidR="00E00510" w:rsidRDefault="00E00510" w:rsidP="0083743E">
      <w:pPr>
        <w:jc w:val="center"/>
      </w:pPr>
      <w:r>
        <w:t xml:space="preserve">Esquivel Zarate Leonardo </w:t>
      </w:r>
    </w:p>
    <w:p w:rsidR="00E00510" w:rsidRDefault="00E00510" w:rsidP="0083743E">
      <w:pPr>
        <w:jc w:val="center"/>
      </w:pPr>
      <w:r>
        <w:t xml:space="preserve">Flores Raya Cesar Damián </w:t>
      </w:r>
    </w:p>
    <w:p w:rsidR="00E00510" w:rsidRDefault="00E00510" w:rsidP="0083743E">
      <w:pPr>
        <w:jc w:val="center"/>
      </w:pPr>
      <w:r>
        <w:t xml:space="preserve">Hernández Hernández Cesar Eduardo </w:t>
      </w:r>
    </w:p>
    <w:p w:rsidR="0083743E" w:rsidRDefault="0083743E" w:rsidP="0083743E">
      <w:pPr>
        <w:jc w:val="center"/>
      </w:pPr>
      <w:r>
        <w:t>López García Miguel Ángel</w:t>
      </w:r>
    </w:p>
    <w:p w:rsidR="0083743E" w:rsidRDefault="0083743E" w:rsidP="0083743E">
      <w:pPr>
        <w:jc w:val="center"/>
      </w:pPr>
      <w:r>
        <w:t>Rueda Gutiérrez Adrián Everardo</w:t>
      </w:r>
    </w:p>
    <w:p w:rsidR="0083743E" w:rsidRDefault="0083743E" w:rsidP="0083743E">
      <w:pPr>
        <w:jc w:val="center"/>
      </w:pPr>
    </w:p>
    <w:p w:rsidR="0083743E" w:rsidRDefault="0083743E" w:rsidP="0083743E">
      <w:pPr>
        <w:jc w:val="center"/>
      </w:pPr>
      <w:r>
        <w:t>Grupo</w:t>
      </w:r>
    </w:p>
    <w:p w:rsidR="0083743E" w:rsidRDefault="0083743E" w:rsidP="0083743E">
      <w:pPr>
        <w:jc w:val="center"/>
      </w:pPr>
      <w:r>
        <w:t>5IV8</w:t>
      </w:r>
    </w:p>
    <w:p w:rsidR="0083743E" w:rsidRDefault="0083743E" w:rsidP="0083743E">
      <w:pPr>
        <w:jc w:val="center"/>
      </w:pPr>
    </w:p>
    <w:p w:rsidR="00862954" w:rsidRDefault="00862954" w:rsidP="0083743E">
      <w:pPr>
        <w:jc w:val="center"/>
      </w:pPr>
    </w:p>
    <w:p w:rsidR="0083743E" w:rsidRDefault="0083743E" w:rsidP="0083743E">
      <w:pPr>
        <w:jc w:val="center"/>
      </w:pPr>
    </w:p>
    <w:p w:rsidR="0083743E" w:rsidRDefault="0083743E" w:rsidP="0083743E">
      <w:pPr>
        <w:jc w:val="center"/>
      </w:pPr>
    </w:p>
    <w:p w:rsidR="0083743E" w:rsidRDefault="0083743E" w:rsidP="0083743E">
      <w:pPr>
        <w:jc w:val="center"/>
      </w:pPr>
    </w:p>
    <w:p w:rsidR="0083743E" w:rsidRDefault="0083743E" w:rsidP="0083743E">
      <w:pPr>
        <w:jc w:val="center"/>
      </w:pPr>
    </w:p>
    <w:p w:rsidR="0083743E" w:rsidRDefault="0083743E" w:rsidP="0083743E">
      <w:pPr>
        <w:jc w:val="center"/>
      </w:pPr>
    </w:p>
    <w:p w:rsidR="0083743E" w:rsidRDefault="0083743E" w:rsidP="0083743E">
      <w:pPr>
        <w:jc w:val="center"/>
      </w:pPr>
    </w:p>
    <w:p w:rsidR="0083743E" w:rsidRDefault="0083743E" w:rsidP="0083743E">
      <w:pPr>
        <w:jc w:val="center"/>
      </w:pPr>
    </w:p>
    <w:p w:rsidR="0083743E" w:rsidRDefault="0083743E" w:rsidP="0083743E">
      <w:pPr>
        <w:jc w:val="center"/>
      </w:pPr>
    </w:p>
    <w:p w:rsidR="0083743E" w:rsidRDefault="0083743E" w:rsidP="0083743E">
      <w:pPr>
        <w:jc w:val="center"/>
      </w:pPr>
    </w:p>
    <w:p w:rsidR="0083743E" w:rsidRDefault="0083743E" w:rsidP="0083743E">
      <w:pPr>
        <w:jc w:val="center"/>
      </w:pPr>
    </w:p>
    <w:p w:rsidR="0083743E" w:rsidRDefault="0083743E" w:rsidP="0083743E">
      <w:pPr>
        <w:jc w:val="center"/>
      </w:pPr>
    </w:p>
    <w:p w:rsidR="00E00510" w:rsidRPr="00E00510" w:rsidRDefault="00E00510" w:rsidP="00E00510">
      <w:pPr>
        <w:rPr>
          <w:rFonts w:cstheme="minorHAnsi"/>
        </w:rPr>
      </w:pPr>
      <w:r w:rsidRPr="00E00510">
        <w:rPr>
          <w:rFonts w:cstheme="minorHAnsi"/>
        </w:rPr>
        <w:lastRenderedPageBreak/>
        <w:t>MECH-RECORD es una solución integral diseñada específicamente para talleres mecánicos, con el objetivo de mejorar la gestión y el seguimiento de los vehículos en reparación, facilitando la comunicación entre los mecánicos y los clientes. Este software está compuesto por dos roles principales: Mecánico y Cliente, cada uno con acceso a funciones específicas para optimizar la administración del taller y la experiencia del usuario.</w:t>
      </w:r>
    </w:p>
    <w:p w:rsidR="00E00510" w:rsidRDefault="00E00510" w:rsidP="00E00510">
      <w:pPr>
        <w:rPr>
          <w:rFonts w:cstheme="minorHAnsi"/>
        </w:rPr>
      </w:pPr>
    </w:p>
    <w:p w:rsidR="00E00510" w:rsidRDefault="00E00510" w:rsidP="00E00510">
      <w:pPr>
        <w:rPr>
          <w:rFonts w:cstheme="minorHAnsi"/>
        </w:rPr>
      </w:pPr>
      <w:r>
        <w:rPr>
          <w:rFonts w:cstheme="minorHAnsi"/>
        </w:rPr>
        <w:t>Funcionabilidades</w:t>
      </w:r>
    </w:p>
    <w:p w:rsidR="00E00510" w:rsidRPr="00E00510" w:rsidRDefault="00E00510" w:rsidP="00E00510">
      <w:pPr>
        <w:rPr>
          <w:rFonts w:cstheme="minorHAnsi"/>
        </w:rPr>
      </w:pPr>
      <w:r w:rsidRPr="00E00510">
        <w:rPr>
          <w:rFonts w:cstheme="minorHAnsi"/>
        </w:rPr>
        <w:t>1. Bitácora de Seguimiento de Vehículos: El mecánico puede registrar de manera detallada y en tiempo real las actividades realizadas sobre un vehículo, creando un historial completo de la reparación o mantenimiento. Cada entrada de la bitácora permite documentar las novedades, reparaciones y cualquier otra observación relevante del proceso.</w:t>
      </w:r>
    </w:p>
    <w:p w:rsidR="00E00510" w:rsidRPr="00E00510" w:rsidRDefault="00E00510" w:rsidP="00E00510">
      <w:pPr>
        <w:rPr>
          <w:rFonts w:cstheme="minorHAnsi"/>
        </w:rPr>
      </w:pPr>
      <w:r w:rsidRPr="00E00510">
        <w:rPr>
          <w:rFonts w:cstheme="minorHAnsi"/>
        </w:rPr>
        <w:t>2.</w:t>
      </w:r>
      <w:r>
        <w:rPr>
          <w:rFonts w:cstheme="minorHAnsi"/>
        </w:rPr>
        <w:t xml:space="preserve"> </w:t>
      </w:r>
      <w:r w:rsidRPr="00E00510">
        <w:rPr>
          <w:rFonts w:cstheme="minorHAnsi"/>
        </w:rPr>
        <w:t>Gestión de Clientes: El software permite al mecánico registrar los datos de los clientes (como nombre, contacto, vehículos asociados, etc.) y almacenarlos en una base de datos segura. Esto facilita el seguimiento de la relación con el cliente y la gestión de sus vehículos.</w:t>
      </w:r>
    </w:p>
    <w:p w:rsidR="00E00510" w:rsidRPr="00E00510" w:rsidRDefault="00E00510" w:rsidP="00E00510">
      <w:pPr>
        <w:rPr>
          <w:rFonts w:cstheme="minorHAnsi"/>
        </w:rPr>
      </w:pPr>
      <w:r w:rsidRPr="00E00510">
        <w:rPr>
          <w:rFonts w:cstheme="minorHAnsi"/>
        </w:rPr>
        <w:t>3. Seguimiento de Gastos: El mecánico puede ingresar los gastos asociados a cada cliente dentro del taller, permitiendo llevar un control de las compras que realicen dentro del catálogo de productos del taller. Esto incluye repuestos, herramientas o cualquier material que el cliente adquiera durante el proceso de reparación.</w:t>
      </w:r>
    </w:p>
    <w:p w:rsidR="00E00510" w:rsidRPr="00E00510" w:rsidRDefault="00E00510" w:rsidP="00E00510">
      <w:pPr>
        <w:rPr>
          <w:rFonts w:cstheme="minorHAnsi"/>
        </w:rPr>
      </w:pPr>
      <w:r w:rsidRPr="00E00510">
        <w:rPr>
          <w:rFonts w:cstheme="minorHAnsi"/>
        </w:rPr>
        <w:t>4. Catálogo de Productos: Los mecánicos tienen acceso a un catálogo de productos que contiene las piezas, repuestos y herramientas disponibles para venta. Pueden asociar compras de productos específicos a los vehículos que están reparando y a los clientes correspondientes, asegurando una contabilidad precisa de los materiales utilizados.</w:t>
      </w:r>
    </w:p>
    <w:p w:rsidR="00E00510" w:rsidRDefault="00E00510" w:rsidP="00E00510">
      <w:pPr>
        <w:rPr>
          <w:rFonts w:cstheme="minorHAnsi"/>
        </w:rPr>
      </w:pPr>
    </w:p>
    <w:p w:rsidR="00E00510" w:rsidRDefault="00E00510" w:rsidP="00E00510">
      <w:pPr>
        <w:rPr>
          <w:rFonts w:cstheme="minorHAnsi"/>
        </w:rPr>
      </w:pPr>
      <w:r>
        <w:rPr>
          <w:rFonts w:cstheme="minorHAnsi"/>
        </w:rPr>
        <w:t>Funcionalidades del cliente</w:t>
      </w:r>
    </w:p>
    <w:p w:rsidR="00E00510" w:rsidRPr="00E00510" w:rsidRDefault="00E00510" w:rsidP="00E00510">
      <w:pPr>
        <w:rPr>
          <w:rFonts w:cstheme="minorHAnsi"/>
        </w:rPr>
      </w:pPr>
      <w:r w:rsidRPr="00E00510">
        <w:rPr>
          <w:rFonts w:cstheme="minorHAnsi"/>
        </w:rPr>
        <w:t>1. Acceso a la Bitácora de Reparación: Los clientes pueden ver las actualizaciones realizadas por el mecánico en la bitácora de su vehículo. Esto les permite estar al tanto del progreso de las reparaciones, las tareas realizadas y cualquier recomendación adicional por parte del mecánico.</w:t>
      </w:r>
    </w:p>
    <w:p w:rsidR="00E00510" w:rsidRPr="00E00510" w:rsidRDefault="00E00510" w:rsidP="00E00510">
      <w:pPr>
        <w:rPr>
          <w:rFonts w:cstheme="minorHAnsi"/>
        </w:rPr>
      </w:pPr>
      <w:r w:rsidRPr="00E00510">
        <w:rPr>
          <w:rFonts w:cstheme="minorHAnsi"/>
        </w:rPr>
        <w:t>2. Compras en el Catálogo: El cliente tiene la opción de comprar productos directamente desde el catálogo del taller. Esto incluye piezas de repuesto, herramientas y otros materiales necesarios para su vehículo, con la posibilidad de añadirlos al registro de su vehículo para su instalación o uso durante la reparación.</w:t>
      </w:r>
    </w:p>
    <w:p w:rsidR="00E00510" w:rsidRPr="00E00510" w:rsidRDefault="00E00510" w:rsidP="00E00510">
      <w:pPr>
        <w:rPr>
          <w:rFonts w:cstheme="minorHAnsi"/>
        </w:rPr>
      </w:pPr>
      <w:r w:rsidRPr="00E00510">
        <w:rPr>
          <w:rFonts w:cstheme="minorHAnsi"/>
        </w:rPr>
        <w:t>3. Historial de Gastos: Los clientes pueden revisar un resumen de sus gastos dentro del taller, permitiéndoles tener un control total sobre los pagos realizados por las reparaciones y las compras en el catálogo.</w:t>
      </w:r>
    </w:p>
    <w:p w:rsidR="00E00510" w:rsidRDefault="00E00510" w:rsidP="00E00510">
      <w:pPr>
        <w:rPr>
          <w:rFonts w:cstheme="minorHAnsi"/>
        </w:rPr>
      </w:pPr>
    </w:p>
    <w:p w:rsidR="00E00510" w:rsidRDefault="00E00510" w:rsidP="00E00510">
      <w:pPr>
        <w:rPr>
          <w:rFonts w:cstheme="minorHAnsi"/>
        </w:rPr>
      </w:pPr>
    </w:p>
    <w:p w:rsidR="00E00510" w:rsidRDefault="00E00510" w:rsidP="00E00510">
      <w:pPr>
        <w:rPr>
          <w:rFonts w:cstheme="minorHAnsi"/>
        </w:rPr>
      </w:pPr>
    </w:p>
    <w:p w:rsidR="00E00510" w:rsidRDefault="00E00510" w:rsidP="00E00510">
      <w:pPr>
        <w:rPr>
          <w:rFonts w:cstheme="minorHAnsi"/>
        </w:rPr>
      </w:pPr>
      <w:r>
        <w:rPr>
          <w:rFonts w:cstheme="minorHAnsi"/>
        </w:rPr>
        <w:lastRenderedPageBreak/>
        <w:t>Características</w:t>
      </w:r>
    </w:p>
    <w:p w:rsidR="00E00510" w:rsidRPr="00E00510" w:rsidRDefault="00E00510" w:rsidP="00E00510">
      <w:pPr>
        <w:rPr>
          <w:rFonts w:cstheme="minorHAnsi"/>
        </w:rPr>
      </w:pPr>
      <w:r w:rsidRPr="00E00510">
        <w:rPr>
          <w:rFonts w:cstheme="minorHAnsi"/>
        </w:rPr>
        <w:t>1. Interfaz Intuitiva: Tanto los mecánicos como los clientes tienen acceso a una interfaz amigable que les permite interactuar con el sistema de manera eficiente, sin necesidad de conocimientos técnicos avanzados.</w:t>
      </w:r>
    </w:p>
    <w:p w:rsidR="00E00510" w:rsidRPr="00E00510" w:rsidRDefault="00E00510" w:rsidP="00E00510">
      <w:pPr>
        <w:rPr>
          <w:rFonts w:cstheme="minorHAnsi"/>
        </w:rPr>
      </w:pPr>
      <w:r w:rsidRPr="00E00510">
        <w:rPr>
          <w:rFonts w:cstheme="minorHAnsi"/>
        </w:rPr>
        <w:t>2. Base de Datos Segura: MECH-RECORD asegura la protección de los datos mediante el almacenamiento en una base de datos robusta y segura, garantizando la integridad de la información de los clientes y vehículos.</w:t>
      </w:r>
    </w:p>
    <w:p w:rsidR="00E00510" w:rsidRPr="00E00510" w:rsidRDefault="00E00510" w:rsidP="00E00510">
      <w:pPr>
        <w:rPr>
          <w:rFonts w:cstheme="minorHAnsi"/>
        </w:rPr>
      </w:pPr>
      <w:r w:rsidRPr="00E00510">
        <w:rPr>
          <w:rFonts w:cstheme="minorHAnsi"/>
        </w:rPr>
        <w:t>3. Accesibilidad Remota: El software está diseñado para ser accesible desde diferentes dispositivos, permitiendo a los mecánicos y clientes interactuar con el sistema desde cualquier lugar con acceso a Internet.</w:t>
      </w:r>
    </w:p>
    <w:p w:rsidR="00E00510" w:rsidRPr="00E00510" w:rsidRDefault="00E00510" w:rsidP="00E00510">
      <w:pPr>
        <w:rPr>
          <w:rFonts w:cstheme="minorHAnsi"/>
        </w:rPr>
      </w:pPr>
      <w:r w:rsidRPr="00E00510">
        <w:rPr>
          <w:rFonts w:cstheme="minorHAnsi"/>
        </w:rPr>
        <w:t>4. Optimización de la Gestión del Taller: Al centralizar la información del vehículo, los clientes, las reparaciones y los gastos, el taller puede gestionar de manera más eficiente sus recursos, reduciendo tiempos de espera y mejorando la calidad del servicio.</w:t>
      </w:r>
    </w:p>
    <w:p w:rsidR="00E00510" w:rsidRDefault="00E00510" w:rsidP="0083743E">
      <w:bookmarkStart w:id="0" w:name="_GoBack"/>
      <w:bookmarkEnd w:id="0"/>
    </w:p>
    <w:sectPr w:rsidR="00E005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43E"/>
    <w:rsid w:val="0083743E"/>
    <w:rsid w:val="00862954"/>
    <w:rsid w:val="00E0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5C62D"/>
  <w15:chartTrackingRefBased/>
  <w15:docId w15:val="{E651FBF5-BD4D-41CC-BE8E-F409748CF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051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051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4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590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2024-11-27T22:26:00Z</dcterms:created>
  <dcterms:modified xsi:type="dcterms:W3CDTF">2024-11-27T22:46:00Z</dcterms:modified>
</cp:coreProperties>
</file>