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text" w:horzAnchor="margin" w:tblpY="-288"/>
        <w:tblW w:w="157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5" w:type="dxa"/>
          <w:bottom w:w="85" w:type="dxa"/>
        </w:tblCellMar>
        <w:tblLook w:val="01E0" w:firstRow="1" w:lastRow="1" w:firstColumn="1" w:lastColumn="1" w:noHBand="0" w:noVBand="0"/>
      </w:tblPr>
      <w:tblGrid>
        <w:gridCol w:w="3085"/>
        <w:gridCol w:w="3260"/>
        <w:gridCol w:w="4253"/>
        <w:gridCol w:w="5103"/>
      </w:tblGrid>
      <w:tr w:rsidR="00A62532" w14:paraId="5288A0AE" w14:textId="77777777" w:rsidTr="00A62532">
        <w:trPr>
          <w:trHeight w:val="54"/>
        </w:trPr>
        <w:tc>
          <w:tcPr>
            <w:tcW w:w="15701" w:type="dxa"/>
            <w:gridSpan w:val="4"/>
            <w:shd w:val="clear" w:color="auto" w:fill="E4EDEE" w:themeFill="accent6" w:themeFillTint="33"/>
            <w:vAlign w:val="center"/>
          </w:tcPr>
          <w:p w14:paraId="288D5F2A" w14:textId="77777777" w:rsidR="00A62532" w:rsidRPr="009B4857" w:rsidRDefault="00A62532" w:rsidP="00A62532">
            <w:pPr>
              <w:pStyle w:val="Encabezado"/>
              <w:jc w:val="right"/>
              <w:rPr>
                <w:rFonts w:ascii="Arial" w:hAnsi="Arial" w:cs="Arial"/>
                <w:b/>
                <w:szCs w:val="24"/>
              </w:rPr>
            </w:pPr>
            <w:proofErr w:type="spellStart"/>
            <w:r>
              <w:rPr>
                <w:rFonts w:ascii="Arial" w:hAnsi="Arial" w:cs="Arial"/>
                <w:b/>
                <w:szCs w:val="24"/>
              </w:rPr>
              <w:t>Product</w:t>
            </w:r>
            <w:proofErr w:type="spellEnd"/>
            <w:r>
              <w:rPr>
                <w:rFonts w:ascii="Arial" w:hAnsi="Arial" w:cs="Arial"/>
                <w:b/>
                <w:szCs w:val="24"/>
              </w:rPr>
              <w:t xml:space="preserve"> Vision Board</w:t>
            </w:r>
            <w:r w:rsidRPr="009B4857">
              <w:rPr>
                <w:rFonts w:ascii="Arial" w:hAnsi="Arial" w:cs="Arial"/>
                <w:b/>
                <w:szCs w:val="24"/>
              </w:rPr>
              <w:t xml:space="preserve"> </w:t>
            </w:r>
          </w:p>
        </w:tc>
      </w:tr>
      <w:tr w:rsidR="00A62532" w14:paraId="28440804" w14:textId="77777777" w:rsidTr="00A62532">
        <w:trPr>
          <w:trHeight w:val="287"/>
        </w:trPr>
        <w:tc>
          <w:tcPr>
            <w:tcW w:w="3085" w:type="dxa"/>
          </w:tcPr>
          <w:p w14:paraId="5E89058E" w14:textId="77777777" w:rsidR="00A62532" w:rsidRPr="00643DC2" w:rsidRDefault="00A62532" w:rsidP="00A62532">
            <w:pPr>
              <w:rPr>
                <w:rFonts w:ascii="Arial" w:hAnsi="Arial" w:cs="Arial"/>
                <w:bCs/>
                <w:sz w:val="18"/>
                <w:szCs w:val="18"/>
              </w:rPr>
            </w:pPr>
            <w:r w:rsidRPr="004D461A">
              <w:rPr>
                <w:rFonts w:ascii="Arial" w:hAnsi="Arial" w:cs="Arial"/>
                <w:b/>
                <w:sz w:val="18"/>
                <w:szCs w:val="18"/>
              </w:rPr>
              <w:t>Nombre producto:</w:t>
            </w:r>
            <w:r>
              <w:rPr>
                <w:rFonts w:ascii="Arial" w:hAnsi="Arial" w:cs="Arial"/>
                <w:bCs/>
                <w:sz w:val="18"/>
                <w:szCs w:val="18"/>
              </w:rPr>
              <w:t xml:space="preserve"> </w:t>
            </w:r>
            <w:r w:rsidRPr="00643DC2">
              <w:rPr>
                <w:rFonts w:ascii="Arial" w:hAnsi="Arial" w:cs="Arial"/>
                <w:bCs/>
                <w:sz w:val="18"/>
                <w:szCs w:val="18"/>
              </w:rPr>
              <w:t>Sistema Integral de Gestión de Tripulaciones</w:t>
            </w:r>
          </w:p>
        </w:tc>
        <w:tc>
          <w:tcPr>
            <w:tcW w:w="12616" w:type="dxa"/>
            <w:gridSpan w:val="3"/>
          </w:tcPr>
          <w:p w14:paraId="49A70A54" w14:textId="77777777" w:rsidR="00A62532" w:rsidRPr="00C375AF" w:rsidRDefault="00A62532" w:rsidP="00A62532">
            <w:pPr>
              <w:rPr>
                <w:rFonts w:ascii="Arial" w:hAnsi="Arial" w:cs="Arial"/>
                <w:bCs/>
                <w:sz w:val="18"/>
                <w:szCs w:val="18"/>
              </w:rPr>
            </w:pPr>
            <w:r w:rsidRPr="004D461A">
              <w:rPr>
                <w:rFonts w:ascii="Arial" w:hAnsi="Arial" w:cs="Arial"/>
                <w:b/>
                <w:sz w:val="18"/>
                <w:szCs w:val="18"/>
              </w:rPr>
              <w:t>Frase representativa:</w:t>
            </w:r>
            <w:r>
              <w:rPr>
                <w:rFonts w:ascii="Arial" w:hAnsi="Arial" w:cs="Arial"/>
                <w:bCs/>
                <w:sz w:val="18"/>
                <w:szCs w:val="18"/>
              </w:rPr>
              <w:t xml:space="preserve"> </w:t>
            </w:r>
            <w:r w:rsidRPr="00C375AF">
              <w:rPr>
                <w:rFonts w:ascii="Arial" w:hAnsi="Arial" w:cs="Arial"/>
                <w:bCs/>
                <w:sz w:val="18"/>
                <w:szCs w:val="18"/>
              </w:rPr>
              <w:t>Proveer un sistema que permita administrar la información de vuelos, tripulaciones y simulaciones para asignar la tripulación más adecuada a cada vuelo.</w:t>
            </w:r>
          </w:p>
        </w:tc>
      </w:tr>
      <w:tr w:rsidR="00A62532" w14:paraId="7798D221" w14:textId="77777777" w:rsidTr="00A62532">
        <w:trPr>
          <w:trHeight w:val="8627"/>
        </w:trPr>
        <w:tc>
          <w:tcPr>
            <w:tcW w:w="3085" w:type="dxa"/>
          </w:tcPr>
          <w:p w14:paraId="54F45094" w14:textId="77777777" w:rsidR="00A62532" w:rsidRDefault="00A62532" w:rsidP="00A62532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4D461A">
              <w:rPr>
                <w:rFonts w:ascii="Arial" w:hAnsi="Arial" w:cs="Arial"/>
                <w:b/>
                <w:sz w:val="18"/>
                <w:szCs w:val="18"/>
              </w:rPr>
              <w:t>Grupos de Usuarios:</w:t>
            </w:r>
          </w:p>
          <w:p w14:paraId="3BC4106A" w14:textId="77777777" w:rsidR="00A62532" w:rsidRDefault="00A62532" w:rsidP="00A62532">
            <w:pPr>
              <w:rPr>
                <w:rFonts w:ascii="Arial" w:hAnsi="Arial" w:cs="Arial"/>
                <w:bCs/>
                <w:sz w:val="18"/>
                <w:szCs w:val="18"/>
              </w:rPr>
            </w:pPr>
          </w:p>
          <w:p w14:paraId="6BB67365" w14:textId="77777777" w:rsidR="00A62532" w:rsidRDefault="00A62532" w:rsidP="00A62532">
            <w:pPr>
              <w:pStyle w:val="Prrafodelista"/>
              <w:numPr>
                <w:ilvl w:val="0"/>
                <w:numId w:val="3"/>
              </w:numPr>
              <w:rPr>
                <w:rFonts w:ascii="Arial" w:hAnsi="Arial" w:cs="Arial"/>
                <w:bCs/>
                <w:sz w:val="18"/>
                <w:szCs w:val="18"/>
              </w:rPr>
            </w:pPr>
            <w:r w:rsidRPr="00F34BD7">
              <w:rPr>
                <w:rFonts w:ascii="Arial" w:hAnsi="Arial" w:cs="Arial"/>
                <w:b/>
                <w:sz w:val="18"/>
                <w:szCs w:val="18"/>
              </w:rPr>
              <w:t>Operadores de vuelos:</w:t>
            </w:r>
            <w:r w:rsidRPr="00F34BD7">
              <w:rPr>
                <w:rFonts w:ascii="Arial" w:hAnsi="Arial" w:cs="Arial"/>
                <w:bCs/>
                <w:sz w:val="18"/>
                <w:szCs w:val="18"/>
              </w:rPr>
              <w:t xml:space="preserve"> analizan las condiciones de los vuelos y asignan la tripulaci</w:t>
            </w:r>
            <w:r w:rsidRPr="00F34BD7">
              <w:rPr>
                <w:rFonts w:ascii="Arial" w:hAnsi="Arial" w:cs="Arial" w:hint="cs"/>
                <w:bCs/>
                <w:sz w:val="18"/>
                <w:szCs w:val="18"/>
              </w:rPr>
              <w:t>ó</w:t>
            </w:r>
            <w:r w:rsidRPr="00F34BD7">
              <w:rPr>
                <w:rFonts w:ascii="Arial" w:hAnsi="Arial" w:cs="Arial"/>
                <w:bCs/>
                <w:sz w:val="18"/>
                <w:szCs w:val="18"/>
              </w:rPr>
              <w:t>n m</w:t>
            </w:r>
            <w:r w:rsidRPr="00F34BD7">
              <w:rPr>
                <w:rFonts w:ascii="Arial" w:hAnsi="Arial" w:cs="Arial" w:hint="cs"/>
                <w:bCs/>
                <w:sz w:val="18"/>
                <w:szCs w:val="18"/>
              </w:rPr>
              <w:t>á</w:t>
            </w:r>
            <w:r w:rsidRPr="00F34BD7">
              <w:rPr>
                <w:rFonts w:ascii="Arial" w:hAnsi="Arial" w:cs="Arial"/>
                <w:bCs/>
                <w:sz w:val="18"/>
                <w:szCs w:val="18"/>
              </w:rPr>
              <w:t>s adecuada</w:t>
            </w:r>
            <w:r>
              <w:rPr>
                <w:rFonts w:ascii="Arial" w:hAnsi="Arial" w:cs="Arial"/>
                <w:bCs/>
                <w:sz w:val="18"/>
                <w:szCs w:val="18"/>
              </w:rPr>
              <w:t xml:space="preserve"> según sus resultados en las simulaciones</w:t>
            </w:r>
            <w:r w:rsidRPr="00F34BD7">
              <w:rPr>
                <w:rFonts w:ascii="Arial" w:hAnsi="Arial" w:cs="Arial"/>
                <w:bCs/>
                <w:sz w:val="18"/>
                <w:szCs w:val="18"/>
              </w:rPr>
              <w:t>.</w:t>
            </w:r>
          </w:p>
          <w:p w14:paraId="5175CF12" w14:textId="77777777" w:rsidR="00A62532" w:rsidRPr="00F34BD7" w:rsidRDefault="00A62532" w:rsidP="00A62532">
            <w:pPr>
              <w:pStyle w:val="Prrafodelista"/>
              <w:ind w:left="360"/>
              <w:rPr>
                <w:rFonts w:ascii="Arial" w:hAnsi="Arial" w:cs="Arial"/>
                <w:bCs/>
                <w:sz w:val="18"/>
                <w:szCs w:val="18"/>
              </w:rPr>
            </w:pPr>
          </w:p>
          <w:p w14:paraId="2F95B63D" w14:textId="77777777" w:rsidR="00A62532" w:rsidRDefault="00A62532" w:rsidP="00A62532">
            <w:pPr>
              <w:pStyle w:val="Prrafodelista"/>
              <w:numPr>
                <w:ilvl w:val="0"/>
                <w:numId w:val="3"/>
              </w:numPr>
              <w:rPr>
                <w:rFonts w:ascii="Arial" w:hAnsi="Arial" w:cs="Arial"/>
                <w:bCs/>
                <w:sz w:val="18"/>
                <w:szCs w:val="18"/>
              </w:rPr>
            </w:pPr>
            <w:r w:rsidRPr="00F34BD7">
              <w:rPr>
                <w:rFonts w:ascii="Arial" w:hAnsi="Arial" w:cs="Arial"/>
                <w:b/>
                <w:sz w:val="18"/>
                <w:szCs w:val="18"/>
              </w:rPr>
              <w:t>Pilotos</w:t>
            </w:r>
            <w:r>
              <w:rPr>
                <w:rFonts w:ascii="Arial" w:hAnsi="Arial" w:cs="Arial"/>
                <w:b/>
                <w:sz w:val="18"/>
                <w:szCs w:val="18"/>
              </w:rPr>
              <w:t xml:space="preserve"> y copilotos</w:t>
            </w:r>
            <w:r w:rsidRPr="00F34BD7">
              <w:rPr>
                <w:rFonts w:ascii="Arial" w:hAnsi="Arial" w:cs="Arial"/>
                <w:b/>
                <w:sz w:val="18"/>
                <w:szCs w:val="18"/>
              </w:rPr>
              <w:t>:</w:t>
            </w:r>
            <w:r w:rsidRPr="00F34BD7">
              <w:rPr>
                <w:rFonts w:ascii="Arial" w:hAnsi="Arial" w:cs="Arial"/>
                <w:bCs/>
                <w:sz w:val="18"/>
                <w:szCs w:val="18"/>
              </w:rPr>
              <w:t xml:space="preserve"> consultan sus vuelos asignados y los resultados de</w:t>
            </w:r>
            <w:r>
              <w:rPr>
                <w:rFonts w:ascii="Arial" w:hAnsi="Arial" w:cs="Arial"/>
                <w:bCs/>
                <w:sz w:val="18"/>
                <w:szCs w:val="18"/>
              </w:rPr>
              <w:t xml:space="preserve"> cada una de</w:t>
            </w:r>
            <w:r w:rsidRPr="00F34BD7">
              <w:rPr>
                <w:rFonts w:ascii="Arial" w:hAnsi="Arial" w:cs="Arial"/>
                <w:bCs/>
                <w:sz w:val="18"/>
                <w:szCs w:val="18"/>
              </w:rPr>
              <w:t xml:space="preserve"> sus simulaciones.</w:t>
            </w:r>
          </w:p>
          <w:p w14:paraId="1D7D0DB1" w14:textId="77777777" w:rsidR="00A62532" w:rsidRPr="00F34BD7" w:rsidRDefault="00A62532" w:rsidP="00A62532">
            <w:pPr>
              <w:rPr>
                <w:rFonts w:ascii="Arial" w:hAnsi="Arial" w:cs="Arial"/>
                <w:bCs/>
                <w:sz w:val="18"/>
                <w:szCs w:val="18"/>
              </w:rPr>
            </w:pPr>
          </w:p>
          <w:p w14:paraId="6182F65F" w14:textId="77777777" w:rsidR="00A62532" w:rsidRPr="003F4BD8" w:rsidRDefault="00A62532" w:rsidP="00A62532">
            <w:pPr>
              <w:pStyle w:val="Prrafodelista"/>
              <w:numPr>
                <w:ilvl w:val="0"/>
                <w:numId w:val="3"/>
              </w:numPr>
              <w:rPr>
                <w:rFonts w:ascii="Arial" w:hAnsi="Arial" w:cs="Arial"/>
                <w:bCs/>
                <w:sz w:val="18"/>
                <w:szCs w:val="18"/>
              </w:rPr>
            </w:pPr>
            <w:r w:rsidRPr="003F4BD8">
              <w:rPr>
                <w:rFonts w:ascii="Arial" w:hAnsi="Arial" w:cs="Arial"/>
                <w:b/>
                <w:sz w:val="18"/>
                <w:szCs w:val="18"/>
              </w:rPr>
              <w:t>Personal administrativo:</w:t>
            </w:r>
            <w:r w:rsidRPr="00F34BD7">
              <w:rPr>
                <w:rFonts w:ascii="Arial" w:hAnsi="Arial" w:cs="Arial"/>
                <w:bCs/>
                <w:sz w:val="18"/>
                <w:szCs w:val="18"/>
              </w:rPr>
              <w:t xml:space="preserve"> registra y actualiza la informaci</w:t>
            </w:r>
            <w:r w:rsidRPr="00F34BD7">
              <w:rPr>
                <w:rFonts w:ascii="Arial" w:hAnsi="Arial" w:cs="Arial" w:hint="cs"/>
                <w:bCs/>
                <w:sz w:val="18"/>
                <w:szCs w:val="18"/>
              </w:rPr>
              <w:t>ó</w:t>
            </w:r>
            <w:r w:rsidRPr="00F34BD7">
              <w:rPr>
                <w:rFonts w:ascii="Arial" w:hAnsi="Arial" w:cs="Arial"/>
                <w:bCs/>
                <w:sz w:val="18"/>
                <w:szCs w:val="18"/>
              </w:rPr>
              <w:t>n de tripulantes, tripulaciones, vuelos, escenarios y resultados de simulaci</w:t>
            </w:r>
            <w:r w:rsidRPr="00F34BD7">
              <w:rPr>
                <w:rFonts w:ascii="Arial" w:hAnsi="Arial" w:cs="Arial" w:hint="cs"/>
                <w:bCs/>
                <w:sz w:val="18"/>
                <w:szCs w:val="18"/>
              </w:rPr>
              <w:t>ó</w:t>
            </w:r>
            <w:r w:rsidRPr="00F34BD7">
              <w:rPr>
                <w:rFonts w:ascii="Arial" w:hAnsi="Arial" w:cs="Arial"/>
                <w:bCs/>
                <w:sz w:val="18"/>
                <w:szCs w:val="18"/>
              </w:rPr>
              <w:t>n.</w:t>
            </w:r>
          </w:p>
        </w:tc>
        <w:tc>
          <w:tcPr>
            <w:tcW w:w="3260" w:type="dxa"/>
          </w:tcPr>
          <w:p w14:paraId="783287C1" w14:textId="77777777" w:rsidR="00A62532" w:rsidRDefault="00A62532" w:rsidP="00A62532">
            <w:pPr>
              <w:rPr>
                <w:rFonts w:ascii="Arial" w:hAnsi="Arial" w:cs="Arial"/>
                <w:bCs/>
                <w:sz w:val="18"/>
                <w:szCs w:val="18"/>
              </w:rPr>
            </w:pPr>
            <w:r w:rsidRPr="004D461A">
              <w:rPr>
                <w:rFonts w:ascii="Arial" w:hAnsi="Arial" w:cs="Arial"/>
                <w:b/>
                <w:sz w:val="18"/>
                <w:szCs w:val="18"/>
              </w:rPr>
              <w:t>Necesidades:</w:t>
            </w:r>
          </w:p>
          <w:p w14:paraId="458EF0DF" w14:textId="77777777" w:rsidR="00A62532" w:rsidRDefault="00A62532" w:rsidP="00A62532">
            <w:pPr>
              <w:rPr>
                <w:rFonts w:ascii="Arial" w:hAnsi="Arial" w:cs="Arial"/>
                <w:bCs/>
                <w:sz w:val="18"/>
                <w:szCs w:val="18"/>
              </w:rPr>
            </w:pPr>
          </w:p>
          <w:p w14:paraId="17BB7B4C" w14:textId="77777777" w:rsidR="00A62532" w:rsidRPr="0000677A" w:rsidRDefault="00A62532" w:rsidP="00A62532">
            <w:pPr>
              <w:pStyle w:val="Prrafodelista"/>
              <w:numPr>
                <w:ilvl w:val="0"/>
                <w:numId w:val="3"/>
              </w:numPr>
              <w:rPr>
                <w:rFonts w:ascii="Arial" w:hAnsi="Arial" w:cs="Arial"/>
                <w:bCs/>
                <w:sz w:val="18"/>
                <w:szCs w:val="18"/>
              </w:rPr>
            </w:pPr>
            <w:r w:rsidRPr="0000677A">
              <w:rPr>
                <w:rFonts w:ascii="Arial" w:hAnsi="Arial" w:cs="Arial"/>
                <w:bCs/>
                <w:sz w:val="18"/>
                <w:szCs w:val="18"/>
              </w:rPr>
              <w:t>Los pilotos necesitan conocer sus resultados de simulación para hacer seguimiento a su desempeño.</w:t>
            </w:r>
          </w:p>
          <w:p w14:paraId="0E75D5C0" w14:textId="77777777" w:rsidR="00A62532" w:rsidRPr="0000677A" w:rsidRDefault="00A62532" w:rsidP="00A62532">
            <w:pPr>
              <w:pStyle w:val="Prrafodelista"/>
              <w:ind w:left="360"/>
              <w:rPr>
                <w:rFonts w:ascii="Arial" w:hAnsi="Arial" w:cs="Arial"/>
                <w:bCs/>
                <w:sz w:val="18"/>
                <w:szCs w:val="18"/>
              </w:rPr>
            </w:pPr>
          </w:p>
          <w:p w14:paraId="5995D0A2" w14:textId="77777777" w:rsidR="00A62532" w:rsidRDefault="00A62532" w:rsidP="00A62532">
            <w:pPr>
              <w:pStyle w:val="Prrafodelista"/>
              <w:numPr>
                <w:ilvl w:val="0"/>
                <w:numId w:val="3"/>
              </w:numPr>
              <w:rPr>
                <w:rFonts w:ascii="Arial" w:hAnsi="Arial" w:cs="Arial"/>
                <w:bCs/>
                <w:sz w:val="18"/>
                <w:szCs w:val="18"/>
              </w:rPr>
            </w:pPr>
            <w:r w:rsidRPr="0000677A">
              <w:rPr>
                <w:rFonts w:ascii="Arial" w:hAnsi="Arial" w:cs="Arial"/>
                <w:bCs/>
                <w:sz w:val="18"/>
                <w:szCs w:val="18"/>
              </w:rPr>
              <w:t>El personal administrativo necesita registrar y actualizar información de forma sencilla y confiable.</w:t>
            </w:r>
          </w:p>
          <w:p w14:paraId="6371C54B" w14:textId="77777777" w:rsidR="00A62532" w:rsidRPr="0000677A" w:rsidRDefault="00A62532" w:rsidP="00A62532">
            <w:pPr>
              <w:rPr>
                <w:rFonts w:ascii="Arial" w:hAnsi="Arial" w:cs="Arial"/>
                <w:bCs/>
                <w:sz w:val="18"/>
                <w:szCs w:val="18"/>
              </w:rPr>
            </w:pPr>
          </w:p>
          <w:p w14:paraId="1EAAC469" w14:textId="77777777" w:rsidR="00A62532" w:rsidRDefault="00A62532" w:rsidP="00A62532">
            <w:pPr>
              <w:pStyle w:val="Prrafodelista"/>
              <w:numPr>
                <w:ilvl w:val="0"/>
                <w:numId w:val="3"/>
              </w:numPr>
              <w:rPr>
                <w:rFonts w:ascii="Arial" w:hAnsi="Arial" w:cs="Arial"/>
                <w:bCs/>
                <w:sz w:val="18"/>
                <w:szCs w:val="18"/>
              </w:rPr>
            </w:pPr>
            <w:r w:rsidRPr="0000677A">
              <w:rPr>
                <w:rFonts w:ascii="Arial" w:hAnsi="Arial" w:cs="Arial"/>
                <w:bCs/>
                <w:sz w:val="18"/>
                <w:szCs w:val="18"/>
              </w:rPr>
              <w:t>La asignación de tripulaciones debe basarse en criterios objetivos y no en decisiones manuales.</w:t>
            </w:r>
          </w:p>
          <w:p w14:paraId="183DB4C8" w14:textId="77777777" w:rsidR="00A62532" w:rsidRPr="0000677A" w:rsidRDefault="00A62532" w:rsidP="00A62532">
            <w:pPr>
              <w:rPr>
                <w:rFonts w:ascii="Arial" w:hAnsi="Arial" w:cs="Arial"/>
                <w:bCs/>
                <w:sz w:val="18"/>
                <w:szCs w:val="18"/>
              </w:rPr>
            </w:pPr>
          </w:p>
          <w:p w14:paraId="124D1ED2" w14:textId="77777777" w:rsidR="00A62532" w:rsidRDefault="00A62532" w:rsidP="00A62532">
            <w:pPr>
              <w:pStyle w:val="Prrafodelista"/>
              <w:numPr>
                <w:ilvl w:val="0"/>
                <w:numId w:val="3"/>
              </w:numPr>
              <w:rPr>
                <w:rFonts w:ascii="Arial" w:hAnsi="Arial" w:cs="Arial"/>
                <w:bCs/>
                <w:sz w:val="18"/>
                <w:szCs w:val="18"/>
              </w:rPr>
            </w:pPr>
            <w:r w:rsidRPr="0000677A">
              <w:rPr>
                <w:rFonts w:ascii="Arial" w:hAnsi="Arial" w:cs="Arial"/>
                <w:bCs/>
                <w:sz w:val="18"/>
                <w:szCs w:val="18"/>
              </w:rPr>
              <w:t>La información de pilotos, tripulaciones, vuelos y simulaciones se debe centralizar.</w:t>
            </w:r>
          </w:p>
          <w:p w14:paraId="33A420AD" w14:textId="77777777" w:rsidR="00A62532" w:rsidRPr="0000677A" w:rsidRDefault="00A62532" w:rsidP="00A62532">
            <w:pPr>
              <w:rPr>
                <w:rFonts w:ascii="Arial" w:hAnsi="Arial" w:cs="Arial"/>
                <w:bCs/>
                <w:sz w:val="18"/>
                <w:szCs w:val="18"/>
              </w:rPr>
            </w:pPr>
          </w:p>
          <w:p w14:paraId="3A866424" w14:textId="77777777" w:rsidR="00A62532" w:rsidRPr="00643DC2" w:rsidRDefault="00A62532" w:rsidP="00A62532">
            <w:pPr>
              <w:pStyle w:val="Prrafodelista"/>
              <w:numPr>
                <w:ilvl w:val="0"/>
                <w:numId w:val="3"/>
              </w:numPr>
              <w:rPr>
                <w:rFonts w:ascii="Arial" w:hAnsi="Arial" w:cs="Arial"/>
                <w:bCs/>
                <w:sz w:val="18"/>
                <w:szCs w:val="18"/>
              </w:rPr>
            </w:pPr>
            <w:r w:rsidRPr="0000677A">
              <w:rPr>
                <w:rFonts w:ascii="Arial" w:hAnsi="Arial" w:cs="Arial"/>
                <w:bCs/>
                <w:sz w:val="18"/>
                <w:szCs w:val="18"/>
              </w:rPr>
              <w:t>Disponer de una integración con el simulador que permita sincronizar los escenarios estándar y las evaluaciones de los pilotos de forma confiable y oportuna.</w:t>
            </w:r>
          </w:p>
        </w:tc>
        <w:tc>
          <w:tcPr>
            <w:tcW w:w="4253" w:type="dxa"/>
          </w:tcPr>
          <w:p w14:paraId="50BC8401" w14:textId="77777777" w:rsidR="00A62532" w:rsidRDefault="00A62532" w:rsidP="00A62532">
            <w:pPr>
              <w:rPr>
                <w:rFonts w:ascii="Arial" w:hAnsi="Arial" w:cs="Arial"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Funcionalidad del </w:t>
            </w:r>
            <w:r w:rsidRPr="004D461A">
              <w:rPr>
                <w:rFonts w:ascii="Arial" w:hAnsi="Arial" w:cs="Arial"/>
                <w:b/>
                <w:sz w:val="18"/>
                <w:szCs w:val="18"/>
              </w:rPr>
              <w:t>Producto:</w:t>
            </w:r>
          </w:p>
          <w:p w14:paraId="6B210CC7" w14:textId="77777777" w:rsidR="00A62532" w:rsidRDefault="00A62532" w:rsidP="00A62532">
            <w:pPr>
              <w:rPr>
                <w:rFonts w:ascii="Arial" w:hAnsi="Arial" w:cs="Arial"/>
                <w:bCs/>
                <w:sz w:val="18"/>
                <w:szCs w:val="18"/>
              </w:rPr>
            </w:pPr>
          </w:p>
          <w:p w14:paraId="6DF41624" w14:textId="77777777" w:rsidR="00A62532" w:rsidRDefault="00A62532" w:rsidP="00A62532">
            <w:pPr>
              <w:pStyle w:val="Prrafodelista"/>
              <w:numPr>
                <w:ilvl w:val="0"/>
                <w:numId w:val="3"/>
              </w:numPr>
              <w:rPr>
                <w:rFonts w:ascii="Arial" w:hAnsi="Arial" w:cs="Arial"/>
                <w:bCs/>
                <w:sz w:val="18"/>
                <w:szCs w:val="18"/>
              </w:rPr>
            </w:pPr>
            <w:r w:rsidRPr="001B6697">
              <w:rPr>
                <w:rFonts w:ascii="Arial" w:hAnsi="Arial" w:cs="Arial"/>
                <w:bCs/>
                <w:sz w:val="18"/>
                <w:szCs w:val="18"/>
              </w:rPr>
              <w:t>El producto permitirá a los pilotos acceder de forma rápida a sus resultados de simulación, visualizando su desempeño en cada escenario y facilitando el seguimiento de sus evaluaciones.</w:t>
            </w:r>
          </w:p>
          <w:p w14:paraId="480259FD" w14:textId="77777777" w:rsidR="00A62532" w:rsidRDefault="00A62532" w:rsidP="00A62532">
            <w:pPr>
              <w:pStyle w:val="Prrafodelista"/>
              <w:ind w:left="360"/>
              <w:rPr>
                <w:rFonts w:ascii="Arial" w:hAnsi="Arial" w:cs="Arial"/>
                <w:bCs/>
                <w:sz w:val="18"/>
                <w:szCs w:val="18"/>
              </w:rPr>
            </w:pPr>
          </w:p>
          <w:p w14:paraId="1D4322F1" w14:textId="77777777" w:rsidR="00A62532" w:rsidRDefault="00A62532" w:rsidP="00A62532">
            <w:pPr>
              <w:pStyle w:val="Prrafodelista"/>
              <w:numPr>
                <w:ilvl w:val="0"/>
                <w:numId w:val="3"/>
              </w:numPr>
              <w:rPr>
                <w:rFonts w:ascii="Arial" w:hAnsi="Arial" w:cs="Arial"/>
                <w:bCs/>
                <w:sz w:val="18"/>
                <w:szCs w:val="18"/>
              </w:rPr>
            </w:pPr>
            <w:r w:rsidRPr="001B6697">
              <w:rPr>
                <w:rFonts w:ascii="Arial" w:hAnsi="Arial" w:cs="Arial"/>
                <w:bCs/>
                <w:sz w:val="18"/>
                <w:szCs w:val="18"/>
              </w:rPr>
              <w:t>El producto ofrecerá un módulo centralizado para administrar la información de pilotos, copilotos, tripulaciones, vuelos, escenarios de simulación y resultados, garantizando que los datos permanezcan actualizados y disponibles</w:t>
            </w:r>
            <w:r>
              <w:rPr>
                <w:rFonts w:ascii="Arial" w:hAnsi="Arial" w:cs="Arial"/>
                <w:bCs/>
                <w:sz w:val="18"/>
                <w:szCs w:val="18"/>
              </w:rPr>
              <w:t xml:space="preserve"> en todo momento</w:t>
            </w:r>
            <w:r w:rsidRPr="001B6697">
              <w:rPr>
                <w:rFonts w:ascii="Arial" w:hAnsi="Arial" w:cs="Arial"/>
                <w:bCs/>
                <w:sz w:val="18"/>
                <w:szCs w:val="18"/>
              </w:rPr>
              <w:t>.</w:t>
            </w:r>
          </w:p>
          <w:p w14:paraId="33A03DD6" w14:textId="77777777" w:rsidR="00A62532" w:rsidRDefault="00A62532" w:rsidP="00A62532">
            <w:pPr>
              <w:pStyle w:val="Prrafodelista"/>
              <w:ind w:left="360"/>
              <w:rPr>
                <w:rFonts w:ascii="Arial" w:hAnsi="Arial" w:cs="Arial"/>
                <w:bCs/>
                <w:sz w:val="18"/>
                <w:szCs w:val="18"/>
              </w:rPr>
            </w:pPr>
          </w:p>
          <w:p w14:paraId="2570FCC2" w14:textId="77777777" w:rsidR="00A62532" w:rsidRDefault="00A62532" w:rsidP="00A62532">
            <w:pPr>
              <w:pStyle w:val="Prrafodelista"/>
              <w:numPr>
                <w:ilvl w:val="0"/>
                <w:numId w:val="3"/>
              </w:numPr>
              <w:rPr>
                <w:rFonts w:ascii="Arial" w:hAnsi="Arial" w:cs="Arial"/>
                <w:bCs/>
                <w:sz w:val="18"/>
                <w:szCs w:val="18"/>
              </w:rPr>
            </w:pPr>
            <w:r w:rsidRPr="001B6697">
              <w:rPr>
                <w:rFonts w:ascii="Arial" w:hAnsi="Arial" w:cs="Arial"/>
                <w:bCs/>
                <w:sz w:val="18"/>
                <w:szCs w:val="18"/>
              </w:rPr>
              <w:t>El producto apoyará la toma de decisiones mediante la recomendación de la tripulación más adecuada para cada vuelo, aplicando reglas de negocio basadas en las competencias de los pilotos</w:t>
            </w:r>
            <w:r>
              <w:rPr>
                <w:rFonts w:ascii="Arial" w:hAnsi="Arial" w:cs="Arial"/>
                <w:bCs/>
                <w:sz w:val="18"/>
                <w:szCs w:val="18"/>
              </w:rPr>
              <w:t xml:space="preserve"> en las simulaciones</w:t>
            </w:r>
            <w:r w:rsidRPr="001B6697">
              <w:rPr>
                <w:rFonts w:ascii="Arial" w:hAnsi="Arial" w:cs="Arial"/>
                <w:bCs/>
                <w:sz w:val="18"/>
                <w:szCs w:val="18"/>
              </w:rPr>
              <w:t xml:space="preserve"> y las características del vuelo.</w:t>
            </w:r>
          </w:p>
          <w:p w14:paraId="7A9D52EC" w14:textId="77777777" w:rsidR="00A62532" w:rsidRPr="00055BF1" w:rsidRDefault="00A62532" w:rsidP="00A62532">
            <w:pPr>
              <w:rPr>
                <w:rFonts w:ascii="Arial" w:hAnsi="Arial" w:cs="Arial"/>
                <w:bCs/>
                <w:sz w:val="18"/>
                <w:szCs w:val="18"/>
              </w:rPr>
            </w:pPr>
          </w:p>
          <w:p w14:paraId="00832DA3" w14:textId="77777777" w:rsidR="00A62532" w:rsidRDefault="00A62532" w:rsidP="00A62532">
            <w:pPr>
              <w:pStyle w:val="Prrafodelista"/>
              <w:numPr>
                <w:ilvl w:val="0"/>
                <w:numId w:val="3"/>
              </w:numPr>
              <w:rPr>
                <w:rFonts w:ascii="Arial" w:hAnsi="Arial" w:cs="Arial"/>
                <w:bCs/>
                <w:sz w:val="18"/>
                <w:szCs w:val="18"/>
              </w:rPr>
            </w:pPr>
            <w:r w:rsidRPr="001B6697">
              <w:rPr>
                <w:rFonts w:ascii="Arial" w:hAnsi="Arial" w:cs="Arial"/>
                <w:bCs/>
                <w:sz w:val="18"/>
                <w:szCs w:val="18"/>
              </w:rPr>
              <w:t>El producto reunirá en una única plataforma toda la información relacionada con vuelos, tripulaciones, pilotos y simulaciones, permitiendo su consulta de forma ágil</w:t>
            </w:r>
            <w:r>
              <w:rPr>
                <w:rFonts w:ascii="Arial" w:hAnsi="Arial" w:cs="Arial"/>
                <w:bCs/>
                <w:sz w:val="18"/>
                <w:szCs w:val="18"/>
              </w:rPr>
              <w:t xml:space="preserve"> </w:t>
            </w:r>
            <w:r w:rsidRPr="001B6697">
              <w:rPr>
                <w:rFonts w:ascii="Arial" w:hAnsi="Arial" w:cs="Arial"/>
                <w:bCs/>
                <w:sz w:val="18"/>
                <w:szCs w:val="18"/>
              </w:rPr>
              <w:t>según el perfil de cada usuario.</w:t>
            </w:r>
          </w:p>
          <w:p w14:paraId="437A6A1B" w14:textId="77777777" w:rsidR="00A62532" w:rsidRDefault="00A62532" w:rsidP="00A62532">
            <w:pPr>
              <w:pStyle w:val="Prrafodelista"/>
              <w:ind w:left="360"/>
              <w:rPr>
                <w:rFonts w:ascii="Arial" w:hAnsi="Arial" w:cs="Arial"/>
                <w:bCs/>
                <w:sz w:val="18"/>
                <w:szCs w:val="18"/>
              </w:rPr>
            </w:pPr>
          </w:p>
          <w:p w14:paraId="4A4567E0" w14:textId="77777777" w:rsidR="00A62532" w:rsidRPr="001B6697" w:rsidRDefault="00A62532" w:rsidP="00A62532">
            <w:pPr>
              <w:pStyle w:val="Prrafodelista"/>
              <w:numPr>
                <w:ilvl w:val="0"/>
                <w:numId w:val="3"/>
              </w:numPr>
              <w:rPr>
                <w:rFonts w:ascii="Arial" w:hAnsi="Arial" w:cs="Arial"/>
                <w:bCs/>
                <w:sz w:val="18"/>
                <w:szCs w:val="18"/>
              </w:rPr>
            </w:pPr>
            <w:r w:rsidRPr="001B6697">
              <w:rPr>
                <w:rFonts w:ascii="Arial" w:hAnsi="Arial" w:cs="Arial"/>
                <w:bCs/>
                <w:sz w:val="18"/>
                <w:szCs w:val="18"/>
              </w:rPr>
              <w:t>El producto permitirá la sincronización de los escenarios estándar y de las evaluaciones de los pilotos con el simulador utilizado por la compañía, asegurando que la información empleada para la asignación de tripulaciones sea confiable, consistente y esté actualizada.</w:t>
            </w:r>
          </w:p>
        </w:tc>
        <w:tc>
          <w:tcPr>
            <w:tcW w:w="5103" w:type="dxa"/>
          </w:tcPr>
          <w:p w14:paraId="63AEC80D" w14:textId="77777777" w:rsidR="00A62532" w:rsidRDefault="00A62532" w:rsidP="00A62532">
            <w:pPr>
              <w:rPr>
                <w:rFonts w:ascii="Arial" w:hAnsi="Arial" w:cs="Arial"/>
                <w:bCs/>
                <w:sz w:val="18"/>
                <w:szCs w:val="18"/>
              </w:rPr>
            </w:pPr>
            <w:r w:rsidRPr="004D461A">
              <w:rPr>
                <w:rFonts w:ascii="Arial" w:hAnsi="Arial" w:cs="Arial"/>
                <w:b/>
                <w:sz w:val="18"/>
                <w:szCs w:val="18"/>
              </w:rPr>
              <w:t>Valor</w:t>
            </w:r>
            <w:r>
              <w:rPr>
                <w:rFonts w:ascii="Arial" w:hAnsi="Arial" w:cs="Arial"/>
                <w:b/>
                <w:sz w:val="18"/>
                <w:szCs w:val="18"/>
              </w:rPr>
              <w:t xml:space="preserve"> para el negocio</w:t>
            </w:r>
            <w:r w:rsidRPr="004D461A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  <w:p w14:paraId="433D8618" w14:textId="77777777" w:rsidR="00A62532" w:rsidRDefault="00A62532" w:rsidP="00A62532">
            <w:pPr>
              <w:rPr>
                <w:rFonts w:ascii="Arial" w:hAnsi="Arial" w:cs="Arial"/>
                <w:bCs/>
                <w:sz w:val="18"/>
                <w:szCs w:val="18"/>
              </w:rPr>
            </w:pPr>
          </w:p>
          <w:p w14:paraId="2A4E2BB9" w14:textId="77777777" w:rsidR="00A62532" w:rsidRDefault="00A62532" w:rsidP="00A62532">
            <w:pPr>
              <w:pStyle w:val="Prrafodelista"/>
              <w:numPr>
                <w:ilvl w:val="0"/>
                <w:numId w:val="3"/>
              </w:numPr>
              <w:rPr>
                <w:rFonts w:ascii="Arial" w:hAnsi="Arial" w:cs="Arial"/>
                <w:bCs/>
                <w:sz w:val="18"/>
                <w:szCs w:val="18"/>
              </w:rPr>
            </w:pPr>
            <w:r w:rsidRPr="00AD254B">
              <w:rPr>
                <w:rFonts w:ascii="Arial" w:hAnsi="Arial" w:cs="Arial"/>
                <w:bCs/>
                <w:sz w:val="18"/>
                <w:szCs w:val="18"/>
              </w:rPr>
              <w:t>Permite monitorear el desempeño de los pilotos, facilitar el cumplimiento de los procesos de evaluación periódica y fortalecer el desarrollo de competencias del personal de vuelo.</w:t>
            </w:r>
          </w:p>
          <w:p w14:paraId="13F02C5B" w14:textId="77777777" w:rsidR="00A62532" w:rsidRDefault="00A62532" w:rsidP="00A62532">
            <w:pPr>
              <w:pStyle w:val="Prrafodelista"/>
              <w:ind w:left="360"/>
              <w:rPr>
                <w:rFonts w:ascii="Arial" w:hAnsi="Arial" w:cs="Arial"/>
                <w:bCs/>
                <w:sz w:val="18"/>
                <w:szCs w:val="18"/>
              </w:rPr>
            </w:pPr>
          </w:p>
          <w:p w14:paraId="7FE251DB" w14:textId="77777777" w:rsidR="00A62532" w:rsidRDefault="00A62532" w:rsidP="00A62532">
            <w:pPr>
              <w:pStyle w:val="Prrafodelista"/>
              <w:numPr>
                <w:ilvl w:val="0"/>
                <w:numId w:val="3"/>
              </w:numPr>
              <w:rPr>
                <w:rFonts w:ascii="Arial" w:hAnsi="Arial" w:cs="Arial"/>
                <w:bCs/>
                <w:sz w:val="18"/>
                <w:szCs w:val="18"/>
              </w:rPr>
            </w:pPr>
            <w:r w:rsidRPr="00AD254B">
              <w:rPr>
                <w:rFonts w:ascii="Arial" w:hAnsi="Arial" w:cs="Arial"/>
                <w:bCs/>
                <w:sz w:val="18"/>
                <w:szCs w:val="18"/>
              </w:rPr>
              <w:t>Reduce la duplicidad y los errores en el manejo de la información, optimiza los procesos administrativos y garantiza la disponibilidad de datos confiables para la operación.</w:t>
            </w:r>
          </w:p>
          <w:p w14:paraId="286B449B" w14:textId="77777777" w:rsidR="00A62532" w:rsidRPr="00AD254B" w:rsidRDefault="00A62532" w:rsidP="00A62532">
            <w:pPr>
              <w:rPr>
                <w:rFonts w:ascii="Arial" w:hAnsi="Arial" w:cs="Arial"/>
                <w:bCs/>
                <w:sz w:val="18"/>
                <w:szCs w:val="18"/>
              </w:rPr>
            </w:pPr>
          </w:p>
          <w:p w14:paraId="3633C680" w14:textId="77777777" w:rsidR="00A62532" w:rsidRDefault="00A62532" w:rsidP="00A62532">
            <w:pPr>
              <w:pStyle w:val="Prrafodelista"/>
              <w:numPr>
                <w:ilvl w:val="0"/>
                <w:numId w:val="3"/>
              </w:numPr>
              <w:rPr>
                <w:rFonts w:ascii="Arial" w:hAnsi="Arial" w:cs="Arial"/>
                <w:bCs/>
                <w:sz w:val="18"/>
                <w:szCs w:val="18"/>
              </w:rPr>
            </w:pPr>
            <w:r w:rsidRPr="00AD254B">
              <w:rPr>
                <w:rFonts w:ascii="Arial" w:hAnsi="Arial" w:cs="Arial"/>
                <w:bCs/>
                <w:sz w:val="18"/>
                <w:szCs w:val="18"/>
              </w:rPr>
              <w:t>Incrementa la eficiencia en la planificación de vuelos, reduce el tiempo requerido para asignar tripulaciones y asegura decisiones basadas en criterios objetivos y medibles.</w:t>
            </w:r>
          </w:p>
          <w:p w14:paraId="7B52EE52" w14:textId="77777777" w:rsidR="00A62532" w:rsidRDefault="00A62532" w:rsidP="00A62532">
            <w:pPr>
              <w:pStyle w:val="Prrafodelista"/>
              <w:ind w:left="360"/>
              <w:rPr>
                <w:rFonts w:ascii="Arial" w:hAnsi="Arial" w:cs="Arial"/>
                <w:bCs/>
                <w:sz w:val="18"/>
                <w:szCs w:val="18"/>
              </w:rPr>
            </w:pPr>
          </w:p>
          <w:p w14:paraId="378DA71E" w14:textId="77777777" w:rsidR="00A62532" w:rsidRDefault="00A62532" w:rsidP="00A62532">
            <w:pPr>
              <w:pStyle w:val="Prrafodelista"/>
              <w:numPr>
                <w:ilvl w:val="0"/>
                <w:numId w:val="3"/>
              </w:numPr>
              <w:rPr>
                <w:rFonts w:ascii="Arial" w:hAnsi="Arial" w:cs="Arial"/>
                <w:bCs/>
                <w:sz w:val="18"/>
                <w:szCs w:val="18"/>
              </w:rPr>
            </w:pPr>
            <w:r w:rsidRPr="00AD254B">
              <w:rPr>
                <w:rFonts w:ascii="Arial" w:hAnsi="Arial" w:cs="Arial"/>
                <w:bCs/>
                <w:sz w:val="18"/>
                <w:szCs w:val="18"/>
              </w:rPr>
              <w:t>Proporciona una única fuente de información para todos los procesos relacionados con vuelos y tripulaciones, mejorando la coordinación entre las áreas y facilitando la toma de decisiones.</w:t>
            </w:r>
          </w:p>
          <w:p w14:paraId="5050EFF5" w14:textId="77777777" w:rsidR="00A62532" w:rsidRDefault="00A62532" w:rsidP="00A62532">
            <w:pPr>
              <w:pStyle w:val="Prrafodelista"/>
              <w:ind w:left="360"/>
              <w:rPr>
                <w:rFonts w:ascii="Arial" w:hAnsi="Arial" w:cs="Arial"/>
                <w:bCs/>
                <w:sz w:val="18"/>
                <w:szCs w:val="18"/>
              </w:rPr>
            </w:pPr>
          </w:p>
          <w:p w14:paraId="4C125D79" w14:textId="77777777" w:rsidR="00A62532" w:rsidRPr="00AD254B" w:rsidRDefault="00A62532" w:rsidP="00A62532">
            <w:pPr>
              <w:pStyle w:val="Prrafodelista"/>
              <w:numPr>
                <w:ilvl w:val="0"/>
                <w:numId w:val="3"/>
              </w:numPr>
              <w:rPr>
                <w:rFonts w:ascii="Arial" w:hAnsi="Arial" w:cs="Arial"/>
                <w:bCs/>
                <w:sz w:val="18"/>
                <w:szCs w:val="18"/>
              </w:rPr>
            </w:pPr>
            <w:r w:rsidRPr="00AD254B">
              <w:rPr>
                <w:rFonts w:ascii="Arial" w:hAnsi="Arial" w:cs="Arial"/>
                <w:bCs/>
                <w:sz w:val="18"/>
                <w:szCs w:val="18"/>
              </w:rPr>
              <w:t>Garantiza que las decisiones de asignación se fundamenten en información actualizada y consistente, evitando reprocesos, reduciendo errores de sincronización y fortaleciendo la confiabilidad del sistema.</w:t>
            </w:r>
          </w:p>
        </w:tc>
      </w:tr>
    </w:tbl>
    <w:p w14:paraId="4A41EA5F" w14:textId="77777777" w:rsidR="00E21E9C" w:rsidRDefault="00E21E9C"/>
    <w:p w14:paraId="06A0188F" w14:textId="77777777" w:rsidR="00E21E9C" w:rsidRDefault="00E21E9C"/>
    <w:sectPr w:rsidR="00E21E9C" w:rsidSect="000B7324">
      <w:pgSz w:w="16838" w:h="11906" w:orient="landscape"/>
      <w:pgMar w:top="851" w:right="680" w:bottom="629" w:left="68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89073B" w14:textId="77777777" w:rsidR="00AA508D" w:rsidRDefault="00AA508D">
      <w:r>
        <w:separator/>
      </w:r>
    </w:p>
  </w:endnote>
  <w:endnote w:type="continuationSeparator" w:id="0">
    <w:p w14:paraId="5D9130B7" w14:textId="77777777" w:rsidR="00AA508D" w:rsidRDefault="00AA50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G Mincho Light J">
    <w:altName w:val="Times New Roman"/>
    <w:charset w:val="00"/>
    <w:family w:val="auto"/>
    <w:pitch w:val="variable"/>
  </w:font>
  <w:font w:name="Nimbus Roman No9 L">
    <w:altName w:val="Times New Roman"/>
    <w:charset w:val="00"/>
    <w:family w:val="roman"/>
    <w:pitch w:val="variable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A0C2E3" w14:textId="77777777" w:rsidR="00AA508D" w:rsidRDefault="00AA508D">
      <w:r>
        <w:separator/>
      </w:r>
    </w:p>
  </w:footnote>
  <w:footnote w:type="continuationSeparator" w:id="0">
    <w:p w14:paraId="192E8FDA" w14:textId="77777777" w:rsidR="00AA508D" w:rsidRDefault="00AA508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0E1465"/>
    <w:multiLevelType w:val="hybridMultilevel"/>
    <w:tmpl w:val="1CAC4AC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455574"/>
    <w:multiLevelType w:val="hybridMultilevel"/>
    <w:tmpl w:val="5810E20A"/>
    <w:lvl w:ilvl="0" w:tplc="60F2AC6C">
      <w:numFmt w:val="bullet"/>
      <w:lvlText w:val="-"/>
      <w:lvlJc w:val="left"/>
      <w:pPr>
        <w:ind w:left="360" w:hanging="360"/>
      </w:pPr>
      <w:rPr>
        <w:rFonts w:ascii="Arial" w:eastAsia="HG Mincho Light J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5932769"/>
    <w:multiLevelType w:val="hybridMultilevel"/>
    <w:tmpl w:val="5D40EA28"/>
    <w:lvl w:ilvl="0" w:tplc="8AC08686">
      <w:numFmt w:val="bullet"/>
      <w:lvlText w:val="-"/>
      <w:lvlJc w:val="left"/>
      <w:pPr>
        <w:ind w:left="720" w:hanging="360"/>
      </w:pPr>
      <w:rPr>
        <w:rFonts w:ascii="Arial" w:eastAsia="HG Mincho Light J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5F734B"/>
    <w:multiLevelType w:val="hybridMultilevel"/>
    <w:tmpl w:val="EED4FDCA"/>
    <w:lvl w:ilvl="0" w:tplc="3CA4F364">
      <w:numFmt w:val="bullet"/>
      <w:lvlText w:val="•"/>
      <w:lvlJc w:val="left"/>
      <w:pPr>
        <w:ind w:left="720" w:hanging="360"/>
      </w:pPr>
      <w:rPr>
        <w:rFonts w:ascii="Arial" w:eastAsia="HG Mincho Light J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DE3558"/>
    <w:multiLevelType w:val="hybridMultilevel"/>
    <w:tmpl w:val="6D4EE2B8"/>
    <w:lvl w:ilvl="0" w:tplc="3CA4F364">
      <w:numFmt w:val="bullet"/>
      <w:lvlText w:val="•"/>
      <w:lvlJc w:val="left"/>
      <w:pPr>
        <w:ind w:left="360" w:hanging="360"/>
      </w:pPr>
      <w:rPr>
        <w:rFonts w:ascii="Arial" w:eastAsia="HG Mincho Light J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40C206F9"/>
    <w:multiLevelType w:val="hybridMultilevel"/>
    <w:tmpl w:val="4982953E"/>
    <w:lvl w:ilvl="0" w:tplc="1CA2E5D8">
      <w:numFmt w:val="bullet"/>
      <w:lvlText w:val="-"/>
      <w:lvlJc w:val="left"/>
      <w:pPr>
        <w:ind w:left="720" w:hanging="360"/>
      </w:pPr>
      <w:rPr>
        <w:rFonts w:ascii="Arial" w:eastAsia="HG Mincho Light J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BD87146"/>
    <w:multiLevelType w:val="hybridMultilevel"/>
    <w:tmpl w:val="51EC2A7E"/>
    <w:lvl w:ilvl="0" w:tplc="7BB659CC">
      <w:numFmt w:val="bullet"/>
      <w:lvlText w:val="-"/>
      <w:lvlJc w:val="left"/>
      <w:pPr>
        <w:ind w:left="720" w:hanging="360"/>
      </w:pPr>
      <w:rPr>
        <w:rFonts w:ascii="Arial" w:eastAsia="HG Mincho Light J" w:hAnsi="Arial" w:cs="Aria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77268094">
    <w:abstractNumId w:val="0"/>
  </w:num>
  <w:num w:numId="2" w16cid:durableId="1503929937">
    <w:abstractNumId w:val="3"/>
  </w:num>
  <w:num w:numId="3" w16cid:durableId="1089043979">
    <w:abstractNumId w:val="4"/>
  </w:num>
  <w:num w:numId="4" w16cid:durableId="69011646">
    <w:abstractNumId w:val="5"/>
  </w:num>
  <w:num w:numId="5" w16cid:durableId="973487255">
    <w:abstractNumId w:val="1"/>
  </w:num>
  <w:num w:numId="6" w16cid:durableId="909733499">
    <w:abstractNumId w:val="6"/>
  </w:num>
  <w:num w:numId="7" w16cid:durableId="21160966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0BAD"/>
    <w:rsid w:val="0000677A"/>
    <w:rsid w:val="00055BF1"/>
    <w:rsid w:val="000B7324"/>
    <w:rsid w:val="000C1458"/>
    <w:rsid w:val="000F2135"/>
    <w:rsid w:val="00106E9F"/>
    <w:rsid w:val="001B6697"/>
    <w:rsid w:val="001C3FE3"/>
    <w:rsid w:val="001D506D"/>
    <w:rsid w:val="002124A5"/>
    <w:rsid w:val="00220353"/>
    <w:rsid w:val="00282161"/>
    <w:rsid w:val="002A1433"/>
    <w:rsid w:val="002A7AE3"/>
    <w:rsid w:val="002E5925"/>
    <w:rsid w:val="002F0A80"/>
    <w:rsid w:val="003146D0"/>
    <w:rsid w:val="00382A9F"/>
    <w:rsid w:val="003F4BD8"/>
    <w:rsid w:val="004966CF"/>
    <w:rsid w:val="004D461A"/>
    <w:rsid w:val="004E43F9"/>
    <w:rsid w:val="005668D8"/>
    <w:rsid w:val="006433F8"/>
    <w:rsid w:val="00643DC2"/>
    <w:rsid w:val="006E081C"/>
    <w:rsid w:val="006E4530"/>
    <w:rsid w:val="007514F7"/>
    <w:rsid w:val="0075596B"/>
    <w:rsid w:val="007C7D05"/>
    <w:rsid w:val="00880BAD"/>
    <w:rsid w:val="008A1C89"/>
    <w:rsid w:val="00942598"/>
    <w:rsid w:val="00994CA5"/>
    <w:rsid w:val="009B4857"/>
    <w:rsid w:val="009D567B"/>
    <w:rsid w:val="00A117ED"/>
    <w:rsid w:val="00A4674D"/>
    <w:rsid w:val="00A53639"/>
    <w:rsid w:val="00A62532"/>
    <w:rsid w:val="00AA508D"/>
    <w:rsid w:val="00AD14E9"/>
    <w:rsid w:val="00AD254B"/>
    <w:rsid w:val="00AE0728"/>
    <w:rsid w:val="00B1072C"/>
    <w:rsid w:val="00B12550"/>
    <w:rsid w:val="00B41761"/>
    <w:rsid w:val="00B762C4"/>
    <w:rsid w:val="00B93200"/>
    <w:rsid w:val="00C2759B"/>
    <w:rsid w:val="00C375AF"/>
    <w:rsid w:val="00C517DB"/>
    <w:rsid w:val="00C741B6"/>
    <w:rsid w:val="00CC3260"/>
    <w:rsid w:val="00DA4D90"/>
    <w:rsid w:val="00DF349A"/>
    <w:rsid w:val="00E21E9C"/>
    <w:rsid w:val="00E83EA2"/>
    <w:rsid w:val="00E86B62"/>
    <w:rsid w:val="00F34BD7"/>
    <w:rsid w:val="00F4611C"/>
    <w:rsid w:val="00F9351F"/>
    <w:rsid w:val="00F975CB"/>
    <w:rsid w:val="00FB4D61"/>
    <w:rsid w:val="00FC0FB4"/>
    <w:rsid w:val="00FF0A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1DF4061"/>
  <w14:defaultImageDpi w14:val="300"/>
  <w15:chartTrackingRefBased/>
  <w15:docId w15:val="{AF0A4265-1C29-C047-A7DF-EB1220D116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99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5596B"/>
    <w:pPr>
      <w:widowControl w:val="0"/>
      <w:suppressAutoHyphens/>
    </w:pPr>
    <w:rPr>
      <w:rFonts w:ascii="Nimbus Roman No9 L" w:eastAsia="HG Mincho Light J" w:hAnsi="Nimbus Roman No9 L"/>
      <w:color w:val="000000"/>
      <w:sz w:val="24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75596B"/>
    <w:pPr>
      <w:suppressLineNumbers/>
      <w:tabs>
        <w:tab w:val="center" w:pos="4986"/>
        <w:tab w:val="right" w:pos="9972"/>
      </w:tabs>
    </w:pPr>
  </w:style>
  <w:style w:type="table" w:styleId="Tablaconcuadrcula">
    <w:name w:val="Table Grid"/>
    <w:basedOn w:val="Tablanormal"/>
    <w:rsid w:val="0075596B"/>
    <w:pPr>
      <w:widowControl w:val="0"/>
      <w:suppressAutoHyphens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Contents">
    <w:name w:val="Table Contents"/>
    <w:basedOn w:val="Textoindependiente"/>
    <w:rsid w:val="00CC3260"/>
    <w:pPr>
      <w:suppressLineNumbers/>
    </w:pPr>
  </w:style>
  <w:style w:type="paragraph" w:customStyle="1" w:styleId="TableHeading">
    <w:name w:val="Table Heading"/>
    <w:basedOn w:val="TableContents"/>
    <w:rsid w:val="00CC3260"/>
    <w:pPr>
      <w:jc w:val="center"/>
    </w:pPr>
    <w:rPr>
      <w:b/>
      <w:i/>
    </w:rPr>
  </w:style>
  <w:style w:type="paragraph" w:styleId="Textoindependiente">
    <w:name w:val="Body Text"/>
    <w:basedOn w:val="Normal"/>
    <w:rsid w:val="00CC3260"/>
    <w:pPr>
      <w:spacing w:after="120"/>
    </w:pPr>
  </w:style>
  <w:style w:type="paragraph" w:styleId="Piedepgina">
    <w:name w:val="footer"/>
    <w:basedOn w:val="Normal"/>
    <w:rsid w:val="002F0A80"/>
    <w:pPr>
      <w:tabs>
        <w:tab w:val="center" w:pos="4252"/>
        <w:tab w:val="right" w:pos="8504"/>
      </w:tabs>
    </w:pPr>
  </w:style>
  <w:style w:type="paragraph" w:styleId="Prrafodelista">
    <w:name w:val="List Paragraph"/>
    <w:basedOn w:val="Normal"/>
    <w:uiPriority w:val="72"/>
    <w:qFormat/>
    <w:rsid w:val="00F34BD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Documents%20and%20Settings\Jorge%20Mario\Escritorio\PIS-1ra%20Iteracion-Artefactos\Tarea%20de%20Ingenieria.dot" TargetMode="External"/></Relationships>
</file>

<file path=word/theme/theme1.xml><?xml version="1.0" encoding="utf-8"?>
<a:theme xmlns:a="http://schemas.openxmlformats.org/drawingml/2006/main" name="Tema1-UPB">
  <a:themeElements>
    <a:clrScheme name="UPB">
      <a:dk1>
        <a:srgbClr val="000000"/>
      </a:dk1>
      <a:lt1>
        <a:srgbClr val="FFFFFF"/>
      </a:lt1>
      <a:dk2>
        <a:srgbClr val="000087"/>
      </a:dk2>
      <a:lt2>
        <a:srgbClr val="5882F8"/>
      </a:lt2>
      <a:accent1>
        <a:srgbClr val="D0EB00"/>
      </a:accent1>
      <a:accent2>
        <a:srgbClr val="AD3DFF"/>
      </a:accent2>
      <a:accent3>
        <a:srgbClr val="DF7D00"/>
      </a:accent3>
      <a:accent4>
        <a:srgbClr val="FFCD28"/>
      </a:accent4>
      <a:accent5>
        <a:srgbClr val="E50213"/>
      </a:accent5>
      <a:accent6>
        <a:srgbClr val="7CA7AD"/>
      </a:accent6>
      <a:hlink>
        <a:srgbClr val="000087"/>
      </a:hlink>
      <a:folHlink>
        <a:srgbClr val="FFCD28"/>
      </a:folHlink>
    </a:clrScheme>
    <a:fontScheme name="Roboto">
      <a:majorFont>
        <a:latin typeface="Roboto"/>
        <a:ea typeface=""/>
        <a:cs typeface=""/>
      </a:majorFont>
      <a:minorFont>
        <a:latin typeface="Roboto"/>
        <a:ea typeface=""/>
        <a:cs typeface=""/>
      </a:minorFont>
    </a:fontScheme>
    <a:fmtScheme name="Tema de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Tema1-UPB" id="{A521A89D-A243-1942-A813-F5562B35CD78}" vid="{16195D9E-EAD6-9045-B52E-AAB324770723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127783753953547B7FC3082537267E2" ma:contentTypeVersion="16" ma:contentTypeDescription="Crear nuevo documento." ma:contentTypeScope="" ma:versionID="97f381565d65a23fbab7622fd5bbd77c">
  <xsd:schema xmlns:xsd="http://www.w3.org/2001/XMLSchema" xmlns:xs="http://www.w3.org/2001/XMLSchema" xmlns:p="http://schemas.microsoft.com/office/2006/metadata/properties" xmlns:ns2="20f40e83-ecb3-43fa-824b-804cfaa06ae1" xmlns:ns3="235c63eb-f668-470d-b3f1-37dd36c10e53" targetNamespace="http://schemas.microsoft.com/office/2006/metadata/properties" ma:root="true" ma:fieldsID="384a28825f511d7fb1a23e564ac813ca" ns2:_="" ns3:_="">
    <xsd:import namespace="20f40e83-ecb3-43fa-824b-804cfaa06ae1"/>
    <xsd:import namespace="235c63eb-f668-470d-b3f1-37dd36c10e5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Location" minOccurs="0"/>
                <xsd:element ref="ns2:MediaLengthInSeconds" minOccurs="0"/>
                <xsd:element ref="ns2:MediaServiceObjectDetectorVersion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f40e83-ecb3-43fa-824b-804cfaa06ae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b9eb28b8-418d-4e4f-834a-21a5a75d3e4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5c63eb-f668-470d-b3f1-37dd36c10e53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ac2ce880-6467-41cd-b587-0c9b93940179}" ma:internalName="TaxCatchAll" ma:showField="CatchAllData" ma:web="235c63eb-f668-470d-b3f1-37dd36c10e5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LongProperties xmlns="http://schemas.microsoft.com/office/2006/metadata/longProperties"/>
</file>

<file path=customXml/itemProps1.xml><?xml version="1.0" encoding="utf-8"?>
<ds:datastoreItem xmlns:ds="http://schemas.openxmlformats.org/officeDocument/2006/customXml" ds:itemID="{6D8C1B94-2B73-46E9-B79B-F2518C58EBB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0f40e83-ecb3-43fa-824b-804cfaa06ae1"/>
    <ds:schemaRef ds:uri="235c63eb-f668-470d-b3f1-37dd36c10e5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6865809-A684-42AD-83DF-AA4F274BE6E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3249800-B3B2-47C0-8938-8E66566D2D75}">
  <ds:schemaRefs>
    <ds:schemaRef ds:uri="http://schemas.microsoft.com/office/2006/metadata/longProperties"/>
  </ds:schemaRefs>
</ds:datastoreItem>
</file>

<file path=docMetadata/LabelInfo.xml><?xml version="1.0" encoding="utf-8"?>
<clbl:labelList xmlns:clbl="http://schemas.microsoft.com/office/2020/mipLabelMetadata">
  <clbl:label id="{618bab0f-20a4-4de3-a10c-e20cee96bb35}" enabled="0" method="" siteId="{618bab0f-20a4-4de3-a10c-e20cee96bb35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Tarea de Ingenieria.dot</Template>
  <TotalTime>1413</TotalTime>
  <Pages>1</Pages>
  <Words>514</Words>
  <Characters>2831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Product Vision Board</vt:lpstr>
    </vt:vector>
  </TitlesOfParts>
  <Manager/>
  <Company/>
  <LinksUpToDate>false</LinksUpToDate>
  <CharactersWithSpaces>3339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Product Vision Board</dc:title>
  <dc:subject/>
  <dc:creator>Jorge Mario Ulloa Marín</dc:creator>
  <cp:keywords/>
  <dc:description/>
  <cp:lastModifiedBy>Miguel Aristizabal Pabon</cp:lastModifiedBy>
  <cp:revision>12</cp:revision>
  <cp:lastPrinted>1900-01-01T05:00:00Z</cp:lastPrinted>
  <dcterms:created xsi:type="dcterms:W3CDTF">2026-06-18T15:03:00Z</dcterms:created>
  <dcterms:modified xsi:type="dcterms:W3CDTF">2026-07-26T22:38:00Z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splay_urn:schemas-microsoft-com:office:office#Editor">
    <vt:lpwstr>Juan Pablo Torres Pabon</vt:lpwstr>
  </property>
  <property fmtid="{D5CDD505-2E9C-101B-9397-08002B2CF9AE}" pid="3" name="Order">
    <vt:lpwstr>232000.000000000</vt:lpwstr>
  </property>
  <property fmtid="{D5CDD505-2E9C-101B-9397-08002B2CF9AE}" pid="4" name="_ExtendedDescription">
    <vt:lpwstr/>
  </property>
  <property fmtid="{D5CDD505-2E9C-101B-9397-08002B2CF9AE}" pid="5" name="display_urn:schemas-microsoft-com:office:office#Author">
    <vt:lpwstr>Juan Pablo Torres Pabon</vt:lpwstr>
  </property>
  <property fmtid="{D5CDD505-2E9C-101B-9397-08002B2CF9AE}" pid="6" name="ComplianceAssetId">
    <vt:lpwstr/>
  </property>
  <property fmtid="{D5CDD505-2E9C-101B-9397-08002B2CF9AE}" pid="7" name="TriggerFlowInfo">
    <vt:lpwstr/>
  </property>
  <property fmtid="{D5CDD505-2E9C-101B-9397-08002B2CF9AE}" pid="8" name="ContentTypeId">
    <vt:lpwstr>0x01010083279F36980B3A499E395067D7B729B2</vt:lpwstr>
  </property>
</Properties>
</file>