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“Sitio web Carcesorios”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pruebas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Carcesorios es una aplicación web que permite a los usuarios comprar autopartes a el mejor precio posible que se puedan encontrar en el mercado, usando un sistema de filtrado por categorías. El objetivo de este plan de pruebas es analizar qué se va a probar, cómo, con qué recursos, etc.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 de las pruebas (¿Que se va a probar?)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van a probar las siguientes historias de usuario definidas en el sprint backlog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557"/>
        <w:tblGridChange w:id="0">
          <w:tblGrid>
            <w:gridCol w:w="1271"/>
            <w:gridCol w:w="7557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 la historia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Visualizar las categorías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Comprar un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productos en el carrito de compras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Visualizar los datos de su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los datos del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características de un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38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eliminar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HU010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02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visualizar la lista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03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el correo de un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40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eliminar un usuario del sistema.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08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visualizar las compras o facturas realizadas por un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HU014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94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Cambiar el estado de una compra</w:t>
            </w:r>
          </w:p>
        </w:tc>
      </w:tr>
    </w:tbl>
    <w:p w:rsidR="00000000" w:rsidDel="00000000" w:rsidP="00000000" w:rsidRDefault="00000000" w:rsidRPr="00000000" w14:paraId="00000026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Tipos de pruebas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Pruebas de rendimiento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Pruebas de aceptación de usuarios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Pruebas automatizadas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pruebas funcionales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pruebas manuales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Estrategia (¿Cómo ejecutar las pruebas?)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Pruebas ágiles/ funcionales basadas en historias de usuario exploración.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Cross browser testing (múltiples browsers)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Pruebas de Aceptación de usuario (UAT)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Ambiente de prueba: (“Página web de Carcesorios”)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respuesta deben ser aceptables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haber poca ausencia de errores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Ausencia de errores criticos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cumplir con los estándares de calidad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tener un cumplimiento normativo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Recursos necesarios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1409700</wp:posOffset>
                </wp:positionV>
                <wp:extent cx="261169" cy="190500"/>
                <wp:effectExtent b="0" l="0" r="0" t="0"/>
                <wp:wrapNone/>
                <wp:docPr id="201565220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8435" y="3489778"/>
                          <a:ext cx="795130" cy="58044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1409700</wp:posOffset>
                </wp:positionV>
                <wp:extent cx="261169" cy="190500"/>
                <wp:effectExtent b="0" l="0" r="0" t="0"/>
                <wp:wrapNone/>
                <wp:docPr id="201565220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169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Personal: se necesitará de diferentes personas para realizar dichas pruebas, esas personas serán: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 Jefferson Estid Moreno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 Luis Carlos Díaz Carreño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 Computadora con 16gb de ram, procesador intel i3 </w:t>
      </w:r>
      <w:r w:rsidDel="00000000" w:rsidR="00000000" w:rsidRPr="00000000">
        <w:rPr>
          <w:rtl w:val="0"/>
        </w:rPr>
        <w:t xml:space="preserve">12100F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Windows 10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Google Chrome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 Selenium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 Postman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 SonarQube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- JMeter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temporal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Se piensa que las pruebas deben realizarse en una semana, cada día haciendo una o varías pruebas.</w:t>
      </w:r>
    </w:p>
    <w:tbl>
      <w:tblPr>
        <w:tblStyle w:val="Table2"/>
        <w:tblW w:w="81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3.6"/>
        <w:gridCol w:w="1623.6"/>
        <w:gridCol w:w="1623.6"/>
        <w:gridCol w:w="1623.6"/>
        <w:gridCol w:w="1623.6"/>
        <w:tblGridChange w:id="0">
          <w:tblGrid>
            <w:gridCol w:w="1623.6"/>
            <w:gridCol w:w="1623.6"/>
            <w:gridCol w:w="1623.6"/>
            <w:gridCol w:w="1623.6"/>
            <w:gridCol w:w="1623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aceptación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automatizadas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Pruebas manuales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Casos de pruebas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Plan de casos de prueba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i w:val="1"/>
          <w:rtl w:val="0"/>
        </w:rPr>
        <w:t xml:space="preserve">Pruebas manuales:</w:t>
      </w:r>
      <w:r w:rsidDel="00000000" w:rsidR="00000000" w:rsidRPr="00000000">
        <w:rPr>
          <w:rtl w:val="0"/>
        </w:rPr>
        <w:t xml:space="preserve"> se piensa hacer unos casos de prueba en el que las diferentes historias de usuario serán puestas a prueba para probar su funcionalidad.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Para estas pruebas manuales se tiene una plantilla en la que se harán los reportes de los bugs: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https://docs.google.com/document/d/1GmsJ07gtXHbHIEovToluE-CUUM9vpvn1/edit?usp=drive_link&amp;ouid=104648955567886913509&amp;rtpof=true&amp;sd=true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Pruebas de rendimiento:</w:t>
      </w:r>
      <w:r w:rsidDel="00000000" w:rsidR="00000000" w:rsidRPr="00000000">
        <w:rPr>
          <w:rtl w:val="0"/>
        </w:rPr>
        <w:t xml:space="preserve"> Se piensa utilizar un software llamado JMeter para estresar la página de una manera en la que se hace como si muchos usuarios estuvieran interactuando con ciertas funcionalidades al mismo tiempo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Pruebas automatizadas:</w:t>
      </w:r>
      <w:r w:rsidDel="00000000" w:rsidR="00000000" w:rsidRPr="00000000">
        <w:rPr>
          <w:rtl w:val="0"/>
        </w:rPr>
        <w:t xml:space="preserve"> Se piensa utilizar selenium para probar todas las funcionalidades y módulos que tiene la aplicación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Pruebas funcionales:</w:t>
      </w:r>
      <w:r w:rsidDel="00000000" w:rsidR="00000000" w:rsidRPr="00000000">
        <w:rPr>
          <w:rtl w:val="0"/>
        </w:rPr>
        <w:t xml:space="preserve"> Se va a utilizar postman para probar si los diferentes métodos que hay en el sistema funcionan correctamente.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rendimiento: Se utiliza JMeter para hacer pruebas en la página y hacer como si muchos usuarios utilizarán una funcionalidad al mismo tiempo.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Seguimiento y reporte de resultados:</w:t>
      </w:r>
      <w:r w:rsidDel="00000000" w:rsidR="00000000" w:rsidRPr="00000000">
        <w:rPr>
          <w:rtl w:val="0"/>
        </w:rPr>
        <w:t xml:space="preserve"> Para hacer el seguimiento y reporte de los errores, todas las pruebas se van a hacer en un documento cada uno aparte, para así tener un mejor control de cada una de las pruebas y ver en cuales se puede mejorar. Dichos documentos están anexados al final del documento.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anexos 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Pruebas de aceptación de usuario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2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usabilidad: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https://docs.google.com/document/d/16VFDaURJ_5xIRDr4e4V5Yzj3PCulA73-TSeHdSWzVoA/edit?usp=drive_link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https://docs.google.com/document/d/1tB7CfwS5oQDo3MBoqQi52CGFWjM6u-Jh6_P7zbnAWOI/edit?usp=drive_link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https://docs.google.com/document/d/1gghPpzGDCr2ecp_qhzGmLu3yeUOzpTWbJK0Rpc93XRY/edit?usp=drive_link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calidad de código con SonarQube: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https://docs.google.com/document/d/1HUb91ax122VhZba0Rx-Q0ZR99BT4zA0A/edit?usp=drive_link&amp;ouid=104648955567886913509&amp;rtpof=true&amp;sd=true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pruebas: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https://docs.google.com/spreadsheets/d/1cTZBbaw_Xted90KNCHGQFE14UnCovhc1/edit?usp=drive_link&amp;ouid=104648955567886913509&amp;rtpof=true&amp;sd=true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bugs: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https://docs.google.com/document/d/1UZSdXd-YaZxUCNLTAu60mmoNL6OY0f1Q3RQljP7eWnk/edit?usp=drive_link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rendimiento Jmeter: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https://docs.google.com/document/d/16NaRcYjPc37NIdBfaOhzZxBG4Yg3sobd/edit?usp=drive_link&amp;ouid=104648955567886913509&amp;rtpof=true&amp;sd=true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F568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F568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F568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568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F568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F568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F568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F568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F568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F568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F568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F568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568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F568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F568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F568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F568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F568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F568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F568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F568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F568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F568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F568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F568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F568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F568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F568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F568F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A17E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300A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CO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gghPpzGDCr2ecp_qhzGmLu3yeUOzpTWbJK0Rpc93XRY/edit?usp=drive_link" TargetMode="External"/><Relationship Id="rId10" Type="http://schemas.openxmlformats.org/officeDocument/2006/relationships/hyperlink" Target="https://docs.google.com/document/d/1tB7CfwS5oQDo3MBoqQi52CGFWjM6u-Jh6_P7zbnAWOI/edit?usp=drive_link" TargetMode="External"/><Relationship Id="rId13" Type="http://schemas.openxmlformats.org/officeDocument/2006/relationships/hyperlink" Target="https://docs.google.com/spreadsheets/d/1cTZBbaw_Xted90KNCHGQFE14UnCovhc1/edit?usp=drive_link&amp;ouid=104648955567886913509&amp;rtpof=true&amp;sd=true" TargetMode="External"/><Relationship Id="rId12" Type="http://schemas.openxmlformats.org/officeDocument/2006/relationships/hyperlink" Target="https://docs.google.com/document/d/1HUb91ax122VhZba0Rx-Q0ZR99BT4zA0A/edit?usp=drive_link&amp;ouid=104648955567886913509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VFDaURJ_5xIRDr4e4V5Yzj3PCulA73-TSeHdSWzVoA/edit?usp=drive_link" TargetMode="External"/><Relationship Id="rId15" Type="http://schemas.openxmlformats.org/officeDocument/2006/relationships/hyperlink" Target="https://docs.google.com/document/d/16NaRcYjPc37NIdBfaOhzZxBG4Yg3sobd/edit?usp=drive_link&amp;ouid=104648955567886913509&amp;rtpof=true&amp;sd=true" TargetMode="External"/><Relationship Id="rId14" Type="http://schemas.openxmlformats.org/officeDocument/2006/relationships/hyperlink" Target="https://docs.google.com/document/d/1UZSdXd-YaZxUCNLTAu60mmoNL6OY0f1Q3RQljP7eWnk/edit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GmsJ07gtXHbHIEovToluE-CUUM9vpvn1/edit?usp=drive_link&amp;ouid=10464895556788691350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OedTHzpCAQW4yinkaSNjt8Jqg==">CgMxLjA4AGoxChRzdWdnZXN0LjlsYzlscmVoOTEwdxIZTHVpcyBDYXJsb3MgRGlheiBDYXJyZcOxb2oxChRzdWdnZXN0LjVlMXd3anI3ODFpNBIZTHVpcyBDYXJsb3MgRGlheiBDYXJyZcOxb2oxChRzdWdnZXN0Lm11Zm1leG9oNXlyZhIZTHVpcyBDYXJsb3MgRGlheiBDYXJyZcOxb2oxChRzdWdnZXN0LmplbjlqZnlqMDJrcRIZTHVpcyBDYXJsb3MgRGlheiBDYXJyZcOxb2oxChRzdWdnZXN0LjIzenQ5dnpiOGcwOBIZTHVpcyBDYXJsb3MgRGlheiBDYXJyZcOxb3IhMXJraW9zVjN0MERyem02LWthNUgySFFPM1VrMkpEcE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2024-03-24T01:46:00Z</dcterms:created>
  <dc:creator>Alida Carreño</dc:creator>
</cp:coreProperties>
</file>