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358BE" w14:textId="77777777" w:rsidR="00BA470F" w:rsidRDefault="000D73AE">
      <w:pPr>
        <w:spacing w:before="240" w:after="240"/>
        <w:jc w:val="both"/>
        <w:rPr>
          <w:b/>
          <w:sz w:val="24"/>
          <w:szCs w:val="24"/>
        </w:rPr>
      </w:pPr>
      <w:r>
        <w:rPr>
          <w:b/>
          <w:sz w:val="24"/>
          <w:szCs w:val="24"/>
        </w:rPr>
        <w:t>CENTRO UNIVERSITARIO DE CIENCIAS EXACTAS E INGENIERÍAS</w:t>
      </w:r>
    </w:p>
    <w:p w14:paraId="60503AC0" w14:textId="77777777" w:rsidR="00BA470F" w:rsidRDefault="000D73AE">
      <w:pPr>
        <w:spacing w:before="240" w:after="240"/>
        <w:jc w:val="both"/>
        <w:rPr>
          <w:b/>
          <w:sz w:val="24"/>
          <w:szCs w:val="24"/>
        </w:rPr>
      </w:pPr>
      <w:r>
        <w:rPr>
          <w:b/>
          <w:sz w:val="24"/>
          <w:szCs w:val="24"/>
        </w:rPr>
        <w:t>DEPARTAMENTO DE CIENCIAS COMPUTACIONALES</w:t>
      </w:r>
    </w:p>
    <w:p w14:paraId="00EACDC4" w14:textId="77777777" w:rsidR="00BA470F" w:rsidRDefault="000D73AE">
      <w:pPr>
        <w:spacing w:before="240" w:after="240"/>
        <w:jc w:val="both"/>
        <w:rPr>
          <w:sz w:val="24"/>
          <w:szCs w:val="24"/>
        </w:rPr>
      </w:pPr>
      <w:r>
        <w:rPr>
          <w:sz w:val="24"/>
          <w:szCs w:val="24"/>
        </w:rPr>
        <w:t xml:space="preserve"> </w:t>
      </w:r>
      <w:r>
        <w:rPr>
          <w:noProof/>
          <w:lang w:val="es-MX"/>
        </w:rPr>
        <w:drawing>
          <wp:anchor distT="114300" distB="114300" distL="114300" distR="114300" simplePos="0" relativeHeight="251658240" behindDoc="0" locked="0" layoutInCell="1" hidden="0" allowOverlap="1" wp14:anchorId="3CFA714D" wp14:editId="6ED969D7">
            <wp:simplePos x="0" y="0"/>
            <wp:positionH relativeFrom="column">
              <wp:posOffset>1943100</wp:posOffset>
            </wp:positionH>
            <wp:positionV relativeFrom="paragraph">
              <wp:posOffset>361950</wp:posOffset>
            </wp:positionV>
            <wp:extent cx="2143125" cy="21431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43125" cy="2143125"/>
                    </a:xfrm>
                    <a:prstGeom prst="rect">
                      <a:avLst/>
                    </a:prstGeom>
                    <a:ln/>
                  </pic:spPr>
                </pic:pic>
              </a:graphicData>
            </a:graphic>
          </wp:anchor>
        </w:drawing>
      </w:r>
    </w:p>
    <w:p w14:paraId="4AE48EE7" w14:textId="77777777" w:rsidR="00BA470F" w:rsidRDefault="000D73AE">
      <w:pPr>
        <w:spacing w:before="240" w:after="240"/>
        <w:jc w:val="both"/>
        <w:rPr>
          <w:sz w:val="24"/>
          <w:szCs w:val="24"/>
        </w:rPr>
      </w:pPr>
      <w:r>
        <w:rPr>
          <w:sz w:val="24"/>
          <w:szCs w:val="24"/>
        </w:rPr>
        <w:t xml:space="preserve"> </w:t>
      </w:r>
    </w:p>
    <w:p w14:paraId="3D4AFE53" w14:textId="77777777" w:rsidR="00BA470F" w:rsidRDefault="000D73AE">
      <w:pPr>
        <w:spacing w:before="240" w:after="240"/>
        <w:jc w:val="both"/>
        <w:rPr>
          <w:sz w:val="24"/>
          <w:szCs w:val="24"/>
        </w:rPr>
      </w:pPr>
      <w:r>
        <w:rPr>
          <w:sz w:val="24"/>
          <w:szCs w:val="24"/>
        </w:rPr>
        <w:t xml:space="preserve"> </w:t>
      </w:r>
    </w:p>
    <w:p w14:paraId="010B8342" w14:textId="77777777" w:rsidR="00BA470F" w:rsidRDefault="000D73AE">
      <w:pPr>
        <w:spacing w:before="240" w:after="240"/>
        <w:jc w:val="both"/>
        <w:rPr>
          <w:sz w:val="24"/>
          <w:szCs w:val="24"/>
        </w:rPr>
      </w:pPr>
      <w:r>
        <w:rPr>
          <w:sz w:val="24"/>
          <w:szCs w:val="24"/>
        </w:rPr>
        <w:t xml:space="preserve"> </w:t>
      </w:r>
    </w:p>
    <w:p w14:paraId="31B72AEF" w14:textId="77777777" w:rsidR="00BA470F" w:rsidRDefault="000D73AE">
      <w:pPr>
        <w:spacing w:before="240" w:after="240"/>
        <w:jc w:val="both"/>
        <w:rPr>
          <w:b/>
          <w:sz w:val="24"/>
          <w:szCs w:val="24"/>
        </w:rPr>
      </w:pPr>
      <w:r>
        <w:rPr>
          <w:b/>
          <w:sz w:val="24"/>
          <w:szCs w:val="24"/>
        </w:rPr>
        <w:t>SEMINARIO DE SOLUCIÓN DE PROBLEMAS DE REDES DE COMPUTADORAS Y PROTOCOLOS DE COMUNICACIÓN</w:t>
      </w:r>
    </w:p>
    <w:p w14:paraId="5AF6CFE4" w14:textId="77777777" w:rsidR="00BA470F" w:rsidRDefault="000D73AE">
      <w:pPr>
        <w:spacing w:before="240" w:after="240"/>
        <w:jc w:val="both"/>
        <w:rPr>
          <w:sz w:val="24"/>
          <w:szCs w:val="24"/>
        </w:rPr>
      </w:pPr>
      <w:r>
        <w:rPr>
          <w:sz w:val="24"/>
          <w:szCs w:val="24"/>
        </w:rPr>
        <w:t xml:space="preserve"> </w:t>
      </w:r>
    </w:p>
    <w:p w14:paraId="49924498" w14:textId="77777777" w:rsidR="00BA470F" w:rsidRDefault="000D73AE">
      <w:pPr>
        <w:spacing w:before="240" w:after="240"/>
        <w:jc w:val="both"/>
        <w:rPr>
          <w:sz w:val="24"/>
          <w:szCs w:val="24"/>
          <w:u w:val="single"/>
        </w:rPr>
      </w:pPr>
      <w:r>
        <w:rPr>
          <w:b/>
          <w:sz w:val="24"/>
          <w:szCs w:val="24"/>
        </w:rPr>
        <w:t>SECCIÓN:</w:t>
      </w:r>
      <w:r>
        <w:rPr>
          <w:sz w:val="24"/>
          <w:szCs w:val="24"/>
        </w:rPr>
        <w:t xml:space="preserve"> </w:t>
      </w:r>
      <w:r>
        <w:rPr>
          <w:sz w:val="24"/>
          <w:szCs w:val="24"/>
          <w:u w:val="single"/>
        </w:rPr>
        <w:t>D04</w:t>
      </w:r>
    </w:p>
    <w:p w14:paraId="0B5E4673" w14:textId="77777777" w:rsidR="00BA470F" w:rsidRDefault="000D73AE">
      <w:pPr>
        <w:spacing w:before="240" w:after="240"/>
        <w:jc w:val="both"/>
        <w:rPr>
          <w:sz w:val="24"/>
          <w:szCs w:val="24"/>
        </w:rPr>
      </w:pPr>
      <w:r>
        <w:rPr>
          <w:sz w:val="24"/>
          <w:szCs w:val="24"/>
        </w:rPr>
        <w:t xml:space="preserve"> </w:t>
      </w:r>
    </w:p>
    <w:p w14:paraId="3AC16B57" w14:textId="77777777" w:rsidR="00BA470F" w:rsidRDefault="000D73AE">
      <w:pPr>
        <w:spacing w:before="240" w:after="240"/>
        <w:jc w:val="both"/>
        <w:rPr>
          <w:sz w:val="24"/>
          <w:szCs w:val="24"/>
          <w:u w:val="single"/>
        </w:rPr>
      </w:pPr>
      <w:r>
        <w:rPr>
          <w:b/>
          <w:sz w:val="24"/>
          <w:szCs w:val="24"/>
        </w:rPr>
        <w:t>EQUIPO No.</w:t>
      </w:r>
      <w:r>
        <w:rPr>
          <w:sz w:val="24"/>
          <w:szCs w:val="24"/>
        </w:rPr>
        <w:t xml:space="preserve"> </w:t>
      </w:r>
      <w:r>
        <w:rPr>
          <w:sz w:val="24"/>
          <w:szCs w:val="24"/>
          <w:u w:val="single"/>
        </w:rPr>
        <w:t>2</w:t>
      </w:r>
    </w:p>
    <w:p w14:paraId="293FBFF9" w14:textId="77777777" w:rsidR="00BA470F" w:rsidRDefault="000D73AE">
      <w:pPr>
        <w:spacing w:before="240" w:after="240"/>
        <w:jc w:val="both"/>
        <w:rPr>
          <w:b/>
          <w:sz w:val="24"/>
          <w:szCs w:val="24"/>
        </w:rPr>
      </w:pPr>
      <w:r>
        <w:rPr>
          <w:b/>
          <w:sz w:val="24"/>
          <w:szCs w:val="24"/>
        </w:rPr>
        <w:t>INTEGRANTES:</w:t>
      </w:r>
    </w:p>
    <w:p w14:paraId="0DB4855B" w14:textId="77777777" w:rsidR="00BA470F" w:rsidRDefault="000D73AE">
      <w:pPr>
        <w:spacing w:before="240" w:after="240"/>
        <w:ind w:left="360"/>
        <w:jc w:val="both"/>
        <w:rPr>
          <w:sz w:val="24"/>
          <w:szCs w:val="24"/>
          <w:u w:val="single"/>
        </w:rPr>
      </w:pPr>
      <w:r>
        <w:rPr>
          <w:sz w:val="24"/>
          <w:szCs w:val="24"/>
        </w:rPr>
        <w:t>1.</w:t>
      </w:r>
      <w:r>
        <w:rPr>
          <w:sz w:val="24"/>
          <w:szCs w:val="24"/>
        </w:rPr>
        <w:tab/>
      </w:r>
      <w:r>
        <w:rPr>
          <w:sz w:val="24"/>
          <w:szCs w:val="24"/>
          <w:u w:val="single"/>
        </w:rPr>
        <w:t>Madrigal Escoto Miguel Arturo</w:t>
      </w:r>
    </w:p>
    <w:p w14:paraId="616CBBFD" w14:textId="77777777" w:rsidR="00BA470F" w:rsidRDefault="000D73AE">
      <w:pPr>
        <w:spacing w:before="240" w:after="240"/>
        <w:ind w:left="360"/>
        <w:jc w:val="both"/>
        <w:rPr>
          <w:sz w:val="24"/>
          <w:szCs w:val="24"/>
          <w:u w:val="single"/>
        </w:rPr>
      </w:pPr>
      <w:r>
        <w:rPr>
          <w:sz w:val="24"/>
          <w:szCs w:val="24"/>
        </w:rPr>
        <w:t>2.</w:t>
      </w:r>
      <w:r>
        <w:rPr>
          <w:sz w:val="24"/>
          <w:szCs w:val="24"/>
        </w:rPr>
        <w:tab/>
      </w:r>
      <w:r>
        <w:rPr>
          <w:sz w:val="24"/>
          <w:szCs w:val="24"/>
          <w:u w:val="single"/>
        </w:rPr>
        <w:t>Flores Ontiveros Aide Sarahi</w:t>
      </w:r>
    </w:p>
    <w:p w14:paraId="2374C123" w14:textId="77777777" w:rsidR="00BA470F" w:rsidRDefault="000D73AE">
      <w:pPr>
        <w:spacing w:before="240" w:after="240"/>
        <w:ind w:left="360"/>
        <w:jc w:val="both"/>
        <w:rPr>
          <w:sz w:val="24"/>
          <w:szCs w:val="24"/>
          <w:u w:val="single"/>
        </w:rPr>
      </w:pPr>
      <w:r>
        <w:rPr>
          <w:sz w:val="24"/>
          <w:szCs w:val="24"/>
        </w:rPr>
        <w:t>3.</w:t>
      </w:r>
      <w:r>
        <w:rPr>
          <w:sz w:val="24"/>
          <w:szCs w:val="24"/>
        </w:rPr>
        <w:tab/>
      </w:r>
      <w:r>
        <w:rPr>
          <w:sz w:val="24"/>
          <w:szCs w:val="24"/>
          <w:u w:val="single"/>
        </w:rPr>
        <w:t>Cervantes Castoño Oswaldo Gael</w:t>
      </w:r>
    </w:p>
    <w:p w14:paraId="51222897" w14:textId="77777777" w:rsidR="00BA470F" w:rsidRDefault="000D73AE">
      <w:pPr>
        <w:spacing w:before="240" w:after="240"/>
        <w:ind w:left="360"/>
        <w:jc w:val="both"/>
        <w:rPr>
          <w:sz w:val="24"/>
          <w:szCs w:val="24"/>
          <w:u w:val="single"/>
        </w:rPr>
      </w:pPr>
      <w:r>
        <w:rPr>
          <w:sz w:val="24"/>
          <w:szCs w:val="24"/>
        </w:rPr>
        <w:t>4.</w:t>
      </w:r>
      <w:r>
        <w:rPr>
          <w:sz w:val="24"/>
          <w:szCs w:val="24"/>
        </w:rPr>
        <w:tab/>
      </w:r>
      <w:r>
        <w:rPr>
          <w:sz w:val="24"/>
          <w:szCs w:val="24"/>
          <w:u w:val="single"/>
        </w:rPr>
        <w:t>Vallejo Sierra José Ulises</w:t>
      </w:r>
    </w:p>
    <w:p w14:paraId="267C10A2" w14:textId="77777777" w:rsidR="00BA470F" w:rsidRDefault="000D73AE">
      <w:pPr>
        <w:spacing w:before="240" w:after="240"/>
        <w:ind w:left="360"/>
        <w:jc w:val="both"/>
        <w:rPr>
          <w:sz w:val="24"/>
          <w:szCs w:val="24"/>
        </w:rPr>
      </w:pPr>
      <w:r>
        <w:rPr>
          <w:sz w:val="24"/>
          <w:szCs w:val="24"/>
        </w:rPr>
        <w:t>5.</w:t>
      </w:r>
      <w:r>
        <w:rPr>
          <w:sz w:val="24"/>
          <w:szCs w:val="24"/>
        </w:rPr>
        <w:tab/>
      </w:r>
      <w:r>
        <w:rPr>
          <w:sz w:val="24"/>
          <w:szCs w:val="24"/>
          <w:u w:val="single"/>
        </w:rPr>
        <w:t>Fernández Román Kevin Arturo</w:t>
      </w:r>
    </w:p>
    <w:p w14:paraId="0096E049" w14:textId="77777777" w:rsidR="00BA470F" w:rsidRDefault="000D73AE">
      <w:pPr>
        <w:spacing w:before="240" w:after="240"/>
        <w:jc w:val="both"/>
        <w:rPr>
          <w:sz w:val="24"/>
          <w:szCs w:val="24"/>
        </w:rPr>
      </w:pPr>
      <w:r>
        <w:rPr>
          <w:sz w:val="24"/>
          <w:szCs w:val="24"/>
        </w:rPr>
        <w:t xml:space="preserve"> </w:t>
      </w:r>
    </w:p>
    <w:p w14:paraId="262434A7" w14:textId="77777777" w:rsidR="0086735C" w:rsidRDefault="0086735C">
      <w:pPr>
        <w:spacing w:before="240" w:after="240"/>
        <w:jc w:val="both"/>
        <w:rPr>
          <w:b/>
          <w:sz w:val="24"/>
          <w:szCs w:val="24"/>
        </w:rPr>
      </w:pPr>
    </w:p>
    <w:p w14:paraId="3727044C" w14:textId="185F96AD" w:rsidR="00BA470F" w:rsidRDefault="000D73AE">
      <w:pPr>
        <w:spacing w:before="240" w:after="240"/>
        <w:jc w:val="both"/>
        <w:rPr>
          <w:sz w:val="24"/>
          <w:szCs w:val="24"/>
        </w:rPr>
      </w:pPr>
      <w:r>
        <w:rPr>
          <w:b/>
          <w:sz w:val="24"/>
          <w:szCs w:val="24"/>
        </w:rPr>
        <w:lastRenderedPageBreak/>
        <w:t>PRÁCTICA No.</w:t>
      </w:r>
      <w:r w:rsidR="007D47BA">
        <w:rPr>
          <w:sz w:val="24"/>
          <w:szCs w:val="24"/>
        </w:rPr>
        <w:t xml:space="preserve"> 10</w:t>
      </w:r>
    </w:p>
    <w:p w14:paraId="295040A8" w14:textId="4F430804" w:rsidR="007D47BA" w:rsidRDefault="000D73AE">
      <w:pPr>
        <w:spacing w:before="240" w:after="240"/>
        <w:jc w:val="both"/>
        <w:rPr>
          <w:sz w:val="24"/>
          <w:szCs w:val="24"/>
        </w:rPr>
      </w:pPr>
      <w:r>
        <w:rPr>
          <w:b/>
          <w:sz w:val="24"/>
          <w:szCs w:val="24"/>
        </w:rPr>
        <w:t>Nombre de la práctica:</w:t>
      </w:r>
      <w:r>
        <w:rPr>
          <w:sz w:val="24"/>
          <w:szCs w:val="24"/>
        </w:rPr>
        <w:t xml:space="preserve"> </w:t>
      </w:r>
      <w:r w:rsidR="007D47BA" w:rsidRPr="007D47BA">
        <w:rPr>
          <w:sz w:val="24"/>
          <w:szCs w:val="24"/>
        </w:rPr>
        <w:t>Captura de paquetes en tiempo real</w:t>
      </w:r>
    </w:p>
    <w:p w14:paraId="20C4A61E" w14:textId="729372A3" w:rsidR="00BA470F" w:rsidRDefault="000D73AE">
      <w:pPr>
        <w:spacing w:before="240" w:after="240"/>
        <w:jc w:val="both"/>
        <w:rPr>
          <w:sz w:val="24"/>
          <w:szCs w:val="24"/>
        </w:rPr>
      </w:pPr>
      <w:r>
        <w:rPr>
          <w:b/>
          <w:sz w:val="24"/>
          <w:szCs w:val="24"/>
        </w:rPr>
        <w:t>Objetivo</w:t>
      </w:r>
      <w:r>
        <w:rPr>
          <w:sz w:val="24"/>
          <w:szCs w:val="24"/>
        </w:rPr>
        <w:t>:</w:t>
      </w:r>
    </w:p>
    <w:p w14:paraId="73C84FFE" w14:textId="0661EAE9" w:rsidR="007D47BA" w:rsidRDefault="007D47BA">
      <w:pPr>
        <w:spacing w:before="240" w:after="240"/>
        <w:jc w:val="both"/>
        <w:rPr>
          <w:sz w:val="24"/>
          <w:szCs w:val="24"/>
        </w:rPr>
      </w:pPr>
      <w:r w:rsidRPr="007D47BA">
        <w:rPr>
          <w:sz w:val="24"/>
          <w:szCs w:val="24"/>
        </w:rPr>
        <w:t>Desarrollar un Sniffer, es decir, un programa que analice los diferentes protocolos en tiempos real con la lectura de la tarjeta de red.</w:t>
      </w:r>
    </w:p>
    <w:p w14:paraId="43C8915F" w14:textId="714675A7" w:rsidR="00BA470F" w:rsidRDefault="007D47BA">
      <w:pPr>
        <w:spacing w:before="240" w:after="240"/>
        <w:jc w:val="both"/>
        <w:rPr>
          <w:sz w:val="24"/>
          <w:szCs w:val="24"/>
          <w:highlight w:val="yellow"/>
        </w:rPr>
      </w:pPr>
      <w:r>
        <w:rPr>
          <w:noProof/>
          <w:lang w:val="es-MX"/>
        </w:rPr>
        <w:drawing>
          <wp:anchor distT="0" distB="0" distL="114300" distR="114300" simplePos="0" relativeHeight="251663360" behindDoc="1" locked="0" layoutInCell="1" allowOverlap="1" wp14:anchorId="3534982C" wp14:editId="61CFFFF0">
            <wp:simplePos x="0" y="0"/>
            <wp:positionH relativeFrom="margin">
              <wp:posOffset>645957</wp:posOffset>
            </wp:positionH>
            <wp:positionV relativeFrom="paragraph">
              <wp:posOffset>300060</wp:posOffset>
            </wp:positionV>
            <wp:extent cx="5248275" cy="135255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8275" cy="1352550"/>
                    </a:xfrm>
                    <a:prstGeom prst="rect">
                      <a:avLst/>
                    </a:prstGeom>
                  </pic:spPr>
                </pic:pic>
              </a:graphicData>
            </a:graphic>
          </wp:anchor>
        </w:drawing>
      </w:r>
      <w:r w:rsidR="000D73AE">
        <w:rPr>
          <w:b/>
          <w:sz w:val="24"/>
          <w:szCs w:val="24"/>
        </w:rPr>
        <w:t>Pantallas del ejecutable:</w:t>
      </w:r>
    </w:p>
    <w:p w14:paraId="6EC3AF57" w14:textId="2A67F59E" w:rsidR="0007366F" w:rsidRDefault="0007366F">
      <w:pPr>
        <w:spacing w:before="240" w:after="240"/>
        <w:jc w:val="both"/>
        <w:rPr>
          <w:b/>
          <w:sz w:val="24"/>
          <w:szCs w:val="24"/>
        </w:rPr>
      </w:pPr>
    </w:p>
    <w:p w14:paraId="0275DDE1" w14:textId="10040198" w:rsidR="004341D9" w:rsidRDefault="004341D9">
      <w:pPr>
        <w:spacing w:before="240" w:after="240"/>
        <w:jc w:val="both"/>
        <w:rPr>
          <w:b/>
          <w:sz w:val="24"/>
          <w:szCs w:val="24"/>
        </w:rPr>
      </w:pPr>
    </w:p>
    <w:p w14:paraId="0C01E743" w14:textId="7265D07C" w:rsidR="004341D9" w:rsidRDefault="004341D9">
      <w:pPr>
        <w:spacing w:before="240" w:after="240"/>
        <w:jc w:val="both"/>
        <w:rPr>
          <w:b/>
          <w:sz w:val="24"/>
          <w:szCs w:val="24"/>
        </w:rPr>
      </w:pPr>
    </w:p>
    <w:p w14:paraId="5C010F2B" w14:textId="35F1A662" w:rsidR="00672D1D" w:rsidRDefault="00672D1D">
      <w:pPr>
        <w:spacing w:before="240" w:after="240"/>
        <w:jc w:val="both"/>
        <w:rPr>
          <w:b/>
          <w:sz w:val="24"/>
          <w:szCs w:val="24"/>
        </w:rPr>
      </w:pPr>
    </w:p>
    <w:p w14:paraId="2390D3C7" w14:textId="58F4ACB0" w:rsidR="00672D1D" w:rsidRPr="007D47BA" w:rsidRDefault="007D47BA" w:rsidP="007D47BA">
      <w:pPr>
        <w:spacing w:before="240" w:after="240"/>
        <w:jc w:val="center"/>
        <w:rPr>
          <w:bCs/>
          <w:sz w:val="24"/>
          <w:szCs w:val="24"/>
        </w:rPr>
      </w:pPr>
      <w:r w:rsidRPr="007D47BA">
        <w:rPr>
          <w:b/>
          <w:sz w:val="24"/>
          <w:szCs w:val="24"/>
        </w:rPr>
        <w:t>Figura 1.0</w:t>
      </w:r>
      <w:r>
        <w:rPr>
          <w:bCs/>
          <w:sz w:val="24"/>
          <w:szCs w:val="24"/>
        </w:rPr>
        <w:t xml:space="preserve"> Análisis del paquete del protocolo Ethernet</w:t>
      </w:r>
    </w:p>
    <w:p w14:paraId="4C409926" w14:textId="49AD1483" w:rsidR="007D47BA" w:rsidRDefault="007D47BA">
      <w:pPr>
        <w:spacing w:before="240" w:after="240"/>
        <w:jc w:val="both"/>
        <w:rPr>
          <w:b/>
          <w:sz w:val="24"/>
          <w:szCs w:val="24"/>
        </w:rPr>
      </w:pPr>
      <w:r>
        <w:rPr>
          <w:noProof/>
          <w:lang w:val="es-MX"/>
        </w:rPr>
        <w:drawing>
          <wp:anchor distT="0" distB="0" distL="114300" distR="114300" simplePos="0" relativeHeight="251661312" behindDoc="1" locked="0" layoutInCell="1" allowOverlap="1" wp14:anchorId="289FEA42" wp14:editId="5589B7F1">
            <wp:simplePos x="0" y="0"/>
            <wp:positionH relativeFrom="margin">
              <wp:posOffset>871161</wp:posOffset>
            </wp:positionH>
            <wp:positionV relativeFrom="paragraph">
              <wp:posOffset>139656</wp:posOffset>
            </wp:positionV>
            <wp:extent cx="4881262" cy="5369442"/>
            <wp:effectExtent l="0" t="0" r="0"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81262" cy="5369442"/>
                    </a:xfrm>
                    <a:prstGeom prst="rect">
                      <a:avLst/>
                    </a:prstGeom>
                  </pic:spPr>
                </pic:pic>
              </a:graphicData>
            </a:graphic>
            <wp14:sizeRelH relativeFrom="margin">
              <wp14:pctWidth>0</wp14:pctWidth>
            </wp14:sizeRelH>
            <wp14:sizeRelV relativeFrom="margin">
              <wp14:pctHeight>0</wp14:pctHeight>
            </wp14:sizeRelV>
          </wp:anchor>
        </w:drawing>
      </w:r>
    </w:p>
    <w:p w14:paraId="6A8CD074" w14:textId="25EF6086" w:rsidR="007D47BA" w:rsidRDefault="007D47BA">
      <w:pPr>
        <w:spacing w:before="240" w:after="240"/>
        <w:jc w:val="both"/>
        <w:rPr>
          <w:b/>
          <w:sz w:val="24"/>
          <w:szCs w:val="24"/>
        </w:rPr>
      </w:pPr>
    </w:p>
    <w:p w14:paraId="42879167" w14:textId="4C7F45FF" w:rsidR="007D47BA" w:rsidRDefault="007D47BA">
      <w:pPr>
        <w:spacing w:before="240" w:after="240"/>
        <w:jc w:val="both"/>
        <w:rPr>
          <w:b/>
          <w:sz w:val="24"/>
          <w:szCs w:val="24"/>
        </w:rPr>
      </w:pPr>
    </w:p>
    <w:p w14:paraId="2ABC3C1D" w14:textId="431C9883" w:rsidR="007D47BA" w:rsidRDefault="007D47BA">
      <w:pPr>
        <w:spacing w:before="240" w:after="240"/>
        <w:jc w:val="both"/>
        <w:rPr>
          <w:b/>
          <w:sz w:val="24"/>
          <w:szCs w:val="24"/>
        </w:rPr>
      </w:pPr>
    </w:p>
    <w:p w14:paraId="44A19FCB" w14:textId="3BADE3E7" w:rsidR="007D47BA" w:rsidRDefault="007D47BA">
      <w:pPr>
        <w:spacing w:before="240" w:after="240"/>
        <w:jc w:val="both"/>
        <w:rPr>
          <w:b/>
          <w:sz w:val="24"/>
          <w:szCs w:val="24"/>
        </w:rPr>
      </w:pPr>
    </w:p>
    <w:p w14:paraId="3BF4F914" w14:textId="00244052" w:rsidR="007D47BA" w:rsidRDefault="007D47BA">
      <w:pPr>
        <w:spacing w:before="240" w:after="240"/>
        <w:jc w:val="both"/>
        <w:rPr>
          <w:b/>
          <w:sz w:val="24"/>
          <w:szCs w:val="24"/>
        </w:rPr>
      </w:pPr>
    </w:p>
    <w:p w14:paraId="009CAED4" w14:textId="322850C3" w:rsidR="007D47BA" w:rsidRDefault="007D47BA">
      <w:pPr>
        <w:spacing w:before="240" w:after="240"/>
        <w:jc w:val="both"/>
        <w:rPr>
          <w:b/>
          <w:sz w:val="24"/>
          <w:szCs w:val="24"/>
        </w:rPr>
      </w:pPr>
    </w:p>
    <w:p w14:paraId="0E44216E" w14:textId="40B56F38" w:rsidR="007D47BA" w:rsidRDefault="007D47BA">
      <w:pPr>
        <w:spacing w:before="240" w:after="240"/>
        <w:jc w:val="both"/>
        <w:rPr>
          <w:b/>
          <w:sz w:val="24"/>
          <w:szCs w:val="24"/>
        </w:rPr>
      </w:pPr>
    </w:p>
    <w:p w14:paraId="3DF8FA73" w14:textId="0E4E181E" w:rsidR="007D47BA" w:rsidRDefault="007D47BA">
      <w:pPr>
        <w:spacing w:before="240" w:after="240"/>
        <w:jc w:val="both"/>
        <w:rPr>
          <w:b/>
          <w:sz w:val="24"/>
          <w:szCs w:val="24"/>
        </w:rPr>
      </w:pPr>
    </w:p>
    <w:p w14:paraId="67B212EF" w14:textId="0EBA32FA" w:rsidR="007D47BA" w:rsidRDefault="007D47BA">
      <w:pPr>
        <w:spacing w:before="240" w:after="240"/>
        <w:jc w:val="both"/>
        <w:rPr>
          <w:b/>
          <w:sz w:val="24"/>
          <w:szCs w:val="24"/>
        </w:rPr>
      </w:pPr>
    </w:p>
    <w:p w14:paraId="0A88319E" w14:textId="619A012E" w:rsidR="007D47BA" w:rsidRDefault="007D47BA">
      <w:pPr>
        <w:spacing w:before="240" w:after="240"/>
        <w:jc w:val="both"/>
        <w:rPr>
          <w:b/>
          <w:sz w:val="24"/>
          <w:szCs w:val="24"/>
        </w:rPr>
      </w:pPr>
    </w:p>
    <w:p w14:paraId="3BAFD3D8" w14:textId="41BE7DC4" w:rsidR="007D47BA" w:rsidRDefault="007D47BA">
      <w:pPr>
        <w:spacing w:before="240" w:after="240"/>
        <w:jc w:val="both"/>
        <w:rPr>
          <w:b/>
          <w:sz w:val="24"/>
          <w:szCs w:val="24"/>
        </w:rPr>
      </w:pPr>
    </w:p>
    <w:p w14:paraId="483F7BAA" w14:textId="60497759" w:rsidR="007D47BA" w:rsidRDefault="007D47BA">
      <w:pPr>
        <w:spacing w:before="240" w:after="240"/>
        <w:jc w:val="both"/>
        <w:rPr>
          <w:b/>
          <w:sz w:val="24"/>
          <w:szCs w:val="24"/>
        </w:rPr>
      </w:pPr>
    </w:p>
    <w:p w14:paraId="080AD699" w14:textId="0822618F" w:rsidR="007D47BA" w:rsidRDefault="007D47BA">
      <w:pPr>
        <w:spacing w:before="240" w:after="240"/>
        <w:jc w:val="both"/>
        <w:rPr>
          <w:b/>
          <w:sz w:val="24"/>
          <w:szCs w:val="24"/>
        </w:rPr>
      </w:pPr>
    </w:p>
    <w:p w14:paraId="2E921488" w14:textId="0BF491A3" w:rsidR="0086735C" w:rsidRDefault="0086735C" w:rsidP="0086735C">
      <w:pPr>
        <w:spacing w:before="240" w:after="240"/>
        <w:rPr>
          <w:b/>
          <w:sz w:val="24"/>
          <w:szCs w:val="24"/>
        </w:rPr>
      </w:pPr>
    </w:p>
    <w:p w14:paraId="4083E093" w14:textId="77777777" w:rsidR="0086735C" w:rsidRDefault="0086735C" w:rsidP="0086735C">
      <w:pPr>
        <w:spacing w:before="240" w:after="240"/>
        <w:rPr>
          <w:b/>
          <w:sz w:val="24"/>
          <w:szCs w:val="24"/>
        </w:rPr>
      </w:pPr>
    </w:p>
    <w:p w14:paraId="2C50F12C" w14:textId="352A6EFD" w:rsidR="007D47BA" w:rsidRDefault="007D47BA" w:rsidP="007D47BA">
      <w:pPr>
        <w:spacing w:before="240" w:after="240"/>
        <w:jc w:val="center"/>
        <w:rPr>
          <w:bCs/>
          <w:sz w:val="24"/>
          <w:szCs w:val="24"/>
        </w:rPr>
      </w:pPr>
      <w:r w:rsidRPr="007D47BA">
        <w:rPr>
          <w:b/>
          <w:sz w:val="24"/>
          <w:szCs w:val="24"/>
        </w:rPr>
        <w:t>Figura 1.</w:t>
      </w:r>
      <w:r>
        <w:rPr>
          <w:b/>
          <w:sz w:val="24"/>
          <w:szCs w:val="24"/>
        </w:rPr>
        <w:t>1</w:t>
      </w:r>
      <w:r>
        <w:rPr>
          <w:bCs/>
          <w:sz w:val="24"/>
          <w:szCs w:val="24"/>
        </w:rPr>
        <w:t xml:space="preserve"> Análisis del paquete del protocolo IPv4</w:t>
      </w:r>
    </w:p>
    <w:p w14:paraId="7A83F570" w14:textId="577329F1" w:rsidR="00821901" w:rsidRDefault="00821901" w:rsidP="007D47BA">
      <w:pPr>
        <w:spacing w:before="240" w:after="240"/>
        <w:jc w:val="center"/>
        <w:rPr>
          <w:bCs/>
          <w:sz w:val="24"/>
          <w:szCs w:val="24"/>
        </w:rPr>
      </w:pPr>
      <w:r>
        <w:rPr>
          <w:bCs/>
          <w:noProof/>
          <w:sz w:val="24"/>
          <w:szCs w:val="24"/>
          <w:lang w:val="es-MX"/>
        </w:rPr>
        <w:lastRenderedPageBreak/>
        <w:drawing>
          <wp:inline distT="0" distB="0" distL="0" distR="0" wp14:anchorId="781CD6FE" wp14:editId="23E6DAB3">
            <wp:extent cx="6647815" cy="3142615"/>
            <wp:effectExtent l="0" t="0" r="635"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5803.tmp"/>
                    <pic:cNvPicPr/>
                  </pic:nvPicPr>
                  <pic:blipFill>
                    <a:blip r:embed="rId8">
                      <a:extLst>
                        <a:ext uri="{28A0092B-C50C-407E-A947-70E740481C1C}">
                          <a14:useLocalDpi xmlns:a14="http://schemas.microsoft.com/office/drawing/2010/main" val="0"/>
                        </a:ext>
                      </a:extLst>
                    </a:blip>
                    <a:stretch>
                      <a:fillRect/>
                    </a:stretch>
                  </pic:blipFill>
                  <pic:spPr>
                    <a:xfrm>
                      <a:off x="0" y="0"/>
                      <a:ext cx="6647815" cy="3142615"/>
                    </a:xfrm>
                    <a:prstGeom prst="rect">
                      <a:avLst/>
                    </a:prstGeom>
                  </pic:spPr>
                </pic:pic>
              </a:graphicData>
            </a:graphic>
          </wp:inline>
        </w:drawing>
      </w:r>
    </w:p>
    <w:p w14:paraId="127E4481" w14:textId="67785E41" w:rsidR="00821901" w:rsidRDefault="00821901" w:rsidP="00821901">
      <w:pPr>
        <w:spacing w:before="240" w:after="240"/>
        <w:jc w:val="center"/>
        <w:rPr>
          <w:bCs/>
          <w:sz w:val="24"/>
          <w:szCs w:val="24"/>
        </w:rPr>
      </w:pPr>
      <w:r w:rsidRPr="00821901">
        <w:rPr>
          <w:b/>
          <w:bCs/>
          <w:sz w:val="24"/>
          <w:szCs w:val="24"/>
        </w:rPr>
        <w:t>Figura 1.2</w:t>
      </w:r>
      <w:r>
        <w:rPr>
          <w:bCs/>
          <w:sz w:val="24"/>
          <w:szCs w:val="24"/>
        </w:rPr>
        <w:t xml:space="preserve"> Análisis del paquete del protocolo IPv6</w:t>
      </w:r>
    </w:p>
    <w:p w14:paraId="28F29E55" w14:textId="63E232C9" w:rsidR="001446B4" w:rsidRDefault="001446B4" w:rsidP="00821901">
      <w:pPr>
        <w:spacing w:before="240" w:after="240"/>
        <w:jc w:val="center"/>
        <w:rPr>
          <w:bCs/>
          <w:sz w:val="24"/>
          <w:szCs w:val="24"/>
        </w:rPr>
      </w:pPr>
      <w:r>
        <w:rPr>
          <w:bCs/>
          <w:noProof/>
          <w:sz w:val="24"/>
          <w:szCs w:val="24"/>
          <w:lang w:val="es-MX"/>
        </w:rPr>
        <w:drawing>
          <wp:inline distT="0" distB="0" distL="0" distR="0" wp14:anchorId="77C33464" wp14:editId="7BE0E132">
            <wp:extent cx="5019783" cy="1446028"/>
            <wp:effectExtent l="0" t="0" r="0" b="190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A865.tmp"/>
                    <pic:cNvPicPr/>
                  </pic:nvPicPr>
                  <pic:blipFill>
                    <a:blip r:embed="rId9">
                      <a:extLst>
                        <a:ext uri="{28A0092B-C50C-407E-A947-70E740481C1C}">
                          <a14:useLocalDpi xmlns:a14="http://schemas.microsoft.com/office/drawing/2010/main" val="0"/>
                        </a:ext>
                      </a:extLst>
                    </a:blip>
                    <a:stretch>
                      <a:fillRect/>
                    </a:stretch>
                  </pic:blipFill>
                  <pic:spPr>
                    <a:xfrm>
                      <a:off x="0" y="0"/>
                      <a:ext cx="5037217" cy="1451050"/>
                    </a:xfrm>
                    <a:prstGeom prst="rect">
                      <a:avLst/>
                    </a:prstGeom>
                  </pic:spPr>
                </pic:pic>
              </a:graphicData>
            </a:graphic>
          </wp:inline>
        </w:drawing>
      </w:r>
    </w:p>
    <w:p w14:paraId="4104B0F3" w14:textId="20456235" w:rsidR="00740C82" w:rsidRDefault="00740C82" w:rsidP="00821901">
      <w:pPr>
        <w:spacing w:before="240" w:after="240"/>
        <w:jc w:val="center"/>
        <w:rPr>
          <w:bCs/>
          <w:sz w:val="24"/>
          <w:szCs w:val="24"/>
        </w:rPr>
      </w:pPr>
      <w:r w:rsidRPr="00740C82">
        <w:rPr>
          <w:b/>
          <w:bCs/>
          <w:sz w:val="24"/>
          <w:szCs w:val="24"/>
        </w:rPr>
        <w:t>Figura 1.3</w:t>
      </w:r>
      <w:r>
        <w:rPr>
          <w:bCs/>
          <w:sz w:val="24"/>
          <w:szCs w:val="24"/>
        </w:rPr>
        <w:t xml:space="preserve"> Análisis del paquete del protocolo ICMPv4</w:t>
      </w:r>
    </w:p>
    <w:p w14:paraId="20D55AE8" w14:textId="5F9A50BD" w:rsidR="00740C82" w:rsidRDefault="00740C82" w:rsidP="00821901">
      <w:pPr>
        <w:spacing w:before="240" w:after="240"/>
        <w:jc w:val="center"/>
        <w:rPr>
          <w:bCs/>
          <w:sz w:val="24"/>
          <w:szCs w:val="24"/>
        </w:rPr>
      </w:pPr>
      <w:r>
        <w:rPr>
          <w:bCs/>
          <w:noProof/>
          <w:sz w:val="24"/>
          <w:szCs w:val="24"/>
          <w:lang w:val="es-MX"/>
        </w:rPr>
        <w:drawing>
          <wp:inline distT="0" distB="0" distL="0" distR="0" wp14:anchorId="6390597E" wp14:editId="1BA6F118">
            <wp:extent cx="5124893" cy="1348194"/>
            <wp:effectExtent l="0" t="0" r="0" b="4445"/>
            <wp:docPr id="12" name="Imagen 12" descr="C:\Users\Toshiba\Downloads\icmp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icmpv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893" cy="1348194"/>
                    </a:xfrm>
                    <a:prstGeom prst="rect">
                      <a:avLst/>
                    </a:prstGeom>
                    <a:noFill/>
                    <a:ln>
                      <a:noFill/>
                    </a:ln>
                  </pic:spPr>
                </pic:pic>
              </a:graphicData>
            </a:graphic>
          </wp:inline>
        </w:drawing>
      </w:r>
    </w:p>
    <w:p w14:paraId="54A3BC6B" w14:textId="37B903FD" w:rsidR="007D47BA" w:rsidRPr="00740C82" w:rsidRDefault="00740C82" w:rsidP="00740C82">
      <w:pPr>
        <w:spacing w:before="240" w:after="240"/>
        <w:jc w:val="center"/>
        <w:rPr>
          <w:bCs/>
          <w:sz w:val="24"/>
          <w:szCs w:val="24"/>
        </w:rPr>
      </w:pPr>
      <w:r w:rsidRPr="00740C82">
        <w:rPr>
          <w:b/>
          <w:bCs/>
          <w:sz w:val="24"/>
          <w:szCs w:val="24"/>
        </w:rPr>
        <w:t>Figura 1.4</w:t>
      </w:r>
      <w:r>
        <w:rPr>
          <w:bCs/>
          <w:sz w:val="24"/>
          <w:szCs w:val="24"/>
        </w:rPr>
        <w:t xml:space="preserve"> Análisis del paquete del protocolo ICMPv6</w:t>
      </w:r>
    </w:p>
    <w:p w14:paraId="38CAEE0C" w14:textId="6E7BEBA0" w:rsidR="007D47BA" w:rsidRDefault="00740C82" w:rsidP="00740C82">
      <w:pPr>
        <w:spacing w:before="240" w:after="240"/>
        <w:jc w:val="center"/>
        <w:rPr>
          <w:b/>
          <w:sz w:val="24"/>
          <w:szCs w:val="24"/>
        </w:rPr>
      </w:pPr>
      <w:r>
        <w:rPr>
          <w:noProof/>
          <w:lang w:val="es-MX"/>
        </w:rPr>
        <w:lastRenderedPageBreak/>
        <w:drawing>
          <wp:inline distT="0" distB="0" distL="0" distR="0" wp14:anchorId="4FDAC8EA" wp14:editId="175AA834">
            <wp:extent cx="5629275" cy="3543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29275" cy="3543300"/>
                    </a:xfrm>
                    <a:prstGeom prst="rect">
                      <a:avLst/>
                    </a:prstGeom>
                  </pic:spPr>
                </pic:pic>
              </a:graphicData>
            </a:graphic>
          </wp:inline>
        </w:drawing>
      </w:r>
    </w:p>
    <w:p w14:paraId="2A311040" w14:textId="0263C03D" w:rsidR="007D47BA" w:rsidRPr="007D47BA" w:rsidRDefault="007D47BA" w:rsidP="007D47BA">
      <w:pPr>
        <w:spacing w:before="240" w:after="240"/>
        <w:jc w:val="center"/>
        <w:rPr>
          <w:bCs/>
          <w:sz w:val="24"/>
          <w:szCs w:val="24"/>
        </w:rPr>
      </w:pPr>
      <w:r w:rsidRPr="007D47BA">
        <w:rPr>
          <w:b/>
          <w:sz w:val="24"/>
          <w:szCs w:val="24"/>
        </w:rPr>
        <w:t>Figura 1.</w:t>
      </w:r>
      <w:r w:rsidR="00740C82">
        <w:rPr>
          <w:b/>
          <w:sz w:val="24"/>
          <w:szCs w:val="24"/>
        </w:rPr>
        <w:t>5</w:t>
      </w:r>
      <w:r>
        <w:rPr>
          <w:bCs/>
          <w:sz w:val="24"/>
          <w:szCs w:val="24"/>
        </w:rPr>
        <w:t xml:space="preserve"> Análisis del paquete del protocolo ARP/RARP</w:t>
      </w:r>
    </w:p>
    <w:p w14:paraId="036DE684" w14:textId="756B62F8" w:rsidR="007D47BA" w:rsidRDefault="007D47BA">
      <w:pPr>
        <w:spacing w:before="240" w:after="240"/>
        <w:jc w:val="both"/>
        <w:rPr>
          <w:b/>
          <w:sz w:val="24"/>
          <w:szCs w:val="24"/>
        </w:rPr>
      </w:pPr>
    </w:p>
    <w:p w14:paraId="49372194" w14:textId="5CE3BAFE" w:rsidR="007D47BA" w:rsidRDefault="007D47BA">
      <w:pPr>
        <w:spacing w:before="240" w:after="240"/>
        <w:jc w:val="both"/>
        <w:rPr>
          <w:b/>
          <w:sz w:val="24"/>
          <w:szCs w:val="24"/>
        </w:rPr>
      </w:pPr>
    </w:p>
    <w:p w14:paraId="7A482C10" w14:textId="1864D024" w:rsidR="007D47BA" w:rsidRDefault="007D47BA">
      <w:pPr>
        <w:spacing w:before="240" w:after="240"/>
        <w:jc w:val="both"/>
        <w:rPr>
          <w:b/>
          <w:sz w:val="24"/>
          <w:szCs w:val="24"/>
        </w:rPr>
      </w:pPr>
    </w:p>
    <w:p w14:paraId="54BFA9ED" w14:textId="698BCE91" w:rsidR="007D47BA" w:rsidRDefault="007D47BA">
      <w:pPr>
        <w:spacing w:before="240" w:after="240"/>
        <w:jc w:val="both"/>
        <w:rPr>
          <w:b/>
          <w:sz w:val="24"/>
          <w:szCs w:val="24"/>
        </w:rPr>
      </w:pPr>
    </w:p>
    <w:p w14:paraId="4EB6B5FC" w14:textId="63E25443" w:rsidR="007D47BA" w:rsidRDefault="007D47BA">
      <w:pPr>
        <w:spacing w:before="240" w:after="240"/>
        <w:jc w:val="both"/>
        <w:rPr>
          <w:b/>
          <w:sz w:val="24"/>
          <w:szCs w:val="24"/>
        </w:rPr>
      </w:pPr>
    </w:p>
    <w:p w14:paraId="6C3E0D69" w14:textId="5E101067" w:rsidR="007D47BA" w:rsidRDefault="007D47BA">
      <w:pPr>
        <w:spacing w:before="240" w:after="240"/>
        <w:jc w:val="both"/>
        <w:rPr>
          <w:b/>
          <w:sz w:val="24"/>
          <w:szCs w:val="24"/>
        </w:rPr>
      </w:pPr>
    </w:p>
    <w:p w14:paraId="35DAFF11" w14:textId="28315931" w:rsidR="007D47BA" w:rsidRDefault="007D47BA">
      <w:pPr>
        <w:spacing w:before="240" w:after="240"/>
        <w:jc w:val="both"/>
        <w:rPr>
          <w:b/>
          <w:sz w:val="24"/>
          <w:szCs w:val="24"/>
        </w:rPr>
      </w:pPr>
    </w:p>
    <w:p w14:paraId="6DBA35C2" w14:textId="2FD05B1D" w:rsidR="007D47BA" w:rsidRDefault="007D47BA">
      <w:pPr>
        <w:spacing w:before="240" w:after="240"/>
        <w:jc w:val="both"/>
        <w:rPr>
          <w:b/>
          <w:sz w:val="24"/>
          <w:szCs w:val="24"/>
        </w:rPr>
      </w:pPr>
    </w:p>
    <w:p w14:paraId="5F1D5DD2" w14:textId="272CEC2D" w:rsidR="007D47BA" w:rsidRDefault="007D47BA">
      <w:pPr>
        <w:spacing w:before="240" w:after="240"/>
        <w:jc w:val="both"/>
        <w:rPr>
          <w:b/>
          <w:sz w:val="24"/>
          <w:szCs w:val="24"/>
        </w:rPr>
      </w:pPr>
    </w:p>
    <w:p w14:paraId="512203B7" w14:textId="4F5C4545" w:rsidR="007D47BA" w:rsidRDefault="007D47BA">
      <w:pPr>
        <w:spacing w:before="240" w:after="240"/>
        <w:jc w:val="both"/>
        <w:rPr>
          <w:b/>
          <w:sz w:val="24"/>
          <w:szCs w:val="24"/>
        </w:rPr>
      </w:pPr>
    </w:p>
    <w:p w14:paraId="000144DA" w14:textId="58033439" w:rsidR="007D47BA" w:rsidRDefault="007D47BA">
      <w:pPr>
        <w:spacing w:before="240" w:after="240"/>
        <w:jc w:val="both"/>
        <w:rPr>
          <w:b/>
          <w:sz w:val="24"/>
          <w:szCs w:val="24"/>
        </w:rPr>
      </w:pPr>
    </w:p>
    <w:p w14:paraId="64912D98" w14:textId="6FA9D267" w:rsidR="007D47BA" w:rsidRDefault="007D47BA">
      <w:pPr>
        <w:spacing w:before="240" w:after="240"/>
        <w:jc w:val="both"/>
        <w:rPr>
          <w:b/>
          <w:sz w:val="24"/>
          <w:szCs w:val="24"/>
        </w:rPr>
      </w:pPr>
    </w:p>
    <w:p w14:paraId="79A89145" w14:textId="64B9A3C5" w:rsidR="007D47BA" w:rsidRDefault="007D47BA">
      <w:pPr>
        <w:spacing w:before="240" w:after="240"/>
        <w:jc w:val="both"/>
        <w:rPr>
          <w:b/>
          <w:sz w:val="24"/>
          <w:szCs w:val="24"/>
        </w:rPr>
      </w:pPr>
    </w:p>
    <w:p w14:paraId="11D411F4" w14:textId="321908F7" w:rsidR="007D47BA" w:rsidRDefault="007D47BA">
      <w:pPr>
        <w:spacing w:before="240" w:after="240"/>
        <w:jc w:val="both"/>
        <w:rPr>
          <w:b/>
          <w:sz w:val="24"/>
          <w:szCs w:val="24"/>
        </w:rPr>
      </w:pPr>
    </w:p>
    <w:p w14:paraId="0BF4F3E0" w14:textId="3523C1A2" w:rsidR="007D47BA" w:rsidRDefault="007D47BA">
      <w:pPr>
        <w:spacing w:before="240" w:after="240"/>
        <w:jc w:val="both"/>
        <w:rPr>
          <w:b/>
          <w:sz w:val="24"/>
          <w:szCs w:val="24"/>
        </w:rPr>
      </w:pPr>
    </w:p>
    <w:p w14:paraId="60696064" w14:textId="18A1855F" w:rsidR="007D47BA" w:rsidRDefault="007D47BA">
      <w:pPr>
        <w:spacing w:before="240" w:after="240"/>
        <w:jc w:val="both"/>
        <w:rPr>
          <w:b/>
          <w:sz w:val="24"/>
          <w:szCs w:val="24"/>
        </w:rPr>
      </w:pPr>
    </w:p>
    <w:p w14:paraId="526706FA" w14:textId="041C2539" w:rsidR="007D47BA" w:rsidRDefault="007D47BA" w:rsidP="00740C82">
      <w:pPr>
        <w:spacing w:before="240" w:after="240"/>
        <w:jc w:val="center"/>
        <w:rPr>
          <w:b/>
          <w:sz w:val="24"/>
          <w:szCs w:val="24"/>
        </w:rPr>
      </w:pPr>
      <w:r>
        <w:rPr>
          <w:noProof/>
          <w:lang w:val="es-MX"/>
        </w:rPr>
        <w:lastRenderedPageBreak/>
        <w:drawing>
          <wp:inline distT="0" distB="0" distL="0" distR="0" wp14:anchorId="1CA373F9" wp14:editId="45A4D725">
            <wp:extent cx="5715000" cy="6791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6791325"/>
                    </a:xfrm>
                    <a:prstGeom prst="rect">
                      <a:avLst/>
                    </a:prstGeom>
                  </pic:spPr>
                </pic:pic>
              </a:graphicData>
            </a:graphic>
          </wp:inline>
        </w:drawing>
      </w:r>
    </w:p>
    <w:p w14:paraId="28B512F3" w14:textId="7830C1B3" w:rsidR="007D47BA" w:rsidRPr="007D47BA" w:rsidRDefault="007D47BA" w:rsidP="007D47BA">
      <w:pPr>
        <w:spacing w:before="240" w:after="240"/>
        <w:jc w:val="center"/>
        <w:rPr>
          <w:bCs/>
          <w:sz w:val="24"/>
          <w:szCs w:val="24"/>
        </w:rPr>
      </w:pPr>
      <w:r w:rsidRPr="007D47BA">
        <w:rPr>
          <w:b/>
          <w:sz w:val="24"/>
          <w:szCs w:val="24"/>
        </w:rPr>
        <w:t>Figura 1.</w:t>
      </w:r>
      <w:r w:rsidR="00740C82">
        <w:rPr>
          <w:b/>
          <w:sz w:val="24"/>
          <w:szCs w:val="24"/>
        </w:rPr>
        <w:t>6</w:t>
      </w:r>
      <w:r>
        <w:rPr>
          <w:bCs/>
          <w:sz w:val="24"/>
          <w:szCs w:val="24"/>
        </w:rPr>
        <w:t xml:space="preserve"> Análisis del paquete del protocolo TCP</w:t>
      </w:r>
    </w:p>
    <w:p w14:paraId="41D5A8A0" w14:textId="3533EFE9" w:rsidR="007D47BA" w:rsidRDefault="007D47BA" w:rsidP="00740C82">
      <w:pPr>
        <w:spacing w:before="240" w:after="240"/>
        <w:jc w:val="center"/>
        <w:rPr>
          <w:b/>
          <w:sz w:val="24"/>
          <w:szCs w:val="24"/>
        </w:rPr>
      </w:pPr>
      <w:r>
        <w:rPr>
          <w:noProof/>
          <w:lang w:val="es-MX"/>
        </w:rPr>
        <w:drawing>
          <wp:inline distT="0" distB="0" distL="0" distR="0" wp14:anchorId="46CC9D46" wp14:editId="32BA6EA8">
            <wp:extent cx="54768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2333625"/>
                    </a:xfrm>
                    <a:prstGeom prst="rect">
                      <a:avLst/>
                    </a:prstGeom>
                  </pic:spPr>
                </pic:pic>
              </a:graphicData>
            </a:graphic>
          </wp:inline>
        </w:drawing>
      </w:r>
    </w:p>
    <w:p w14:paraId="49CDF114" w14:textId="77777777" w:rsidR="007D47BA" w:rsidRDefault="007D47BA" w:rsidP="007D47BA">
      <w:pPr>
        <w:spacing w:before="240" w:after="240"/>
        <w:jc w:val="center"/>
        <w:rPr>
          <w:b/>
          <w:sz w:val="24"/>
          <w:szCs w:val="24"/>
        </w:rPr>
      </w:pPr>
    </w:p>
    <w:p w14:paraId="0B973463" w14:textId="77777777" w:rsidR="00740C82" w:rsidRDefault="007D47BA" w:rsidP="00740C82">
      <w:pPr>
        <w:spacing w:before="240" w:after="240"/>
        <w:jc w:val="center"/>
        <w:rPr>
          <w:bCs/>
          <w:sz w:val="24"/>
          <w:szCs w:val="24"/>
        </w:rPr>
      </w:pPr>
      <w:r w:rsidRPr="007D47BA">
        <w:rPr>
          <w:b/>
          <w:sz w:val="24"/>
          <w:szCs w:val="24"/>
        </w:rPr>
        <w:t>Figura 1.</w:t>
      </w:r>
      <w:r w:rsidR="00740C82">
        <w:rPr>
          <w:b/>
          <w:sz w:val="24"/>
          <w:szCs w:val="24"/>
        </w:rPr>
        <w:t>7</w:t>
      </w:r>
      <w:r>
        <w:rPr>
          <w:bCs/>
          <w:sz w:val="24"/>
          <w:szCs w:val="24"/>
        </w:rPr>
        <w:t xml:space="preserve"> Análi</w:t>
      </w:r>
      <w:r w:rsidR="00740C82">
        <w:rPr>
          <w:bCs/>
          <w:sz w:val="24"/>
          <w:szCs w:val="24"/>
        </w:rPr>
        <w:t>sis del paquete del protocolo UDP</w:t>
      </w:r>
    </w:p>
    <w:p w14:paraId="0048B9F3" w14:textId="7A9BB262" w:rsidR="00740C82" w:rsidRDefault="00740C82" w:rsidP="00740C82">
      <w:pPr>
        <w:spacing w:before="240" w:after="240"/>
        <w:jc w:val="center"/>
        <w:rPr>
          <w:bCs/>
          <w:sz w:val="24"/>
          <w:szCs w:val="24"/>
        </w:rPr>
      </w:pPr>
      <w:r>
        <w:rPr>
          <w:bCs/>
          <w:noProof/>
          <w:sz w:val="24"/>
          <w:szCs w:val="24"/>
          <w:lang w:val="es-MX"/>
        </w:rPr>
        <w:drawing>
          <wp:inline distT="0" distB="0" distL="0" distR="0" wp14:anchorId="47546CF7" wp14:editId="5870CE00">
            <wp:extent cx="5571461" cy="5499229"/>
            <wp:effectExtent l="0" t="0" r="0" b="6350"/>
            <wp:docPr id="17" name="Imagen 17" descr="C:\Users\Toshiba\Desktop\d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oshiba\Desktop\d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6777" cy="5504476"/>
                    </a:xfrm>
                    <a:prstGeom prst="rect">
                      <a:avLst/>
                    </a:prstGeom>
                    <a:noFill/>
                    <a:ln>
                      <a:noFill/>
                    </a:ln>
                  </pic:spPr>
                </pic:pic>
              </a:graphicData>
            </a:graphic>
          </wp:inline>
        </w:drawing>
      </w:r>
    </w:p>
    <w:p w14:paraId="3D3C47D4" w14:textId="0BFE885A" w:rsidR="00740C82" w:rsidRDefault="00740C82" w:rsidP="00740C82">
      <w:pPr>
        <w:spacing w:before="240" w:after="240"/>
        <w:jc w:val="center"/>
        <w:rPr>
          <w:bCs/>
          <w:sz w:val="24"/>
          <w:szCs w:val="24"/>
        </w:rPr>
      </w:pPr>
      <w:r w:rsidRPr="00740C82">
        <w:rPr>
          <w:b/>
          <w:bCs/>
          <w:sz w:val="24"/>
          <w:szCs w:val="24"/>
        </w:rPr>
        <w:t>Figura 1.8</w:t>
      </w:r>
      <w:r>
        <w:rPr>
          <w:bCs/>
          <w:sz w:val="24"/>
          <w:szCs w:val="24"/>
        </w:rPr>
        <w:t xml:space="preserve"> Análisis del paquete del protocolo DNS (pregunta)</w:t>
      </w:r>
    </w:p>
    <w:p w14:paraId="42175861" w14:textId="5496E695" w:rsidR="00D9716E" w:rsidRDefault="00D9716E" w:rsidP="00740C82">
      <w:pPr>
        <w:spacing w:before="240" w:after="240"/>
        <w:jc w:val="center"/>
        <w:rPr>
          <w:bCs/>
          <w:sz w:val="24"/>
          <w:szCs w:val="24"/>
        </w:rPr>
      </w:pPr>
      <w:r>
        <w:rPr>
          <w:bCs/>
          <w:noProof/>
          <w:sz w:val="24"/>
          <w:szCs w:val="24"/>
          <w:lang w:val="es-MX"/>
        </w:rPr>
        <w:lastRenderedPageBreak/>
        <w:drawing>
          <wp:inline distT="0" distB="0" distL="0" distR="0" wp14:anchorId="6D5685DD" wp14:editId="13793723">
            <wp:extent cx="5613991" cy="6288442"/>
            <wp:effectExtent l="0" t="0" r="6350" b="0"/>
            <wp:docPr id="18" name="Imagen 18" descr="C:\Users\Toshiba\Desktop\dns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shiba\Desktop\dnsq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94" cy="6288558"/>
                    </a:xfrm>
                    <a:prstGeom prst="rect">
                      <a:avLst/>
                    </a:prstGeom>
                    <a:noFill/>
                    <a:ln>
                      <a:noFill/>
                    </a:ln>
                  </pic:spPr>
                </pic:pic>
              </a:graphicData>
            </a:graphic>
          </wp:inline>
        </w:drawing>
      </w:r>
    </w:p>
    <w:p w14:paraId="2C44FC7A" w14:textId="5620B11C" w:rsidR="00D9716E" w:rsidRDefault="00D9716E" w:rsidP="00740C82">
      <w:pPr>
        <w:spacing w:before="240" w:after="240"/>
        <w:jc w:val="center"/>
        <w:rPr>
          <w:bCs/>
          <w:sz w:val="24"/>
          <w:szCs w:val="24"/>
        </w:rPr>
      </w:pPr>
      <w:r>
        <w:rPr>
          <w:bCs/>
          <w:noProof/>
          <w:sz w:val="24"/>
          <w:szCs w:val="24"/>
          <w:lang w:val="es-MX"/>
        </w:rPr>
        <w:lastRenderedPageBreak/>
        <w:drawing>
          <wp:inline distT="0" distB="0" distL="0" distR="0" wp14:anchorId="1ED729DA" wp14:editId="0245762E">
            <wp:extent cx="5337544" cy="7074260"/>
            <wp:effectExtent l="0" t="0" r="0" b="0"/>
            <wp:docPr id="19" name="Imagen 19" descr="C:\Users\Toshiba\Desktop\dns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oshiba\Desktop\dnsq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628" cy="7087625"/>
                    </a:xfrm>
                    <a:prstGeom prst="rect">
                      <a:avLst/>
                    </a:prstGeom>
                    <a:noFill/>
                    <a:ln>
                      <a:noFill/>
                    </a:ln>
                  </pic:spPr>
                </pic:pic>
              </a:graphicData>
            </a:graphic>
          </wp:inline>
        </w:drawing>
      </w:r>
    </w:p>
    <w:p w14:paraId="46408DB1" w14:textId="43BEEEE1" w:rsidR="00D9716E" w:rsidRDefault="00D9716E" w:rsidP="00740C82">
      <w:pPr>
        <w:spacing w:before="240" w:after="240"/>
        <w:jc w:val="center"/>
        <w:rPr>
          <w:bCs/>
          <w:sz w:val="24"/>
          <w:szCs w:val="24"/>
        </w:rPr>
      </w:pPr>
      <w:bookmarkStart w:id="0" w:name="_GoBack"/>
      <w:r>
        <w:rPr>
          <w:bCs/>
          <w:noProof/>
          <w:sz w:val="24"/>
          <w:szCs w:val="24"/>
          <w:lang w:val="es-MX"/>
        </w:rPr>
        <w:lastRenderedPageBreak/>
        <w:drawing>
          <wp:inline distT="0" distB="0" distL="0" distR="0" wp14:anchorId="04090108" wp14:editId="25109122">
            <wp:extent cx="4269111" cy="4678326"/>
            <wp:effectExtent l="0" t="0" r="0" b="8255"/>
            <wp:docPr id="20" name="Imagen 20" descr="C:\Users\Toshiba\Desktop\dns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oshiba\Desktop\dnsq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138" cy="4678355"/>
                    </a:xfrm>
                    <a:prstGeom prst="rect">
                      <a:avLst/>
                    </a:prstGeom>
                    <a:noFill/>
                    <a:ln>
                      <a:noFill/>
                    </a:ln>
                  </pic:spPr>
                </pic:pic>
              </a:graphicData>
            </a:graphic>
          </wp:inline>
        </w:drawing>
      </w:r>
      <w:bookmarkEnd w:id="0"/>
    </w:p>
    <w:p w14:paraId="3DD37D61" w14:textId="77559511" w:rsidR="00D9716E" w:rsidRPr="007D47BA" w:rsidRDefault="00D9716E" w:rsidP="00740C82">
      <w:pPr>
        <w:spacing w:before="240" w:after="240"/>
        <w:jc w:val="center"/>
        <w:rPr>
          <w:bCs/>
          <w:sz w:val="24"/>
          <w:szCs w:val="24"/>
        </w:rPr>
      </w:pPr>
      <w:r w:rsidRPr="00D9716E">
        <w:rPr>
          <w:b/>
          <w:bCs/>
          <w:sz w:val="24"/>
          <w:szCs w:val="24"/>
        </w:rPr>
        <w:t>Figura 1.9</w:t>
      </w:r>
      <w:r>
        <w:rPr>
          <w:bCs/>
          <w:sz w:val="24"/>
          <w:szCs w:val="24"/>
        </w:rPr>
        <w:t xml:space="preserve"> Análisis del paquete del protocolo DNS (respuesta)</w:t>
      </w:r>
    </w:p>
    <w:p w14:paraId="7DA22937" w14:textId="2EA7CF6A" w:rsidR="00BA470F" w:rsidRDefault="000D73AE">
      <w:pPr>
        <w:spacing w:before="240" w:after="240"/>
        <w:jc w:val="both"/>
        <w:rPr>
          <w:b/>
          <w:sz w:val="24"/>
          <w:szCs w:val="24"/>
        </w:rPr>
      </w:pPr>
      <w:r>
        <w:rPr>
          <w:b/>
          <w:sz w:val="24"/>
          <w:szCs w:val="24"/>
        </w:rPr>
        <w:t>Conclusiones:</w:t>
      </w:r>
    </w:p>
    <w:p w14:paraId="05ABB628" w14:textId="071B7894" w:rsidR="00BA470F" w:rsidRDefault="00895539">
      <w:pPr>
        <w:spacing w:before="240" w:after="240"/>
        <w:jc w:val="both"/>
        <w:rPr>
          <w:sz w:val="24"/>
          <w:szCs w:val="24"/>
        </w:rPr>
      </w:pPr>
      <w:r>
        <w:rPr>
          <w:sz w:val="24"/>
          <w:szCs w:val="24"/>
        </w:rPr>
        <w:t>En conclusión, esta práctica fue algo compleja porque no teníamos mucha idea de que librería nos puede ser de utilidad para el análisis de paquetes en tiempo real, y nos dimos cuenta de que la librería scapy era la mejor opción por las funciones tan completas que trae, además de que su utilización es sencilla, ya que solo basta descargar la librería desde la línea de comandos y la documentación explica muy bien cómo usarla.</w:t>
      </w:r>
    </w:p>
    <w:p w14:paraId="43ED6B74" w14:textId="7A42F224" w:rsidR="00895539" w:rsidRDefault="00895539">
      <w:pPr>
        <w:spacing w:before="240" w:after="240"/>
        <w:jc w:val="both"/>
        <w:rPr>
          <w:sz w:val="24"/>
          <w:szCs w:val="24"/>
        </w:rPr>
      </w:pPr>
      <w:r>
        <w:rPr>
          <w:sz w:val="24"/>
          <w:szCs w:val="24"/>
        </w:rPr>
        <w:t xml:space="preserve">Tuvimos la dificultad, de que en el campo “cname” se nos desplegaban caracteres raros al hacer la lectura y obtener el cada carácter con el código ASCII; por lo cual pudimos solucionar ese problema validando si el carácter convertido este dentro de los caracteres validos para una URL, para lo cual usamos una lista con dichos caracteres válidos.  Para esto nos basamos leyendo el </w:t>
      </w:r>
      <w:r w:rsidRPr="00895539">
        <w:rPr>
          <w:sz w:val="24"/>
          <w:szCs w:val="24"/>
        </w:rPr>
        <w:t>RFC 3986</w:t>
      </w:r>
      <w:r>
        <w:rPr>
          <w:sz w:val="24"/>
          <w:szCs w:val="24"/>
        </w:rPr>
        <w:t>, el cuál especifica los caracteres y requisitos con los que debe cumplir una URL.</w:t>
      </w:r>
    </w:p>
    <w:p w14:paraId="755045D6" w14:textId="5930EF14" w:rsidR="00895539" w:rsidRDefault="00895539">
      <w:pPr>
        <w:spacing w:before="240" w:after="240"/>
        <w:jc w:val="both"/>
        <w:rPr>
          <w:sz w:val="24"/>
          <w:szCs w:val="24"/>
        </w:rPr>
      </w:pPr>
      <w:r>
        <w:rPr>
          <w:sz w:val="24"/>
          <w:szCs w:val="24"/>
        </w:rPr>
        <w:t xml:space="preserve">En todos los protocolos al leer los paquetes en tiempo real de un archivo binario no se tuvo problema, solamente en el protocolo DNS ya que no había una respuesta para probar. Después nos dimos cuenta de que para obtener la respuesta bastaba con visitar una pagina en el navegador para que nos diera dicha respuesta y así corregimos los errores que teníamos en esa parte del DNS. Para ver dichos paquetes DNS tuvimos que hacer un filtrado como el puerto origen 53 para que nos los mostrara, ya que a veces no se muestran dichos paquetes porque predominan paquetes de otros protocolos como </w:t>
      </w:r>
      <w:r w:rsidR="007D47BA">
        <w:rPr>
          <w:sz w:val="24"/>
          <w:szCs w:val="24"/>
        </w:rPr>
        <w:t>TCP y UDP.</w:t>
      </w:r>
    </w:p>
    <w:p w14:paraId="7BD5D739" w14:textId="689F441B" w:rsidR="001446B4" w:rsidRPr="00740C82" w:rsidRDefault="000D73AE">
      <w:pPr>
        <w:spacing w:before="240" w:after="240"/>
        <w:jc w:val="both"/>
        <w:rPr>
          <w:sz w:val="24"/>
          <w:szCs w:val="24"/>
        </w:rPr>
      </w:pPr>
      <w:r>
        <w:rPr>
          <w:b/>
          <w:sz w:val="24"/>
          <w:szCs w:val="24"/>
          <w:u w:val="single"/>
        </w:rPr>
        <w:t>Nota:</w:t>
      </w:r>
      <w:r>
        <w:rPr>
          <w:sz w:val="24"/>
          <w:szCs w:val="24"/>
        </w:rPr>
        <w:t xml:space="preserve"> Se anexa el código fuente en el archivo equipo2.zip</w:t>
      </w:r>
    </w:p>
    <w:sectPr w:rsidR="001446B4" w:rsidRPr="00740C82" w:rsidSect="007D47BA">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70F"/>
    <w:rsid w:val="0007366F"/>
    <w:rsid w:val="000D73AE"/>
    <w:rsid w:val="000E098A"/>
    <w:rsid w:val="000F37A6"/>
    <w:rsid w:val="00114408"/>
    <w:rsid w:val="001446B4"/>
    <w:rsid w:val="001F0704"/>
    <w:rsid w:val="004341D9"/>
    <w:rsid w:val="00507CED"/>
    <w:rsid w:val="00521745"/>
    <w:rsid w:val="00672D1D"/>
    <w:rsid w:val="007070C1"/>
    <w:rsid w:val="00734A93"/>
    <w:rsid w:val="00740C82"/>
    <w:rsid w:val="00791EA8"/>
    <w:rsid w:val="007D47BA"/>
    <w:rsid w:val="00821901"/>
    <w:rsid w:val="00846433"/>
    <w:rsid w:val="0086735C"/>
    <w:rsid w:val="00895539"/>
    <w:rsid w:val="008F77EC"/>
    <w:rsid w:val="00931B3D"/>
    <w:rsid w:val="009D26E7"/>
    <w:rsid w:val="00A07324"/>
    <w:rsid w:val="00A6420A"/>
    <w:rsid w:val="00A9707E"/>
    <w:rsid w:val="00B31CB9"/>
    <w:rsid w:val="00BA470F"/>
    <w:rsid w:val="00BE6EF1"/>
    <w:rsid w:val="00BE75C7"/>
    <w:rsid w:val="00C00913"/>
    <w:rsid w:val="00C01B68"/>
    <w:rsid w:val="00D9716E"/>
    <w:rsid w:val="00E94D14"/>
    <w:rsid w:val="00ED7108"/>
    <w:rsid w:val="00F54086"/>
    <w:rsid w:val="00F70C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219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9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219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4946">
      <w:bodyDiv w:val="1"/>
      <w:marLeft w:val="0"/>
      <w:marRight w:val="0"/>
      <w:marTop w:val="0"/>
      <w:marBottom w:val="0"/>
      <w:divBdr>
        <w:top w:val="none" w:sz="0" w:space="0" w:color="auto"/>
        <w:left w:val="none" w:sz="0" w:space="0" w:color="auto"/>
        <w:bottom w:val="none" w:sz="0" w:space="0" w:color="auto"/>
        <w:right w:val="none" w:sz="0" w:space="0" w:color="auto"/>
      </w:divBdr>
      <w:divsChild>
        <w:div w:id="436172748">
          <w:marLeft w:val="0"/>
          <w:marRight w:val="0"/>
          <w:marTop w:val="0"/>
          <w:marBottom w:val="0"/>
          <w:divBdr>
            <w:top w:val="none" w:sz="0" w:space="0" w:color="auto"/>
            <w:left w:val="none" w:sz="0" w:space="0" w:color="auto"/>
            <w:bottom w:val="none" w:sz="0" w:space="0" w:color="auto"/>
            <w:right w:val="none" w:sz="0" w:space="0" w:color="auto"/>
          </w:divBdr>
          <w:divsChild>
            <w:div w:id="442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664">
      <w:bodyDiv w:val="1"/>
      <w:marLeft w:val="0"/>
      <w:marRight w:val="0"/>
      <w:marTop w:val="0"/>
      <w:marBottom w:val="0"/>
      <w:divBdr>
        <w:top w:val="none" w:sz="0" w:space="0" w:color="auto"/>
        <w:left w:val="none" w:sz="0" w:space="0" w:color="auto"/>
        <w:bottom w:val="none" w:sz="0" w:space="0" w:color="auto"/>
        <w:right w:val="none" w:sz="0" w:space="0" w:color="auto"/>
      </w:divBdr>
      <w:divsChild>
        <w:div w:id="1814634949">
          <w:marLeft w:val="0"/>
          <w:marRight w:val="0"/>
          <w:marTop w:val="0"/>
          <w:marBottom w:val="0"/>
          <w:divBdr>
            <w:top w:val="none" w:sz="0" w:space="0" w:color="auto"/>
            <w:left w:val="none" w:sz="0" w:space="0" w:color="auto"/>
            <w:bottom w:val="none" w:sz="0" w:space="0" w:color="auto"/>
            <w:right w:val="none" w:sz="0" w:space="0" w:color="auto"/>
          </w:divBdr>
          <w:divsChild>
            <w:div w:id="8654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467">
      <w:bodyDiv w:val="1"/>
      <w:marLeft w:val="0"/>
      <w:marRight w:val="0"/>
      <w:marTop w:val="0"/>
      <w:marBottom w:val="0"/>
      <w:divBdr>
        <w:top w:val="none" w:sz="0" w:space="0" w:color="auto"/>
        <w:left w:val="none" w:sz="0" w:space="0" w:color="auto"/>
        <w:bottom w:val="none" w:sz="0" w:space="0" w:color="auto"/>
        <w:right w:val="none" w:sz="0" w:space="0" w:color="auto"/>
      </w:divBdr>
      <w:divsChild>
        <w:div w:id="34164097">
          <w:marLeft w:val="0"/>
          <w:marRight w:val="0"/>
          <w:marTop w:val="0"/>
          <w:marBottom w:val="0"/>
          <w:divBdr>
            <w:top w:val="none" w:sz="0" w:space="0" w:color="auto"/>
            <w:left w:val="none" w:sz="0" w:space="0" w:color="auto"/>
            <w:bottom w:val="none" w:sz="0" w:space="0" w:color="auto"/>
            <w:right w:val="none" w:sz="0" w:space="0" w:color="auto"/>
          </w:divBdr>
          <w:divsChild>
            <w:div w:id="491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905">
      <w:bodyDiv w:val="1"/>
      <w:marLeft w:val="0"/>
      <w:marRight w:val="0"/>
      <w:marTop w:val="0"/>
      <w:marBottom w:val="0"/>
      <w:divBdr>
        <w:top w:val="none" w:sz="0" w:space="0" w:color="auto"/>
        <w:left w:val="none" w:sz="0" w:space="0" w:color="auto"/>
        <w:bottom w:val="none" w:sz="0" w:space="0" w:color="auto"/>
        <w:right w:val="none" w:sz="0" w:space="0" w:color="auto"/>
      </w:divBdr>
      <w:divsChild>
        <w:div w:id="584001151">
          <w:marLeft w:val="0"/>
          <w:marRight w:val="0"/>
          <w:marTop w:val="0"/>
          <w:marBottom w:val="0"/>
          <w:divBdr>
            <w:top w:val="none" w:sz="0" w:space="0" w:color="auto"/>
            <w:left w:val="none" w:sz="0" w:space="0" w:color="auto"/>
            <w:bottom w:val="none" w:sz="0" w:space="0" w:color="auto"/>
            <w:right w:val="none" w:sz="0" w:space="0" w:color="auto"/>
          </w:divBdr>
          <w:divsChild>
            <w:div w:id="639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 sarahi flores ontiveros</dc:creator>
  <cp:lastModifiedBy>Toshiba</cp:lastModifiedBy>
  <cp:revision>8</cp:revision>
  <dcterms:created xsi:type="dcterms:W3CDTF">2021-05-20T17:45:00Z</dcterms:created>
  <dcterms:modified xsi:type="dcterms:W3CDTF">2021-06-03T22:55:00Z</dcterms:modified>
</cp:coreProperties>
</file>