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C4AF38" w14:textId="77777777" w:rsidR="006635F5" w:rsidRDefault="005D2DA5" w:rsidP="0080305B">
      <w:pPr>
        <w:pStyle w:val="PDGenteteimages"/>
      </w:pPr>
      <w:r w:rsidRPr="004D3F6E">
        <w:rPr>
          <w:lang w:eastAsia="fr-CH"/>
        </w:rPr>
        <w:drawing>
          <wp:inline distT="0" distB="0" distL="0" distR="0" wp14:anchorId="3C307695" wp14:editId="795FAB33">
            <wp:extent cx="2520000" cy="396000"/>
            <wp:effectExtent l="0" t="0" r="0" b="4445"/>
            <wp:docPr id="1" name="Image 1" descr="Une image contenant texte, clipart&#10;&#10;Description générée automatiquement"/>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descr="Une image contenant texte, clipart&#10;&#10;Description générée automatiquement"/>
                    <pic:cNvPicPr preferRelativeResize="0"/>
                  </pic:nvPicPr>
                  <pic:blipFill>
                    <a:blip r:embed="rId8" cstate="print">
                      <a:extLst>
                        <a:ext uri="{28A0092B-C50C-407E-A947-70E740481C1C}">
                          <a14:useLocalDpi xmlns:a14="http://schemas.microsoft.com/office/drawing/2010/main" val="0"/>
                        </a:ext>
                      </a:extLst>
                    </a:blip>
                    <a:stretch>
                      <a:fillRect/>
                    </a:stretch>
                  </pic:blipFill>
                  <pic:spPr>
                    <a:xfrm>
                      <a:off x="0" y="0"/>
                      <a:ext cx="2520000" cy="396000"/>
                    </a:xfrm>
                    <a:prstGeom prst="rect">
                      <a:avLst/>
                    </a:prstGeom>
                  </pic:spPr>
                </pic:pic>
              </a:graphicData>
            </a:graphic>
          </wp:inline>
        </w:drawing>
      </w:r>
      <w:r>
        <w:tab/>
      </w:r>
      <w:r>
        <w:rPr>
          <w:lang w:eastAsia="fr-CH"/>
        </w:rPr>
        <w:drawing>
          <wp:inline distT="0" distB="0" distL="0" distR="0" wp14:anchorId="36E5582E" wp14:editId="305D7EBA">
            <wp:extent cx="2520000" cy="396000"/>
            <wp:effectExtent l="0" t="0" r="0" b="4445"/>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referRelativeResize="0"/>
                  </pic:nvPicPr>
                  <pic:blipFill>
                    <a:blip r:embed="rId9" cstate="print">
                      <a:extLst>
                        <a:ext uri="{28A0092B-C50C-407E-A947-70E740481C1C}">
                          <a14:useLocalDpi xmlns:a14="http://schemas.microsoft.com/office/drawing/2010/main" val="0"/>
                        </a:ext>
                      </a:extLst>
                    </a:blip>
                    <a:stretch>
                      <a:fillRect/>
                    </a:stretch>
                  </pic:blipFill>
                  <pic:spPr>
                    <a:xfrm>
                      <a:off x="0" y="0"/>
                      <a:ext cx="2520000" cy="396000"/>
                    </a:xfrm>
                    <a:prstGeom prst="rect">
                      <a:avLst/>
                    </a:prstGeom>
                  </pic:spPr>
                </pic:pic>
              </a:graphicData>
            </a:graphic>
          </wp:inline>
        </w:drawing>
      </w:r>
    </w:p>
    <w:p w14:paraId="0582BFCE" w14:textId="77777777" w:rsidR="005D2DA5" w:rsidRDefault="005D2DA5" w:rsidP="0080305B">
      <w:pPr>
        <w:pStyle w:val="PDGentete"/>
      </w:pPr>
      <w:r>
        <w:t>G</w:t>
      </w:r>
      <w:r w:rsidR="004B3807">
        <w:t>énie électrique / électronique</w:t>
      </w:r>
      <w:r w:rsidR="004B3807">
        <w:tab/>
        <w:t>3</w:t>
      </w:r>
      <w:r w:rsidR="004B3807">
        <w:rPr>
          <w:vertAlign w:val="superscript"/>
        </w:rPr>
        <w:t>e</w:t>
      </w:r>
      <w:r>
        <w:t xml:space="preserve"> semestre 202</w:t>
      </w:r>
      <w:r w:rsidR="004B3807">
        <w:t>2</w:t>
      </w:r>
      <w:r>
        <w:t>-202</w:t>
      </w:r>
      <w:r w:rsidR="004B3807">
        <w:t>3</w:t>
      </w:r>
    </w:p>
    <w:p w14:paraId="0404E7C1" w14:textId="77777777" w:rsidR="005D2DA5" w:rsidRDefault="005D2DA5" w:rsidP="0080305B">
      <w:pPr>
        <w:pStyle w:val="PDGtraits"/>
      </w:pPr>
      <w:r>
        <w:rPr>
          <w:lang w:eastAsia="fr-CH"/>
        </w:rPr>
        <mc:AlternateContent>
          <mc:Choice Requires="wps">
            <w:drawing>
              <wp:inline distT="0" distB="0" distL="0" distR="0" wp14:anchorId="6D3E6794" wp14:editId="5982B3D2">
                <wp:extent cx="5760000" cy="0"/>
                <wp:effectExtent l="0" t="0" r="0" b="0"/>
                <wp:docPr id="3" name="Connecteur droit 3"/>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7586ACB" id="Connecteur droit 3"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" strokecolor="black [3213]" strokeweight="1pt">
                <v:stroke joinstyle="miter"/>
                <w10:anchorlock/>
              </v:line>
            </w:pict>
          </mc:Fallback>
        </mc:AlternateContent>
      </w:r>
    </w:p>
    <w:p w14:paraId="4B3B8724" w14:textId="3930230F" w:rsidR="005D2DA5" w:rsidRPr="005D2DA5" w:rsidRDefault="005D2DA5" w:rsidP="00D62C44">
      <w:pPr>
        <w:pStyle w:val="PDGtitrerapport"/>
        <w:spacing w:before="600" w:after="360"/>
        <w:rPr>
          <w:b/>
          <w:bCs/>
          <w:sz w:val="48"/>
          <w:szCs w:val="44"/>
        </w:rPr>
      </w:pPr>
      <w:r w:rsidRPr="005D2DA5">
        <w:rPr>
          <w:b/>
          <w:bCs/>
          <w:sz w:val="48"/>
          <w:szCs w:val="44"/>
        </w:rPr>
        <w:t>Rapport de</w:t>
      </w:r>
      <w:r w:rsidR="004B3807">
        <w:rPr>
          <w:b/>
          <w:bCs/>
          <w:sz w:val="48"/>
          <w:szCs w:val="44"/>
        </w:rPr>
        <w:t xml:space="preserve"> </w:t>
      </w:r>
      <w:r w:rsidR="000A6F7E">
        <w:rPr>
          <w:b/>
          <w:bCs/>
          <w:sz w:val="48"/>
          <w:szCs w:val="44"/>
        </w:rPr>
        <w:t>design</w:t>
      </w:r>
    </w:p>
    <w:sdt>
      <w:sdtPr>
        <w:rPr>
          <w:rStyle w:val="PDGmatiere"/>
        </w:rPr>
        <w:alias w:val="Matière"/>
        <w:tag w:val="Matière"/>
        <w:id w:val="386078085"/>
        <w:lock w:val="sdtLocked"/>
        <w:placeholder>
          <w:docPart w:val="5E30ED4B9DED4BB6B46A77AEBE70072C"/>
        </w:placeholder>
        <w15:color w:val="3366FF"/>
        <w:dropDownList>
          <w:listItem w:displayText="Électronique numérique" w:value="ELNU"/>
          <w:listItem w:displayText="Électronique analogique" w:value="ELAN"/>
          <w:listItem w:displayText="Électronique de communication" w:value="ELCO"/>
          <w:listItem w:displayText="2228 Alarme fenêtres ouvert" w:value="PROJ"/>
        </w:dropDownList>
      </w:sdtPr>
      <w:sdtEndPr>
        <w:rPr>
          <w:rStyle w:val="PDGmatiere"/>
        </w:rPr>
      </w:sdtEndPr>
      <w:sdtContent>
        <w:p w14:paraId="45BC5A7A" w14:textId="77777777" w:rsidR="005D2DA5" w:rsidRDefault="004B3807" w:rsidP="00E001B7">
          <w:pPr>
            <w:jc w:val="center"/>
            <w:rPr>
              <w:rStyle w:val="PDGmatiere"/>
            </w:rPr>
          </w:pPr>
          <w:r>
            <w:rPr>
              <w:rStyle w:val="PDGmatiere"/>
            </w:rPr>
            <w:t>2228 Alarme fenêtres ouvert</w:t>
          </w:r>
        </w:p>
      </w:sdtContent>
    </w:sdt>
    <w:p w14:paraId="65E7D176" w14:textId="77777777" w:rsidR="00A85D76" w:rsidRDefault="00A85D76" w:rsidP="0080305B">
      <w:pPr>
        <w:pStyle w:val="PDGtraits"/>
        <w:rPr>
          <w:rStyle w:val="PDGmatiere"/>
        </w:rPr>
      </w:pPr>
      <w:r>
        <w:rPr>
          <w:lang w:eastAsia="fr-CH"/>
        </w:rPr>
        <mc:AlternateContent>
          <mc:Choice Requires="wps">
            <w:drawing>
              <wp:inline distT="0" distB="0" distL="0" distR="0" wp14:anchorId="431D1771" wp14:editId="4E1912CE">
                <wp:extent cx="5760000" cy="0"/>
                <wp:effectExtent l="0" t="0" r="0" b="0"/>
                <wp:docPr id="4" name="Connecteur droit 4"/>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4A3B1D1F" id="Connecteur droit 4"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" strokecolor="black [3213]" strokeweight="1pt">
                <v:stroke joinstyle="miter"/>
                <w10:anchorlock/>
              </v:line>
            </w:pict>
          </mc:Fallback>
        </mc:AlternateContent>
      </w:r>
    </w:p>
    <w:tbl>
      <w:tblPr>
        <w:tblStyle w:val="Grilledutableau"/>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1"/>
      </w:tblGrid>
      <w:tr w:rsidR="000664FF" w14:paraId="162C8201" w14:textId="77777777" w:rsidTr="005F422E">
        <w:trPr>
          <w:cantSplit/>
          <w:trHeight w:hRule="exact" w:val="5953"/>
          <w:jc w:val="center"/>
        </w:trPr>
        <w:tc>
          <w:tcPr>
            <w:tcW w:w="9061" w:type="dxa"/>
            <w:vAlign w:val="center"/>
          </w:tcPr>
          <w:p w14:paraId="095B7F3A" w14:textId="6C284CDA" w:rsidR="000664FF" w:rsidRDefault="000664FF" w:rsidP="00B01CFE">
            <w:pPr>
              <w:jc w:val="center"/>
            </w:pPr>
          </w:p>
        </w:tc>
      </w:tr>
    </w:tbl>
    <w:p w14:paraId="4484211A" w14:textId="77777777" w:rsidR="004D3F6E" w:rsidRDefault="004D3F6E" w:rsidP="0080305B">
      <w:pPr>
        <w:pStyle w:val="PDGtraits"/>
      </w:pPr>
      <w:r>
        <w:rPr>
          <w:lang w:eastAsia="fr-CH"/>
        </w:rPr>
        <mc:AlternateContent>
          <mc:Choice Requires="wps">
            <w:drawing>
              <wp:inline distT="0" distB="0" distL="0" distR="0" wp14:anchorId="5E3635F3" wp14:editId="60C08544">
                <wp:extent cx="5760000" cy="0"/>
                <wp:effectExtent l="0" t="0" r="0" b="0"/>
                <wp:docPr id="6" name="Connecteur droit 6"/>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5583770C" id="Connecteur droit 6"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" strokecolor="black [3213]" strokeweight="1pt">
                <v:stroke joinstyle="miter"/>
                <w10:anchorlock/>
              </v:line>
            </w:pict>
          </mc:Fallback>
        </mc:AlternateContent>
      </w:r>
    </w:p>
    <w:p w14:paraId="1BF6B9E4" w14:textId="77777777" w:rsidR="005D0489" w:rsidRPr="002151F6" w:rsidRDefault="005D0489" w:rsidP="0080305B">
      <w:pPr>
        <w:pStyle w:val="PDGintropersonnes"/>
      </w:pPr>
      <w:r>
        <w:tab/>
      </w:r>
      <w:r w:rsidR="004D3F6E" w:rsidRPr="00E2413B">
        <w:t>Réalisé par </w:t>
      </w:r>
      <w:r w:rsidR="004D3F6E" w:rsidRPr="00E74BCC">
        <w:t>:</w:t>
      </w:r>
      <w:r>
        <w:tab/>
      </w:r>
      <w:r w:rsidRPr="002151F6">
        <w:t>À l’attention de :</w:t>
      </w:r>
    </w:p>
    <w:p w14:paraId="63461254" w14:textId="77777777" w:rsidR="005D0489" w:rsidRDefault="00FD191E" w:rsidP="00E001B7">
      <w:pPr>
        <w:tabs>
          <w:tab w:val="center" w:pos="2268"/>
          <w:tab w:val="center" w:pos="6804"/>
        </w:tabs>
      </w:pPr>
      <w:r>
        <w:rPr>
          <w:rStyle w:val="PDGetudiant1"/>
        </w:rPr>
        <w:tab/>
      </w:r>
      <w:sdt>
        <w:sdtPr>
          <w:rPr>
            <w:rStyle w:val="PDGetudiant1"/>
          </w:rPr>
          <w:alias w:val="etudiant_1"/>
          <w:tag w:val="etudiant_1"/>
          <w:id w:val="-35354897"/>
          <w:lock w:val="sdtContentLocked"/>
          <w:placeholder>
            <w:docPart w:val="3E5DAF977ED04831ACB107B64CDD51C6"/>
          </w:placeholder>
          <w15:color w:val="800000"/>
        </w:sdtPr>
        <w:sdtEndPr>
          <w:rPr>
            <w:rStyle w:val="PDGetudiant1"/>
          </w:rPr>
        </w:sdtEndPr>
        <w:sdtContent>
          <w:r w:rsidR="004D3F6E" w:rsidRPr="00E2413B">
            <w:rPr>
              <w:rStyle w:val="PDGetudiant1"/>
            </w:rPr>
            <w:t>Miguel Sa</w:t>
          </w:r>
          <w:r w:rsidR="004D3F6E" w:rsidRPr="00E74BCC">
            <w:rPr>
              <w:rStyle w:val="PDGetudiant1"/>
            </w:rPr>
            <w:t>ntos</w:t>
          </w:r>
        </w:sdtContent>
      </w:sdt>
      <w:r w:rsidR="005D0489">
        <w:tab/>
      </w:r>
      <w:sdt>
        <w:sdtPr>
          <w:rPr>
            <w:rStyle w:val="PDGenseignant1"/>
          </w:rPr>
          <w:alias w:val="enseignant_1"/>
          <w:tag w:val="enseignant_1"/>
          <w:id w:val="-42684462"/>
          <w:lock w:val="sdtLocked"/>
          <w:placeholder>
            <w:docPart w:val="5E30ED4B9DED4BB6B46A77AEBE70072C"/>
          </w:placeholder>
          <w15:color w:val="800000"/>
          <w:dropDownList>
            <w:listItem w:displayText="Philippe Bovey" w:value="Philippe Bovey"/>
            <w:listItem w:displayText="Juan José Moreno" w:value="Juan José Moreno"/>
            <w:listItem w:displayText="Serge Castoldi" w:value="Serge Castoldi"/>
            <w:listItem w:displayText="Jonathan Braun" w:value="Jonathan Braun"/>
          </w:dropDownList>
        </w:sdtPr>
        <w:sdtEndPr>
          <w:rPr>
            <w:rStyle w:val="PDGenseignant1"/>
          </w:rPr>
        </w:sdtEndPr>
        <w:sdtContent>
          <w:r w:rsidR="004B3807">
            <w:rPr>
              <w:rStyle w:val="PDGenseignant1"/>
            </w:rPr>
            <w:t>Serge Castoldi</w:t>
          </w:r>
        </w:sdtContent>
      </w:sdt>
    </w:p>
    <w:p w14:paraId="123A0AB1" w14:textId="1E9506B4" w:rsidR="005D0489" w:rsidRDefault="00E001B7" w:rsidP="00E001B7">
      <w:pPr>
        <w:tabs>
          <w:tab w:val="center" w:pos="2268"/>
          <w:tab w:val="center" w:pos="6804"/>
        </w:tabs>
      </w:pPr>
      <w:r>
        <w:tab/>
      </w:r>
      <w:r w:rsidR="005D0489">
        <w:tab/>
      </w:r>
      <w:sdt>
        <w:sdtPr>
          <w:rPr>
            <w:rStyle w:val="PDGetudiant2"/>
          </w:rPr>
          <w:alias w:val="etudiant_2"/>
          <w:tag w:val="etudiant_2"/>
          <w:id w:val="664217692"/>
          <w:lock w:val="sdtLocked"/>
          <w:placeholder>
            <w:docPart w:val="3E5DAF977ED04831ACB107B64CDD51C6"/>
          </w:placeholder>
          <w15:color w:val="800000"/>
        </w:sdtPr>
        <w:sdtEndPr>
          <w:rPr>
            <w:rStyle w:val="Policepardfaut"/>
            <w:sz w:val="24"/>
          </w:rPr>
        </w:sdtEndPr>
        <w:sdtContent>
          <w:r w:rsidR="004B3807">
            <w:rPr>
              <w:rStyle w:val="PDGetudiant2"/>
            </w:rPr>
            <w:t xml:space="preserve"> </w:t>
          </w:r>
        </w:sdtContent>
      </w:sdt>
      <w:sdt>
        <w:sdtPr>
          <w:rPr>
            <w:rStyle w:val="PDGenseignant2"/>
          </w:rPr>
          <w:alias w:val="enseignant_2"/>
          <w:tag w:val="enseignant_2"/>
          <w:id w:val="1733270689"/>
          <w:lock w:val="sdtLocked"/>
          <w:placeholder>
            <w:docPart w:val="028B0BCDED4B46BBAD751F9F1BC49BE8"/>
          </w:placeholder>
          <w15:color w:val="800000"/>
          <w:dropDownList>
            <w:listItem w:displayText="Philippe Bovey" w:value="Philippe Bovey"/>
            <w:listItem w:displayText="Juan José Moreno" w:value="Juan José Moreno"/>
            <w:listItem w:displayText="Serge Castoldi" w:value="Serge Castoldi"/>
            <w:listItem w:displayText="Jonathan Braun" w:value="Jonathan Braun"/>
          </w:dropDownList>
        </w:sdtPr>
        <w:sdtEndPr>
          <w:rPr>
            <w:rStyle w:val="Policepardfaut"/>
            <w:color w:val="auto"/>
            <w:sz w:val="24"/>
          </w:rPr>
        </w:sdtEndPr>
        <w:sdtContent>
          <w:r w:rsidR="004B3807">
            <w:rPr>
              <w:rStyle w:val="PDGenseignant2"/>
            </w:rPr>
            <w:t>Juan José Moreno</w:t>
          </w:r>
        </w:sdtContent>
      </w:sdt>
    </w:p>
    <w:p w14:paraId="57B8EA89" w14:textId="77777777" w:rsidR="005D0489" w:rsidRDefault="005D0489" w:rsidP="0080305B">
      <w:pPr>
        <w:pStyle w:val="PDGtraits"/>
      </w:pPr>
      <w:r>
        <w:rPr>
          <w:lang w:eastAsia="fr-CH"/>
        </w:rPr>
        <mc:AlternateContent>
          <mc:Choice Requires="wps">
            <w:drawing>
              <wp:inline distT="0" distB="0" distL="0" distR="0" wp14:anchorId="0408DF4C" wp14:editId="636B2313">
                <wp:extent cx="5760000" cy="0"/>
                <wp:effectExtent l="0" t="0" r="0" b="0"/>
                <wp:docPr id="7" name="Connecteur droit 7"/>
                <wp:cNvGraphicFramePr/>
                <a:graphic xmlns:a="http://schemas.openxmlformats.org/drawingml/2006/main">
                  <a:graphicData uri="http://schemas.microsoft.com/office/word/2010/wordprocessingShape">
                    <wps:wsp>
                      <wps:cNvCnPr/>
                      <wps:spPr>
                        <a:xfrm>
                          <a:off x="0" y="0"/>
                          <a:ext cx="5760000" cy="0"/>
                        </a:xfrm>
                        <a:prstGeom prst="line">
                          <a:avLst/>
                        </a:prstGeom>
                        <a:ln w="127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xmlns:w16sdtdh="http://schemas.microsoft.com/office/word/2020/wordml/sdtdatahash" xmlns:w16="http://schemas.microsoft.com/office/word/2018/wordml" xmlns:w16cid="http://schemas.microsoft.com/office/word/2016/wordml/cid" xmlns:w16cex="http://schemas.microsoft.com/office/word/2018/wordml/cex"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EBD97BE" id="Connecteur droit 7" o:spid="_x0000_s1026" style="visibility:visible;mso-wrap-style:square;mso-left-percent:-10001;mso-top-percent:-10001;mso-position-horizontal:absolute;mso-position-horizontal-relative:char;mso-position-vertical:absolute;mso-position-vertical-relative:line;mso-left-percent:-10001;mso-top-percent:-10001" from="0,0" to="45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" strokecolor="black [3213]" strokeweight="1pt">
                <v:stroke joinstyle="miter"/>
                <w10:anchorlock/>
              </v:line>
            </w:pict>
          </mc:Fallback>
        </mc:AlternateContent>
      </w:r>
    </w:p>
    <w:p w14:paraId="6C0A797C" w14:textId="77777777" w:rsidR="005D0489" w:rsidRDefault="002151F6" w:rsidP="0080305B">
      <w:pPr>
        <w:pStyle w:val="PDGintropersonnes"/>
      </w:pPr>
      <w:r>
        <w:tab/>
        <w:t>Début</w:t>
      </w:r>
      <w:r>
        <w:tab/>
        <w:t>Fin</w:t>
      </w:r>
    </w:p>
    <w:p w14:paraId="6F6B6D40" w14:textId="69D7345B" w:rsidR="002151F6" w:rsidRDefault="00FD191E" w:rsidP="00E001B7">
      <w:pPr>
        <w:tabs>
          <w:tab w:val="center" w:pos="2268"/>
          <w:tab w:val="center" w:pos="6804"/>
        </w:tabs>
        <w:sectPr w:rsidR="002151F6" w:rsidSect="0019003D">
          <w:headerReference w:type="default" r:id="rId10"/>
          <w:footerReference w:type="default" r:id="rId11"/>
          <w:pgSz w:w="11906" w:h="16838"/>
          <w:pgMar w:top="1418" w:right="1134" w:bottom="1418" w:left="1701" w:header="708" w:footer="708" w:gutter="0"/>
          <w:cols w:space="708"/>
          <w:titlePg/>
          <w:docGrid w:linePitch="360"/>
        </w:sectPr>
      </w:pPr>
      <w:r>
        <w:rPr>
          <w:rStyle w:val="PDGdatedebut"/>
        </w:rPr>
        <w:tab/>
      </w:r>
      <w:sdt>
        <w:sdtPr>
          <w:rPr>
            <w:rStyle w:val="PDGdatedebut"/>
          </w:rPr>
          <w:alias w:val="date_debut"/>
          <w:tag w:val="date_debut"/>
          <w:id w:val="1098904954"/>
          <w:lock w:val="sdtLocked"/>
          <w:placeholder>
            <w:docPart w:val="56371B2F8D4742F9BD38FF4EE3DC93B9"/>
          </w:placeholder>
          <w15:color w:val="0000FF"/>
          <w:date w:fullDate="2022-12-21T00:00:00Z">
            <w:dateFormat w:val="d MMMM yyyy"/>
            <w:lid w:val="fr-CH"/>
            <w:storeMappedDataAs w:val="dateTime"/>
            <w:calendar w:val="gregorian"/>
          </w:date>
        </w:sdtPr>
        <w:sdtEndPr>
          <w:rPr>
            <w:rStyle w:val="PDGdatedebut"/>
          </w:rPr>
        </w:sdtEndPr>
        <w:sdtContent>
          <w:r w:rsidR="000A6F7E">
            <w:rPr>
              <w:rStyle w:val="PDGdatedebut"/>
            </w:rPr>
            <w:t>21 décembre 2022</w:t>
          </w:r>
        </w:sdtContent>
      </w:sdt>
      <w:r w:rsidR="002151F6">
        <w:tab/>
      </w:r>
      <w:sdt>
        <w:sdtPr>
          <w:rPr>
            <w:rStyle w:val="PDGdatefin"/>
          </w:rPr>
          <w:alias w:val="date_fin"/>
          <w:tag w:val="date_fin"/>
          <w:id w:val="-1947610078"/>
          <w:lock w:val="sdtLocked"/>
          <w:placeholder>
            <w:docPart w:val="A6FCA398ECFA4D258797AC6704FB5F0A"/>
          </w:placeholder>
          <w15:color w:val="0000FF"/>
          <w:date w:fullDate="2023-01-27T00:00:00Z">
            <w:dateFormat w:val="d MMMM yyyy"/>
            <w:lid w:val="fr-CH"/>
            <w:storeMappedDataAs w:val="dateTime"/>
            <w:calendar w:val="gregorian"/>
          </w:date>
        </w:sdtPr>
        <w:sdtEndPr>
          <w:rPr>
            <w:rStyle w:val="PDGdatefin"/>
          </w:rPr>
        </w:sdtEndPr>
        <w:sdtContent>
          <w:r w:rsidR="000A6F7E">
            <w:rPr>
              <w:rStyle w:val="PDGdatefin"/>
            </w:rPr>
            <w:t>27 janvier 2023</w:t>
          </w:r>
        </w:sdtContent>
      </w:sdt>
    </w:p>
    <w:sdt>
      <w:sdtPr>
        <w:rPr>
          <w:rFonts w:ascii="Arial" w:eastAsiaTheme="minorHAnsi" w:hAnsi="Arial" w:cstheme="minorBidi"/>
          <w:color w:val="auto"/>
          <w:sz w:val="24"/>
          <w:szCs w:val="22"/>
          <w:lang w:val="fr-FR" w:eastAsia="en-US"/>
        </w:rPr>
        <w:id w:val="-1264294831"/>
        <w:docPartObj>
          <w:docPartGallery w:val="Table of Contents"/>
          <w:docPartUnique/>
        </w:docPartObj>
      </w:sdtPr>
      <w:sdtEndPr/>
      <w:sdtContent>
        <w:p w14:paraId="074B321B" w14:textId="77777777" w:rsidR="000664FF" w:rsidRDefault="000664FF" w:rsidP="004737B4">
          <w:pPr>
            <w:pStyle w:val="En-ttedetabledesmatires"/>
          </w:pPr>
          <w:r>
            <w:rPr>
              <w:lang w:val="fr-FR"/>
            </w:rPr>
            <w:t>Table des matières</w:t>
          </w:r>
        </w:p>
        <w:p w14:paraId="769C4219" w14:textId="40D5C79A" w:rsidR="001172FC" w:rsidRDefault="004B22AB">
          <w:pPr>
            <w:pStyle w:val="TM1"/>
            <w:tabs>
              <w:tab w:val="left" w:pos="480"/>
              <w:tab w:val="right" w:leader="dot" w:pos="9061"/>
            </w:tabs>
            <w:rPr>
              <w:rFonts w:asciiTheme="minorHAnsi" w:eastAsiaTheme="minorEastAsia" w:hAnsiTheme="minorHAnsi"/>
              <w:noProof/>
              <w:sz w:val="22"/>
              <w:lang w:eastAsia="fr-CH"/>
            </w:rPr>
          </w:pPr>
          <w:r>
            <w:fldChar w:fldCharType="begin"/>
          </w:r>
          <w:r>
            <w:instrText xml:space="preserve"> TOC \o "1-3" \h \z \u </w:instrText>
          </w:r>
          <w:r>
            <w:fldChar w:fldCharType="separate"/>
          </w:r>
          <w:hyperlink w:anchor="_Toc125659965" w:history="1">
            <w:r w:rsidR="001172FC" w:rsidRPr="00B87F37">
              <w:rPr>
                <w:rStyle w:val="Lienhypertexte"/>
                <w:noProof/>
              </w:rPr>
              <w:t>1.</w:t>
            </w:r>
            <w:r w:rsidR="001172FC">
              <w:rPr>
                <w:rFonts w:asciiTheme="minorHAnsi" w:eastAsiaTheme="minorEastAsia" w:hAnsiTheme="minorHAnsi"/>
                <w:noProof/>
                <w:sz w:val="22"/>
                <w:lang w:eastAsia="fr-CH"/>
              </w:rPr>
              <w:tab/>
            </w:r>
            <w:r w:rsidR="001172FC" w:rsidRPr="00B87F37">
              <w:rPr>
                <w:rStyle w:val="Lienhypertexte"/>
                <w:noProof/>
              </w:rPr>
              <w:t>Choix des composants : Émetteur</w:t>
            </w:r>
            <w:r w:rsidR="001172FC">
              <w:rPr>
                <w:noProof/>
                <w:webHidden/>
              </w:rPr>
              <w:tab/>
            </w:r>
            <w:r w:rsidR="001172FC">
              <w:rPr>
                <w:noProof/>
                <w:webHidden/>
              </w:rPr>
              <w:fldChar w:fldCharType="begin"/>
            </w:r>
            <w:r w:rsidR="001172FC">
              <w:rPr>
                <w:noProof/>
                <w:webHidden/>
              </w:rPr>
              <w:instrText xml:space="preserve"> PAGEREF _Toc125659965 \h </w:instrText>
            </w:r>
            <w:r w:rsidR="001172FC">
              <w:rPr>
                <w:noProof/>
                <w:webHidden/>
              </w:rPr>
            </w:r>
            <w:r w:rsidR="001172FC">
              <w:rPr>
                <w:noProof/>
                <w:webHidden/>
              </w:rPr>
              <w:fldChar w:fldCharType="separate"/>
            </w:r>
            <w:r w:rsidR="008272C1">
              <w:rPr>
                <w:noProof/>
                <w:webHidden/>
              </w:rPr>
              <w:t>1</w:t>
            </w:r>
            <w:r w:rsidR="001172FC">
              <w:rPr>
                <w:noProof/>
                <w:webHidden/>
              </w:rPr>
              <w:fldChar w:fldCharType="end"/>
            </w:r>
          </w:hyperlink>
        </w:p>
        <w:p w14:paraId="63A0B862" w14:textId="5F387BE6"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66" w:history="1">
            <w:r w:rsidRPr="00B87F37">
              <w:rPr>
                <w:rStyle w:val="Lienhypertexte"/>
                <w:noProof/>
              </w:rPr>
              <w:t>1.1.</w:t>
            </w:r>
            <w:r>
              <w:rPr>
                <w:rFonts w:asciiTheme="minorHAnsi" w:eastAsiaTheme="minorEastAsia" w:hAnsiTheme="minorHAnsi"/>
                <w:noProof/>
                <w:sz w:val="22"/>
                <w:lang w:eastAsia="fr-CH"/>
              </w:rPr>
              <w:tab/>
            </w:r>
            <w:r w:rsidRPr="00B87F37">
              <w:rPr>
                <w:rStyle w:val="Lienhypertexte"/>
                <w:noProof/>
              </w:rPr>
              <w:t>Schéma bloc de l’émetteur</w:t>
            </w:r>
            <w:r>
              <w:rPr>
                <w:noProof/>
                <w:webHidden/>
              </w:rPr>
              <w:tab/>
            </w:r>
            <w:r>
              <w:rPr>
                <w:noProof/>
                <w:webHidden/>
              </w:rPr>
              <w:fldChar w:fldCharType="begin"/>
            </w:r>
            <w:r>
              <w:rPr>
                <w:noProof/>
                <w:webHidden/>
              </w:rPr>
              <w:instrText xml:space="preserve"> PAGEREF _Toc125659966 \h </w:instrText>
            </w:r>
            <w:r>
              <w:rPr>
                <w:noProof/>
                <w:webHidden/>
              </w:rPr>
            </w:r>
            <w:r>
              <w:rPr>
                <w:noProof/>
                <w:webHidden/>
              </w:rPr>
              <w:fldChar w:fldCharType="separate"/>
            </w:r>
            <w:r w:rsidR="008272C1">
              <w:rPr>
                <w:noProof/>
                <w:webHidden/>
              </w:rPr>
              <w:t>1</w:t>
            </w:r>
            <w:r>
              <w:rPr>
                <w:noProof/>
                <w:webHidden/>
              </w:rPr>
              <w:fldChar w:fldCharType="end"/>
            </w:r>
          </w:hyperlink>
        </w:p>
        <w:p w14:paraId="27CE78D2" w14:textId="3D010E49"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67" w:history="1">
            <w:r w:rsidRPr="00B87F37">
              <w:rPr>
                <w:rStyle w:val="Lienhypertexte"/>
                <w:rFonts w:cs="Noto Sans"/>
                <w:noProof/>
              </w:rPr>
              <w:t>1.2.</w:t>
            </w:r>
            <w:r>
              <w:rPr>
                <w:rFonts w:asciiTheme="minorHAnsi" w:eastAsiaTheme="minorEastAsia" w:hAnsiTheme="minorHAnsi"/>
                <w:noProof/>
                <w:sz w:val="22"/>
                <w:lang w:eastAsia="fr-CH"/>
              </w:rPr>
              <w:tab/>
            </w:r>
            <w:r w:rsidRPr="00B87F37">
              <w:rPr>
                <w:rStyle w:val="Lienhypertexte"/>
                <w:noProof/>
              </w:rPr>
              <w:t xml:space="preserve">Cellule photovoltaïque | </w:t>
            </w:r>
            <w:r w:rsidRPr="00B87F37">
              <w:rPr>
                <w:rStyle w:val="Lienhypertexte"/>
                <w:rFonts w:cs="Arial"/>
                <w:noProof/>
              </w:rPr>
              <w:t>KXOB25-05X3F-TR</w:t>
            </w:r>
            <w:r>
              <w:rPr>
                <w:noProof/>
                <w:webHidden/>
              </w:rPr>
              <w:tab/>
            </w:r>
            <w:r>
              <w:rPr>
                <w:noProof/>
                <w:webHidden/>
              </w:rPr>
              <w:fldChar w:fldCharType="begin"/>
            </w:r>
            <w:r>
              <w:rPr>
                <w:noProof/>
                <w:webHidden/>
              </w:rPr>
              <w:instrText xml:space="preserve"> PAGEREF _Toc125659967 \h </w:instrText>
            </w:r>
            <w:r>
              <w:rPr>
                <w:noProof/>
                <w:webHidden/>
              </w:rPr>
            </w:r>
            <w:r>
              <w:rPr>
                <w:noProof/>
                <w:webHidden/>
              </w:rPr>
              <w:fldChar w:fldCharType="separate"/>
            </w:r>
            <w:r w:rsidR="008272C1">
              <w:rPr>
                <w:noProof/>
                <w:webHidden/>
              </w:rPr>
              <w:t>2</w:t>
            </w:r>
            <w:r>
              <w:rPr>
                <w:noProof/>
                <w:webHidden/>
              </w:rPr>
              <w:fldChar w:fldCharType="end"/>
            </w:r>
          </w:hyperlink>
        </w:p>
        <w:p w14:paraId="36FDD560" w14:textId="198BDF1B"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68" w:history="1">
            <w:r w:rsidRPr="00B87F37">
              <w:rPr>
                <w:rStyle w:val="Lienhypertexte"/>
                <w:noProof/>
              </w:rPr>
              <w:t>1.3.</w:t>
            </w:r>
            <w:r>
              <w:rPr>
                <w:rFonts w:asciiTheme="minorHAnsi" w:eastAsiaTheme="minorEastAsia" w:hAnsiTheme="minorHAnsi"/>
                <w:noProof/>
                <w:sz w:val="22"/>
                <w:lang w:eastAsia="fr-CH"/>
              </w:rPr>
              <w:tab/>
            </w:r>
            <w:r w:rsidRPr="00B87F37">
              <w:rPr>
                <w:rStyle w:val="Lienhypertexte"/>
                <w:noProof/>
              </w:rPr>
              <w:t>Energy harvester | BQ25505</w:t>
            </w:r>
            <w:r>
              <w:rPr>
                <w:noProof/>
                <w:webHidden/>
              </w:rPr>
              <w:tab/>
            </w:r>
            <w:r>
              <w:rPr>
                <w:noProof/>
                <w:webHidden/>
              </w:rPr>
              <w:fldChar w:fldCharType="begin"/>
            </w:r>
            <w:r>
              <w:rPr>
                <w:noProof/>
                <w:webHidden/>
              </w:rPr>
              <w:instrText xml:space="preserve"> PAGEREF _Toc125659968 \h </w:instrText>
            </w:r>
            <w:r>
              <w:rPr>
                <w:noProof/>
                <w:webHidden/>
              </w:rPr>
            </w:r>
            <w:r>
              <w:rPr>
                <w:noProof/>
                <w:webHidden/>
              </w:rPr>
              <w:fldChar w:fldCharType="separate"/>
            </w:r>
            <w:r w:rsidR="008272C1">
              <w:rPr>
                <w:noProof/>
                <w:webHidden/>
              </w:rPr>
              <w:t>2</w:t>
            </w:r>
            <w:r>
              <w:rPr>
                <w:noProof/>
                <w:webHidden/>
              </w:rPr>
              <w:fldChar w:fldCharType="end"/>
            </w:r>
          </w:hyperlink>
        </w:p>
        <w:p w14:paraId="42EF897C" w14:textId="21D3A6FC" w:rsidR="001172FC" w:rsidRDefault="001172FC">
          <w:pPr>
            <w:pStyle w:val="TM3"/>
            <w:tabs>
              <w:tab w:val="left" w:pos="1320"/>
              <w:tab w:val="right" w:leader="dot" w:pos="9061"/>
            </w:tabs>
            <w:rPr>
              <w:rFonts w:asciiTheme="minorHAnsi" w:eastAsiaTheme="minorEastAsia" w:hAnsiTheme="minorHAnsi"/>
              <w:noProof/>
              <w:sz w:val="22"/>
              <w:lang w:eastAsia="fr-CH"/>
            </w:rPr>
          </w:pPr>
          <w:hyperlink w:anchor="_Toc125659969" w:history="1">
            <w:r w:rsidRPr="00B87F37">
              <w:rPr>
                <w:rStyle w:val="Lienhypertexte"/>
                <w:noProof/>
                <w:u w:color="000000" w:themeColor="text1"/>
              </w:rPr>
              <w:t>1.3.1</w:t>
            </w:r>
            <w:r>
              <w:rPr>
                <w:rFonts w:asciiTheme="minorHAnsi" w:eastAsiaTheme="minorEastAsia" w:hAnsiTheme="minorHAnsi"/>
                <w:noProof/>
                <w:sz w:val="22"/>
                <w:lang w:eastAsia="fr-CH"/>
              </w:rPr>
              <w:tab/>
            </w:r>
            <w:r w:rsidRPr="00B87F37">
              <w:rPr>
                <w:rStyle w:val="Lienhypertexte"/>
                <w:noProof/>
              </w:rPr>
              <w:t>Chargeur boost | C2 &amp; L1</w:t>
            </w:r>
            <w:r>
              <w:rPr>
                <w:noProof/>
                <w:webHidden/>
              </w:rPr>
              <w:tab/>
            </w:r>
            <w:r>
              <w:rPr>
                <w:noProof/>
                <w:webHidden/>
              </w:rPr>
              <w:fldChar w:fldCharType="begin"/>
            </w:r>
            <w:r>
              <w:rPr>
                <w:noProof/>
                <w:webHidden/>
              </w:rPr>
              <w:instrText xml:space="preserve"> PAGEREF _Toc125659969 \h </w:instrText>
            </w:r>
            <w:r>
              <w:rPr>
                <w:noProof/>
                <w:webHidden/>
              </w:rPr>
            </w:r>
            <w:r>
              <w:rPr>
                <w:noProof/>
                <w:webHidden/>
              </w:rPr>
              <w:fldChar w:fldCharType="separate"/>
            </w:r>
            <w:r w:rsidR="008272C1">
              <w:rPr>
                <w:noProof/>
                <w:webHidden/>
              </w:rPr>
              <w:t>3</w:t>
            </w:r>
            <w:r>
              <w:rPr>
                <w:noProof/>
                <w:webHidden/>
              </w:rPr>
              <w:fldChar w:fldCharType="end"/>
            </w:r>
          </w:hyperlink>
        </w:p>
        <w:p w14:paraId="7A7A2A11" w14:textId="26EA7048" w:rsidR="001172FC" w:rsidRDefault="001172FC">
          <w:pPr>
            <w:pStyle w:val="TM3"/>
            <w:tabs>
              <w:tab w:val="left" w:pos="1320"/>
              <w:tab w:val="right" w:leader="dot" w:pos="9061"/>
            </w:tabs>
            <w:rPr>
              <w:rFonts w:asciiTheme="minorHAnsi" w:eastAsiaTheme="minorEastAsia" w:hAnsiTheme="minorHAnsi"/>
              <w:noProof/>
              <w:sz w:val="22"/>
              <w:lang w:eastAsia="fr-CH"/>
            </w:rPr>
          </w:pPr>
          <w:hyperlink w:anchor="_Toc125659970" w:history="1">
            <w:r w:rsidRPr="00B87F37">
              <w:rPr>
                <w:rStyle w:val="Lienhypertexte"/>
                <w:noProof/>
                <w:u w:color="000000" w:themeColor="text1"/>
              </w:rPr>
              <w:t>1.3.2</w:t>
            </w:r>
            <w:r>
              <w:rPr>
                <w:rFonts w:asciiTheme="minorHAnsi" w:eastAsiaTheme="minorEastAsia" w:hAnsiTheme="minorHAnsi"/>
                <w:noProof/>
                <w:sz w:val="22"/>
                <w:lang w:eastAsia="fr-CH"/>
              </w:rPr>
              <w:tab/>
            </w:r>
            <w:r w:rsidRPr="00B87F37">
              <w:rPr>
                <w:rStyle w:val="Lienhypertexte"/>
                <w:noProof/>
              </w:rPr>
              <w:t>Protection de surtension | R1 &amp; R2</w:t>
            </w:r>
            <w:r>
              <w:rPr>
                <w:noProof/>
                <w:webHidden/>
              </w:rPr>
              <w:tab/>
            </w:r>
            <w:r>
              <w:rPr>
                <w:noProof/>
                <w:webHidden/>
              </w:rPr>
              <w:fldChar w:fldCharType="begin"/>
            </w:r>
            <w:r>
              <w:rPr>
                <w:noProof/>
                <w:webHidden/>
              </w:rPr>
              <w:instrText xml:space="preserve"> PAGEREF _Toc125659970 \h </w:instrText>
            </w:r>
            <w:r>
              <w:rPr>
                <w:noProof/>
                <w:webHidden/>
              </w:rPr>
            </w:r>
            <w:r>
              <w:rPr>
                <w:noProof/>
                <w:webHidden/>
              </w:rPr>
              <w:fldChar w:fldCharType="separate"/>
            </w:r>
            <w:r w:rsidR="008272C1">
              <w:rPr>
                <w:noProof/>
                <w:webHidden/>
              </w:rPr>
              <w:t>3</w:t>
            </w:r>
            <w:r>
              <w:rPr>
                <w:noProof/>
                <w:webHidden/>
              </w:rPr>
              <w:fldChar w:fldCharType="end"/>
            </w:r>
          </w:hyperlink>
        </w:p>
        <w:p w14:paraId="3BACCE14" w14:textId="25504B3F" w:rsidR="001172FC" w:rsidRDefault="001172FC">
          <w:pPr>
            <w:pStyle w:val="TM3"/>
            <w:tabs>
              <w:tab w:val="left" w:pos="1320"/>
              <w:tab w:val="right" w:leader="dot" w:pos="9061"/>
            </w:tabs>
            <w:rPr>
              <w:rFonts w:asciiTheme="minorHAnsi" w:eastAsiaTheme="minorEastAsia" w:hAnsiTheme="minorHAnsi"/>
              <w:noProof/>
              <w:sz w:val="22"/>
              <w:lang w:eastAsia="fr-CH"/>
            </w:rPr>
          </w:pPr>
          <w:hyperlink w:anchor="_Toc125659971" w:history="1">
            <w:r w:rsidRPr="00B87F37">
              <w:rPr>
                <w:rStyle w:val="Lienhypertexte"/>
                <w:noProof/>
                <w:u w:color="000000" w:themeColor="text1"/>
              </w:rPr>
              <w:t>1.3.3</w:t>
            </w:r>
            <w:r>
              <w:rPr>
                <w:rFonts w:asciiTheme="minorHAnsi" w:eastAsiaTheme="minorEastAsia" w:hAnsiTheme="minorHAnsi"/>
                <w:noProof/>
                <w:sz w:val="22"/>
                <w:lang w:eastAsia="fr-CH"/>
              </w:rPr>
              <w:tab/>
            </w:r>
            <w:r w:rsidRPr="00B87F37">
              <w:rPr>
                <w:rStyle w:val="Lienhypertexte"/>
                <w:noProof/>
              </w:rPr>
              <w:t>Stockage d’énergie | B1 &amp; B2</w:t>
            </w:r>
            <w:r>
              <w:rPr>
                <w:noProof/>
                <w:webHidden/>
              </w:rPr>
              <w:tab/>
            </w:r>
            <w:r>
              <w:rPr>
                <w:noProof/>
                <w:webHidden/>
              </w:rPr>
              <w:fldChar w:fldCharType="begin"/>
            </w:r>
            <w:r>
              <w:rPr>
                <w:noProof/>
                <w:webHidden/>
              </w:rPr>
              <w:instrText xml:space="preserve"> PAGEREF _Toc125659971 \h </w:instrText>
            </w:r>
            <w:r>
              <w:rPr>
                <w:noProof/>
                <w:webHidden/>
              </w:rPr>
            </w:r>
            <w:r>
              <w:rPr>
                <w:noProof/>
                <w:webHidden/>
              </w:rPr>
              <w:fldChar w:fldCharType="separate"/>
            </w:r>
            <w:r w:rsidR="008272C1">
              <w:rPr>
                <w:noProof/>
                <w:webHidden/>
              </w:rPr>
              <w:t>4</w:t>
            </w:r>
            <w:r>
              <w:rPr>
                <w:noProof/>
                <w:webHidden/>
              </w:rPr>
              <w:fldChar w:fldCharType="end"/>
            </w:r>
          </w:hyperlink>
        </w:p>
        <w:p w14:paraId="6F6AB180" w14:textId="45016BC8" w:rsidR="001172FC" w:rsidRDefault="001172FC">
          <w:pPr>
            <w:pStyle w:val="TM3"/>
            <w:tabs>
              <w:tab w:val="left" w:pos="1320"/>
              <w:tab w:val="right" w:leader="dot" w:pos="9061"/>
            </w:tabs>
            <w:rPr>
              <w:rFonts w:asciiTheme="minorHAnsi" w:eastAsiaTheme="minorEastAsia" w:hAnsiTheme="minorHAnsi"/>
              <w:noProof/>
              <w:sz w:val="22"/>
              <w:lang w:eastAsia="fr-CH"/>
            </w:rPr>
          </w:pPr>
          <w:hyperlink w:anchor="_Toc125659972" w:history="1">
            <w:r w:rsidRPr="00B87F37">
              <w:rPr>
                <w:rStyle w:val="Lienhypertexte"/>
                <w:noProof/>
                <w:u w:color="000000" w:themeColor="text1"/>
              </w:rPr>
              <w:t>1.3.4</w:t>
            </w:r>
            <w:r>
              <w:rPr>
                <w:rFonts w:asciiTheme="minorHAnsi" w:eastAsiaTheme="minorEastAsia" w:hAnsiTheme="minorHAnsi"/>
                <w:noProof/>
                <w:sz w:val="22"/>
                <w:lang w:eastAsia="fr-CH"/>
              </w:rPr>
              <w:tab/>
            </w:r>
            <w:r w:rsidRPr="00B87F37">
              <w:rPr>
                <w:rStyle w:val="Lienhypertexte"/>
                <w:noProof/>
              </w:rPr>
              <w:t>Condensateurs | C3 &amp; C4 &amp; C5</w:t>
            </w:r>
            <w:r>
              <w:rPr>
                <w:noProof/>
                <w:webHidden/>
              </w:rPr>
              <w:tab/>
            </w:r>
            <w:r>
              <w:rPr>
                <w:noProof/>
                <w:webHidden/>
              </w:rPr>
              <w:fldChar w:fldCharType="begin"/>
            </w:r>
            <w:r>
              <w:rPr>
                <w:noProof/>
                <w:webHidden/>
              </w:rPr>
              <w:instrText xml:space="preserve"> PAGEREF _Toc125659972 \h </w:instrText>
            </w:r>
            <w:r>
              <w:rPr>
                <w:noProof/>
                <w:webHidden/>
              </w:rPr>
            </w:r>
            <w:r>
              <w:rPr>
                <w:noProof/>
                <w:webHidden/>
              </w:rPr>
              <w:fldChar w:fldCharType="separate"/>
            </w:r>
            <w:r w:rsidR="008272C1">
              <w:rPr>
                <w:noProof/>
                <w:webHidden/>
              </w:rPr>
              <w:t>4</w:t>
            </w:r>
            <w:r>
              <w:rPr>
                <w:noProof/>
                <w:webHidden/>
              </w:rPr>
              <w:fldChar w:fldCharType="end"/>
            </w:r>
          </w:hyperlink>
        </w:p>
        <w:p w14:paraId="6B286C57" w14:textId="669C8849" w:rsidR="001172FC" w:rsidRDefault="001172FC">
          <w:pPr>
            <w:pStyle w:val="TM3"/>
            <w:tabs>
              <w:tab w:val="left" w:pos="1320"/>
              <w:tab w:val="right" w:leader="dot" w:pos="9061"/>
            </w:tabs>
            <w:rPr>
              <w:rFonts w:asciiTheme="minorHAnsi" w:eastAsiaTheme="minorEastAsia" w:hAnsiTheme="minorHAnsi"/>
              <w:noProof/>
              <w:sz w:val="22"/>
              <w:lang w:eastAsia="fr-CH"/>
            </w:rPr>
          </w:pPr>
          <w:hyperlink w:anchor="_Toc125659973" w:history="1">
            <w:r w:rsidRPr="00B87F37">
              <w:rPr>
                <w:rStyle w:val="Lienhypertexte"/>
                <w:noProof/>
                <w:u w:color="000000" w:themeColor="text1"/>
              </w:rPr>
              <w:t>1.3.5</w:t>
            </w:r>
            <w:r>
              <w:rPr>
                <w:rFonts w:asciiTheme="minorHAnsi" w:eastAsiaTheme="minorEastAsia" w:hAnsiTheme="minorHAnsi"/>
                <w:noProof/>
                <w:sz w:val="22"/>
                <w:lang w:eastAsia="fr-CH"/>
              </w:rPr>
              <w:tab/>
            </w:r>
            <w:r w:rsidRPr="00B87F37">
              <w:rPr>
                <w:rStyle w:val="Lienhypertexte"/>
                <w:noProof/>
              </w:rPr>
              <w:t>Multiplexeur | U5 &amp; U6</w:t>
            </w:r>
            <w:r>
              <w:rPr>
                <w:noProof/>
                <w:webHidden/>
              </w:rPr>
              <w:tab/>
            </w:r>
            <w:r>
              <w:rPr>
                <w:noProof/>
                <w:webHidden/>
              </w:rPr>
              <w:fldChar w:fldCharType="begin"/>
            </w:r>
            <w:r>
              <w:rPr>
                <w:noProof/>
                <w:webHidden/>
              </w:rPr>
              <w:instrText xml:space="preserve"> PAGEREF _Toc125659973 \h </w:instrText>
            </w:r>
            <w:r>
              <w:rPr>
                <w:noProof/>
                <w:webHidden/>
              </w:rPr>
            </w:r>
            <w:r>
              <w:rPr>
                <w:noProof/>
                <w:webHidden/>
              </w:rPr>
              <w:fldChar w:fldCharType="separate"/>
            </w:r>
            <w:r w:rsidR="008272C1">
              <w:rPr>
                <w:noProof/>
                <w:webHidden/>
              </w:rPr>
              <w:t>5</w:t>
            </w:r>
            <w:r>
              <w:rPr>
                <w:noProof/>
                <w:webHidden/>
              </w:rPr>
              <w:fldChar w:fldCharType="end"/>
            </w:r>
          </w:hyperlink>
        </w:p>
        <w:p w14:paraId="08D134BA" w14:textId="17B2DAF0" w:rsidR="001172FC" w:rsidRDefault="001172FC">
          <w:pPr>
            <w:pStyle w:val="TM3"/>
            <w:tabs>
              <w:tab w:val="left" w:pos="1320"/>
              <w:tab w:val="right" w:leader="dot" w:pos="9061"/>
            </w:tabs>
            <w:rPr>
              <w:rFonts w:asciiTheme="minorHAnsi" w:eastAsiaTheme="minorEastAsia" w:hAnsiTheme="minorHAnsi"/>
              <w:noProof/>
              <w:sz w:val="22"/>
              <w:lang w:eastAsia="fr-CH"/>
            </w:rPr>
          </w:pPr>
          <w:hyperlink w:anchor="_Toc125659974" w:history="1">
            <w:r w:rsidRPr="00B87F37">
              <w:rPr>
                <w:rStyle w:val="Lienhypertexte"/>
                <w:noProof/>
                <w:u w:color="000000" w:themeColor="text1"/>
              </w:rPr>
              <w:t>1.3.6</w:t>
            </w:r>
            <w:r>
              <w:rPr>
                <w:rFonts w:asciiTheme="minorHAnsi" w:eastAsiaTheme="minorEastAsia" w:hAnsiTheme="minorHAnsi"/>
                <w:noProof/>
                <w:sz w:val="22"/>
                <w:lang w:eastAsia="fr-CH"/>
              </w:rPr>
              <w:tab/>
            </w:r>
            <w:r w:rsidRPr="00B87F37">
              <w:rPr>
                <w:rStyle w:val="Lienhypertexte"/>
                <w:noProof/>
              </w:rPr>
              <w:t>Régulateur 3V3 | U4</w:t>
            </w:r>
            <w:r>
              <w:rPr>
                <w:noProof/>
                <w:webHidden/>
              </w:rPr>
              <w:tab/>
            </w:r>
            <w:r>
              <w:rPr>
                <w:noProof/>
                <w:webHidden/>
              </w:rPr>
              <w:fldChar w:fldCharType="begin"/>
            </w:r>
            <w:r>
              <w:rPr>
                <w:noProof/>
                <w:webHidden/>
              </w:rPr>
              <w:instrText xml:space="preserve"> PAGEREF _Toc125659974 \h </w:instrText>
            </w:r>
            <w:r>
              <w:rPr>
                <w:noProof/>
                <w:webHidden/>
              </w:rPr>
            </w:r>
            <w:r>
              <w:rPr>
                <w:noProof/>
                <w:webHidden/>
              </w:rPr>
              <w:fldChar w:fldCharType="separate"/>
            </w:r>
            <w:r w:rsidR="008272C1">
              <w:rPr>
                <w:noProof/>
                <w:webHidden/>
              </w:rPr>
              <w:t>5</w:t>
            </w:r>
            <w:r>
              <w:rPr>
                <w:noProof/>
                <w:webHidden/>
              </w:rPr>
              <w:fldChar w:fldCharType="end"/>
            </w:r>
          </w:hyperlink>
        </w:p>
        <w:p w14:paraId="5CE0856E" w14:textId="01413981"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75" w:history="1">
            <w:r w:rsidRPr="00B87F37">
              <w:rPr>
                <w:rStyle w:val="Lienhypertexte"/>
                <w:noProof/>
              </w:rPr>
              <w:t>1.4.</w:t>
            </w:r>
            <w:r>
              <w:rPr>
                <w:rFonts w:asciiTheme="minorHAnsi" w:eastAsiaTheme="minorEastAsia" w:hAnsiTheme="minorHAnsi"/>
                <w:noProof/>
                <w:sz w:val="22"/>
                <w:lang w:eastAsia="fr-CH"/>
              </w:rPr>
              <w:tab/>
            </w:r>
            <w:r w:rsidRPr="00B87F37">
              <w:rPr>
                <w:rStyle w:val="Lienhypertexte"/>
                <w:noProof/>
              </w:rPr>
              <w:t>Capteur à effet hall</w:t>
            </w:r>
            <w:r>
              <w:rPr>
                <w:noProof/>
                <w:webHidden/>
              </w:rPr>
              <w:tab/>
            </w:r>
            <w:r>
              <w:rPr>
                <w:noProof/>
                <w:webHidden/>
              </w:rPr>
              <w:fldChar w:fldCharType="begin"/>
            </w:r>
            <w:r>
              <w:rPr>
                <w:noProof/>
                <w:webHidden/>
              </w:rPr>
              <w:instrText xml:space="preserve"> PAGEREF _Toc125659975 \h </w:instrText>
            </w:r>
            <w:r>
              <w:rPr>
                <w:noProof/>
                <w:webHidden/>
              </w:rPr>
            </w:r>
            <w:r>
              <w:rPr>
                <w:noProof/>
                <w:webHidden/>
              </w:rPr>
              <w:fldChar w:fldCharType="separate"/>
            </w:r>
            <w:r w:rsidR="008272C1">
              <w:rPr>
                <w:noProof/>
                <w:webHidden/>
              </w:rPr>
              <w:t>6</w:t>
            </w:r>
            <w:r>
              <w:rPr>
                <w:noProof/>
                <w:webHidden/>
              </w:rPr>
              <w:fldChar w:fldCharType="end"/>
            </w:r>
          </w:hyperlink>
        </w:p>
        <w:p w14:paraId="2C6BC034" w14:textId="5F8857AD"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76" w:history="1">
            <w:r w:rsidRPr="00B87F37">
              <w:rPr>
                <w:rStyle w:val="Lienhypertexte"/>
                <w:noProof/>
              </w:rPr>
              <w:t>1.5.</w:t>
            </w:r>
            <w:r>
              <w:rPr>
                <w:rFonts w:asciiTheme="minorHAnsi" w:eastAsiaTheme="minorEastAsia" w:hAnsiTheme="minorHAnsi"/>
                <w:noProof/>
                <w:sz w:val="22"/>
                <w:lang w:eastAsia="fr-CH"/>
              </w:rPr>
              <w:tab/>
            </w:r>
            <w:r w:rsidRPr="00B87F37">
              <w:rPr>
                <w:rStyle w:val="Lienhypertexte"/>
                <w:noProof/>
              </w:rPr>
              <w:t>NRF52840 USB Dongle</w:t>
            </w:r>
            <w:r>
              <w:rPr>
                <w:noProof/>
                <w:webHidden/>
              </w:rPr>
              <w:tab/>
            </w:r>
            <w:r>
              <w:rPr>
                <w:noProof/>
                <w:webHidden/>
              </w:rPr>
              <w:fldChar w:fldCharType="begin"/>
            </w:r>
            <w:r>
              <w:rPr>
                <w:noProof/>
                <w:webHidden/>
              </w:rPr>
              <w:instrText xml:space="preserve"> PAGEREF _Toc125659976 \h </w:instrText>
            </w:r>
            <w:r>
              <w:rPr>
                <w:noProof/>
                <w:webHidden/>
              </w:rPr>
            </w:r>
            <w:r>
              <w:rPr>
                <w:noProof/>
                <w:webHidden/>
              </w:rPr>
              <w:fldChar w:fldCharType="separate"/>
            </w:r>
            <w:r w:rsidR="008272C1">
              <w:rPr>
                <w:noProof/>
                <w:webHidden/>
              </w:rPr>
              <w:t>6</w:t>
            </w:r>
            <w:r>
              <w:rPr>
                <w:noProof/>
                <w:webHidden/>
              </w:rPr>
              <w:fldChar w:fldCharType="end"/>
            </w:r>
          </w:hyperlink>
        </w:p>
        <w:p w14:paraId="3CB94C4E" w14:textId="4F35B419" w:rsidR="001172FC" w:rsidRDefault="001172FC">
          <w:pPr>
            <w:pStyle w:val="TM1"/>
            <w:tabs>
              <w:tab w:val="left" w:pos="480"/>
              <w:tab w:val="right" w:leader="dot" w:pos="9061"/>
            </w:tabs>
            <w:rPr>
              <w:rFonts w:asciiTheme="minorHAnsi" w:eastAsiaTheme="minorEastAsia" w:hAnsiTheme="minorHAnsi"/>
              <w:noProof/>
              <w:sz w:val="22"/>
              <w:lang w:eastAsia="fr-CH"/>
            </w:rPr>
          </w:pPr>
          <w:hyperlink w:anchor="_Toc125659977" w:history="1">
            <w:r w:rsidRPr="00B87F37">
              <w:rPr>
                <w:rStyle w:val="Lienhypertexte"/>
                <w:noProof/>
              </w:rPr>
              <w:t>2.</w:t>
            </w:r>
            <w:r>
              <w:rPr>
                <w:rFonts w:asciiTheme="minorHAnsi" w:eastAsiaTheme="minorEastAsia" w:hAnsiTheme="minorHAnsi"/>
                <w:noProof/>
                <w:sz w:val="22"/>
                <w:lang w:eastAsia="fr-CH"/>
              </w:rPr>
              <w:tab/>
            </w:r>
            <w:r w:rsidRPr="00B87F37">
              <w:rPr>
                <w:rStyle w:val="Lienhypertexte"/>
                <w:noProof/>
              </w:rPr>
              <w:t>Choix des composants : Récepteur</w:t>
            </w:r>
            <w:r>
              <w:rPr>
                <w:noProof/>
                <w:webHidden/>
              </w:rPr>
              <w:tab/>
            </w:r>
            <w:r>
              <w:rPr>
                <w:noProof/>
                <w:webHidden/>
              </w:rPr>
              <w:fldChar w:fldCharType="begin"/>
            </w:r>
            <w:r>
              <w:rPr>
                <w:noProof/>
                <w:webHidden/>
              </w:rPr>
              <w:instrText xml:space="preserve"> PAGEREF _Toc125659977 \h </w:instrText>
            </w:r>
            <w:r>
              <w:rPr>
                <w:noProof/>
                <w:webHidden/>
              </w:rPr>
            </w:r>
            <w:r>
              <w:rPr>
                <w:noProof/>
                <w:webHidden/>
              </w:rPr>
              <w:fldChar w:fldCharType="separate"/>
            </w:r>
            <w:r w:rsidR="008272C1">
              <w:rPr>
                <w:noProof/>
                <w:webHidden/>
              </w:rPr>
              <w:t>7</w:t>
            </w:r>
            <w:r>
              <w:rPr>
                <w:noProof/>
                <w:webHidden/>
              </w:rPr>
              <w:fldChar w:fldCharType="end"/>
            </w:r>
          </w:hyperlink>
        </w:p>
        <w:p w14:paraId="2BB115C4" w14:textId="09A4DD9C"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78" w:history="1">
            <w:r w:rsidRPr="00B87F37">
              <w:rPr>
                <w:rStyle w:val="Lienhypertexte"/>
                <w:noProof/>
              </w:rPr>
              <w:t>2.1.</w:t>
            </w:r>
            <w:r>
              <w:rPr>
                <w:rFonts w:asciiTheme="minorHAnsi" w:eastAsiaTheme="minorEastAsia" w:hAnsiTheme="minorHAnsi"/>
                <w:noProof/>
                <w:sz w:val="22"/>
                <w:lang w:eastAsia="fr-CH"/>
              </w:rPr>
              <w:tab/>
            </w:r>
            <w:r w:rsidRPr="00B87F37">
              <w:rPr>
                <w:rStyle w:val="Lienhypertexte"/>
                <w:noProof/>
              </w:rPr>
              <w:t>Schéma bloc du récepteur</w:t>
            </w:r>
            <w:bookmarkStart w:id="0" w:name="_GoBack"/>
            <w:bookmarkEnd w:id="0"/>
            <w:r>
              <w:rPr>
                <w:noProof/>
                <w:webHidden/>
              </w:rPr>
              <w:tab/>
            </w:r>
            <w:r>
              <w:rPr>
                <w:noProof/>
                <w:webHidden/>
              </w:rPr>
              <w:fldChar w:fldCharType="begin"/>
            </w:r>
            <w:r>
              <w:rPr>
                <w:noProof/>
                <w:webHidden/>
              </w:rPr>
              <w:instrText xml:space="preserve"> PAGEREF _Toc125659978 \h </w:instrText>
            </w:r>
            <w:r>
              <w:rPr>
                <w:noProof/>
                <w:webHidden/>
              </w:rPr>
            </w:r>
            <w:r>
              <w:rPr>
                <w:noProof/>
                <w:webHidden/>
              </w:rPr>
              <w:fldChar w:fldCharType="separate"/>
            </w:r>
            <w:r w:rsidR="008272C1">
              <w:rPr>
                <w:noProof/>
                <w:webHidden/>
              </w:rPr>
              <w:t>7</w:t>
            </w:r>
            <w:r>
              <w:rPr>
                <w:noProof/>
                <w:webHidden/>
              </w:rPr>
              <w:fldChar w:fldCharType="end"/>
            </w:r>
          </w:hyperlink>
        </w:p>
        <w:p w14:paraId="439CDA58" w14:textId="7DAF38C2" w:rsidR="001172FC" w:rsidRDefault="001172FC">
          <w:pPr>
            <w:pStyle w:val="TM1"/>
            <w:tabs>
              <w:tab w:val="right" w:leader="dot" w:pos="9061"/>
            </w:tabs>
            <w:rPr>
              <w:rFonts w:asciiTheme="minorHAnsi" w:eastAsiaTheme="minorEastAsia" w:hAnsiTheme="minorHAnsi"/>
              <w:noProof/>
              <w:sz w:val="22"/>
              <w:lang w:eastAsia="fr-CH"/>
            </w:rPr>
          </w:pPr>
          <w:hyperlink w:anchor="_Toc125659979" w:history="1">
            <w:r>
              <w:rPr>
                <w:noProof/>
              </w:rPr>
              <w:pict w14:anchorId="78DDF8B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53.75pt;height:493.95pt">
                  <v:imagedata r:id="rId12" o:title="schemaBloc_Recepteur"/>
                </v:shape>
              </w:pict>
            </w:r>
            <w:r>
              <w:rPr>
                <w:noProof/>
                <w:webHidden/>
              </w:rPr>
              <w:tab/>
            </w:r>
            <w:r>
              <w:rPr>
                <w:noProof/>
                <w:webHidden/>
              </w:rPr>
              <w:fldChar w:fldCharType="begin"/>
            </w:r>
            <w:r>
              <w:rPr>
                <w:noProof/>
                <w:webHidden/>
              </w:rPr>
              <w:instrText xml:space="preserve"> PAGEREF _Toc125659979 \h </w:instrText>
            </w:r>
            <w:r>
              <w:rPr>
                <w:noProof/>
                <w:webHidden/>
              </w:rPr>
            </w:r>
            <w:r>
              <w:rPr>
                <w:noProof/>
                <w:webHidden/>
              </w:rPr>
              <w:fldChar w:fldCharType="separate"/>
            </w:r>
            <w:r w:rsidR="008272C1">
              <w:rPr>
                <w:noProof/>
                <w:webHidden/>
              </w:rPr>
              <w:t>7</w:t>
            </w:r>
            <w:r>
              <w:rPr>
                <w:noProof/>
                <w:webHidden/>
              </w:rPr>
              <w:fldChar w:fldCharType="end"/>
            </w:r>
          </w:hyperlink>
        </w:p>
        <w:p w14:paraId="73712926" w14:textId="0C22FA3C"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80" w:history="1">
            <w:r w:rsidRPr="00B87F37">
              <w:rPr>
                <w:rStyle w:val="Lienhypertexte"/>
                <w:noProof/>
              </w:rPr>
              <w:t>2.2.</w:t>
            </w:r>
            <w:r>
              <w:rPr>
                <w:rFonts w:asciiTheme="minorHAnsi" w:eastAsiaTheme="minorEastAsia" w:hAnsiTheme="minorHAnsi"/>
                <w:noProof/>
                <w:sz w:val="22"/>
                <w:lang w:eastAsia="fr-CH"/>
              </w:rPr>
              <w:tab/>
            </w:r>
            <w:r w:rsidRPr="00B87F37">
              <w:rPr>
                <w:rStyle w:val="Lienhypertexte"/>
                <w:noProof/>
              </w:rPr>
              <w:t>Connecteur USB</w:t>
            </w:r>
            <w:r>
              <w:rPr>
                <w:noProof/>
                <w:webHidden/>
              </w:rPr>
              <w:tab/>
            </w:r>
            <w:r>
              <w:rPr>
                <w:noProof/>
                <w:webHidden/>
              </w:rPr>
              <w:fldChar w:fldCharType="begin"/>
            </w:r>
            <w:r>
              <w:rPr>
                <w:noProof/>
                <w:webHidden/>
              </w:rPr>
              <w:instrText xml:space="preserve"> PAGEREF _Toc125659980 \h </w:instrText>
            </w:r>
            <w:r>
              <w:rPr>
                <w:noProof/>
                <w:webHidden/>
              </w:rPr>
            </w:r>
            <w:r>
              <w:rPr>
                <w:noProof/>
                <w:webHidden/>
              </w:rPr>
              <w:fldChar w:fldCharType="separate"/>
            </w:r>
            <w:r w:rsidR="008272C1">
              <w:rPr>
                <w:noProof/>
                <w:webHidden/>
              </w:rPr>
              <w:t>8</w:t>
            </w:r>
            <w:r>
              <w:rPr>
                <w:noProof/>
                <w:webHidden/>
              </w:rPr>
              <w:fldChar w:fldCharType="end"/>
            </w:r>
          </w:hyperlink>
        </w:p>
        <w:p w14:paraId="57448612" w14:textId="08A618DC"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81" w:history="1">
            <w:r w:rsidRPr="00B87F37">
              <w:rPr>
                <w:rStyle w:val="Lienhypertexte"/>
                <w:noProof/>
              </w:rPr>
              <w:t>2.3.</w:t>
            </w:r>
            <w:r>
              <w:rPr>
                <w:rFonts w:asciiTheme="minorHAnsi" w:eastAsiaTheme="minorEastAsia" w:hAnsiTheme="minorHAnsi"/>
                <w:noProof/>
                <w:sz w:val="22"/>
                <w:lang w:eastAsia="fr-CH"/>
              </w:rPr>
              <w:tab/>
            </w:r>
            <w:r w:rsidRPr="00B87F37">
              <w:rPr>
                <w:rStyle w:val="Lienhypertexte"/>
                <w:noProof/>
              </w:rPr>
              <w:t>Régulateur 3V3</w:t>
            </w:r>
            <w:r>
              <w:rPr>
                <w:noProof/>
                <w:webHidden/>
              </w:rPr>
              <w:tab/>
            </w:r>
            <w:r>
              <w:rPr>
                <w:noProof/>
                <w:webHidden/>
              </w:rPr>
              <w:fldChar w:fldCharType="begin"/>
            </w:r>
            <w:r>
              <w:rPr>
                <w:noProof/>
                <w:webHidden/>
              </w:rPr>
              <w:instrText xml:space="preserve"> PAGEREF _Toc125659981 \h </w:instrText>
            </w:r>
            <w:r>
              <w:rPr>
                <w:noProof/>
                <w:webHidden/>
              </w:rPr>
            </w:r>
            <w:r>
              <w:rPr>
                <w:noProof/>
                <w:webHidden/>
              </w:rPr>
              <w:fldChar w:fldCharType="separate"/>
            </w:r>
            <w:r w:rsidR="008272C1">
              <w:rPr>
                <w:noProof/>
                <w:webHidden/>
              </w:rPr>
              <w:t>8</w:t>
            </w:r>
            <w:r>
              <w:rPr>
                <w:noProof/>
                <w:webHidden/>
              </w:rPr>
              <w:fldChar w:fldCharType="end"/>
            </w:r>
          </w:hyperlink>
        </w:p>
        <w:p w14:paraId="7AD856B3" w14:textId="11B50E92" w:rsidR="001172FC" w:rsidRDefault="001172FC">
          <w:pPr>
            <w:pStyle w:val="TM2"/>
            <w:tabs>
              <w:tab w:val="left" w:pos="880"/>
              <w:tab w:val="right" w:leader="dot" w:pos="9061"/>
            </w:tabs>
            <w:rPr>
              <w:rFonts w:asciiTheme="minorHAnsi" w:eastAsiaTheme="minorEastAsia" w:hAnsiTheme="minorHAnsi"/>
              <w:noProof/>
              <w:sz w:val="22"/>
              <w:lang w:eastAsia="fr-CH"/>
            </w:rPr>
          </w:pPr>
          <w:hyperlink w:anchor="_Toc125659982" w:history="1">
            <w:r w:rsidRPr="00B87F37">
              <w:rPr>
                <w:rStyle w:val="Lienhypertexte"/>
                <w:noProof/>
              </w:rPr>
              <w:t>2.4.</w:t>
            </w:r>
            <w:r>
              <w:rPr>
                <w:rFonts w:asciiTheme="minorHAnsi" w:eastAsiaTheme="minorEastAsia" w:hAnsiTheme="minorHAnsi"/>
                <w:noProof/>
                <w:sz w:val="22"/>
                <w:lang w:eastAsia="fr-CH"/>
              </w:rPr>
              <w:tab/>
            </w:r>
            <w:r w:rsidRPr="00B87F37">
              <w:rPr>
                <w:rStyle w:val="Lienhypertexte"/>
                <w:noProof/>
              </w:rPr>
              <w:t>Processeurs et empreintes MIKROE</w:t>
            </w:r>
            <w:r>
              <w:rPr>
                <w:noProof/>
                <w:webHidden/>
              </w:rPr>
              <w:tab/>
            </w:r>
            <w:r>
              <w:rPr>
                <w:noProof/>
                <w:webHidden/>
              </w:rPr>
              <w:fldChar w:fldCharType="begin"/>
            </w:r>
            <w:r>
              <w:rPr>
                <w:noProof/>
                <w:webHidden/>
              </w:rPr>
              <w:instrText xml:space="preserve"> PAGEREF _Toc125659982 \h </w:instrText>
            </w:r>
            <w:r>
              <w:rPr>
                <w:noProof/>
                <w:webHidden/>
              </w:rPr>
            </w:r>
            <w:r>
              <w:rPr>
                <w:noProof/>
                <w:webHidden/>
              </w:rPr>
              <w:fldChar w:fldCharType="separate"/>
            </w:r>
            <w:r w:rsidR="008272C1">
              <w:rPr>
                <w:noProof/>
                <w:webHidden/>
              </w:rPr>
              <w:t>8</w:t>
            </w:r>
            <w:r>
              <w:rPr>
                <w:noProof/>
                <w:webHidden/>
              </w:rPr>
              <w:fldChar w:fldCharType="end"/>
            </w:r>
          </w:hyperlink>
        </w:p>
        <w:p w14:paraId="2E48CAC0" w14:textId="1E929800" w:rsidR="000664FF" w:rsidRDefault="004B22AB" w:rsidP="0080305B">
          <w:r>
            <w:rPr>
              <w:noProof/>
              <w:lang w:val="fr-FR"/>
            </w:rPr>
            <w:fldChar w:fldCharType="end"/>
          </w:r>
        </w:p>
      </w:sdtContent>
    </w:sdt>
    <w:p w14:paraId="3996F23B" w14:textId="77777777" w:rsidR="000664FF" w:rsidRDefault="000664FF" w:rsidP="0080305B"/>
    <w:p w14:paraId="6ED78A09" w14:textId="77777777" w:rsidR="000664FF" w:rsidRPr="000664FF" w:rsidRDefault="000664FF" w:rsidP="0080305B">
      <w:pPr>
        <w:sectPr w:rsidR="000664FF" w:rsidRPr="000664FF" w:rsidSect="002151F6">
          <w:type w:val="oddPage"/>
          <w:pgSz w:w="11906" w:h="16838"/>
          <w:pgMar w:top="1418" w:right="1134" w:bottom="1418" w:left="1701" w:header="708" w:footer="708" w:gutter="0"/>
          <w:cols w:space="708"/>
          <w:docGrid w:linePitch="360"/>
        </w:sectPr>
      </w:pPr>
    </w:p>
    <w:p w14:paraId="0F4B157E" w14:textId="5200A185" w:rsidR="00E80B08" w:rsidRDefault="00E80B08" w:rsidP="00E80B08">
      <w:pPr>
        <w:pStyle w:val="Titre1"/>
      </w:pPr>
      <w:bookmarkStart w:id="1" w:name="_Toc125659965"/>
      <w:r>
        <w:lastRenderedPageBreak/>
        <w:t>Choix des composants : Émetteur</w:t>
      </w:r>
      <w:bookmarkEnd w:id="1"/>
    </w:p>
    <w:p w14:paraId="7D413E09" w14:textId="6F14C0F3" w:rsidR="00E80B08" w:rsidRPr="00E80B08" w:rsidRDefault="00E80B08" w:rsidP="00E80B08">
      <w:pPr>
        <w:pStyle w:val="Titre2"/>
      </w:pPr>
      <w:bookmarkStart w:id="2" w:name="_Toc125659966"/>
      <w:r>
        <w:t>Schéma bloc de l’émetteur</w:t>
      </w:r>
      <w:bookmarkEnd w:id="2"/>
    </w:p>
    <w:p w14:paraId="46B9E447" w14:textId="015598C1" w:rsidR="0080305B" w:rsidRDefault="006F4E1B" w:rsidP="0080305B">
      <w:pPr>
        <w:pStyle w:val="textetableau"/>
        <w:jc w:val="center"/>
      </w:pPr>
      <w:r>
        <w:rPr>
          <w:noProof/>
          <w:lang w:eastAsia="fr-CH"/>
        </w:rPr>
        <w:drawing>
          <wp:inline distT="0" distB="0" distL="0" distR="0" wp14:anchorId="608D202C" wp14:editId="76D8CB41">
            <wp:extent cx="5760000" cy="5532333"/>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hemaBloc_Emetteur.jpg"/>
                    <pic:cNvPicPr/>
                  </pic:nvPicPr>
                  <pic:blipFill>
                    <a:blip r:embed="rId13">
                      <a:extLst>
                        <a:ext uri="{28A0092B-C50C-407E-A947-70E740481C1C}">
                          <a14:useLocalDpi xmlns:a14="http://schemas.microsoft.com/office/drawing/2010/main" val="0"/>
                        </a:ext>
                      </a:extLst>
                    </a:blip>
                    <a:stretch>
                      <a:fillRect/>
                    </a:stretch>
                  </pic:blipFill>
                  <pic:spPr>
                    <a:xfrm>
                      <a:off x="0" y="0"/>
                      <a:ext cx="5760000" cy="5532333"/>
                    </a:xfrm>
                    <a:prstGeom prst="rect">
                      <a:avLst/>
                    </a:prstGeom>
                  </pic:spPr>
                </pic:pic>
              </a:graphicData>
            </a:graphic>
          </wp:inline>
        </w:drawing>
      </w:r>
    </w:p>
    <w:p w14:paraId="4BD1D6D7" w14:textId="77777777" w:rsidR="0080305B" w:rsidRDefault="0080305B">
      <w:pPr>
        <w:spacing w:before="0"/>
        <w:jc w:val="left"/>
        <w:rPr>
          <w:rFonts w:ascii="Cambria Math" w:hAnsi="Cambria Math"/>
          <w:sz w:val="20"/>
        </w:rPr>
      </w:pPr>
      <w:r>
        <w:br w:type="page"/>
      </w:r>
    </w:p>
    <w:p w14:paraId="02679E74" w14:textId="4C2ABF29" w:rsidR="006F4E1B" w:rsidRPr="0080305B" w:rsidRDefault="00183F2D" w:rsidP="0080305B">
      <w:pPr>
        <w:pStyle w:val="Titre2"/>
        <w:rPr>
          <w:rFonts w:ascii="Noto Sans" w:hAnsi="Noto Sans" w:cs="Noto Sans"/>
          <w:color w:val="222222"/>
          <w:sz w:val="33"/>
          <w:szCs w:val="33"/>
        </w:rPr>
      </w:pPr>
      <w:bookmarkStart w:id="3" w:name="_Toc125659967"/>
      <w:r>
        <w:lastRenderedPageBreak/>
        <w:t>Cellule photovoltaïque</w:t>
      </w:r>
      <w:r w:rsidR="0080305B">
        <w:t xml:space="preserve"> | </w:t>
      </w:r>
      <w:r w:rsidR="0080305B" w:rsidRPr="0080305B">
        <w:rPr>
          <w:rFonts w:cs="Arial"/>
          <w:color w:val="222222"/>
          <w:szCs w:val="33"/>
        </w:rPr>
        <w:t>KXOB25-05X3F-TR</w:t>
      </w:r>
      <w:bookmarkEnd w:id="3"/>
    </w:p>
    <w:p w14:paraId="276E5AF2" w14:textId="66EDECFC" w:rsidR="0080305B" w:rsidRDefault="0080305B" w:rsidP="0080305B">
      <w:r>
        <w:rPr>
          <w:noProof/>
          <w:lang w:eastAsia="fr-CH"/>
        </w:rPr>
        <w:drawing>
          <wp:anchor distT="0" distB="0" distL="114300" distR="114300" simplePos="0" relativeHeight="251658240" behindDoc="0" locked="0" layoutInCell="1" allowOverlap="1" wp14:anchorId="3AC4A8FB" wp14:editId="0D0F771D">
            <wp:simplePos x="0" y="0"/>
            <wp:positionH relativeFrom="margin">
              <wp:align>left</wp:align>
            </wp:positionH>
            <wp:positionV relativeFrom="paragraph">
              <wp:posOffset>3810</wp:posOffset>
            </wp:positionV>
            <wp:extent cx="1908000" cy="1465232"/>
            <wp:effectExtent l="0" t="0" r="0" b="1905"/>
            <wp:wrapSquare wrapText="bothSides"/>
            <wp:docPr id="15" name="Image 15" descr="https://media.digikey.com/Photos/ANYSOLAR/MFG_KXOB25-05X3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edia.digikey.com/Photos/ANYSOLAR/MFG_KXOB25-05X3F.jp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l="15852" t="24120" r="11854" b="20373"/>
                    <a:stretch/>
                  </pic:blipFill>
                  <pic:spPr bwMode="auto">
                    <a:xfrm>
                      <a:off x="0" y="0"/>
                      <a:ext cx="1908000" cy="1465232"/>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Le panneau solaire représente la source d’énergie principale de l’émetteur. Il devrait lui permettre d’atteindre une autonomie complète sans nécessiter de changement de piles ou batteries.</w:t>
      </w:r>
    </w:p>
    <w:p w14:paraId="0295CD64" w14:textId="50A978EE" w:rsidR="0080305B" w:rsidRDefault="00570FEF" w:rsidP="0080305B">
      <w:r>
        <w:rPr>
          <w:noProof/>
          <w:lang w:eastAsia="fr-CH"/>
        </w:rPr>
        <mc:AlternateContent>
          <mc:Choice Requires="wps">
            <w:drawing>
              <wp:anchor distT="0" distB="0" distL="114300" distR="114300" simplePos="0" relativeHeight="251660288" behindDoc="0" locked="0" layoutInCell="1" allowOverlap="1" wp14:anchorId="1E2677C5" wp14:editId="62E094F7">
                <wp:simplePos x="0" y="0"/>
                <wp:positionH relativeFrom="margin">
                  <wp:align>left</wp:align>
                </wp:positionH>
                <wp:positionV relativeFrom="paragraph">
                  <wp:posOffset>501740</wp:posOffset>
                </wp:positionV>
                <wp:extent cx="1941195" cy="635"/>
                <wp:effectExtent l="0" t="0" r="1905" b="8255"/>
                <wp:wrapSquare wrapText="bothSides"/>
                <wp:docPr id="12" name="Zone de texte 12"/>
                <wp:cNvGraphicFramePr/>
                <a:graphic xmlns:a="http://schemas.openxmlformats.org/drawingml/2006/main">
                  <a:graphicData uri="http://schemas.microsoft.com/office/word/2010/wordprocessingShape">
                    <wps:wsp>
                      <wps:cNvSpPr txBox="1"/>
                      <wps:spPr>
                        <a:xfrm>
                          <a:off x="0" y="0"/>
                          <a:ext cx="1941195" cy="635"/>
                        </a:xfrm>
                        <a:prstGeom prst="rect">
                          <a:avLst/>
                        </a:prstGeom>
                        <a:solidFill>
                          <a:prstClr val="white"/>
                        </a:solidFill>
                        <a:ln>
                          <a:noFill/>
                        </a:ln>
                      </wps:spPr>
                      <wps:txbx>
                        <w:txbxContent>
                          <w:p w14:paraId="185ED2E4" w14:textId="609E9940" w:rsidR="00570FEF" w:rsidRPr="000D64F3" w:rsidRDefault="00570FEF" w:rsidP="00570FEF">
                            <w:pPr>
                              <w:pStyle w:val="Lgende"/>
                              <w:rPr>
                                <w:noProof/>
                                <w:sz w:val="24"/>
                              </w:rPr>
                            </w:pPr>
                            <w:r>
                              <w:t xml:space="preserve">Figure </w:t>
                            </w:r>
                            <w:fldSimple w:instr=" SEQ Figure \* ARABIC ">
                              <w:r w:rsidR="008272C1">
                                <w:rPr>
                                  <w:noProof/>
                                </w:rPr>
                                <w:t>1</w:t>
                              </w:r>
                            </w:fldSimple>
                            <w:r>
                              <w:t xml:space="preserve"> : Cellule solaire ANYSOLAR</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1E2677C5" id="_x0000_t202" coordsize="21600,21600" o:spt="202" path="m,l,21600r21600,l21600,xe">
                <v:stroke joinstyle="miter"/>
                <v:path gradientshapeok="t" o:connecttype="rect"/>
              </v:shapetype>
              <v:shape id="Zone de texte 12" o:spid="_x0000_s1026" type="#_x0000_t202" style="position:absolute;left:0;text-align:left;margin-left:0;margin-top:39.5pt;width:152.8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" stroked="f">
                <v:textbox style="mso-fit-shape-to-text:t" inset="0,0,0,0">
                  <w:txbxContent>
                    <w:p w14:paraId="185ED2E4" w14:textId="609E9940" w:rsidR="00570FEF" w:rsidRPr="000D64F3" w:rsidRDefault="00570FEF" w:rsidP="00570FEF">
                      <w:pPr>
                        <w:pStyle w:val="Lgende"/>
                        <w:rPr>
                          <w:noProof/>
                          <w:sz w:val="24"/>
                        </w:rPr>
                      </w:pPr>
                      <w:r>
                        <w:t xml:space="preserve">Figure </w:t>
                      </w:r>
                      <w:fldSimple w:instr=" SEQ Figure \* ARABIC ">
                        <w:r w:rsidR="008272C1">
                          <w:rPr>
                            <w:noProof/>
                          </w:rPr>
                          <w:t>1</w:t>
                        </w:r>
                      </w:fldSimple>
                      <w:r>
                        <w:t xml:space="preserve"> : Cellule solaire ANYSOLAR</w:t>
                      </w:r>
                    </w:p>
                  </w:txbxContent>
                </v:textbox>
                <w10:wrap type="square" anchorx="margin"/>
              </v:shape>
            </w:pict>
          </mc:Fallback>
        </mc:AlternateContent>
      </w:r>
      <w:r w:rsidR="0080305B">
        <w:t>Composé de cellule photovoltaïque monocristalline, cela permettra d’exploiter toute la longueur d’onde de la lumière visible et en conséquence la lumière intérieure des néons.</w:t>
      </w:r>
    </w:p>
    <w:p w14:paraId="5B16F735" w14:textId="3429CDDA" w:rsidR="006F4E1B" w:rsidRDefault="0080305B" w:rsidP="0080305B">
      <w:r>
        <w:t>Le rendement élevé (25%) permettra de maximiser la quantité d’énergie captée dans une surface réduite. Les tensions sont parfaitement adaptées à la plage de fonctionnement du circuit de gestion décrit aux points suivants.</w:t>
      </w:r>
    </w:p>
    <w:p w14:paraId="42CAF904" w14:textId="6CBD01C9" w:rsidR="0080305B" w:rsidRDefault="0080305B" w:rsidP="0080305B">
      <w:pPr>
        <w:pStyle w:val="Titre2"/>
      </w:pPr>
      <w:bookmarkStart w:id="4" w:name="_Toc125659968"/>
      <w:r>
        <w:t>Energy harvester | BQ25505</w:t>
      </w:r>
      <w:bookmarkEnd w:id="4"/>
    </w:p>
    <w:p w14:paraId="29FA5F60" w14:textId="281EB8E1" w:rsidR="00335E80" w:rsidRDefault="00335E80" w:rsidP="00335E80">
      <w:r>
        <w:t xml:space="preserve">Le BQ25505 de Texas Instrument est un circuit permettant la gestion de source d’énergie de très faible puissance. Il </w:t>
      </w:r>
      <w:r w:rsidR="00910BCC">
        <w:t>est en</w:t>
      </w:r>
      <w:r>
        <w:t xml:space="preserve"> mesure de </w:t>
      </w:r>
      <w:r w:rsidR="00910BCC">
        <w:t xml:space="preserve">gérer </w:t>
      </w:r>
      <w:r>
        <w:t>le stock</w:t>
      </w:r>
      <w:r w:rsidR="00910BCC">
        <w:t>age</w:t>
      </w:r>
      <w:r>
        <w:t xml:space="preserve"> dans un super-condensateur</w:t>
      </w:r>
      <w:r w:rsidR="00F55585">
        <w:t>. En plus de cela, une batterie primaire peut-être relié au circuit pour offrir une source d’énergie supplémentaire et plus stable.</w:t>
      </w:r>
    </w:p>
    <w:p w14:paraId="7EF9E686" w14:textId="560DA208" w:rsidR="00F55585" w:rsidRDefault="00F55585" w:rsidP="00335E80">
      <w:r>
        <w:t xml:space="preserve">La datasheet fournit une application typique avec une cellule solaire. </w:t>
      </w:r>
    </w:p>
    <w:p w14:paraId="708B68B4" w14:textId="77777777" w:rsidR="00570FEF" w:rsidRDefault="00F55585" w:rsidP="00570FEF">
      <w:pPr>
        <w:keepNext/>
        <w:jc w:val="center"/>
      </w:pPr>
      <w:r>
        <w:rPr>
          <w:noProof/>
          <w:lang w:eastAsia="fr-CH"/>
        </w:rPr>
        <w:drawing>
          <wp:inline distT="0" distB="0" distL="0" distR="0" wp14:anchorId="737F476B" wp14:editId="2B5D86E2">
            <wp:extent cx="5760000" cy="3872735"/>
            <wp:effectExtent l="0" t="0" r="0"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l="1243" t="1877" r="2128"/>
                    <a:stretch/>
                  </pic:blipFill>
                  <pic:spPr bwMode="auto">
                    <a:xfrm>
                      <a:off x="0" y="0"/>
                      <a:ext cx="5760000" cy="3872735"/>
                    </a:xfrm>
                    <a:prstGeom prst="rect">
                      <a:avLst/>
                    </a:prstGeom>
                    <a:ln>
                      <a:noFill/>
                    </a:ln>
                    <a:extLst>
                      <a:ext uri="{53640926-AAD7-44D8-BBD7-CCE9431645EC}">
                        <a14:shadowObscured xmlns:a14="http://schemas.microsoft.com/office/drawing/2010/main"/>
                      </a:ext>
                    </a:extLst>
                  </pic:spPr>
                </pic:pic>
              </a:graphicData>
            </a:graphic>
          </wp:inline>
        </w:drawing>
      </w:r>
    </w:p>
    <w:p w14:paraId="6A258260" w14:textId="5C8FD482" w:rsidR="0080305B" w:rsidRPr="0080305B" w:rsidRDefault="00570FEF" w:rsidP="00570FEF">
      <w:pPr>
        <w:pStyle w:val="Lgende"/>
        <w:jc w:val="center"/>
      </w:pPr>
      <w:r>
        <w:t xml:space="preserve">Figure </w:t>
      </w:r>
      <w:fldSimple w:instr=" SEQ Figure \* ARABIC ">
        <w:r w:rsidR="008272C1">
          <w:rPr>
            <w:noProof/>
          </w:rPr>
          <w:t>2</w:t>
        </w:r>
      </w:fldSimple>
      <w:r>
        <w:t xml:space="preserve"> : Application typique BQ25505</w:t>
      </w:r>
    </w:p>
    <w:p w14:paraId="6ECE3F80" w14:textId="286E23B0" w:rsidR="00861F8E" w:rsidRDefault="00861F8E">
      <w:pPr>
        <w:spacing w:before="0"/>
        <w:jc w:val="left"/>
      </w:pPr>
      <w:r>
        <w:br w:type="page"/>
      </w:r>
    </w:p>
    <w:p w14:paraId="55A041DB" w14:textId="62F89087" w:rsidR="0080305B" w:rsidRDefault="00183F2D" w:rsidP="00570FEF">
      <w:pPr>
        <w:pStyle w:val="Titre3"/>
      </w:pPr>
      <w:bookmarkStart w:id="5" w:name="_Toc125659969"/>
      <w:r>
        <w:lastRenderedPageBreak/>
        <w:t>Chargeur boost</w:t>
      </w:r>
      <w:r w:rsidR="00570FEF" w:rsidRPr="00570FEF">
        <w:t xml:space="preserve"> | C</w:t>
      </w:r>
      <w:r w:rsidR="00910BCC">
        <w:t xml:space="preserve">2 </w:t>
      </w:r>
      <w:r w:rsidR="00861F8E">
        <w:t>&amp;</w:t>
      </w:r>
      <w:r w:rsidR="00910BCC">
        <w:t xml:space="preserve"> L1</w:t>
      </w:r>
      <w:bookmarkEnd w:id="5"/>
    </w:p>
    <w:p w14:paraId="65C6AA54" w14:textId="62EA239C" w:rsidR="00570FEF" w:rsidRDefault="00570FEF" w:rsidP="00570FEF">
      <w:r>
        <w:t xml:space="preserve">En entrée, un boost permet d’élever la tension de la cellule solaire. Les valeurs de composants </w:t>
      </w:r>
      <w:r w:rsidR="00861F8E">
        <w:t xml:space="preserve">à utiliser </w:t>
      </w:r>
      <w:r>
        <w:t>sont fournis par la datasheet</w:t>
      </w:r>
      <w:r w:rsidR="00861F8E">
        <w:t xml:space="preserve"> (p. 20).</w:t>
      </w:r>
    </w:p>
    <w:p w14:paraId="0738E8E5" w14:textId="1D9A6F6C" w:rsidR="00570FEF" w:rsidRPr="00570FEF" w:rsidRDefault="00FC40B4" w:rsidP="00FC40B4">
      <w:pPr>
        <w:pStyle w:val="imagesschema"/>
      </w:pPr>
      <w:r w:rsidRPr="00861F8E">
        <w:drawing>
          <wp:inline distT="0" distB="0" distL="0" distR="0" wp14:anchorId="0F8A801D" wp14:editId="47A83598">
            <wp:extent cx="2520000" cy="1946691"/>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20000" cy="1946691"/>
                    </a:xfrm>
                    <a:prstGeom prst="rect">
                      <a:avLst/>
                    </a:prstGeom>
                    <a:noFill/>
                    <a:ln>
                      <a:noFill/>
                    </a:ln>
                  </pic:spPr>
                </pic:pic>
              </a:graphicData>
            </a:graphic>
          </wp:inline>
        </w:drawing>
      </w:r>
    </w:p>
    <w:p w14:paraId="69881B3E" w14:textId="1344D45B" w:rsidR="004D29C9" w:rsidRDefault="00183F2D" w:rsidP="00861F8E">
      <w:pPr>
        <w:pStyle w:val="Titre3"/>
        <w:rPr>
          <w:vertAlign w:val="subscript"/>
        </w:rPr>
      </w:pPr>
      <w:bookmarkStart w:id="6" w:name="_Toc125659970"/>
      <w:r>
        <w:t>Protection de surtension</w:t>
      </w:r>
      <w:r w:rsidR="00861F8E">
        <w:t xml:space="preserve"> | R</w:t>
      </w:r>
      <w:r w:rsidR="00600CC6">
        <w:t xml:space="preserve">1 </w:t>
      </w:r>
      <w:r w:rsidR="00861F8E">
        <w:t>&amp; R</w:t>
      </w:r>
      <w:r w:rsidR="00600CC6">
        <w:t>2</w:t>
      </w:r>
      <w:bookmarkEnd w:id="6"/>
    </w:p>
    <w:p w14:paraId="31580317" w14:textId="01E8E57B" w:rsidR="00861F8E" w:rsidRDefault="00861F8E" w:rsidP="00861F8E">
      <w:r>
        <w:t>Un pont résistif permet de fixer la tension maximale admissible sur la batterie secondaire (le super-condensateur). La formule est fournie par la datasheet (p. 13).</w:t>
      </w:r>
    </w:p>
    <w:p w14:paraId="5EB85F5F" w14:textId="2F733CBC" w:rsidR="00861F8E" w:rsidRPr="00861F8E" w:rsidRDefault="000F1131" w:rsidP="00861F8E">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BA</m:t>
              </m:r>
              <m:sSub>
                <m:sSubPr>
                  <m:ctrlPr>
                    <w:rPr>
                      <w:rFonts w:ascii="Cambria Math" w:hAnsi="Cambria Math"/>
                      <w:i/>
                    </w:rPr>
                  </m:ctrlPr>
                </m:sSubPr>
                <m:e>
                  <m:r>
                    <w:rPr>
                      <w:rFonts w:ascii="Cambria Math" w:hAnsi="Cambria Math"/>
                    </w:rPr>
                    <m:t>T</m:t>
                  </m:r>
                </m:e>
                <m:sub>
                  <m:r>
                    <w:rPr>
                      <w:rFonts w:ascii="Cambria Math" w:hAnsi="Cambria Math"/>
                    </w:rPr>
                    <m:t>OV</m:t>
                  </m:r>
                </m:sub>
              </m:sSub>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BIAS</m:t>
              </m:r>
            </m:sub>
          </m:sSub>
          <m:r>
            <w:rPr>
              <w:rFonts w:ascii="Cambria Math" w:hAnsi="Cambria Math"/>
            </w:rPr>
            <m:t>*(1+</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OV2</m:t>
                  </m:r>
                </m:sub>
              </m:sSub>
            </m:num>
            <m:den>
              <m:sSub>
                <m:sSubPr>
                  <m:ctrlPr>
                    <w:rPr>
                      <w:rFonts w:ascii="Cambria Math" w:hAnsi="Cambria Math"/>
                      <w:i/>
                    </w:rPr>
                  </m:ctrlPr>
                </m:sSubPr>
                <m:e>
                  <m:r>
                    <w:rPr>
                      <w:rFonts w:ascii="Cambria Math" w:hAnsi="Cambria Math"/>
                    </w:rPr>
                    <m:t>R</m:t>
                  </m:r>
                </m:e>
                <m:sub>
                  <m:r>
                    <w:rPr>
                      <w:rFonts w:ascii="Cambria Math" w:hAnsi="Cambria Math"/>
                    </w:rPr>
                    <m:t>OV1</m:t>
                  </m:r>
                </m:sub>
              </m:sSub>
            </m:den>
          </m:f>
          <m:r>
            <w:rPr>
              <w:rFonts w:ascii="Cambria Math" w:hAnsi="Cambria Math"/>
            </w:rPr>
            <m:t>)</m:t>
          </m:r>
        </m:oMath>
      </m:oMathPara>
    </w:p>
    <w:p w14:paraId="72EDBE0D" w14:textId="1F5E5FDC" w:rsidR="00861F8E" w:rsidRPr="00861F8E" w:rsidRDefault="000F1131" w:rsidP="00861F8E">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BIAS</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RDIV</m:t>
              </m:r>
            </m:sub>
          </m:sSub>
          <m:r>
            <w:rPr>
              <w:rFonts w:ascii="Cambria Math" w:eastAsiaTheme="minorEastAsia" w:hAnsi="Cambria Math"/>
            </w:rPr>
            <m:t>=1.21 V</m:t>
          </m:r>
        </m:oMath>
      </m:oMathPara>
    </w:p>
    <w:p w14:paraId="2AC27C90" w14:textId="0B6EA723" w:rsidR="00861F8E" w:rsidRPr="00FC40B4" w:rsidRDefault="000F1131" w:rsidP="00861F8E">
      <w:pPr>
        <w:rPr>
          <w:rFonts w:eastAsiaTheme="minorEastAsia"/>
        </w:rPr>
      </w:pPr>
      <m:oMathPara>
        <m:oMath>
          <m:sSub>
            <m:sSubPr>
              <m:ctrlPr>
                <w:rPr>
                  <w:rFonts w:ascii="Cambria Math" w:hAnsi="Cambria Math"/>
                  <w:i/>
                </w:rPr>
              </m:ctrlPr>
            </m:sSubPr>
            <m:e>
              <m:r>
                <w:rPr>
                  <w:rFonts w:ascii="Cambria Math" w:hAnsi="Cambria Math"/>
                </w:rPr>
                <m:t>R</m:t>
              </m:r>
            </m:e>
            <m:sub>
              <m:r>
                <w:rPr>
                  <w:rFonts w:ascii="Cambria Math" w:hAnsi="Cambria Math"/>
                </w:rPr>
                <m:t>OV2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OV1</m:t>
              </m:r>
            </m:sub>
          </m:sSub>
          <m:r>
            <w:rPr>
              <w:rFonts w:ascii="Cambria Math" w:hAnsi="Cambria Math"/>
            </w:rPr>
            <m:t>=13 M</m:t>
          </m:r>
          <m:r>
            <m:rPr>
              <m:sty m:val="p"/>
            </m:rPr>
            <w:rPr>
              <w:rFonts w:ascii="Cambria Math" w:eastAsiaTheme="minorEastAsia" w:hAnsi="Cambria Math"/>
            </w:rPr>
            <m:t>Ω</m:t>
          </m:r>
        </m:oMath>
      </m:oMathPara>
    </w:p>
    <w:p w14:paraId="2F0E93D3" w14:textId="1B1EFF4B" w:rsidR="00FC40B4" w:rsidRPr="00FC40B4" w:rsidRDefault="00FC40B4" w:rsidP="00861F8E">
      <w:pPr>
        <w:rPr>
          <w:rFonts w:eastAsiaTheme="minorEastAsia"/>
        </w:rPr>
      </w:pPr>
      <w:r>
        <w:rPr>
          <w:rFonts w:eastAsiaTheme="minorEastAsia"/>
        </w:rPr>
        <w:t>Dû aux valeurs élevés de résistance et donc de courant très faible, une attention particulière doit être faite concernant le bruit pouvant perturber ce pont. De plus, les produits appliqués sur le circuit tel que le flux de la soudure ou les produits de nettoyages peuvent engendrer une résistance parallèle du même ordre de grandeur. Le fabricant fournit des recommandations dans la datasheet à ce sujet.</w:t>
      </w:r>
    </w:p>
    <w:p w14:paraId="6D20A15A" w14:textId="77777777" w:rsidR="00FC40B4" w:rsidRDefault="00FC40B4" w:rsidP="00FC40B4">
      <w:pPr>
        <w:pStyle w:val="imagesschema"/>
      </w:pPr>
      <w:r w:rsidRPr="00FC40B4">
        <w:drawing>
          <wp:inline distT="0" distB="0" distL="0" distR="0" wp14:anchorId="43E04292" wp14:editId="1B0E9E15">
            <wp:extent cx="2520000" cy="1715488"/>
            <wp:effectExtent l="0" t="0" r="0" b="0"/>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20000" cy="1715488"/>
                    </a:xfrm>
                    <a:prstGeom prst="rect">
                      <a:avLst/>
                    </a:prstGeom>
                    <a:noFill/>
                    <a:ln>
                      <a:noFill/>
                    </a:ln>
                  </pic:spPr>
                </pic:pic>
              </a:graphicData>
            </a:graphic>
          </wp:inline>
        </w:drawing>
      </w:r>
    </w:p>
    <w:p w14:paraId="564F1523" w14:textId="245452D1" w:rsidR="00FC40B4" w:rsidRPr="00861F8E" w:rsidRDefault="00FC40B4" w:rsidP="00FC40B4">
      <w:pPr>
        <w:pStyle w:val="Lgende"/>
        <w:jc w:val="center"/>
      </w:pPr>
      <w:r>
        <w:t xml:space="preserve">Figure </w:t>
      </w:r>
      <w:fldSimple w:instr=" SEQ Figure \* ARABIC ">
        <w:r w:rsidR="008272C1">
          <w:rPr>
            <w:noProof/>
          </w:rPr>
          <w:t>3</w:t>
        </w:r>
      </w:fldSimple>
      <w:r>
        <w:t xml:space="preserve"> : Pont résistif fixant la valeur de protection de surtension</w:t>
      </w:r>
    </w:p>
    <w:p w14:paraId="7C1CBE89" w14:textId="127AE0EA" w:rsidR="00E504EC" w:rsidRDefault="00E504EC" w:rsidP="0080305B">
      <w:r>
        <w:br w:type="page"/>
      </w:r>
    </w:p>
    <w:p w14:paraId="49C0CDA2" w14:textId="02A5A792" w:rsidR="00183F2D" w:rsidRDefault="006615EB" w:rsidP="00FC40B4">
      <w:pPr>
        <w:pStyle w:val="Titre3"/>
      </w:pPr>
      <w:bookmarkStart w:id="7" w:name="_Toc125659971"/>
      <w:r>
        <w:lastRenderedPageBreak/>
        <w:t>Stockage d’énergie | B1 &amp; B2</w:t>
      </w:r>
      <w:bookmarkEnd w:id="7"/>
    </w:p>
    <w:p w14:paraId="31EC05F3" w14:textId="4A81D6B2" w:rsidR="006615EB" w:rsidRPr="006615EB" w:rsidRDefault="006615EB" w:rsidP="006615EB">
      <w:r>
        <w:t xml:space="preserve">Pour stocker l’énergie, un super-condensateur est utilisé. Celui-ci a été dimensionné grâce à un outil de calcul fourni par Texas Instrument. La plage de tension utile est celle entre la tension minimale de sortie du BQ25505 et la tension maximale du condensateur. Pour maximiser cette plage, il faut donc choisir un condensateur avec la plus haute tension possible. Néanmoins, pour éviter d’avoir des coûts trop élevés, j’ai préféré en choisir un d’une tension de 3V avec une plus grande capacité. </w:t>
      </w:r>
    </w:p>
    <w:p w14:paraId="42069281" w14:textId="77777777" w:rsidR="006615EB" w:rsidRDefault="006615EB" w:rsidP="006615EB">
      <w:pPr>
        <w:pStyle w:val="imagesschema"/>
      </w:pPr>
      <w:r w:rsidRPr="006615EB">
        <w:drawing>
          <wp:inline distT="0" distB="0" distL="0" distR="0" wp14:anchorId="6F0A7E83" wp14:editId="743E5389">
            <wp:extent cx="1909445" cy="2362835"/>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909445" cy="2362835"/>
                    </a:xfrm>
                    <a:prstGeom prst="rect">
                      <a:avLst/>
                    </a:prstGeom>
                    <a:noFill/>
                    <a:ln>
                      <a:noFill/>
                    </a:ln>
                  </pic:spPr>
                </pic:pic>
              </a:graphicData>
            </a:graphic>
          </wp:inline>
        </w:drawing>
      </w:r>
    </w:p>
    <w:p w14:paraId="1C0B13F0" w14:textId="35BBE5F6" w:rsidR="006615EB" w:rsidRPr="006615EB" w:rsidRDefault="006615EB" w:rsidP="006615EB">
      <w:pPr>
        <w:pStyle w:val="Lgende"/>
        <w:jc w:val="center"/>
      </w:pPr>
      <w:r>
        <w:t xml:space="preserve">Figure </w:t>
      </w:r>
      <w:fldSimple w:instr=" SEQ Figure \* ARABIC ">
        <w:r w:rsidR="008272C1">
          <w:rPr>
            <w:noProof/>
          </w:rPr>
          <w:t>4</w:t>
        </w:r>
      </w:fldSimple>
      <w:r>
        <w:t xml:space="preserve"> : Stockage d'énergie</w:t>
      </w:r>
    </w:p>
    <w:p w14:paraId="00D85811" w14:textId="02694CAA" w:rsidR="00FC40B4" w:rsidRDefault="00183F2D" w:rsidP="00FC40B4">
      <w:pPr>
        <w:pStyle w:val="Titre3"/>
      </w:pPr>
      <w:bookmarkStart w:id="8" w:name="_Toc125659972"/>
      <w:r>
        <w:t>Condensateurs</w:t>
      </w:r>
      <w:r w:rsidR="000C033A">
        <w:t xml:space="preserve"> | C3 &amp; C4 &amp; C5</w:t>
      </w:r>
      <w:bookmarkEnd w:id="8"/>
    </w:p>
    <w:p w14:paraId="638D1B8E" w14:textId="4CDF275E" w:rsidR="00FC40B4" w:rsidRDefault="000C033A">
      <w:pPr>
        <w:spacing w:before="0"/>
        <w:jc w:val="left"/>
      </w:pPr>
      <w:r>
        <w:t>Le condensateur C3 est nécessaire pour que le circuit puisse fixer sa tension de référence en interne. Il est particulièrement sensible aux courant de fuites et doit les éviter au maximum</w:t>
      </w:r>
      <w:r w:rsidR="00910BCC">
        <w:t xml:space="preserve"> tout en étant d’une précision la plus grande possible</w:t>
      </w:r>
      <w:r>
        <w:t>. Il doit être au minimum de type X7R ou COG.</w:t>
      </w:r>
    </w:p>
    <w:p w14:paraId="44E5C37D" w14:textId="6AD9E50A" w:rsidR="000C033A" w:rsidRDefault="000C033A">
      <w:pPr>
        <w:spacing w:before="0"/>
        <w:jc w:val="left"/>
      </w:pPr>
      <w:r>
        <w:t>Les condensateur</w:t>
      </w:r>
      <w:r w:rsidR="00183F2D">
        <w:t>s</w:t>
      </w:r>
      <w:r>
        <w:t xml:space="preserve"> C4 et C5 sont les condensateurs de sortie et leur valeur est fixé</w:t>
      </w:r>
      <w:r w:rsidR="00530FF1">
        <w:t>e</w:t>
      </w:r>
      <w:r>
        <w:t xml:space="preserve"> par la datasheet.</w:t>
      </w:r>
    </w:p>
    <w:p w14:paraId="591992AA" w14:textId="0EC1BEAC" w:rsidR="000C033A" w:rsidRDefault="000C033A">
      <w:pPr>
        <w:spacing w:before="0"/>
        <w:jc w:val="left"/>
      </w:pPr>
      <w:r>
        <w:t xml:space="preserve">De manière globale, tous les condensateurs reliés au BQ25505 doivent posséder le courant de fuite le plus faible possible </w:t>
      </w:r>
      <w:r w:rsidR="00530FF1">
        <w:t>afin</w:t>
      </w:r>
      <w:r>
        <w:t xml:space="preserve"> augmenter le rendement</w:t>
      </w:r>
      <w:r w:rsidR="00530FF1">
        <w:t xml:space="preserve"> global.</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0"/>
        <w:gridCol w:w="4531"/>
      </w:tblGrid>
      <w:tr w:rsidR="006615EB" w14:paraId="17165009" w14:textId="77777777" w:rsidTr="006615EB">
        <w:tc>
          <w:tcPr>
            <w:tcW w:w="4530" w:type="dxa"/>
          </w:tcPr>
          <w:p w14:paraId="41B9FE0C" w14:textId="77777777" w:rsidR="006615EB" w:rsidRDefault="006615EB" w:rsidP="006615EB">
            <w:pPr>
              <w:pStyle w:val="imagesschema"/>
            </w:pPr>
            <w:r w:rsidRPr="00910BCC">
              <w:drawing>
                <wp:inline distT="0" distB="0" distL="0" distR="0" wp14:anchorId="2FD4DB42" wp14:editId="13EC4660">
                  <wp:extent cx="2226842" cy="1800000"/>
                  <wp:effectExtent l="0" t="0" r="2540" b="0"/>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226842" cy="1800000"/>
                          </a:xfrm>
                          <a:prstGeom prst="rect">
                            <a:avLst/>
                          </a:prstGeom>
                          <a:noFill/>
                          <a:ln>
                            <a:noFill/>
                          </a:ln>
                        </pic:spPr>
                      </pic:pic>
                    </a:graphicData>
                  </a:graphic>
                </wp:inline>
              </w:drawing>
            </w:r>
          </w:p>
          <w:p w14:paraId="71D6634C" w14:textId="0327613B" w:rsidR="006615EB" w:rsidRDefault="006615EB" w:rsidP="006615EB">
            <w:pPr>
              <w:pStyle w:val="Lgende"/>
              <w:jc w:val="center"/>
            </w:pPr>
            <w:r>
              <w:t xml:space="preserve">Figure </w:t>
            </w:r>
            <w:fldSimple w:instr=" SEQ Figure \* ARABIC ">
              <w:r w:rsidR="008272C1">
                <w:rPr>
                  <w:noProof/>
                </w:rPr>
                <w:t>5</w:t>
              </w:r>
            </w:fldSimple>
            <w:r>
              <w:t xml:space="preserve"> : </w:t>
            </w:r>
            <w:r w:rsidRPr="000C2D3D">
              <w:t>Condensateurs de sortie</w:t>
            </w:r>
          </w:p>
        </w:tc>
        <w:tc>
          <w:tcPr>
            <w:tcW w:w="4531" w:type="dxa"/>
          </w:tcPr>
          <w:p w14:paraId="45FA3D38" w14:textId="77777777" w:rsidR="006615EB" w:rsidRDefault="006615EB" w:rsidP="006615EB">
            <w:pPr>
              <w:pStyle w:val="imagesschema"/>
            </w:pPr>
            <w:r w:rsidRPr="00910BCC">
              <w:drawing>
                <wp:inline distT="0" distB="0" distL="0" distR="0" wp14:anchorId="1CB71BEF" wp14:editId="37B7649C">
                  <wp:extent cx="1916020" cy="1800000"/>
                  <wp:effectExtent l="0" t="0" r="8255"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16020" cy="1800000"/>
                          </a:xfrm>
                          <a:prstGeom prst="rect">
                            <a:avLst/>
                          </a:prstGeom>
                          <a:noFill/>
                          <a:ln>
                            <a:noFill/>
                          </a:ln>
                        </pic:spPr>
                      </pic:pic>
                    </a:graphicData>
                  </a:graphic>
                </wp:inline>
              </w:drawing>
            </w:r>
          </w:p>
          <w:p w14:paraId="48AC5A70" w14:textId="133E72C9" w:rsidR="006615EB" w:rsidRDefault="006615EB" w:rsidP="006615EB">
            <w:pPr>
              <w:pStyle w:val="Lgende"/>
              <w:jc w:val="center"/>
            </w:pPr>
            <w:r>
              <w:t xml:space="preserve">Figure </w:t>
            </w:r>
            <w:fldSimple w:instr=" SEQ Figure \* ARABIC ">
              <w:r w:rsidR="008272C1">
                <w:rPr>
                  <w:noProof/>
                </w:rPr>
                <w:t>6</w:t>
              </w:r>
            </w:fldSimple>
            <w:r>
              <w:t xml:space="preserve"> : </w:t>
            </w:r>
            <w:r w:rsidRPr="00B07B5C">
              <w:t>Condensateur de référence</w:t>
            </w:r>
          </w:p>
        </w:tc>
      </w:tr>
    </w:tbl>
    <w:p w14:paraId="248CAB12" w14:textId="43B68966" w:rsidR="006615EB" w:rsidRDefault="006615EB">
      <w:pPr>
        <w:spacing w:before="0"/>
        <w:jc w:val="left"/>
      </w:pPr>
      <w:r>
        <w:br w:type="page"/>
      </w:r>
    </w:p>
    <w:p w14:paraId="13B5C8AB" w14:textId="0FC0D26E" w:rsidR="00910BCC" w:rsidRDefault="00183F2D" w:rsidP="00910BCC">
      <w:pPr>
        <w:pStyle w:val="Titre3"/>
      </w:pPr>
      <w:bookmarkStart w:id="9" w:name="_Toc125659973"/>
      <w:r>
        <w:lastRenderedPageBreak/>
        <w:t>Multiplexeur</w:t>
      </w:r>
      <w:r w:rsidR="00910BCC">
        <w:t xml:space="preserve"> | U5 &amp; U6</w:t>
      </w:r>
      <w:bookmarkEnd w:id="9"/>
    </w:p>
    <w:p w14:paraId="749E8DB5" w14:textId="56B0A046" w:rsidR="00910BCC" w:rsidRDefault="00910BCC" w:rsidP="00910BCC">
      <w:r>
        <w:t>Le BQ25505 offre la possibilité de</w:t>
      </w:r>
      <w:r w:rsidR="00183F2D">
        <w:t xml:space="preserve"> multiplexer les différentes sources de stockage pour notamment automatiquement commuter sur la batterie primaire lorsque la secondaire n’a plus assez d’énergie ou une tension trop faible.</w:t>
      </w:r>
    </w:p>
    <w:p w14:paraId="510179AA" w14:textId="6D38356A" w:rsidR="00183F2D" w:rsidRDefault="00183F2D" w:rsidP="00183F2D">
      <w:pPr>
        <w:jc w:val="center"/>
      </w:pPr>
      <w:r w:rsidRPr="00183F2D">
        <w:rPr>
          <w:noProof/>
          <w:lang w:eastAsia="fr-CH"/>
        </w:rPr>
        <w:drawing>
          <wp:inline distT="0" distB="0" distL="0" distR="0" wp14:anchorId="5CCF200E" wp14:editId="4A2700BD">
            <wp:extent cx="3600000" cy="2603531"/>
            <wp:effectExtent l="0" t="0" r="635" b="635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600000" cy="2603531"/>
                    </a:xfrm>
                    <a:prstGeom prst="rect">
                      <a:avLst/>
                    </a:prstGeom>
                    <a:noFill/>
                    <a:ln>
                      <a:noFill/>
                    </a:ln>
                  </pic:spPr>
                </pic:pic>
              </a:graphicData>
            </a:graphic>
          </wp:inline>
        </w:drawing>
      </w:r>
    </w:p>
    <w:p w14:paraId="20662057" w14:textId="4A70625F" w:rsidR="006615EB" w:rsidRDefault="006615EB" w:rsidP="006615EB">
      <w:pPr>
        <w:pStyle w:val="Titre3"/>
      </w:pPr>
      <w:bookmarkStart w:id="10" w:name="_Toc125659974"/>
      <w:r>
        <w:t>Régulateur 3V3 | U4</w:t>
      </w:r>
      <w:bookmarkEnd w:id="10"/>
    </w:p>
    <w:p w14:paraId="547ABE49" w14:textId="5846B2FE" w:rsidR="009244B9" w:rsidRPr="009244B9" w:rsidRDefault="009244B9" w:rsidP="009244B9">
      <w:r>
        <w:t>La tension fournit par le super-condensateur sera variable par nature. Pour la stabiliser, il faut veiller à utiliser un régulateur 3V3. Les composants ont été dimensionné grâce à l’utilitaire « WEBENCH » de Texas instrument.</w:t>
      </w:r>
    </w:p>
    <w:p w14:paraId="378AD12B" w14:textId="5AB910F6" w:rsidR="00183F2D" w:rsidRDefault="00183F2D" w:rsidP="00183F2D">
      <w:pPr>
        <w:jc w:val="center"/>
      </w:pPr>
      <w:r w:rsidRPr="00183F2D">
        <w:rPr>
          <w:noProof/>
          <w:lang w:eastAsia="fr-CH"/>
        </w:rPr>
        <w:drawing>
          <wp:inline distT="0" distB="0" distL="0" distR="0" wp14:anchorId="4F610191" wp14:editId="530BC9A5">
            <wp:extent cx="3600000" cy="1695349"/>
            <wp:effectExtent l="0" t="0" r="635" b="635"/>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00000" cy="1695349"/>
                    </a:xfrm>
                    <a:prstGeom prst="rect">
                      <a:avLst/>
                    </a:prstGeom>
                    <a:noFill/>
                    <a:ln>
                      <a:noFill/>
                    </a:ln>
                  </pic:spPr>
                </pic:pic>
              </a:graphicData>
            </a:graphic>
          </wp:inline>
        </w:drawing>
      </w:r>
    </w:p>
    <w:p w14:paraId="0F1334F9" w14:textId="4FDEF856" w:rsidR="00FC40B4" w:rsidRDefault="00FC40B4">
      <w:pPr>
        <w:spacing w:before="0"/>
        <w:jc w:val="left"/>
      </w:pPr>
      <w:r>
        <w:br w:type="page"/>
      </w:r>
    </w:p>
    <w:p w14:paraId="11EC1761" w14:textId="48684549" w:rsidR="009244B9" w:rsidRDefault="008876D9" w:rsidP="008876D9">
      <w:pPr>
        <w:pStyle w:val="Titre2"/>
      </w:pPr>
      <w:bookmarkStart w:id="11" w:name="_Toc125659975"/>
      <w:r>
        <w:lastRenderedPageBreak/>
        <w:t>Capteur à effet hall</w:t>
      </w:r>
      <w:bookmarkEnd w:id="11"/>
    </w:p>
    <w:p w14:paraId="6336E579" w14:textId="6DC2B643" w:rsidR="008876D9" w:rsidRDefault="008876D9" w:rsidP="008876D9">
      <w:r>
        <w:t>Pour détecter la présence ou non de la fenêtre, j’ai décidé d’implémenter un capteur à effet hall agissant comme un interrupteur. La présence d’un champ magnétique supérieure à une valeur définie fera passer la sortie à un niveau logique haut.</w:t>
      </w:r>
    </w:p>
    <w:p w14:paraId="0743D02F" w14:textId="1FE2F308" w:rsidR="008876D9" w:rsidRPr="008876D9" w:rsidRDefault="008876D9" w:rsidP="008876D9">
      <w:r>
        <w:t>Pour réduire le risque de courant de fuite dans le capteur, un MOSFET est installé sur son alimentation qui sera contrôlé par le processeur.</w:t>
      </w:r>
    </w:p>
    <w:p w14:paraId="61E80D58" w14:textId="23F014F7" w:rsidR="008876D9" w:rsidRDefault="008876D9" w:rsidP="008876D9">
      <w:pPr>
        <w:pStyle w:val="imagesschema"/>
      </w:pPr>
      <w:r w:rsidRPr="008876D9">
        <w:drawing>
          <wp:inline distT="0" distB="0" distL="0" distR="0" wp14:anchorId="32CBE330" wp14:editId="2101E409">
            <wp:extent cx="5040000" cy="1734488"/>
            <wp:effectExtent l="0" t="0" r="825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040000" cy="1734488"/>
                    </a:xfrm>
                    <a:prstGeom prst="rect">
                      <a:avLst/>
                    </a:prstGeom>
                    <a:noFill/>
                    <a:ln>
                      <a:noFill/>
                    </a:ln>
                  </pic:spPr>
                </pic:pic>
              </a:graphicData>
            </a:graphic>
          </wp:inline>
        </w:drawing>
      </w:r>
    </w:p>
    <w:p w14:paraId="4C6111AF" w14:textId="042F596D" w:rsidR="008876D9" w:rsidRDefault="008876D9" w:rsidP="008876D9">
      <w:pPr>
        <w:pStyle w:val="Titre2"/>
      </w:pPr>
      <w:bookmarkStart w:id="12" w:name="_Toc125659976"/>
      <w:r>
        <w:t>NRF52840 USB Dongle</w:t>
      </w:r>
      <w:bookmarkEnd w:id="12"/>
    </w:p>
    <w:p w14:paraId="2786657E" w14:textId="51FA1DF5" w:rsidR="008876D9" w:rsidRDefault="008876D9" w:rsidP="008876D9">
      <w:r>
        <w:t>Le processeur utilisé sera le NRF52840 de Nordic Semiconductor. Pour simplifier le développement, j’ai choisi un module tout-en-un.</w:t>
      </w:r>
    </w:p>
    <w:p w14:paraId="356F2683" w14:textId="01C4F1AA" w:rsidR="008876D9" w:rsidRDefault="008876D9" w:rsidP="008876D9">
      <w:r>
        <w:t>Le module permettra la communication en Zigbee avec le récepteur. Pour le programmer, une connexion par USB à un ordinateur sera suffisante. Nordic fournit plusieurs logiciels et exemple de code pour cela.</w:t>
      </w:r>
    </w:p>
    <w:p w14:paraId="53012BBA" w14:textId="06F66436" w:rsidR="009244B9" w:rsidRDefault="008876D9" w:rsidP="008876D9">
      <w:pPr>
        <w:pStyle w:val="imagesschema"/>
      </w:pPr>
      <w:r w:rsidRPr="008876D9">
        <w:drawing>
          <wp:inline distT="0" distB="0" distL="0" distR="0" wp14:anchorId="24547329" wp14:editId="003AF9C3">
            <wp:extent cx="3600000" cy="2964081"/>
            <wp:effectExtent l="0" t="0" r="635" b="825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600000" cy="2964081"/>
                    </a:xfrm>
                    <a:prstGeom prst="rect">
                      <a:avLst/>
                    </a:prstGeom>
                    <a:noFill/>
                    <a:ln>
                      <a:noFill/>
                    </a:ln>
                  </pic:spPr>
                </pic:pic>
              </a:graphicData>
            </a:graphic>
          </wp:inline>
        </w:drawing>
      </w:r>
    </w:p>
    <w:p w14:paraId="37E9D17C" w14:textId="57BFD718" w:rsidR="008876D9" w:rsidRDefault="008876D9">
      <w:pPr>
        <w:spacing w:before="0"/>
        <w:jc w:val="left"/>
      </w:pPr>
      <w:r>
        <w:br w:type="page"/>
      </w:r>
    </w:p>
    <w:p w14:paraId="7D2F0FB8" w14:textId="3E409BAC" w:rsidR="00E80B08" w:rsidRDefault="008876D9" w:rsidP="008876D9">
      <w:pPr>
        <w:pStyle w:val="Titre1"/>
      </w:pPr>
      <w:bookmarkStart w:id="13" w:name="_Toc125659977"/>
      <w:r>
        <w:lastRenderedPageBreak/>
        <w:t>Choix des composants : Récepteur</w:t>
      </w:r>
      <w:bookmarkEnd w:id="13"/>
    </w:p>
    <w:p w14:paraId="4FA0EE6C" w14:textId="7D14AEBB" w:rsidR="00E80B08" w:rsidRDefault="00E80B08" w:rsidP="00E80B08">
      <w:pPr>
        <w:pStyle w:val="Titre2"/>
      </w:pPr>
      <w:bookmarkStart w:id="14" w:name="_Toc125659978"/>
      <w:r>
        <w:t>Schéma bloc du récepteur</w:t>
      </w:r>
      <w:bookmarkEnd w:id="14"/>
    </w:p>
    <w:p w14:paraId="1D80426F" w14:textId="49CC6AEB" w:rsidR="00E80B08" w:rsidRPr="00E80B08" w:rsidRDefault="00E80B08" w:rsidP="00E80B08">
      <w:pPr>
        <w:rPr>
          <w:color w:val="FF0000"/>
        </w:rPr>
      </w:pPr>
      <w:r w:rsidRPr="00E80B08">
        <w:rPr>
          <w:color w:val="FF0000"/>
        </w:rPr>
        <w:t>(Malheureusement erroné dû à des changements de dernières minutes)</w:t>
      </w:r>
    </w:p>
    <w:p w14:paraId="75AB8A08" w14:textId="7B67743B" w:rsidR="00FC7DD1" w:rsidRDefault="00E80B08" w:rsidP="00E80B08">
      <w:pPr>
        <w:pStyle w:val="Titre1"/>
        <w:numPr>
          <w:ilvl w:val="0"/>
          <w:numId w:val="0"/>
        </w:numPr>
        <w:jc w:val="center"/>
      </w:pPr>
      <w:bookmarkStart w:id="15" w:name="_Toc125659979"/>
      <w:r>
        <w:pict w14:anchorId="2628717C">
          <v:shape id="_x0000_i1037" type="#_x0000_t75" style="width:453.75pt;height:493.95pt">
            <v:imagedata r:id="rId12" o:title="schemaBloc_Recepteur"/>
          </v:shape>
        </w:pict>
      </w:r>
      <w:bookmarkEnd w:id="15"/>
    </w:p>
    <w:p w14:paraId="6FB1F32C" w14:textId="77777777" w:rsidR="00FC7DD1" w:rsidRDefault="00FC7DD1">
      <w:pPr>
        <w:spacing w:before="0"/>
        <w:jc w:val="left"/>
        <w:rPr>
          <w:rFonts w:eastAsiaTheme="majorEastAsia" w:cstheme="majorBidi"/>
          <w:b/>
          <w:color w:val="000000" w:themeColor="text1"/>
          <w:sz w:val="32"/>
          <w:szCs w:val="32"/>
        </w:rPr>
      </w:pPr>
      <w:r>
        <w:br w:type="page"/>
      </w:r>
    </w:p>
    <w:p w14:paraId="0787D16C" w14:textId="0747E48E" w:rsidR="00FC7DD1" w:rsidRDefault="00FC7DD1" w:rsidP="00FC7DD1">
      <w:pPr>
        <w:pStyle w:val="Titre2"/>
      </w:pPr>
      <w:bookmarkStart w:id="16" w:name="_Toc125659980"/>
      <w:r>
        <w:lastRenderedPageBreak/>
        <w:t>Connecteur USB</w:t>
      </w:r>
      <w:bookmarkEnd w:id="16"/>
    </w:p>
    <w:p w14:paraId="6C17CFBC" w14:textId="6B25D6FA" w:rsidR="00FC7DD1" w:rsidRPr="00FC7DD1" w:rsidRDefault="00FC7DD1" w:rsidP="00FC7DD1">
      <w:r>
        <w:t>Le récepteur sera alimenté à l’aide de la tension de 5V fournit par un port USB-C.</w:t>
      </w:r>
    </w:p>
    <w:p w14:paraId="70B842C7" w14:textId="45CD4E34" w:rsidR="008876D9" w:rsidRDefault="00FC7DD1" w:rsidP="00FC7DD1">
      <w:pPr>
        <w:pStyle w:val="imagesschema"/>
      </w:pPr>
      <w:r w:rsidRPr="00FC7DD1">
        <w:drawing>
          <wp:inline distT="0" distB="0" distL="0" distR="0" wp14:anchorId="1FE8A8E0" wp14:editId="11B9D49C">
            <wp:extent cx="2458085" cy="2911475"/>
            <wp:effectExtent l="0" t="0" r="0" b="3175"/>
            <wp:docPr id="25" name="Imag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458085" cy="2911475"/>
                    </a:xfrm>
                    <a:prstGeom prst="rect">
                      <a:avLst/>
                    </a:prstGeom>
                    <a:noFill/>
                    <a:ln>
                      <a:noFill/>
                    </a:ln>
                  </pic:spPr>
                </pic:pic>
              </a:graphicData>
            </a:graphic>
          </wp:inline>
        </w:drawing>
      </w:r>
    </w:p>
    <w:p w14:paraId="703DEB24" w14:textId="73C922DB" w:rsidR="00FC7DD1" w:rsidRDefault="00FC7DD1" w:rsidP="00FC7DD1">
      <w:pPr>
        <w:pStyle w:val="Titre2"/>
      </w:pPr>
      <w:bookmarkStart w:id="17" w:name="_Toc125659981"/>
      <w:r>
        <w:t>Régulateur 3V3</w:t>
      </w:r>
      <w:bookmarkEnd w:id="17"/>
    </w:p>
    <w:p w14:paraId="064B24A6" w14:textId="03E5756D" w:rsidR="00FC7DD1" w:rsidRDefault="00FC7DD1" w:rsidP="00FC7DD1">
      <w:r>
        <w:t>Pour assurer l’alimentation des différents circuits, une conversion en 3V3 est nécessaire. Mon choix a été mis en commun avec le restant de la classe et en fonction du stock disponible à l’ES.</w:t>
      </w:r>
    </w:p>
    <w:p w14:paraId="14D6879B" w14:textId="6F639DD4" w:rsidR="00FC7DD1" w:rsidRDefault="00FC7DD1" w:rsidP="00FC7DD1">
      <w:pPr>
        <w:pStyle w:val="Titre2"/>
      </w:pPr>
      <w:bookmarkStart w:id="18" w:name="_Toc125659982"/>
      <w:r>
        <w:t>Processeurs et empreintes MIKROE</w:t>
      </w:r>
      <w:bookmarkEnd w:id="18"/>
    </w:p>
    <w:p w14:paraId="5BAAAE72" w14:textId="1B9EBCD0" w:rsidR="00FC7DD1" w:rsidRDefault="00FC7DD1" w:rsidP="00FC7DD1">
      <w:r>
        <w:t>Le même module NRF52840 utilisé pour l’émetteur sera présent pour assurer la communication en Zigbee.</w:t>
      </w:r>
    </w:p>
    <w:p w14:paraId="33BE2D96" w14:textId="64475472" w:rsidR="00FC7DD1" w:rsidRDefault="00FC7DD1" w:rsidP="00FC7DD1">
      <w:r>
        <w:t>Des empreintes MIKROE ont été utilisé afin de permettre une certaine flexibilité dans le choix d’un module pour réaliser la connexion WIFI</w:t>
      </w:r>
    </w:p>
    <w:p w14:paraId="29FEC54D" w14:textId="13902BC0" w:rsidR="00FC7DD1" w:rsidRDefault="00FC7DD1" w:rsidP="00FC7DD1">
      <w:r>
        <w:t>Un PIC32 assurera le contrôle central entre les différents modules</w:t>
      </w:r>
      <w:r w:rsidR="00E80B08">
        <w:t xml:space="preserve"> à l’aide de connexions SPI et UART.</w:t>
      </w:r>
    </w:p>
    <w:p w14:paraId="1CEB1C93" w14:textId="5C9C400D" w:rsidR="00E80B08" w:rsidRPr="0030707F" w:rsidRDefault="00E80B08" w:rsidP="00FC7DD1">
      <w:pPr>
        <w:rPr>
          <w:color w:val="FF0000"/>
        </w:rPr>
      </w:pPr>
      <w:r w:rsidRPr="0030707F">
        <w:rPr>
          <w:color w:val="FF0000"/>
        </w:rPr>
        <w:t xml:space="preserve">Malheureusement, dû à des changements de dernière minute, les </w:t>
      </w:r>
      <w:r w:rsidR="005C3938" w:rsidRPr="0030707F">
        <w:rPr>
          <w:color w:val="FF0000"/>
        </w:rPr>
        <w:t>modules n’ont pas pu être câblés</w:t>
      </w:r>
    </w:p>
    <w:p w14:paraId="615E232A" w14:textId="77777777" w:rsidR="00FC7DD1" w:rsidRPr="00FC7DD1" w:rsidRDefault="00FC7DD1" w:rsidP="00FC7DD1"/>
    <w:p w14:paraId="5D4A4D2C" w14:textId="5AC2624E" w:rsidR="009C540B" w:rsidRPr="00E939AC" w:rsidRDefault="009C540B" w:rsidP="00E35879">
      <w:pPr>
        <w:spacing w:before="0"/>
        <w:jc w:val="left"/>
      </w:pPr>
    </w:p>
    <w:sectPr w:rsidR="009C540B" w:rsidRPr="00E939AC" w:rsidSect="00BB00C5">
      <w:headerReference w:type="default" r:id="rId26"/>
      <w:footerReference w:type="default" r:id="rId27"/>
      <w:type w:val="oddPage"/>
      <w:pgSz w:w="11906" w:h="16838"/>
      <w:pgMar w:top="1418" w:right="1134" w:bottom="1418"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4C38881" w14:textId="77777777" w:rsidR="000F1131" w:rsidRDefault="000F1131" w:rsidP="0080305B">
      <w:r>
        <w:separator/>
      </w:r>
    </w:p>
  </w:endnote>
  <w:endnote w:type="continuationSeparator" w:id="0">
    <w:p w14:paraId="0FC7EFFA" w14:textId="77777777" w:rsidR="000F1131" w:rsidRDefault="000F1131" w:rsidP="0080305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02FF" w:usb1="4000001F" w:usb2="08000029"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065E0BC" w14:textId="1E159E43" w:rsidR="00772EFD" w:rsidRDefault="000F1131" w:rsidP="0080305B">
    <w:pPr>
      <w:pStyle w:val="Pieddepage"/>
    </w:pPr>
    <w:r>
      <w:fldChar w:fldCharType="begin"/>
    </w:r>
    <w:r>
      <w:instrText xml:space="preserve"> STYLEREF  PDG_etudiant_1  \* MERGEFORMAT </w:instrText>
    </w:r>
    <w:r>
      <w:fldChar w:fldCharType="separate"/>
    </w:r>
    <w:r w:rsidR="008272C1">
      <w:rPr>
        <w:noProof/>
      </w:rPr>
      <w:t>Miguel Santos</w:t>
    </w:r>
    <w:r>
      <w:rPr>
        <w:noProof/>
      </w:rPr>
      <w:fldChar w:fldCharType="end"/>
    </w:r>
    <w:r w:rsidR="00900536">
      <w:tab/>
    </w:r>
    <w:r w:rsidR="00900536">
      <w:tab/>
    </w:r>
    <w:r>
      <w:fldChar w:fldCharType="begin"/>
    </w:r>
    <w:r>
      <w:instrText xml:space="preserve"> SECTIONPAGES  \* ROMAN  \* MERGEFORMAT </w:instrText>
    </w:r>
    <w:r>
      <w:fldChar w:fldCharType="separate"/>
    </w:r>
    <w:r w:rsidR="008272C1">
      <w:rPr>
        <w:noProof/>
      </w:rPr>
      <w:t>II</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A4516F3" w14:textId="13CF88D7" w:rsidR="00900536" w:rsidRDefault="000F1131" w:rsidP="0080305B">
    <w:pPr>
      <w:pStyle w:val="Pieddepage"/>
    </w:pPr>
    <w:r>
      <w:fldChar w:fldCharType="begin"/>
    </w:r>
    <w:r>
      <w:instrText xml:space="preserve"> STYLEREF  PDG_etudiant_1  \* MERGEFORMAT </w:instrText>
    </w:r>
    <w:r>
      <w:fldChar w:fldCharType="separate"/>
    </w:r>
    <w:r w:rsidR="008272C1">
      <w:rPr>
        <w:noProof/>
      </w:rPr>
      <w:t>Miguel Santos</w:t>
    </w:r>
    <w:r>
      <w:rPr>
        <w:noProof/>
      </w:rPr>
      <w:fldChar w:fldCharType="end"/>
    </w:r>
    <w:r w:rsidR="00900536">
      <w:tab/>
    </w:r>
    <w:r w:rsidR="00900536">
      <w:tab/>
    </w:r>
    <w:r w:rsidR="00BB00C5">
      <w:fldChar w:fldCharType="begin"/>
    </w:r>
    <w:r w:rsidR="00BB00C5">
      <w:instrText xml:space="preserve"> PAGE  \* Arabic  \* MERGEFORMAT </w:instrText>
    </w:r>
    <w:r w:rsidR="00BB00C5">
      <w:fldChar w:fldCharType="separate"/>
    </w:r>
    <w:r w:rsidR="008272C1">
      <w:rPr>
        <w:noProof/>
      </w:rPr>
      <w:t>1</w:t>
    </w:r>
    <w:r w:rsidR="00BB00C5">
      <w:fldChar w:fldCharType="end"/>
    </w:r>
    <w:r w:rsidR="009004F4">
      <w:t>/</w:t>
    </w:r>
    <w:r>
      <w:fldChar w:fldCharType="begin"/>
    </w:r>
    <w:r>
      <w:instrText xml:space="preserve"> SECTIONPAGES   \* MERGEFORMAT </w:instrText>
    </w:r>
    <w:r>
      <w:fldChar w:fldCharType="separate"/>
    </w:r>
    <w:r w:rsidR="008272C1">
      <w:rPr>
        <w:noProof/>
      </w:rPr>
      <w:t>8</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DAA592" w14:textId="77777777" w:rsidR="000F1131" w:rsidRDefault="000F1131" w:rsidP="0080305B">
      <w:r>
        <w:separator/>
      </w:r>
    </w:p>
  </w:footnote>
  <w:footnote w:type="continuationSeparator" w:id="0">
    <w:p w14:paraId="33FF354A" w14:textId="77777777" w:rsidR="000F1131" w:rsidRDefault="000F1131" w:rsidP="0080305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3BB694" w14:textId="77777777" w:rsidR="000664FF" w:rsidRDefault="000664FF" w:rsidP="0080305B">
    <w:pPr>
      <w:pStyle w:val="En-tte"/>
    </w:pPr>
    <w:r>
      <w:rPr>
        <w:noProof/>
        <w:lang w:eastAsia="fr-CH"/>
      </w:rPr>
      <w:drawing>
        <wp:inline distT="0" distB="0" distL="0" distR="0" wp14:anchorId="4036405E" wp14:editId="0F082C47">
          <wp:extent cx="1440000" cy="221296"/>
          <wp:effectExtent l="0" t="0" r="0" b="7620"/>
          <wp:docPr id="10" name="Image 10"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40000" cy="221296"/>
                  </a:xfrm>
                  <a:prstGeom prst="rect">
                    <a:avLst/>
                  </a:prstGeom>
                </pic:spPr>
              </pic:pic>
            </a:graphicData>
          </a:graphic>
        </wp:inline>
      </w:drawing>
    </w:r>
    <w:r>
      <w:tab/>
    </w:r>
    <w:r w:rsidR="00772EFD">
      <w:tab/>
    </w:r>
    <w:r w:rsidR="004B3807">
      <w:t>2228 Alarme fenêtres ouvertes</w: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1E87BB4" w14:textId="77777777" w:rsidR="00900536" w:rsidRDefault="00900536" w:rsidP="0080305B">
    <w:pPr>
      <w:pStyle w:val="En-tte"/>
    </w:pPr>
    <w:r>
      <w:rPr>
        <w:noProof/>
        <w:lang w:eastAsia="fr-CH"/>
      </w:rPr>
      <w:drawing>
        <wp:inline distT="0" distB="0" distL="0" distR="0" wp14:anchorId="69EDF652" wp14:editId="690F933C">
          <wp:extent cx="1440000" cy="221296"/>
          <wp:effectExtent l="0" t="0" r="0" b="7620"/>
          <wp:docPr id="11" name="Image 11" descr="Une image contenant texte, clipart&#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Une image contenant texte, clipart&#10;&#10;Description générée automatiquement"/>
                  <pic:cNvPicPr/>
                </pic:nvPicPr>
                <pic:blipFill>
                  <a:blip r:embed="rId1">
                    <a:extLst>
                      <a:ext uri="{28A0092B-C50C-407E-A947-70E740481C1C}">
                        <a14:useLocalDpi xmlns:a14="http://schemas.microsoft.com/office/drawing/2010/main" val="0"/>
                      </a:ext>
                    </a:extLst>
                  </a:blip>
                  <a:stretch>
                    <a:fillRect/>
                  </a:stretch>
                </pic:blipFill>
                <pic:spPr>
                  <a:xfrm>
                    <a:off x="0" y="0"/>
                    <a:ext cx="1440000" cy="221296"/>
                  </a:xfrm>
                  <a:prstGeom prst="rect">
                    <a:avLst/>
                  </a:prstGeom>
                </pic:spPr>
              </pic:pic>
            </a:graphicData>
          </a:graphic>
        </wp:inline>
      </w:drawing>
    </w:r>
    <w:r>
      <w:tab/>
    </w:r>
    <w:r>
      <w:tab/>
    </w:r>
    <w:r w:rsidR="004B3807">
      <w:t>2228 Alarme fenêtres ouvertes</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F147AE"/>
    <w:multiLevelType w:val="hybridMultilevel"/>
    <w:tmpl w:val="1B8640D4"/>
    <w:lvl w:ilvl="0" w:tplc="FB2EDE5C">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2C004835"/>
    <w:multiLevelType w:val="multilevel"/>
    <w:tmpl w:val="353A7E96"/>
    <w:numStyleLink w:val="listerapport"/>
  </w:abstractNum>
  <w:abstractNum w:abstractNumId="2" w15:restartNumberingAfterBreak="0">
    <w:nsid w:val="3A3C3FCB"/>
    <w:multiLevelType w:val="hybridMultilevel"/>
    <w:tmpl w:val="25661B22"/>
    <w:lvl w:ilvl="0" w:tplc="100C0011">
      <w:start w:val="1"/>
      <w:numFmt w:val="decimal"/>
      <w:lvlText w:val="%1)"/>
      <w:lvlJc w:val="left"/>
      <w:pPr>
        <w:ind w:left="720" w:hanging="360"/>
      </w:pPr>
      <w:rPr>
        <w:rFonts w:hint="default"/>
      </w:r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3" w15:restartNumberingAfterBreak="0">
    <w:nsid w:val="3F624F31"/>
    <w:multiLevelType w:val="multilevel"/>
    <w:tmpl w:val="353A7E96"/>
    <w:numStyleLink w:val="listerapport"/>
  </w:abstractNum>
  <w:abstractNum w:abstractNumId="4" w15:restartNumberingAfterBreak="0">
    <w:nsid w:val="41941CDE"/>
    <w:multiLevelType w:val="multilevel"/>
    <w:tmpl w:val="D4FA240E"/>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pStyle w:val="Titre4"/>
      <w:lvlText w:val="%4)"/>
      <w:lvlJc w:val="left"/>
      <w:pPr>
        <w:ind w:left="2160" w:firstLine="0"/>
      </w:pPr>
    </w:lvl>
    <w:lvl w:ilvl="4">
      <w:start w:val="1"/>
      <w:numFmt w:val="decimal"/>
      <w:pStyle w:val="Titre5"/>
      <w:lvlText w:val="(%5)"/>
      <w:lvlJc w:val="left"/>
      <w:pPr>
        <w:ind w:left="2880" w:firstLine="0"/>
      </w:pPr>
    </w:lvl>
    <w:lvl w:ilvl="5">
      <w:start w:val="1"/>
      <w:numFmt w:val="lowerLetter"/>
      <w:pStyle w:val="Titre6"/>
      <w:lvlText w:val="(%6)"/>
      <w:lvlJc w:val="left"/>
      <w:pPr>
        <w:ind w:left="3600" w:firstLine="0"/>
      </w:pPr>
    </w:lvl>
    <w:lvl w:ilvl="6">
      <w:start w:val="1"/>
      <w:numFmt w:val="lowerRoman"/>
      <w:pStyle w:val="Titre7"/>
      <w:lvlText w:val="(%7)"/>
      <w:lvlJc w:val="left"/>
      <w:pPr>
        <w:ind w:left="4320" w:firstLine="0"/>
      </w:pPr>
    </w:lvl>
    <w:lvl w:ilvl="7">
      <w:start w:val="1"/>
      <w:numFmt w:val="lowerLetter"/>
      <w:pStyle w:val="Titre8"/>
      <w:lvlText w:val="(%8)"/>
      <w:lvlJc w:val="left"/>
      <w:pPr>
        <w:ind w:left="5040" w:firstLine="0"/>
      </w:pPr>
    </w:lvl>
    <w:lvl w:ilvl="8">
      <w:start w:val="1"/>
      <w:numFmt w:val="lowerRoman"/>
      <w:pStyle w:val="Titre9"/>
      <w:lvlText w:val="(%9)"/>
      <w:lvlJc w:val="left"/>
      <w:pPr>
        <w:ind w:left="5760" w:firstLine="0"/>
      </w:pPr>
    </w:lvl>
  </w:abstractNum>
  <w:abstractNum w:abstractNumId="5" w15:restartNumberingAfterBreak="0">
    <w:nsid w:val="42266348"/>
    <w:multiLevelType w:val="multilevel"/>
    <w:tmpl w:val="100C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49EF0A63"/>
    <w:multiLevelType w:val="hybridMultilevel"/>
    <w:tmpl w:val="5B9E228A"/>
    <w:lvl w:ilvl="0" w:tplc="E21030AC">
      <w:start w:val="1"/>
      <w:numFmt w:val="decimal"/>
      <w:lvlText w:val="%1."/>
      <w:lvlJc w:val="left"/>
      <w:pPr>
        <w:ind w:left="720" w:hanging="360"/>
      </w:pPr>
    </w:lvl>
    <w:lvl w:ilvl="1" w:tplc="EF24EB1C">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7" w15:restartNumberingAfterBreak="0">
    <w:nsid w:val="4FE675E0"/>
    <w:multiLevelType w:val="multilevel"/>
    <w:tmpl w:val="353A7E96"/>
    <w:numStyleLink w:val="listerapport"/>
  </w:abstractNum>
  <w:abstractNum w:abstractNumId="8" w15:restartNumberingAfterBreak="0">
    <w:nsid w:val="58B56B52"/>
    <w:multiLevelType w:val="multilevel"/>
    <w:tmpl w:val="353A7E96"/>
    <w:numStyleLink w:val="listerapport"/>
  </w:abstractNum>
  <w:abstractNum w:abstractNumId="9" w15:restartNumberingAfterBreak="0">
    <w:nsid w:val="65385ECB"/>
    <w:multiLevelType w:val="multilevel"/>
    <w:tmpl w:val="353A7E96"/>
    <w:styleLink w:val="listerapport"/>
    <w:lvl w:ilvl="0">
      <w:start w:val="1"/>
      <w:numFmt w:val="decimal"/>
      <w:pStyle w:val="Titre1"/>
      <w:lvlText w:val="%1."/>
      <w:lvlJc w:val="left"/>
      <w:pPr>
        <w:tabs>
          <w:tab w:val="num" w:pos="567"/>
        </w:tabs>
        <w:ind w:left="567" w:hanging="567"/>
      </w:pPr>
      <w:rPr>
        <w:rFonts w:ascii="Arial" w:hAnsi="Arial" w:hint="default"/>
        <w:b/>
        <w:i w:val="0"/>
        <w:caps w:val="0"/>
        <w:strike w:val="0"/>
        <w:dstrike w:val="0"/>
        <w:vanish w:val="0"/>
        <w:color w:val="auto"/>
        <w:kern w:val="0"/>
        <w:sz w:val="32"/>
        <w:u w:val="none"/>
        <w:vertAlign w:val="baseline"/>
        <w14:cntxtAlts w14:val="0"/>
      </w:rPr>
    </w:lvl>
    <w:lvl w:ilvl="1">
      <w:start w:val="1"/>
      <w:numFmt w:val="decimal"/>
      <w:pStyle w:val="Titre2"/>
      <w:lvlText w:val="%1.%2."/>
      <w:lvlJc w:val="left"/>
      <w:pPr>
        <w:tabs>
          <w:tab w:val="num" w:pos="567"/>
        </w:tabs>
        <w:ind w:left="567" w:hanging="567"/>
      </w:pPr>
      <w:rPr>
        <w:rFonts w:ascii="Arial" w:hAnsi="Arial" w:hint="default"/>
        <w:b/>
        <w:caps w:val="0"/>
        <w:strike w:val="0"/>
        <w:dstrike w:val="0"/>
        <w:vanish w:val="0"/>
        <w:kern w:val="0"/>
        <w:sz w:val="28"/>
        <w:u w:val="none"/>
        <w:vertAlign w:val="baseline"/>
        <w14:cntxtAlts w14:val="0"/>
      </w:rPr>
    </w:lvl>
    <w:lvl w:ilvl="2">
      <w:start w:val="1"/>
      <w:numFmt w:val="decimal"/>
      <w:pStyle w:val="Titre3"/>
      <w:lvlText w:val="%1.%2.%3"/>
      <w:lvlJc w:val="left"/>
      <w:pPr>
        <w:tabs>
          <w:tab w:val="num" w:pos="1021"/>
        </w:tabs>
        <w:ind w:left="1135" w:hanging="1135"/>
      </w:pPr>
      <w:rPr>
        <w:rFonts w:ascii="Arial" w:hAnsi="Arial" w:hint="default"/>
        <w:b w:val="0"/>
        <w:i w:val="0"/>
        <w:caps w:val="0"/>
        <w:strike w:val="0"/>
        <w:dstrike w:val="0"/>
        <w:vanish w:val="0"/>
        <w:color w:val="000000" w:themeColor="text1"/>
        <w:kern w:val="0"/>
        <w:sz w:val="24"/>
        <w:u w:val="none" w:color="000000" w:themeColor="text1"/>
        <w:vertAlign w:val="baseline"/>
        <w14:cntxtAlts w14:val="0"/>
      </w:rPr>
    </w:lvl>
    <w:lvl w:ilvl="3">
      <w:start w:val="1"/>
      <w:numFmt w:val="decimal"/>
      <w:lvlText w:val="(%4)"/>
      <w:lvlJc w:val="left"/>
      <w:pPr>
        <w:tabs>
          <w:tab w:val="num" w:pos="1419"/>
        </w:tabs>
        <w:ind w:left="1419" w:hanging="567"/>
      </w:pPr>
      <w:rPr>
        <w:rFonts w:hint="default"/>
      </w:rPr>
    </w:lvl>
    <w:lvl w:ilvl="4">
      <w:start w:val="1"/>
      <w:numFmt w:val="lowerLetter"/>
      <w:lvlText w:val="(%5)"/>
      <w:lvlJc w:val="left"/>
      <w:pPr>
        <w:tabs>
          <w:tab w:val="num" w:pos="1703"/>
        </w:tabs>
        <w:ind w:left="1703" w:hanging="567"/>
      </w:pPr>
      <w:rPr>
        <w:rFonts w:hint="default"/>
      </w:rPr>
    </w:lvl>
    <w:lvl w:ilvl="5">
      <w:start w:val="1"/>
      <w:numFmt w:val="lowerRoman"/>
      <w:lvlText w:val="(%6)"/>
      <w:lvlJc w:val="left"/>
      <w:pPr>
        <w:tabs>
          <w:tab w:val="num" w:pos="1987"/>
        </w:tabs>
        <w:ind w:left="1987" w:hanging="567"/>
      </w:pPr>
      <w:rPr>
        <w:rFonts w:hint="default"/>
      </w:rPr>
    </w:lvl>
    <w:lvl w:ilvl="6">
      <w:start w:val="1"/>
      <w:numFmt w:val="decimal"/>
      <w:lvlText w:val="%7."/>
      <w:lvlJc w:val="left"/>
      <w:pPr>
        <w:tabs>
          <w:tab w:val="num" w:pos="2271"/>
        </w:tabs>
        <w:ind w:left="2271" w:hanging="567"/>
      </w:pPr>
      <w:rPr>
        <w:rFonts w:hint="default"/>
      </w:rPr>
    </w:lvl>
    <w:lvl w:ilvl="7">
      <w:start w:val="1"/>
      <w:numFmt w:val="lowerLetter"/>
      <w:lvlText w:val="%8."/>
      <w:lvlJc w:val="left"/>
      <w:pPr>
        <w:tabs>
          <w:tab w:val="num" w:pos="2555"/>
        </w:tabs>
        <w:ind w:left="2555" w:hanging="567"/>
      </w:pPr>
      <w:rPr>
        <w:rFonts w:hint="default"/>
      </w:rPr>
    </w:lvl>
    <w:lvl w:ilvl="8">
      <w:start w:val="1"/>
      <w:numFmt w:val="lowerRoman"/>
      <w:lvlText w:val="%9."/>
      <w:lvlJc w:val="left"/>
      <w:pPr>
        <w:tabs>
          <w:tab w:val="num" w:pos="2839"/>
        </w:tabs>
        <w:ind w:left="2839" w:hanging="567"/>
      </w:pPr>
      <w:rPr>
        <w:rFonts w:hint="default"/>
      </w:rPr>
    </w:lvl>
  </w:abstractNum>
  <w:abstractNum w:abstractNumId="10" w15:restartNumberingAfterBreak="0">
    <w:nsid w:val="65A834F8"/>
    <w:multiLevelType w:val="hybridMultilevel"/>
    <w:tmpl w:val="91BE88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7BC8783B"/>
    <w:multiLevelType w:val="multilevel"/>
    <w:tmpl w:val="353A7E96"/>
    <w:numStyleLink w:val="listerapport"/>
  </w:abstractNum>
  <w:abstractNum w:abstractNumId="12" w15:restartNumberingAfterBreak="0">
    <w:nsid w:val="7CD669AE"/>
    <w:multiLevelType w:val="hybridMultilevel"/>
    <w:tmpl w:val="28E403B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
  </w:num>
  <w:num w:numId="2">
    <w:abstractNumId w:val="4"/>
  </w:num>
  <w:num w:numId="3">
    <w:abstractNumId w:val="9"/>
  </w:num>
  <w:num w:numId="4">
    <w:abstractNumId w:val="7"/>
  </w:num>
  <w:num w:numId="5">
    <w:abstractNumId w:val="5"/>
  </w:num>
  <w:num w:numId="6">
    <w:abstractNumId w:val="3"/>
  </w:num>
  <w:num w:numId="7">
    <w:abstractNumId w:val="11"/>
  </w:num>
  <w:num w:numId="8">
    <w:abstractNumId w:val="1"/>
  </w:num>
  <w:num w:numId="9">
    <w:abstractNumId w:val="8"/>
  </w:num>
  <w:num w:numId="10">
    <w:abstractNumId w:val="9"/>
  </w:num>
  <w:num w:numId="11">
    <w:abstractNumId w:val="0"/>
  </w:num>
  <w:num w:numId="12">
    <w:abstractNumId w:val="10"/>
  </w:num>
  <w:num w:numId="13">
    <w:abstractNumId w:val="12"/>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attachedTemplate r:id="rId1"/>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3807"/>
    <w:rsid w:val="000336E9"/>
    <w:rsid w:val="000664FF"/>
    <w:rsid w:val="000758F3"/>
    <w:rsid w:val="000A6F7E"/>
    <w:rsid w:val="000C033A"/>
    <w:rsid w:val="000C57E5"/>
    <w:rsid w:val="000F1131"/>
    <w:rsid w:val="001172FC"/>
    <w:rsid w:val="00145224"/>
    <w:rsid w:val="001717D3"/>
    <w:rsid w:val="00172FEC"/>
    <w:rsid w:val="00183F2D"/>
    <w:rsid w:val="0019003D"/>
    <w:rsid w:val="001A2C4B"/>
    <w:rsid w:val="001F5556"/>
    <w:rsid w:val="002151F6"/>
    <w:rsid w:val="00224AC3"/>
    <w:rsid w:val="00250225"/>
    <w:rsid w:val="00257A42"/>
    <w:rsid w:val="00276A34"/>
    <w:rsid w:val="0029246D"/>
    <w:rsid w:val="002B666A"/>
    <w:rsid w:val="002D442B"/>
    <w:rsid w:val="002D69B4"/>
    <w:rsid w:val="002E5BB2"/>
    <w:rsid w:val="0030707F"/>
    <w:rsid w:val="00335E80"/>
    <w:rsid w:val="0035063F"/>
    <w:rsid w:val="00386412"/>
    <w:rsid w:val="00396315"/>
    <w:rsid w:val="003D790C"/>
    <w:rsid w:val="00423208"/>
    <w:rsid w:val="0042717E"/>
    <w:rsid w:val="004312EB"/>
    <w:rsid w:val="00451EFC"/>
    <w:rsid w:val="00456ACE"/>
    <w:rsid w:val="004737B4"/>
    <w:rsid w:val="004B22AB"/>
    <w:rsid w:val="004B3807"/>
    <w:rsid w:val="004C470F"/>
    <w:rsid w:val="004D29C9"/>
    <w:rsid w:val="004D3F6E"/>
    <w:rsid w:val="004D558D"/>
    <w:rsid w:val="004D7A01"/>
    <w:rsid w:val="004E6280"/>
    <w:rsid w:val="00530FF1"/>
    <w:rsid w:val="00532022"/>
    <w:rsid w:val="0055144D"/>
    <w:rsid w:val="00566368"/>
    <w:rsid w:val="00570FEF"/>
    <w:rsid w:val="00593871"/>
    <w:rsid w:val="005B1572"/>
    <w:rsid w:val="005B5F83"/>
    <w:rsid w:val="005C3938"/>
    <w:rsid w:val="005D0489"/>
    <w:rsid w:val="005D2DA5"/>
    <w:rsid w:val="005F422E"/>
    <w:rsid w:val="00600CC6"/>
    <w:rsid w:val="00607866"/>
    <w:rsid w:val="006159F8"/>
    <w:rsid w:val="006615EB"/>
    <w:rsid w:val="006635F5"/>
    <w:rsid w:val="006F4E1B"/>
    <w:rsid w:val="007261B9"/>
    <w:rsid w:val="007667E0"/>
    <w:rsid w:val="00772EFD"/>
    <w:rsid w:val="007847AC"/>
    <w:rsid w:val="0080305B"/>
    <w:rsid w:val="008272C1"/>
    <w:rsid w:val="00847D40"/>
    <w:rsid w:val="00861F8E"/>
    <w:rsid w:val="0086234F"/>
    <w:rsid w:val="008876D9"/>
    <w:rsid w:val="008A6193"/>
    <w:rsid w:val="008C6F13"/>
    <w:rsid w:val="008F19F0"/>
    <w:rsid w:val="008F6B3F"/>
    <w:rsid w:val="009004F4"/>
    <w:rsid w:val="00900536"/>
    <w:rsid w:val="00910BCC"/>
    <w:rsid w:val="009244B9"/>
    <w:rsid w:val="00990721"/>
    <w:rsid w:val="009B3335"/>
    <w:rsid w:val="009C540B"/>
    <w:rsid w:val="009F2BC4"/>
    <w:rsid w:val="00A02200"/>
    <w:rsid w:val="00A3749E"/>
    <w:rsid w:val="00A85D76"/>
    <w:rsid w:val="00AA7973"/>
    <w:rsid w:val="00AB43BA"/>
    <w:rsid w:val="00AD6432"/>
    <w:rsid w:val="00AF55A4"/>
    <w:rsid w:val="00B00C55"/>
    <w:rsid w:val="00B01CFE"/>
    <w:rsid w:val="00B57C1C"/>
    <w:rsid w:val="00B61367"/>
    <w:rsid w:val="00BB00C5"/>
    <w:rsid w:val="00BC3DC5"/>
    <w:rsid w:val="00BF6146"/>
    <w:rsid w:val="00C62CFF"/>
    <w:rsid w:val="00CB00B0"/>
    <w:rsid w:val="00D11139"/>
    <w:rsid w:val="00D27DAC"/>
    <w:rsid w:val="00D47205"/>
    <w:rsid w:val="00D62C44"/>
    <w:rsid w:val="00D77A0A"/>
    <w:rsid w:val="00E001B7"/>
    <w:rsid w:val="00E125A7"/>
    <w:rsid w:val="00E149E7"/>
    <w:rsid w:val="00E2413B"/>
    <w:rsid w:val="00E35879"/>
    <w:rsid w:val="00E44869"/>
    <w:rsid w:val="00E504EC"/>
    <w:rsid w:val="00E560D4"/>
    <w:rsid w:val="00E74BCC"/>
    <w:rsid w:val="00E80A28"/>
    <w:rsid w:val="00E80B08"/>
    <w:rsid w:val="00E939AC"/>
    <w:rsid w:val="00EA4320"/>
    <w:rsid w:val="00EC7552"/>
    <w:rsid w:val="00F12A1F"/>
    <w:rsid w:val="00F40B12"/>
    <w:rsid w:val="00F55585"/>
    <w:rsid w:val="00F56843"/>
    <w:rsid w:val="00F67DFA"/>
    <w:rsid w:val="00FC40B4"/>
    <w:rsid w:val="00FC7DD1"/>
    <w:rsid w:val="00FD191E"/>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94A36CC"/>
  <w15:chartTrackingRefBased/>
  <w15:docId w15:val="{6C62C5D4-13D4-43F7-8B87-4741664E7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305B"/>
    <w:pPr>
      <w:spacing w:before="120"/>
      <w:jc w:val="both"/>
    </w:pPr>
    <w:rPr>
      <w:rFonts w:ascii="Arial" w:hAnsi="Arial"/>
      <w:sz w:val="24"/>
    </w:rPr>
  </w:style>
  <w:style w:type="paragraph" w:styleId="Titre1">
    <w:name w:val="heading 1"/>
    <w:next w:val="Normal"/>
    <w:link w:val="Titre1Car"/>
    <w:uiPriority w:val="9"/>
    <w:qFormat/>
    <w:rsid w:val="004737B4"/>
    <w:pPr>
      <w:keepNext/>
      <w:keepLines/>
      <w:numPr>
        <w:numId w:val="10"/>
      </w:numPr>
      <w:spacing w:before="240" w:after="120"/>
      <w:outlineLvl w:val="0"/>
    </w:pPr>
    <w:rPr>
      <w:rFonts w:ascii="Arial" w:eastAsiaTheme="majorEastAsia" w:hAnsi="Arial" w:cstheme="majorBidi"/>
      <w:b/>
      <w:color w:val="000000" w:themeColor="text1"/>
      <w:sz w:val="32"/>
      <w:szCs w:val="32"/>
    </w:rPr>
  </w:style>
  <w:style w:type="paragraph" w:styleId="Titre2">
    <w:name w:val="heading 2"/>
    <w:basedOn w:val="Normal"/>
    <w:next w:val="Normal"/>
    <w:link w:val="Titre2Car"/>
    <w:uiPriority w:val="9"/>
    <w:unhideWhenUsed/>
    <w:qFormat/>
    <w:rsid w:val="002E5BB2"/>
    <w:pPr>
      <w:keepNext/>
      <w:keepLines/>
      <w:numPr>
        <w:ilvl w:val="1"/>
        <w:numId w:val="10"/>
      </w:numPr>
      <w:spacing w:before="60" w:after="120"/>
      <w:outlineLvl w:val="1"/>
    </w:pPr>
    <w:rPr>
      <w:rFonts w:eastAsiaTheme="majorEastAsia" w:cstheme="majorBidi"/>
      <w:b/>
      <w:color w:val="000000" w:themeColor="text1"/>
      <w:sz w:val="28"/>
      <w:szCs w:val="26"/>
    </w:rPr>
  </w:style>
  <w:style w:type="paragraph" w:styleId="Titre3">
    <w:name w:val="heading 3"/>
    <w:basedOn w:val="Normal"/>
    <w:next w:val="Normal"/>
    <w:link w:val="Titre3Car"/>
    <w:uiPriority w:val="9"/>
    <w:unhideWhenUsed/>
    <w:qFormat/>
    <w:rsid w:val="00570FEF"/>
    <w:pPr>
      <w:keepNext/>
      <w:keepLines/>
      <w:numPr>
        <w:ilvl w:val="2"/>
        <w:numId w:val="10"/>
      </w:numPr>
      <w:tabs>
        <w:tab w:val="clear" w:pos="1021"/>
        <w:tab w:val="num" w:pos="851"/>
      </w:tabs>
      <w:spacing w:before="40" w:after="120"/>
      <w:outlineLvl w:val="2"/>
    </w:pPr>
    <w:rPr>
      <w:rFonts w:eastAsiaTheme="majorEastAsia" w:cs="Arial"/>
      <w:bCs/>
      <w:szCs w:val="24"/>
    </w:rPr>
  </w:style>
  <w:style w:type="paragraph" w:styleId="Titre4">
    <w:name w:val="heading 4"/>
    <w:basedOn w:val="Normal"/>
    <w:next w:val="Normal"/>
    <w:link w:val="Titre4Car"/>
    <w:uiPriority w:val="9"/>
    <w:unhideWhenUsed/>
    <w:qFormat/>
    <w:rsid w:val="003D790C"/>
    <w:pPr>
      <w:keepNext/>
      <w:keepLines/>
      <w:numPr>
        <w:ilvl w:val="3"/>
        <w:numId w:val="2"/>
      </w:numPr>
      <w:spacing w:before="40" w:after="0"/>
      <w:outlineLvl w:val="3"/>
    </w:pPr>
    <w:rPr>
      <w:rFonts w:asciiTheme="majorHAnsi" w:eastAsiaTheme="majorEastAsia" w:hAnsiTheme="majorHAnsi" w:cstheme="majorBidi"/>
      <w:i/>
      <w:iCs/>
      <w:color w:val="2F5496" w:themeColor="accent1" w:themeShade="BF"/>
    </w:rPr>
  </w:style>
  <w:style w:type="paragraph" w:styleId="Titre5">
    <w:name w:val="heading 5"/>
    <w:basedOn w:val="Normal"/>
    <w:next w:val="Normal"/>
    <w:link w:val="Titre5Car"/>
    <w:uiPriority w:val="9"/>
    <w:unhideWhenUsed/>
    <w:qFormat/>
    <w:rsid w:val="003D790C"/>
    <w:pPr>
      <w:keepNext/>
      <w:keepLines/>
      <w:numPr>
        <w:ilvl w:val="4"/>
        <w:numId w:val="2"/>
      </w:numPr>
      <w:spacing w:before="40" w:after="0"/>
      <w:outlineLvl w:val="4"/>
    </w:pPr>
    <w:rPr>
      <w:rFonts w:asciiTheme="majorHAnsi" w:eastAsiaTheme="majorEastAsia" w:hAnsiTheme="majorHAnsi" w:cstheme="majorBidi"/>
      <w:color w:val="2F5496" w:themeColor="accent1" w:themeShade="BF"/>
    </w:rPr>
  </w:style>
  <w:style w:type="paragraph" w:styleId="Titre6">
    <w:name w:val="heading 6"/>
    <w:basedOn w:val="Normal"/>
    <w:next w:val="Normal"/>
    <w:link w:val="Titre6Car"/>
    <w:uiPriority w:val="9"/>
    <w:semiHidden/>
    <w:unhideWhenUsed/>
    <w:qFormat/>
    <w:rsid w:val="00396315"/>
    <w:pPr>
      <w:keepNext/>
      <w:keepLines/>
      <w:numPr>
        <w:ilvl w:val="5"/>
        <w:numId w:val="2"/>
      </w:numPr>
      <w:spacing w:before="40" w:after="0"/>
      <w:outlineLvl w:val="5"/>
    </w:pPr>
    <w:rPr>
      <w:rFonts w:asciiTheme="majorHAnsi" w:eastAsiaTheme="majorEastAsia" w:hAnsiTheme="majorHAnsi" w:cstheme="majorBidi"/>
      <w:color w:val="1F3763" w:themeColor="accent1" w:themeShade="7F"/>
    </w:rPr>
  </w:style>
  <w:style w:type="paragraph" w:styleId="Titre7">
    <w:name w:val="heading 7"/>
    <w:basedOn w:val="Normal"/>
    <w:next w:val="Normal"/>
    <w:link w:val="Titre7Car"/>
    <w:uiPriority w:val="9"/>
    <w:semiHidden/>
    <w:unhideWhenUsed/>
    <w:qFormat/>
    <w:rsid w:val="00396315"/>
    <w:pPr>
      <w:keepNext/>
      <w:keepLines/>
      <w:numPr>
        <w:ilvl w:val="6"/>
        <w:numId w:val="2"/>
      </w:numPr>
      <w:spacing w:before="40" w:after="0"/>
      <w:outlineLvl w:val="6"/>
    </w:pPr>
    <w:rPr>
      <w:rFonts w:asciiTheme="majorHAnsi" w:eastAsiaTheme="majorEastAsia" w:hAnsiTheme="majorHAnsi" w:cstheme="majorBidi"/>
      <w:i/>
      <w:iCs/>
      <w:color w:val="1F3763" w:themeColor="accent1" w:themeShade="7F"/>
    </w:rPr>
  </w:style>
  <w:style w:type="paragraph" w:styleId="Titre8">
    <w:name w:val="heading 8"/>
    <w:basedOn w:val="Normal"/>
    <w:next w:val="Normal"/>
    <w:link w:val="Titre8Car"/>
    <w:uiPriority w:val="9"/>
    <w:semiHidden/>
    <w:unhideWhenUsed/>
    <w:qFormat/>
    <w:rsid w:val="00396315"/>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396315"/>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PDGmatiere">
    <w:name w:val="PDG_matiere"/>
    <w:uiPriority w:val="1"/>
    <w:rsid w:val="00A85D76"/>
    <w:rPr>
      <w:sz w:val="32"/>
      <w:szCs w:val="28"/>
    </w:rPr>
  </w:style>
  <w:style w:type="paragraph" w:customStyle="1" w:styleId="PDGtitrerapport">
    <w:name w:val="PDG_titre_rapport"/>
    <w:next w:val="Normal"/>
    <w:rsid w:val="005D2DA5"/>
    <w:pPr>
      <w:tabs>
        <w:tab w:val="center" w:pos="4536"/>
        <w:tab w:val="right" w:pos="9072"/>
      </w:tabs>
      <w:jc w:val="center"/>
    </w:pPr>
    <w:rPr>
      <w:rFonts w:ascii="Arial" w:hAnsi="Arial"/>
      <w:sz w:val="24"/>
    </w:rPr>
  </w:style>
  <w:style w:type="character" w:styleId="Textedelespacerserv">
    <w:name w:val="Placeholder Text"/>
    <w:basedOn w:val="Policepardfaut"/>
    <w:uiPriority w:val="99"/>
    <w:semiHidden/>
    <w:rsid w:val="00A85D76"/>
    <w:rPr>
      <w:color w:val="808080"/>
    </w:rPr>
  </w:style>
  <w:style w:type="paragraph" w:customStyle="1" w:styleId="PDGsujet">
    <w:name w:val="PDG_sujet"/>
    <w:basedOn w:val="Normal"/>
    <w:next w:val="Normal"/>
    <w:rsid w:val="00772EFD"/>
    <w:pPr>
      <w:spacing w:before="360" w:after="360"/>
      <w:jc w:val="center"/>
    </w:pPr>
    <w:rPr>
      <w:sz w:val="40"/>
      <w:szCs w:val="28"/>
    </w:rPr>
  </w:style>
  <w:style w:type="paragraph" w:customStyle="1" w:styleId="PDGentete">
    <w:name w:val="PDG_en_tete"/>
    <w:basedOn w:val="Normal"/>
    <w:rsid w:val="004D3F6E"/>
    <w:pPr>
      <w:tabs>
        <w:tab w:val="right" w:pos="9072"/>
      </w:tabs>
      <w:spacing w:after="0"/>
    </w:pPr>
  </w:style>
  <w:style w:type="paragraph" w:customStyle="1" w:styleId="PDGenteteimages">
    <w:name w:val="PDG_en_tete_images"/>
    <w:basedOn w:val="PDGentete"/>
    <w:rsid w:val="004D3F6E"/>
    <w:pPr>
      <w:spacing w:after="160"/>
    </w:pPr>
    <w:rPr>
      <w:noProof/>
    </w:rPr>
  </w:style>
  <w:style w:type="paragraph" w:customStyle="1" w:styleId="PDGtraits">
    <w:name w:val="PDG_traits"/>
    <w:basedOn w:val="Normal"/>
    <w:next w:val="Normal"/>
    <w:rsid w:val="004D3F6E"/>
    <w:rPr>
      <w:noProof/>
    </w:rPr>
  </w:style>
  <w:style w:type="character" w:customStyle="1" w:styleId="PDGetudiant1">
    <w:name w:val="PDG_etudiant_1"/>
    <w:uiPriority w:val="1"/>
    <w:rsid w:val="00E2413B"/>
    <w:rPr>
      <w:sz w:val="28"/>
    </w:rPr>
  </w:style>
  <w:style w:type="character" w:customStyle="1" w:styleId="PDGetudiant2">
    <w:name w:val="PDG_etudiant_2"/>
    <w:basedOn w:val="PDGetudiant1"/>
    <w:uiPriority w:val="1"/>
    <w:rsid w:val="004D3F6E"/>
    <w:rPr>
      <w:sz w:val="28"/>
    </w:rPr>
  </w:style>
  <w:style w:type="character" w:customStyle="1" w:styleId="PDGenseignant1">
    <w:name w:val="PDG_enseignant_1"/>
    <w:uiPriority w:val="1"/>
    <w:rsid w:val="00E2413B"/>
    <w:rPr>
      <w:sz w:val="28"/>
    </w:rPr>
  </w:style>
  <w:style w:type="paragraph" w:customStyle="1" w:styleId="PDGintropersonnes">
    <w:name w:val="PDG_intro_personnes"/>
    <w:basedOn w:val="Normal"/>
    <w:rsid w:val="00E2413B"/>
    <w:pPr>
      <w:tabs>
        <w:tab w:val="center" w:pos="2268"/>
        <w:tab w:val="center" w:pos="6804"/>
      </w:tabs>
      <w:spacing w:after="200"/>
    </w:pPr>
    <w:rPr>
      <w:b/>
      <w:bCs/>
      <w:color w:val="000000" w:themeColor="text1"/>
      <w:sz w:val="28"/>
      <w:szCs w:val="24"/>
    </w:rPr>
  </w:style>
  <w:style w:type="character" w:customStyle="1" w:styleId="PDGenseignant2">
    <w:name w:val="PDG_enseignant_2"/>
    <w:basedOn w:val="PDGenseignant1"/>
    <w:uiPriority w:val="1"/>
    <w:rsid w:val="002151F6"/>
    <w:rPr>
      <w:color w:val="000000" w:themeColor="text1"/>
      <w:sz w:val="28"/>
    </w:rPr>
  </w:style>
  <w:style w:type="character" w:customStyle="1" w:styleId="PDGdatedebut">
    <w:name w:val="PDG_date_debut"/>
    <w:basedOn w:val="Policepardfaut"/>
    <w:uiPriority w:val="1"/>
    <w:rsid w:val="00E74BCC"/>
    <w:rPr>
      <w:sz w:val="28"/>
      <w:szCs w:val="24"/>
    </w:rPr>
  </w:style>
  <w:style w:type="character" w:customStyle="1" w:styleId="PDGdatefin">
    <w:name w:val="PDG_date_fin"/>
    <w:basedOn w:val="PDGdatedebut"/>
    <w:uiPriority w:val="1"/>
    <w:rsid w:val="00E74BCC"/>
    <w:rPr>
      <w:sz w:val="28"/>
      <w:szCs w:val="24"/>
    </w:rPr>
  </w:style>
  <w:style w:type="paragraph" w:styleId="En-tte">
    <w:name w:val="header"/>
    <w:basedOn w:val="Normal"/>
    <w:link w:val="En-tteCar"/>
    <w:uiPriority w:val="99"/>
    <w:unhideWhenUsed/>
    <w:rsid w:val="0019003D"/>
    <w:pPr>
      <w:tabs>
        <w:tab w:val="center" w:pos="4536"/>
        <w:tab w:val="right" w:pos="9072"/>
      </w:tabs>
      <w:spacing w:after="0" w:line="240" w:lineRule="auto"/>
    </w:pPr>
  </w:style>
  <w:style w:type="character" w:customStyle="1" w:styleId="En-tteCar">
    <w:name w:val="En-tête Car"/>
    <w:basedOn w:val="Policepardfaut"/>
    <w:link w:val="En-tte"/>
    <w:uiPriority w:val="99"/>
    <w:rsid w:val="0019003D"/>
    <w:rPr>
      <w:rFonts w:ascii="Arial" w:hAnsi="Arial"/>
      <w:sz w:val="24"/>
    </w:rPr>
  </w:style>
  <w:style w:type="paragraph" w:styleId="Pieddepage">
    <w:name w:val="footer"/>
    <w:basedOn w:val="Normal"/>
    <w:link w:val="PieddepageCar"/>
    <w:uiPriority w:val="99"/>
    <w:unhideWhenUsed/>
    <w:rsid w:val="0019003D"/>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003D"/>
    <w:rPr>
      <w:rFonts w:ascii="Arial" w:hAnsi="Arial"/>
      <w:sz w:val="24"/>
    </w:rPr>
  </w:style>
  <w:style w:type="character" w:customStyle="1" w:styleId="Titre1Car">
    <w:name w:val="Titre 1 Car"/>
    <w:basedOn w:val="Policepardfaut"/>
    <w:link w:val="Titre1"/>
    <w:uiPriority w:val="9"/>
    <w:rsid w:val="004737B4"/>
    <w:rPr>
      <w:rFonts w:ascii="Arial" w:eastAsiaTheme="majorEastAsia" w:hAnsi="Arial" w:cstheme="majorBidi"/>
      <w:b/>
      <w:color w:val="000000" w:themeColor="text1"/>
      <w:sz w:val="32"/>
      <w:szCs w:val="32"/>
    </w:rPr>
  </w:style>
  <w:style w:type="character" w:customStyle="1" w:styleId="Titre2Car">
    <w:name w:val="Titre 2 Car"/>
    <w:basedOn w:val="Policepardfaut"/>
    <w:link w:val="Titre2"/>
    <w:uiPriority w:val="9"/>
    <w:rsid w:val="002E5BB2"/>
    <w:rPr>
      <w:rFonts w:ascii="Arial" w:eastAsiaTheme="majorEastAsia" w:hAnsi="Arial" w:cstheme="majorBidi"/>
      <w:b/>
      <w:color w:val="000000" w:themeColor="text1"/>
      <w:sz w:val="28"/>
      <w:szCs w:val="26"/>
    </w:rPr>
  </w:style>
  <w:style w:type="character" w:customStyle="1" w:styleId="Titre3Car">
    <w:name w:val="Titre 3 Car"/>
    <w:basedOn w:val="Policepardfaut"/>
    <w:link w:val="Titre3"/>
    <w:uiPriority w:val="9"/>
    <w:rsid w:val="00570FEF"/>
    <w:rPr>
      <w:rFonts w:ascii="Arial" w:eastAsiaTheme="majorEastAsia" w:hAnsi="Arial" w:cs="Arial"/>
      <w:bCs/>
      <w:sz w:val="24"/>
      <w:szCs w:val="24"/>
    </w:rPr>
  </w:style>
  <w:style w:type="character" w:customStyle="1" w:styleId="Titre4Car">
    <w:name w:val="Titre 4 Car"/>
    <w:basedOn w:val="Policepardfaut"/>
    <w:link w:val="Titre4"/>
    <w:uiPriority w:val="9"/>
    <w:rsid w:val="003D790C"/>
    <w:rPr>
      <w:rFonts w:asciiTheme="majorHAnsi" w:eastAsiaTheme="majorEastAsia" w:hAnsiTheme="majorHAnsi" w:cstheme="majorBidi"/>
      <w:i/>
      <w:iCs/>
      <w:color w:val="2F5496" w:themeColor="accent1" w:themeShade="BF"/>
      <w:sz w:val="24"/>
    </w:rPr>
  </w:style>
  <w:style w:type="character" w:customStyle="1" w:styleId="Titre5Car">
    <w:name w:val="Titre 5 Car"/>
    <w:basedOn w:val="Policepardfaut"/>
    <w:link w:val="Titre5"/>
    <w:uiPriority w:val="9"/>
    <w:rsid w:val="003D790C"/>
    <w:rPr>
      <w:rFonts w:asciiTheme="majorHAnsi" w:eastAsiaTheme="majorEastAsia" w:hAnsiTheme="majorHAnsi" w:cstheme="majorBidi"/>
      <w:color w:val="2F5496" w:themeColor="accent1" w:themeShade="BF"/>
      <w:sz w:val="24"/>
    </w:rPr>
  </w:style>
  <w:style w:type="character" w:customStyle="1" w:styleId="Titre6Car">
    <w:name w:val="Titre 6 Car"/>
    <w:basedOn w:val="Policepardfaut"/>
    <w:link w:val="Titre6"/>
    <w:uiPriority w:val="9"/>
    <w:semiHidden/>
    <w:rsid w:val="00396315"/>
    <w:rPr>
      <w:rFonts w:asciiTheme="majorHAnsi" w:eastAsiaTheme="majorEastAsia" w:hAnsiTheme="majorHAnsi" w:cstheme="majorBidi"/>
      <w:color w:val="1F3763" w:themeColor="accent1" w:themeShade="7F"/>
      <w:sz w:val="24"/>
    </w:rPr>
  </w:style>
  <w:style w:type="character" w:customStyle="1" w:styleId="Titre7Car">
    <w:name w:val="Titre 7 Car"/>
    <w:basedOn w:val="Policepardfaut"/>
    <w:link w:val="Titre7"/>
    <w:uiPriority w:val="9"/>
    <w:semiHidden/>
    <w:rsid w:val="00396315"/>
    <w:rPr>
      <w:rFonts w:asciiTheme="majorHAnsi" w:eastAsiaTheme="majorEastAsia" w:hAnsiTheme="majorHAnsi" w:cstheme="majorBidi"/>
      <w:i/>
      <w:iCs/>
      <w:color w:val="1F3763" w:themeColor="accent1" w:themeShade="7F"/>
      <w:sz w:val="24"/>
    </w:rPr>
  </w:style>
  <w:style w:type="character" w:customStyle="1" w:styleId="Titre8Car">
    <w:name w:val="Titre 8 Car"/>
    <w:basedOn w:val="Policepardfaut"/>
    <w:link w:val="Titre8"/>
    <w:uiPriority w:val="9"/>
    <w:semiHidden/>
    <w:rsid w:val="00396315"/>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396315"/>
    <w:rPr>
      <w:rFonts w:asciiTheme="majorHAnsi" w:eastAsiaTheme="majorEastAsia" w:hAnsiTheme="majorHAnsi" w:cstheme="majorBidi"/>
      <w:i/>
      <w:iCs/>
      <w:color w:val="272727" w:themeColor="text1" w:themeTint="D8"/>
      <w:sz w:val="21"/>
      <w:szCs w:val="21"/>
    </w:rPr>
  </w:style>
  <w:style w:type="numbering" w:customStyle="1" w:styleId="listerapport">
    <w:name w:val="liste_rapport"/>
    <w:uiPriority w:val="99"/>
    <w:rsid w:val="00A02200"/>
    <w:pPr>
      <w:numPr>
        <w:numId w:val="3"/>
      </w:numPr>
    </w:pPr>
  </w:style>
  <w:style w:type="table" w:styleId="Grilledutableau">
    <w:name w:val="Table Grid"/>
    <w:basedOn w:val="TableauNormal"/>
    <w:uiPriority w:val="39"/>
    <w:rsid w:val="000664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detabledesmatires">
    <w:name w:val="TOC Heading"/>
    <w:basedOn w:val="Titre1"/>
    <w:next w:val="Normal"/>
    <w:uiPriority w:val="39"/>
    <w:unhideWhenUsed/>
    <w:qFormat/>
    <w:rsid w:val="000664FF"/>
    <w:pPr>
      <w:numPr>
        <w:numId w:val="0"/>
      </w:numPr>
      <w:outlineLvl w:val="9"/>
    </w:pPr>
    <w:rPr>
      <w:rFonts w:asciiTheme="majorHAnsi" w:hAnsiTheme="majorHAnsi"/>
      <w:b w:val="0"/>
      <w:color w:val="2F5496" w:themeColor="accent1" w:themeShade="BF"/>
      <w:lang w:eastAsia="fr-CH"/>
    </w:rPr>
  </w:style>
  <w:style w:type="paragraph" w:styleId="Paragraphedeliste">
    <w:name w:val="List Paragraph"/>
    <w:basedOn w:val="Normal"/>
    <w:uiPriority w:val="34"/>
    <w:qFormat/>
    <w:rsid w:val="004737B4"/>
    <w:pPr>
      <w:ind w:left="720"/>
      <w:contextualSpacing/>
    </w:pPr>
    <w:rPr>
      <w:rFonts w:asciiTheme="minorHAnsi" w:hAnsiTheme="minorHAnsi"/>
      <w:sz w:val="22"/>
    </w:rPr>
  </w:style>
  <w:style w:type="paragraph" w:styleId="Lgende">
    <w:name w:val="caption"/>
    <w:basedOn w:val="Normal"/>
    <w:next w:val="Normal"/>
    <w:uiPriority w:val="35"/>
    <w:unhideWhenUsed/>
    <w:qFormat/>
    <w:rsid w:val="004737B4"/>
    <w:pPr>
      <w:spacing w:after="200" w:line="240" w:lineRule="auto"/>
    </w:pPr>
    <w:rPr>
      <w:i/>
      <w:iCs/>
      <w:color w:val="44546A" w:themeColor="text2"/>
      <w:sz w:val="18"/>
      <w:szCs w:val="18"/>
    </w:rPr>
  </w:style>
  <w:style w:type="paragraph" w:styleId="TM1">
    <w:name w:val="toc 1"/>
    <w:basedOn w:val="Normal"/>
    <w:next w:val="Normal"/>
    <w:autoRedefine/>
    <w:uiPriority w:val="39"/>
    <w:unhideWhenUsed/>
    <w:rsid w:val="005F422E"/>
    <w:pPr>
      <w:spacing w:after="100"/>
    </w:pPr>
  </w:style>
  <w:style w:type="paragraph" w:styleId="TM2">
    <w:name w:val="toc 2"/>
    <w:basedOn w:val="Normal"/>
    <w:next w:val="Normal"/>
    <w:autoRedefine/>
    <w:uiPriority w:val="39"/>
    <w:unhideWhenUsed/>
    <w:rsid w:val="005F422E"/>
    <w:pPr>
      <w:spacing w:after="100"/>
      <w:ind w:left="240"/>
    </w:pPr>
  </w:style>
  <w:style w:type="character" w:styleId="Lienhypertexte">
    <w:name w:val="Hyperlink"/>
    <w:basedOn w:val="Policepardfaut"/>
    <w:uiPriority w:val="99"/>
    <w:unhideWhenUsed/>
    <w:rsid w:val="005F422E"/>
    <w:rPr>
      <w:color w:val="0563C1" w:themeColor="hyperlink"/>
      <w:u w:val="single"/>
    </w:rPr>
  </w:style>
  <w:style w:type="paragraph" w:styleId="TM3">
    <w:name w:val="toc 3"/>
    <w:basedOn w:val="Normal"/>
    <w:next w:val="Normal"/>
    <w:autoRedefine/>
    <w:uiPriority w:val="39"/>
    <w:unhideWhenUsed/>
    <w:rsid w:val="00FD191E"/>
    <w:pPr>
      <w:spacing w:after="100"/>
      <w:ind w:left="480"/>
    </w:pPr>
  </w:style>
  <w:style w:type="paragraph" w:customStyle="1" w:styleId="textetableau">
    <w:name w:val="texte_tableau"/>
    <w:basedOn w:val="Normal"/>
    <w:link w:val="textetableauCar"/>
    <w:qFormat/>
    <w:rsid w:val="004D29C9"/>
    <w:pPr>
      <w:spacing w:before="40" w:after="40" w:line="240" w:lineRule="auto"/>
    </w:pPr>
    <w:rPr>
      <w:rFonts w:ascii="Cambria Math" w:hAnsi="Cambria Math"/>
      <w:sz w:val="20"/>
    </w:rPr>
  </w:style>
  <w:style w:type="character" w:customStyle="1" w:styleId="textetableauCar">
    <w:name w:val="texte_tableau Car"/>
    <w:basedOn w:val="Policepardfaut"/>
    <w:link w:val="textetableau"/>
    <w:rsid w:val="004D29C9"/>
    <w:rPr>
      <w:rFonts w:ascii="Cambria Math" w:hAnsi="Cambria Math"/>
      <w:sz w:val="20"/>
    </w:rPr>
  </w:style>
  <w:style w:type="paragraph" w:customStyle="1" w:styleId="imagesschema">
    <w:name w:val="images_schema"/>
    <w:basedOn w:val="Normal"/>
    <w:link w:val="imagesschemaCar"/>
    <w:qFormat/>
    <w:rsid w:val="00FC40B4"/>
    <w:pPr>
      <w:keepNext/>
      <w:jc w:val="center"/>
    </w:pPr>
    <w:rPr>
      <w:noProof/>
      <w:lang w:eastAsia="fr-CH"/>
    </w:rPr>
  </w:style>
  <w:style w:type="character" w:customStyle="1" w:styleId="imagesschemaCar">
    <w:name w:val="images_schema Car"/>
    <w:basedOn w:val="Policepardfaut"/>
    <w:link w:val="imagesschema"/>
    <w:rsid w:val="00FC40B4"/>
    <w:rPr>
      <w:rFonts w:ascii="Arial" w:hAnsi="Arial"/>
      <w:noProof/>
      <w:sz w:val="24"/>
      <w:lang w:eastAsia="fr-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36257243">
      <w:bodyDiv w:val="1"/>
      <w:marLeft w:val="0"/>
      <w:marRight w:val="0"/>
      <w:marTop w:val="0"/>
      <w:marBottom w:val="0"/>
      <w:divBdr>
        <w:top w:val="none" w:sz="0" w:space="0" w:color="auto"/>
        <w:left w:val="none" w:sz="0" w:space="0" w:color="auto"/>
        <w:bottom w:val="none" w:sz="0" w:space="0" w:color="auto"/>
        <w:right w:val="none" w:sz="0" w:space="0" w:color="auto"/>
      </w:divBdr>
    </w:div>
    <w:div w:id="979456786">
      <w:bodyDiv w:val="1"/>
      <w:marLeft w:val="0"/>
      <w:marRight w:val="0"/>
      <w:marTop w:val="0"/>
      <w:marBottom w:val="0"/>
      <w:divBdr>
        <w:top w:val="none" w:sz="0" w:space="0" w:color="auto"/>
        <w:left w:val="none" w:sz="0" w:space="0" w:color="auto"/>
        <w:bottom w:val="none" w:sz="0" w:space="0" w:color="auto"/>
        <w:right w:val="none" w:sz="0" w:space="0" w:color="auto"/>
      </w:divBdr>
    </w:div>
    <w:div w:id="1183207811">
      <w:bodyDiv w:val="1"/>
      <w:marLeft w:val="0"/>
      <w:marRight w:val="0"/>
      <w:marTop w:val="0"/>
      <w:marBottom w:val="0"/>
      <w:divBdr>
        <w:top w:val="none" w:sz="0" w:space="0" w:color="auto"/>
        <w:left w:val="none" w:sz="0" w:space="0" w:color="auto"/>
        <w:bottom w:val="none" w:sz="0" w:space="0" w:color="auto"/>
        <w:right w:val="none" w:sz="0" w:space="0" w:color="auto"/>
      </w:divBdr>
    </w:div>
    <w:div w:id="1215315978">
      <w:bodyDiv w:val="1"/>
      <w:marLeft w:val="0"/>
      <w:marRight w:val="0"/>
      <w:marTop w:val="0"/>
      <w:marBottom w:val="0"/>
      <w:divBdr>
        <w:top w:val="none" w:sz="0" w:space="0" w:color="auto"/>
        <w:left w:val="none" w:sz="0" w:space="0" w:color="auto"/>
        <w:bottom w:val="none" w:sz="0" w:space="0" w:color="auto"/>
        <w:right w:val="none" w:sz="0" w:space="0" w:color="auto"/>
      </w:divBdr>
    </w:div>
    <w:div w:id="1295525273">
      <w:bodyDiv w:val="1"/>
      <w:marLeft w:val="0"/>
      <w:marRight w:val="0"/>
      <w:marTop w:val="0"/>
      <w:marBottom w:val="0"/>
      <w:divBdr>
        <w:top w:val="none" w:sz="0" w:space="0" w:color="auto"/>
        <w:left w:val="none" w:sz="0" w:space="0" w:color="auto"/>
        <w:bottom w:val="none" w:sz="0" w:space="0" w:color="auto"/>
        <w:right w:val="none" w:sz="0" w:space="0" w:color="auto"/>
      </w:divBdr>
    </w:div>
    <w:div w:id="1650017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jpg"/><Relationship Id="rId18" Type="http://schemas.openxmlformats.org/officeDocument/2006/relationships/image" Target="media/image10.emf"/><Relationship Id="rId26" Type="http://schemas.openxmlformats.org/officeDocument/2006/relationships/header" Target="header2.xml"/><Relationship Id="rId3" Type="http://schemas.openxmlformats.org/officeDocument/2006/relationships/styles" Target="styles.xml"/><Relationship Id="rId21" Type="http://schemas.openxmlformats.org/officeDocument/2006/relationships/image" Target="media/image13.emf"/><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emf"/><Relationship Id="rId25" Type="http://schemas.openxmlformats.org/officeDocument/2006/relationships/image" Target="media/image17.emf"/><Relationship Id="rId2" Type="http://schemas.openxmlformats.org/officeDocument/2006/relationships/numbering" Target="numbering.xml"/><Relationship Id="rId16" Type="http://schemas.openxmlformats.org/officeDocument/2006/relationships/image" Target="media/image8.emf"/><Relationship Id="rId20" Type="http://schemas.openxmlformats.org/officeDocument/2006/relationships/image" Target="media/image12.emf"/><Relationship Id="rId29"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16.emf"/><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emf"/><Relationship Id="rId28"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image" Target="media/image11.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jpeg"/><Relationship Id="rId22" Type="http://schemas.openxmlformats.org/officeDocument/2006/relationships/image" Target="media/image14.emf"/><Relationship Id="rId27" Type="http://schemas.openxmlformats.org/officeDocument/2006/relationships/footer" Target="foot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santos\OneDrive%20-%20Education%20Vaud\0_Archives\8.%20Organisation\modele_rapport_etml_es_V2.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E30ED4B9DED4BB6B46A77AEBE70072C"/>
        <w:category>
          <w:name w:val="Général"/>
          <w:gallery w:val="placeholder"/>
        </w:category>
        <w:types>
          <w:type w:val="bbPlcHdr"/>
        </w:types>
        <w:behaviors>
          <w:behavior w:val="content"/>
        </w:behaviors>
        <w:guid w:val="{2EC540B6-4A83-47E4-A873-F8858B58CF91}"/>
      </w:docPartPr>
      <w:docPartBody>
        <w:p w:rsidR="00B5237D" w:rsidRDefault="00320306">
          <w:pPr>
            <w:pStyle w:val="5E30ED4B9DED4BB6B46A77AEBE70072C"/>
          </w:pPr>
          <w:r w:rsidRPr="00572EE4">
            <w:rPr>
              <w:rStyle w:val="Textedelespacerserv"/>
            </w:rPr>
            <w:t>Choisissez un élément.</w:t>
          </w:r>
        </w:p>
      </w:docPartBody>
    </w:docPart>
    <w:docPart>
      <w:docPartPr>
        <w:name w:val="3E5DAF977ED04831ACB107B64CDD51C6"/>
        <w:category>
          <w:name w:val="Général"/>
          <w:gallery w:val="placeholder"/>
        </w:category>
        <w:types>
          <w:type w:val="bbPlcHdr"/>
        </w:types>
        <w:behaviors>
          <w:behavior w:val="content"/>
        </w:behaviors>
        <w:guid w:val="{D66D5C87-0FC8-4CF8-865D-467990601180}"/>
      </w:docPartPr>
      <w:docPartBody>
        <w:p w:rsidR="00B5237D" w:rsidRDefault="00320306">
          <w:pPr>
            <w:pStyle w:val="3E5DAF977ED04831ACB107B64CDD51C6"/>
          </w:pPr>
          <w:r w:rsidRPr="00572EE4">
            <w:rPr>
              <w:rStyle w:val="Textedelespacerserv"/>
            </w:rPr>
            <w:t>Cliquez ou appuyez ici pour entrer du texte.</w:t>
          </w:r>
        </w:p>
      </w:docPartBody>
    </w:docPart>
    <w:docPart>
      <w:docPartPr>
        <w:name w:val="028B0BCDED4B46BBAD751F9F1BC49BE8"/>
        <w:category>
          <w:name w:val="Général"/>
          <w:gallery w:val="placeholder"/>
        </w:category>
        <w:types>
          <w:type w:val="bbPlcHdr"/>
        </w:types>
        <w:behaviors>
          <w:behavior w:val="content"/>
        </w:behaviors>
        <w:guid w:val="{BB573848-26B3-47FE-971A-B81AD266B38D}"/>
      </w:docPartPr>
      <w:docPartBody>
        <w:p w:rsidR="00B5237D" w:rsidRDefault="00320306">
          <w:pPr>
            <w:pStyle w:val="028B0BCDED4B46BBAD751F9F1BC49BE8"/>
          </w:pPr>
          <w:r w:rsidRPr="00572EE4">
            <w:rPr>
              <w:rStyle w:val="Textedelespacerserv"/>
            </w:rPr>
            <w:t>Choisissez un élément.</w:t>
          </w:r>
        </w:p>
      </w:docPartBody>
    </w:docPart>
    <w:docPart>
      <w:docPartPr>
        <w:name w:val="56371B2F8D4742F9BD38FF4EE3DC93B9"/>
        <w:category>
          <w:name w:val="Général"/>
          <w:gallery w:val="placeholder"/>
        </w:category>
        <w:types>
          <w:type w:val="bbPlcHdr"/>
        </w:types>
        <w:behaviors>
          <w:behavior w:val="content"/>
        </w:behaviors>
        <w:guid w:val="{4971F962-8051-4B34-8467-A6020DE5AC87}"/>
      </w:docPartPr>
      <w:docPartBody>
        <w:p w:rsidR="00B5237D" w:rsidRDefault="00320306">
          <w:pPr>
            <w:pStyle w:val="56371B2F8D4742F9BD38FF4EE3DC93B9"/>
          </w:pPr>
          <w:r w:rsidRPr="00740E71">
            <w:rPr>
              <w:rStyle w:val="Textedelespacerserv"/>
            </w:rPr>
            <w:t>Cliquez ou appuyez ici pour entrer une date.</w:t>
          </w:r>
        </w:p>
      </w:docPartBody>
    </w:docPart>
    <w:docPart>
      <w:docPartPr>
        <w:name w:val="A6FCA398ECFA4D258797AC6704FB5F0A"/>
        <w:category>
          <w:name w:val="Général"/>
          <w:gallery w:val="placeholder"/>
        </w:category>
        <w:types>
          <w:type w:val="bbPlcHdr"/>
        </w:types>
        <w:behaviors>
          <w:behavior w:val="content"/>
        </w:behaviors>
        <w:guid w:val="{A413CCE3-A75D-4EEC-B10A-FD592840BE9A}"/>
      </w:docPartPr>
      <w:docPartBody>
        <w:p w:rsidR="00B5237D" w:rsidRDefault="00320306">
          <w:pPr>
            <w:pStyle w:val="A6FCA398ECFA4D258797AC6704FB5F0A"/>
          </w:pPr>
          <w:r w:rsidRPr="00740E71">
            <w:rPr>
              <w:rStyle w:val="Textedelespacerserv"/>
            </w:rPr>
            <w:t>Cliquez ou appuyez ici pour entrer une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Noto Sans">
    <w:charset w:val="00"/>
    <w:family w:val="swiss"/>
    <w:pitch w:val="variable"/>
    <w:sig w:usb0="E00002FF" w:usb1="4000001F" w:usb2="08000029"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20306"/>
    <w:rsid w:val="00320306"/>
    <w:rsid w:val="004F5A02"/>
    <w:rsid w:val="005D401A"/>
    <w:rsid w:val="0068238E"/>
    <w:rsid w:val="0072279B"/>
    <w:rsid w:val="007A267B"/>
    <w:rsid w:val="00B5237D"/>
    <w:rsid w:val="00D57FAB"/>
    <w:rsid w:val="00D7609C"/>
    <w:rsid w:val="00E076CE"/>
    <w:rsid w:val="00F141B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Textedelespacerserv">
    <w:name w:val="Placeholder Text"/>
    <w:basedOn w:val="Policepardfaut"/>
    <w:uiPriority w:val="99"/>
    <w:semiHidden/>
    <w:rsid w:val="004F5A02"/>
    <w:rPr>
      <w:color w:val="808080"/>
    </w:rPr>
  </w:style>
  <w:style w:type="paragraph" w:customStyle="1" w:styleId="5E30ED4B9DED4BB6B46A77AEBE70072C">
    <w:name w:val="5E30ED4B9DED4BB6B46A77AEBE70072C"/>
  </w:style>
  <w:style w:type="paragraph" w:customStyle="1" w:styleId="3E5DAF977ED04831ACB107B64CDD51C6">
    <w:name w:val="3E5DAF977ED04831ACB107B64CDD51C6"/>
  </w:style>
  <w:style w:type="paragraph" w:customStyle="1" w:styleId="028B0BCDED4B46BBAD751F9F1BC49BE8">
    <w:name w:val="028B0BCDED4B46BBAD751F9F1BC49BE8"/>
  </w:style>
  <w:style w:type="paragraph" w:customStyle="1" w:styleId="56371B2F8D4742F9BD38FF4EE3DC93B9">
    <w:name w:val="56371B2F8D4742F9BD38FF4EE3DC93B9"/>
  </w:style>
  <w:style w:type="paragraph" w:customStyle="1" w:styleId="A6FCA398ECFA4D258797AC6704FB5F0A">
    <w:name w:val="A6FCA398ECFA4D258797AC6704FB5F0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814E004-2611-4B39-B4DD-C01761E487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modele_rapport_etml_es_V2.dotx</Template>
  <TotalTime>615</TotalTime>
  <Pages>12</Pages>
  <Words>1182</Words>
  <Characters>6501</Characters>
  <Application>Microsoft Office Word</Application>
  <DocSecurity>0</DocSecurity>
  <Lines>54</Lines>
  <Paragraphs>15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 Santos</dc:creator>
  <cp:keywords/>
  <dc:description/>
  <cp:lastModifiedBy>Miguel Santos</cp:lastModifiedBy>
  <cp:revision>15</cp:revision>
  <cp:lastPrinted>2023-01-26T20:12:00Z</cp:lastPrinted>
  <dcterms:created xsi:type="dcterms:W3CDTF">2023-01-25T17:56:00Z</dcterms:created>
  <dcterms:modified xsi:type="dcterms:W3CDTF">2023-01-26T20:22:00Z</dcterms:modified>
</cp:coreProperties>
</file>