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auto" w:line="360"/>
      </w:pPr>
      <w:r>
        <w:rPr>
          <w:rFonts w:ascii="Arial" w:hAnsi="Arial" w:cs="Arial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57500" cy="990600"/>
                <wp:effectExtent l="0" t="0" r="0" b="0"/>
                <wp:docPr id="1" name="Picture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575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25.0pt;height:78.0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spacing w:lineRule="auto" w:line="360" w:after="240"/>
        <w:rPr>
          <w:rFonts w:ascii="Times New Roman" w:hAnsi="Times New Roman" w:cs="Times New Roman" w:eastAsia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 w:eastAsia="Times New Roman"/>
          <w:sz w:val="24"/>
          <w:szCs w:val="24"/>
          <w:lang w:val="en-GB"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val="en-GB"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val="en-GB"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val="en-GB" w:eastAsia="en-GB"/>
        </w:rPr>
        <w:br/>
      </w:r>
      <w:r/>
    </w:p>
    <w:p>
      <w:pPr>
        <w:jc w:val="center"/>
        <w:spacing w:lineRule="auto" w:line="360" w:after="0"/>
        <w:rPr>
          <w:rFonts w:ascii="Times New Roman" w:hAnsi="Times New Roman" w:cs="Times New Roman" w:eastAsia="Times New Roman"/>
          <w:sz w:val="24"/>
          <w:szCs w:val="24"/>
          <w:lang w:eastAsia="en-GB"/>
        </w:rPr>
      </w:pPr>
      <w:r>
        <w:rPr>
          <w:rFonts w:ascii="Arial" w:hAnsi="Arial" w:cs="Arial" w:eastAsia="Times New Roman"/>
          <w:color w:val="000000"/>
          <w:sz w:val="36"/>
          <w:szCs w:val="36"/>
          <w:lang w:eastAsia="en-GB"/>
        </w:rPr>
        <w:t xml:space="preserve">Sistemas operativos</w:t>
      </w:r>
      <w:r/>
    </w:p>
    <w:p>
      <w:pPr>
        <w:spacing w:lineRule="auto" w:line="360" w:after="0"/>
        <w:rPr>
          <w:rFonts w:ascii="Times New Roman" w:hAnsi="Times New Roman" w:cs="Times New Roman" w:eastAsia="Times New Roman"/>
          <w:sz w:val="24"/>
          <w:szCs w:val="24"/>
          <w:lang w:eastAsia="en-GB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en-GB"/>
        </w:rPr>
      </w:r>
      <w:r/>
    </w:p>
    <w:p>
      <w:pPr>
        <w:jc w:val="center"/>
        <w:spacing w:lineRule="auto" w:line="360" w:after="0"/>
        <w:rPr>
          <w:rFonts w:ascii="Times New Roman" w:hAnsi="Times New Roman" w:cs="Times New Roman" w:eastAsia="Times New Roman"/>
          <w:sz w:val="24"/>
          <w:szCs w:val="24"/>
          <w:lang w:eastAsia="en-GB"/>
        </w:rPr>
      </w:pPr>
      <w:r>
        <w:rPr>
          <w:rFonts w:ascii="Arial" w:hAnsi="Arial" w:cs="Arial" w:eastAsia="Times New Roman"/>
          <w:b/>
          <w:bCs/>
          <w:color w:val="000000"/>
          <w:sz w:val="66"/>
          <w:szCs w:val="66"/>
          <w:lang w:eastAsia="en-GB"/>
        </w:rPr>
        <w:t xml:space="preserve">Mp1 – relatório</w:t>
      </w:r>
      <w:r/>
    </w:p>
    <w:p>
      <w:pPr>
        <w:spacing w:lineRule="auto" w:line="360" w:after="0"/>
        <w:rPr>
          <w:rFonts w:ascii="Times New Roman" w:hAnsi="Times New Roman" w:cs="Times New Roman" w:eastAsia="Times New Roman"/>
          <w:sz w:val="24"/>
          <w:szCs w:val="24"/>
          <w:lang w:eastAsia="en-GB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en-GB"/>
        </w:rPr>
      </w:r>
      <w:r/>
    </w:p>
    <w:p>
      <w:pPr>
        <w:jc w:val="center"/>
        <w:spacing w:lineRule="auto" w:line="360" w:after="0"/>
        <w:rPr>
          <w:rFonts w:ascii="Times New Roman" w:hAnsi="Times New Roman" w:cs="Times New Roman" w:eastAsia="Times New Roman"/>
          <w:sz w:val="24"/>
          <w:szCs w:val="24"/>
          <w:lang w:eastAsia="en-GB"/>
        </w:rPr>
      </w:pPr>
      <w:r>
        <w:rPr>
          <w:rFonts w:ascii="Arial" w:hAnsi="Arial" w:cs="Arial" w:eastAsia="Times New Roman"/>
          <w:color w:val="000000"/>
          <w:lang w:eastAsia="en-GB"/>
        </w:rPr>
        <w:t xml:space="preserve">2MIEIC02</w:t>
      </w:r>
      <w:r/>
    </w:p>
    <w:p>
      <w:pPr>
        <w:jc w:val="center"/>
        <w:spacing w:lineRule="auto" w:line="360" w:after="0"/>
        <w:rPr>
          <w:rFonts w:ascii="Times New Roman" w:hAnsi="Times New Roman" w:cs="Times New Roman" w:eastAsia="Times New Roman"/>
          <w:sz w:val="24"/>
          <w:szCs w:val="24"/>
          <w:lang w:eastAsia="en-GB"/>
        </w:rPr>
      </w:pPr>
      <w:r>
        <w:rPr>
          <w:rFonts w:ascii="Arial" w:hAnsi="Arial" w:cs="Arial" w:eastAsia="Times New Roman"/>
          <w:color w:val="000000"/>
          <w:lang w:eastAsia="en-GB"/>
        </w:rPr>
        <w:t xml:space="preserve">19</w:t>
      </w:r>
      <w:r>
        <w:rPr>
          <w:rFonts w:ascii="Arial" w:hAnsi="Arial" w:cs="Arial" w:eastAsia="Times New Roman"/>
          <w:color w:val="000000"/>
          <w:lang w:eastAsia="en-GB"/>
        </w:rPr>
        <w:t xml:space="preserve"> de Março de 2021</w:t>
      </w:r>
      <w:r/>
    </w:p>
    <w:p>
      <w:pPr>
        <w:spacing w:lineRule="auto" w:line="360" w:after="240"/>
        <w:rPr>
          <w:rFonts w:ascii="Times New Roman" w:hAnsi="Times New Roman" w:cs="Times New Roman" w:eastAsia="Times New Roman"/>
          <w:sz w:val="24"/>
          <w:szCs w:val="24"/>
          <w:lang w:eastAsia="en-GB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eastAsia="en-GB"/>
        </w:rPr>
        <w:br/>
      </w:r>
      <w:r/>
    </w:p>
    <w:p>
      <w:pPr>
        <w:jc w:val="right"/>
        <w:spacing w:lineRule="auto" w:line="360" w:after="0"/>
        <w:rPr>
          <w:rFonts w:ascii="Arial" w:hAnsi="Arial" w:cs="Arial" w:eastAsia="Times New Roman"/>
          <w:color w:val="000000"/>
          <w:lang w:eastAsia="en-GB"/>
        </w:rPr>
      </w:pPr>
      <w:r>
        <w:rPr>
          <w:rFonts w:ascii="Arial" w:hAnsi="Arial" w:cs="Arial" w:eastAsia="Times New Roman"/>
          <w:color w:val="000000"/>
          <w:lang w:eastAsia="en-GB"/>
        </w:rPr>
        <w:t xml:space="preserve">Afonso Duarte de Carvalho Monteiro </w:t>
      </w:r>
      <w:hyperlink r:id="rId10" w:tooltip="mailto:up201907284@fe.up.pt" w:history="1">
        <w:r>
          <w:rPr>
            <w:rStyle w:val="420"/>
            <w:rFonts w:ascii="Arial" w:hAnsi="Arial" w:cs="Arial" w:eastAsia="Times New Roman"/>
            <w:lang w:eastAsia="en-GB"/>
          </w:rPr>
          <w:t xml:space="preserve">up201907284@fe.up.pt</w:t>
        </w:r>
      </w:hyperlink>
      <w:r/>
      <w:r/>
    </w:p>
    <w:p>
      <w:pPr>
        <w:jc w:val="right"/>
        <w:spacing w:lineRule="auto" w:line="360" w:after="0"/>
        <w:rPr>
          <w:rFonts w:ascii="Arial" w:hAnsi="Arial" w:cs="Arial" w:eastAsia="Times New Roman"/>
          <w:color w:val="000000"/>
          <w:lang w:eastAsia="en-GB"/>
        </w:rPr>
      </w:pPr>
      <w:r>
        <w:rPr>
          <w:rFonts w:ascii="Arial" w:hAnsi="Arial" w:cs="Arial" w:eastAsia="Times New Roman"/>
          <w:color w:val="000000"/>
          <w:lang w:eastAsia="en-GB"/>
        </w:rPr>
        <w:t xml:space="preserve">Carlos Manuel Ferreira Gomes </w:t>
      </w:r>
      <w:hyperlink r:id="rId11" w:tooltip="mailto:up201906622@fe.up.pt" w:history="1">
        <w:r>
          <w:rPr>
            <w:rStyle w:val="420"/>
            <w:rFonts w:ascii="Arial" w:hAnsi="Arial" w:cs="Arial" w:eastAsia="Times New Roman"/>
            <w:lang w:eastAsia="en-GB"/>
          </w:rPr>
          <w:t xml:space="preserve">up201906622@fe.up.pt</w:t>
        </w:r>
      </w:hyperlink>
      <w:r/>
      <w:r/>
    </w:p>
    <w:p>
      <w:pPr>
        <w:jc w:val="right"/>
        <w:spacing w:lineRule="auto" w:line="360" w:after="0"/>
        <w:rPr>
          <w:rFonts w:ascii="Arial" w:hAnsi="Arial" w:cs="Arial" w:eastAsia="Times New Roman"/>
          <w:color w:val="000000"/>
          <w:lang w:eastAsia="en-GB"/>
        </w:rPr>
      </w:pPr>
      <w:r>
        <w:rPr>
          <w:rFonts w:ascii="Arial" w:hAnsi="Arial" w:cs="Arial" w:eastAsia="Times New Roman"/>
          <w:color w:val="000000"/>
          <w:lang w:eastAsia="en-GB"/>
        </w:rPr>
        <w:t xml:space="preserve">Fernando Luís Santos Rego</w:t>
      </w:r>
      <w:r>
        <w:rPr>
          <w:rFonts w:ascii="Arial" w:hAnsi="Arial" w:cs="Arial" w:eastAsia="Times New Roman"/>
          <w:color w:val="000000"/>
          <w:lang w:eastAsia="en-GB"/>
        </w:rPr>
        <w:t xml:space="preserve"> </w:t>
      </w:r>
      <w:hyperlink r:id="rId12" w:tooltip="mailto:up201905951@fe.up.pt" w:history="1">
        <w:r>
          <w:rPr>
            <w:rStyle w:val="420"/>
            <w:rFonts w:ascii="Arial" w:hAnsi="Arial" w:cs="Arial" w:eastAsia="Times New Roman"/>
            <w:lang w:eastAsia="en-GB"/>
          </w:rPr>
          <w:t xml:space="preserve">up201905951@fe.up.pt</w:t>
        </w:r>
      </w:hyperlink>
      <w:r/>
      <w:r/>
    </w:p>
    <w:p>
      <w:pPr>
        <w:jc w:val="right"/>
        <w:spacing w:lineRule="auto" w:line="360" w:after="0"/>
        <w:rPr>
          <w:rFonts w:ascii="Arial" w:hAnsi="Arial" w:cs="Arial" w:eastAsia="Times New Roman"/>
          <w:color w:val="000000"/>
          <w:lang w:eastAsia="en-GB"/>
        </w:rPr>
      </w:pPr>
      <w:r>
        <w:rPr>
          <w:rFonts w:ascii="Arial" w:hAnsi="Arial" w:cs="Arial" w:eastAsia="Times New Roman"/>
          <w:color w:val="000000"/>
          <w:lang w:eastAsia="en-GB"/>
        </w:rPr>
        <w:t xml:space="preserve">Miguel Faria Amorim</w:t>
      </w:r>
      <w:r>
        <w:rPr>
          <w:rFonts w:ascii="Arial" w:hAnsi="Arial" w:cs="Arial" w:eastAsia="Times New Roman"/>
          <w:color w:val="000000"/>
          <w:lang w:eastAsia="en-GB"/>
        </w:rPr>
        <w:t xml:space="preserve"> </w:t>
      </w:r>
      <w:hyperlink r:id="rId13" w:tooltip="mailto:up201907756@fe.up.pt" w:history="1">
        <w:r>
          <w:rPr>
            <w:rStyle w:val="420"/>
            <w:rFonts w:ascii="Arial" w:hAnsi="Arial" w:cs="Arial" w:eastAsia="Times New Roman"/>
            <w:lang w:eastAsia="en-GB"/>
          </w:rPr>
          <w:t xml:space="preserve">up201907756@fe.up.pt</w:t>
        </w:r>
      </w:hyperlink>
      <w:r/>
      <w:r/>
    </w:p>
    <w:p>
      <w:pPr>
        <w:rPr>
          <w:rFonts w:ascii="Arial" w:hAnsi="Arial" w:cs="Arial" w:eastAsia="Times New Roman"/>
          <w:color w:val="000000"/>
          <w:lang w:eastAsia="en-GB"/>
        </w:rPr>
      </w:pPr>
      <w:r>
        <w:rPr>
          <w:rFonts w:ascii="Arial" w:hAnsi="Arial" w:cs="Arial" w:eastAsia="Times New Roman"/>
          <w:color w:val="000000"/>
          <w:lang w:eastAsia="en-GB"/>
        </w:rPr>
        <w:br w:type="page"/>
      </w:r>
      <w:r/>
    </w:p>
    <w:p>
      <w:pPr>
        <w:jc w:val="right"/>
        <w:spacing w:lineRule="auto" w:line="360" w:after="0"/>
        <w:rPr>
          <w:rFonts w:ascii="Arial" w:hAnsi="Arial" w:cs="Arial" w:eastAsia="Times New Roman"/>
          <w:color w:val="000000"/>
          <w:lang w:eastAsia="en-GB"/>
        </w:rPr>
      </w:pPr>
      <w:r>
        <w:rPr>
          <w:rFonts w:ascii="Arial" w:hAnsi="Arial" w:cs="Arial" w:eastAsia="Times New Roman"/>
          <w:color w:val="000000"/>
          <w:lang w:eastAsia="en-GB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b/>
          <w:bCs/>
          <w:color w:val="000000"/>
          <w:sz w:val="52"/>
          <w:szCs w:val="52"/>
          <w:lang w:eastAsia="en-GB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52"/>
          <w:szCs w:val="52"/>
          <w:lang w:eastAsia="en-GB"/>
        </w:rPr>
        <w:t xml:space="preserve">Ponto de situação</w:t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4"/>
          <w:szCs w:val="24"/>
          <w:lang w:eastAsia="en-GB"/>
        </w:rPr>
      </w:r>
      <w:r/>
    </w:p>
    <w:p>
      <w:pPr>
        <w:ind w:firstLine="720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À data de realização deste relatório, foram cumpridos todos os objetivos estabelecidos para a execução do mini-projeto 1. Ou seja, os requisitos funcionais e arquiteturais, bem como as funcionalidades adicionais,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foram corretamente implementadas.</w:t>
      </w:r>
      <w:r/>
    </w:p>
    <w:p>
      <w:pPr>
        <w:ind w:firstLine="720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Em primeiro lugar, quanto aos registos funcionais, o nosso programa suporta os métodos de invocação indicados, tendo um diretório ou ficheiro a processar, as opções possíveis (“v”, “c” e “R”) e o modo (tipo de utilizador, operações a efetuar sobre as perm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ssões e , por fim, as permissões a ser alteradas), podendo este ser também ser octal.</w:t>
      </w:r>
      <w:r/>
    </w:p>
    <w:p>
      <w:pPr>
        <w:ind w:firstLine="720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Em segundo lugar, mudando o foco para as funcionalidades adicionais, conseguiu-se concretizar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não só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com sucesso a geração de registos de execução, no formato “instant ; pid ; event ; info”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como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 também o tratamento de sinais, no formato “pid ; fich/dir ; nftot ; nfmod”.</w:t>
      </w:r>
      <w:r/>
    </w:p>
    <w:p>
      <w:pPr>
        <w:ind w:firstLine="720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lang w:eastAsia="en-GB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Por fim, mas não menos importante, cumprimos com os requ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sitos arquiteturais exigidos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Sempre que o programa é invocado com a opção -R, cada processo subs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quente analisa apenas o ficheiro ou diretório passado pelo parâmetro respetivo e cria um sub-processo por cada sub-diretório eventual, com uma nova instância xmod executada recursivamente.</w:t>
      </w:r>
      <w:r/>
    </w:p>
    <w:p>
      <w:pPr>
        <w:ind w:firstLine="720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lang w:eastAsia="en-GB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lang w:eastAsia="en-GB"/>
        </w:rPr>
      </w:r>
    </w:p>
    <w:p>
      <w:pPr>
        <w:ind w:firstLine="0"/>
        <w:jc w:val="both"/>
        <w:spacing w:lineRule="auto" w:line="360" w:after="0"/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  <w:lang w:eastAsia="en-GB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  <w:lang w:eastAsia="en-GB"/>
        </w:rPr>
      </w:r>
      <w:r/>
    </w:p>
    <w:p>
      <w:pPr>
        <w:ind w:firstLine="0"/>
        <w:jc w:val="both"/>
        <w:spacing w:lineRule="auto" w:line="360" w:after="0"/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  <w:lang w:eastAsia="en-GB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  <w:lang w:eastAsia="en-GB"/>
        </w:rPr>
      </w:r>
      <w:r/>
    </w:p>
    <w:p>
      <w:pPr>
        <w:ind w:firstLine="0"/>
        <w:jc w:val="both"/>
        <w:spacing w:lineRule="auto" w:line="360" w:after="0"/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  <w:lang w:eastAsia="en-GB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  <w:lang w:eastAsia="en-GB"/>
        </w:rPr>
      </w:r>
      <w:r/>
    </w:p>
    <w:p>
      <w:pPr>
        <w:ind w:firstLine="0"/>
        <w:jc w:val="both"/>
        <w:spacing w:lineRule="auto" w:line="360" w:after="0"/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  <w:lang w:eastAsia="en-GB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  <w:lang w:eastAsia="en-GB"/>
        </w:rPr>
      </w:r>
      <w:r/>
    </w:p>
    <w:p>
      <w:pPr>
        <w:ind w:firstLine="0"/>
        <w:jc w:val="both"/>
        <w:spacing w:lineRule="auto" w:line="360" w:after="0"/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  <w:lang w:eastAsia="en-GB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  <w:lang w:eastAsia="en-GB"/>
        </w:rPr>
      </w:r>
      <w:r/>
    </w:p>
    <w:p>
      <w:pPr>
        <w:ind w:firstLine="0"/>
        <w:jc w:val="both"/>
        <w:spacing w:lineRule="auto" w:line="360" w:after="0"/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  <w:lang w:eastAsia="en-GB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  <w:lang w:eastAsia="en-GB"/>
        </w:rPr>
      </w:r>
      <w:r/>
    </w:p>
    <w:p>
      <w:pPr>
        <w:ind w:firstLine="0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lang w:eastAsia="en-GB"/>
        </w:rPr>
        <w:t xml:space="preserve">Auto-avaliações:</w:t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highlight w:val="none"/>
        </w:rPr>
      </w:r>
      <w:r/>
    </w:p>
    <w:p>
      <w:pPr>
        <w:ind w:firstLine="0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highlight w:val="none"/>
          <w:lang w:eastAsia="en-GB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highlight w:val="none"/>
          <w:lang w:eastAsia="en-GB"/>
        </w:rPr>
        <w:t xml:space="preserve">Miguel Amorim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  <w:lang w:eastAsia="en-GB"/>
        </w:rPr>
        <w:t xml:space="preserve"> -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  <w:lang w:eastAsia="en-GB"/>
        </w:rPr>
        <w:t xml:space="preserve">Tratei principalmente a parte de geração de registos de execução, ou seja, registo num ficheiro da ocorrência dos possíveis eventos e fui ajudando e acompanhando o trabalho dos restantes membros do grupo. Este projeto, a meu ver, correu de forma pacífica e organizada sendo que o projeto foi dividido pelos membros sem nenhum problema.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  <w:lang w:eastAsia="en-GB"/>
        </w:rPr>
      </w:r>
      <w:r/>
    </w:p>
    <w:p>
      <w:pPr>
        <w:ind w:firstLine="0"/>
        <w:jc w:val="both"/>
        <w:spacing w:lineRule="auto" w:line="360" w:after="0"/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  <w:lang w:eastAsia="en-GB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  <w:lang w:eastAsia="en-GB"/>
        </w:rPr>
      </w:r>
      <w:r/>
    </w:p>
    <w:p>
      <w:pPr>
        <w:ind w:firstLine="0"/>
        <w:jc w:val="both"/>
        <w:spacing w:lineRule="auto" w:line="360" w:after="0"/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highlight w:val="none"/>
          <w:lang w:eastAsia="en-GB"/>
        </w:rPr>
        <w:t xml:space="preserve">Fernando Rego -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  <w:lang w:eastAsia="en-GB"/>
        </w:rPr>
        <w:t xml:space="preserve">No âmbito deste projeto, tratei principalmente da parte base do projeto conseguindo assim concluir os requisitos funcionais, onde tratei das várias flags, -v , -c, e do modo recursivo -R, e dos vários MODES possíveis na invocação deste programa. Ao longo do trabalho fui apoiando os restantes colegas e achei que foi feito de forma muito organizada.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 Light">
    <w:panose1 w:val="020F0502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n-GB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3"/>
    <w:next w:val="413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14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3"/>
    <w:next w:val="413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1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3"/>
    <w:next w:val="413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1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3"/>
    <w:next w:val="41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1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3"/>
    <w:next w:val="41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1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3"/>
    <w:next w:val="41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1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3"/>
    <w:next w:val="41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1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3"/>
    <w:next w:val="41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1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3"/>
    <w:next w:val="41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1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4">
    <w:name w:val="Subtitle"/>
    <w:basedOn w:val="413"/>
    <w:next w:val="413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14"/>
    <w:link w:val="34"/>
    <w:uiPriority w:val="11"/>
    <w:rPr>
      <w:sz w:val="24"/>
      <w:szCs w:val="24"/>
    </w:rPr>
  </w:style>
  <w:style w:type="paragraph" w:styleId="36">
    <w:name w:val="Quote"/>
    <w:basedOn w:val="413"/>
    <w:next w:val="41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3"/>
    <w:next w:val="413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3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14"/>
    <w:link w:val="40"/>
    <w:uiPriority w:val="99"/>
  </w:style>
  <w:style w:type="paragraph" w:styleId="42">
    <w:name w:val="Footer"/>
    <w:basedOn w:val="413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14"/>
    <w:link w:val="42"/>
    <w:uiPriority w:val="99"/>
  </w:style>
  <w:style w:type="paragraph" w:styleId="44">
    <w:name w:val="Caption"/>
    <w:basedOn w:val="413"/>
    <w:next w:val="4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1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41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14"/>
    <w:uiPriority w:val="99"/>
    <w:unhideWhenUsed/>
    <w:rPr>
      <w:vertAlign w:val="superscript"/>
    </w:rPr>
  </w:style>
  <w:style w:type="paragraph" w:styleId="176">
    <w:name w:val="endnote text"/>
    <w:basedOn w:val="41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14"/>
    <w:uiPriority w:val="99"/>
    <w:semiHidden/>
    <w:unhideWhenUsed/>
    <w:rPr>
      <w:vertAlign w:val="superscript"/>
    </w:rPr>
  </w:style>
  <w:style w:type="paragraph" w:styleId="179">
    <w:name w:val="toc 1"/>
    <w:basedOn w:val="413"/>
    <w:next w:val="41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3"/>
    <w:next w:val="41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3"/>
    <w:next w:val="41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3"/>
    <w:next w:val="41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3"/>
    <w:next w:val="41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3"/>
    <w:next w:val="41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3"/>
    <w:next w:val="41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3"/>
    <w:next w:val="41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3"/>
    <w:next w:val="41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3" w:default="1">
    <w:name w:val="Normal"/>
    <w:qFormat/>
    <w:rPr>
      <w:lang w:val="pt-PT"/>
    </w:rPr>
  </w:style>
  <w:style w:type="character" w:styleId="414" w:default="1">
    <w:name w:val="Default Paragraph Font"/>
    <w:uiPriority w:val="1"/>
    <w:semiHidden/>
    <w:unhideWhenUsed/>
  </w:style>
  <w:style w:type="table" w:styleId="4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6" w:default="1">
    <w:name w:val="No List"/>
    <w:uiPriority w:val="99"/>
    <w:semiHidden/>
    <w:unhideWhenUsed/>
  </w:style>
  <w:style w:type="paragraph" w:styleId="417">
    <w:name w:val="Title"/>
    <w:basedOn w:val="413"/>
    <w:next w:val="413"/>
    <w:link w:val="418"/>
    <w:qFormat/>
    <w:uiPriority w:val="10"/>
    <w:rPr>
      <w:rFonts w:ascii="Calibri Light" w:hAnsi="Calibri Light" w:cs="Calibri Light" w:eastAsia="Calibri Light"/>
      <w:spacing w:val="-10"/>
      <w:sz w:val="56"/>
      <w:szCs w:val="56"/>
    </w:rPr>
    <w:pPr>
      <w:contextualSpacing w:val="true"/>
      <w:spacing w:lineRule="auto" w:line="240" w:after="0"/>
    </w:pPr>
  </w:style>
  <w:style w:type="character" w:styleId="418" w:customStyle="1">
    <w:name w:val="Title Char"/>
    <w:basedOn w:val="414"/>
    <w:link w:val="417"/>
    <w:uiPriority w:val="10"/>
    <w:rPr>
      <w:rFonts w:ascii="Calibri Light" w:hAnsi="Calibri Light" w:cs="Calibri Light" w:eastAsia="Calibri Light"/>
      <w:spacing w:val="-10"/>
      <w:sz w:val="56"/>
      <w:szCs w:val="56"/>
      <w:lang w:val="pt-PT"/>
    </w:rPr>
  </w:style>
  <w:style w:type="paragraph" w:styleId="419">
    <w:name w:val="Normal (Web)"/>
    <w:basedOn w:val="413"/>
    <w:uiPriority w:val="99"/>
    <w:semiHidden/>
    <w:unhideWhenUsed/>
    <w:rPr>
      <w:rFonts w:ascii="Times New Roman" w:hAnsi="Times New Roman" w:cs="Times New Roman" w:eastAsia="Times New Roman"/>
      <w:sz w:val="24"/>
      <w:szCs w:val="24"/>
      <w:lang w:val="en-GB" w:eastAsia="en-GB"/>
    </w:rPr>
    <w:pPr>
      <w:spacing w:lineRule="auto" w:line="240" w:after="100" w:afterAutospacing="1" w:before="100" w:beforeAutospacing="1"/>
    </w:pPr>
  </w:style>
  <w:style w:type="character" w:styleId="420">
    <w:name w:val="Hyperlink"/>
    <w:basedOn w:val="414"/>
    <w:uiPriority w:val="99"/>
    <w:unhideWhenUsed/>
    <w:rPr>
      <w:color w:val="0563C1" w:themeColor="hyperlink"/>
      <w:u w:val="single"/>
    </w:rPr>
  </w:style>
  <w:style w:type="character" w:styleId="421">
    <w:name w:val="Unresolved Mention"/>
    <w:basedOn w:val="414"/>
    <w:uiPriority w:val="99"/>
    <w:semiHidden/>
    <w:unhideWhenUsed/>
    <w:rPr>
      <w:color w:val="605E5C"/>
      <w:shd w:val="clear" w:fill="E1DFDD" w:color="E1DFDD"/>
    </w:rPr>
  </w:style>
  <w:style w:type="paragraph" w:styleId="422">
    <w:name w:val="List Paragraph"/>
    <w:basedOn w:val="41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mailto:up201907284@fe.up.pt" TargetMode="External"/><Relationship Id="rId11" Type="http://schemas.openxmlformats.org/officeDocument/2006/relationships/hyperlink" Target="mailto:up201906622@fe.up.pt" TargetMode="External"/><Relationship Id="rId12" Type="http://schemas.openxmlformats.org/officeDocument/2006/relationships/hyperlink" Target="mailto:up201905951@fe.up.pt" TargetMode="External"/><Relationship Id="rId13" Type="http://schemas.openxmlformats.org/officeDocument/2006/relationships/hyperlink" Target="mailto:up201907756@fe.up.p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Monteiro</dc:creator>
  <cp:keywords/>
  <dc:description/>
  <cp:revision>6</cp:revision>
  <dcterms:created xsi:type="dcterms:W3CDTF">2021-03-13T10:52:00Z</dcterms:created>
  <dcterms:modified xsi:type="dcterms:W3CDTF">2021-03-17T19:53:54Z</dcterms:modified>
</cp:coreProperties>
</file>