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Na segunda-feira (23), a equipe de desenvolvimento informou que a distro de Linux será liberada posteriormente em 25 abril de 2024. O prazo foi submetido no Launchpad, a plataforma de colaboração da Canonical para o desenvolvimento do software.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pt-B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LibreOffice/7.3.7.2$Linux_X86_64 LibreOffice_project/30$Build-2</Application>
  <AppVersion>15.0000</AppVersion>
  <Pages>1</Pages>
  <Words>38</Words>
  <Characters>207</Characters>
  <CharactersWithSpaces>244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2024-04-25T08:57:08Z</dcterms:created>
  <dc:creator/>
  <dc:description/>
  <dc:language>pt-BR</dc:language>
  <cp:lastModifiedBy/>
  <dcterms:modified xsi:type="dcterms:W3CDTF">2024-04-25T09:06:05Z</dcterms:modified>
  <cp:revision>1</cp:revision>
  <dc:subject/>
  <dc:title/>
</cp:coreProperties>
</file>