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F9D63" w14:textId="77777777" w:rsidR="00F11D74" w:rsidRPr="00F11D74" w:rsidRDefault="00F11D74" w:rsidP="00F11D74">
      <w:pPr>
        <w:rPr>
          <w:b/>
          <w:bCs/>
        </w:rPr>
      </w:pPr>
      <w:r w:rsidRPr="00F11D74">
        <w:rPr>
          <w:b/>
          <w:bCs/>
        </w:rPr>
        <w:t>Path in Michael's Foundations Development</w:t>
      </w:r>
    </w:p>
    <w:p w14:paraId="62F5DAF8" w14:textId="77777777" w:rsidR="00F11D74" w:rsidRPr="00F11D74" w:rsidRDefault="00F11D74" w:rsidP="00F11D74">
      <w:r w:rsidRPr="00F11D74">
        <w:t xml:space="preserve">This is our </w:t>
      </w:r>
      <w:r w:rsidRPr="00F11D74">
        <w:rPr>
          <w:b/>
          <w:bCs/>
        </w:rPr>
        <w:t>development path, not a frozen specification</w:t>
      </w:r>
      <w:r w:rsidRPr="00F11D74">
        <w:t>. As Michael's Foundations grows, we expect the structure to evolve. Building something may reveal that an earlier idea should be moved, renamed, simplified, expanded, or removed.</w:t>
      </w:r>
    </w:p>
    <w:p w14:paraId="0CDE4D8A" w14:textId="77777777" w:rsidR="00F11D74" w:rsidRPr="00F11D74" w:rsidRDefault="00F11D74" w:rsidP="00F11D74">
      <w:r w:rsidRPr="00F11D74">
        <w:t xml:space="preserve">The important thing is that each part has a </w:t>
      </w:r>
      <w:r w:rsidRPr="00F11D74">
        <w:rPr>
          <w:b/>
          <w:bCs/>
        </w:rPr>
        <w:t>reason for being there</w:t>
      </w:r>
      <w:r w:rsidRPr="00F11D74">
        <w:t>.</w:t>
      </w:r>
    </w:p>
    <w:p w14:paraId="47515AC2" w14:textId="77777777" w:rsidR="00F11D74" w:rsidRPr="00F11D74" w:rsidRDefault="00F11D74" w:rsidP="00F11D74">
      <w:pPr>
        <w:rPr>
          <w:b/>
          <w:bCs/>
        </w:rPr>
      </w:pPr>
      <w:r w:rsidRPr="00F11D74">
        <w:rPr>
          <w:b/>
          <w:bCs/>
        </w:rPr>
        <w:t>1. Portfolio Website — The Front Door</w:t>
      </w:r>
    </w:p>
    <w:p w14:paraId="1713A416" w14:textId="77777777" w:rsidR="00F11D74" w:rsidRPr="00F11D74" w:rsidRDefault="00F11D74" w:rsidP="00F11D74">
      <w:r w:rsidRPr="00F11D74">
        <w:t xml:space="preserve">The Portfolio introduces </w:t>
      </w:r>
      <w:r w:rsidRPr="00F11D74">
        <w:rPr>
          <w:b/>
          <w:bCs/>
        </w:rPr>
        <w:t>Michael and the work he is building</w:t>
      </w:r>
      <w:r w:rsidRPr="00F11D74">
        <w:t>.</w:t>
      </w:r>
    </w:p>
    <w:p w14:paraId="678AB123" w14:textId="77777777" w:rsidR="00F11D74" w:rsidRPr="00F11D74" w:rsidRDefault="00F11D74" w:rsidP="00F11D74">
      <w:r w:rsidRPr="00F11D74">
        <w:t>Current direction:</w:t>
      </w:r>
    </w:p>
    <w:p w14:paraId="4EBA810D" w14:textId="77777777" w:rsidR="00F11D74" w:rsidRPr="00F11D74" w:rsidRDefault="00F11D74" w:rsidP="00F11D74">
      <w:pPr>
        <w:numPr>
          <w:ilvl w:val="0"/>
          <w:numId w:val="1"/>
        </w:numPr>
      </w:pPr>
      <w:r w:rsidRPr="00F11D74">
        <w:rPr>
          <w:b/>
          <w:bCs/>
        </w:rPr>
        <w:t>About Me</w:t>
      </w:r>
    </w:p>
    <w:p w14:paraId="63F5BACB" w14:textId="77777777" w:rsidR="00F11D74" w:rsidRPr="00F11D74" w:rsidRDefault="00F11D74" w:rsidP="00F11D74">
      <w:pPr>
        <w:numPr>
          <w:ilvl w:val="0"/>
          <w:numId w:val="1"/>
        </w:numPr>
      </w:pPr>
      <w:r w:rsidRPr="00F11D74">
        <w:rPr>
          <w:b/>
          <w:bCs/>
        </w:rPr>
        <w:t>The Learning Experience I Built</w:t>
      </w:r>
    </w:p>
    <w:p w14:paraId="650BED3D" w14:textId="77777777" w:rsidR="00F11D74" w:rsidRPr="00F11D74" w:rsidRDefault="00F11D74" w:rsidP="00F11D74">
      <w:pPr>
        <w:numPr>
          <w:ilvl w:val="1"/>
          <w:numId w:val="1"/>
        </w:numPr>
      </w:pPr>
      <w:r w:rsidRPr="00F11D74">
        <w:t>Why I Built This</w:t>
      </w:r>
    </w:p>
    <w:p w14:paraId="159921CB" w14:textId="77777777" w:rsidR="00F11D74" w:rsidRPr="00F11D74" w:rsidRDefault="00F11D74" w:rsidP="00F11D74">
      <w:pPr>
        <w:numPr>
          <w:ilvl w:val="1"/>
          <w:numId w:val="1"/>
        </w:numPr>
      </w:pPr>
      <w:r w:rsidRPr="00F11D74">
        <w:t>How I Think About Learning</w:t>
      </w:r>
    </w:p>
    <w:p w14:paraId="2EB21A0D" w14:textId="77777777" w:rsidR="00F11D74" w:rsidRPr="00F11D74" w:rsidRDefault="00F11D74" w:rsidP="00F11D74">
      <w:pPr>
        <w:numPr>
          <w:ilvl w:val="1"/>
          <w:numId w:val="1"/>
        </w:numPr>
      </w:pPr>
      <w:r w:rsidRPr="00F11D74">
        <w:t>How I Turned an Idea into Something Real</w:t>
      </w:r>
    </w:p>
    <w:p w14:paraId="019E2C22" w14:textId="77777777" w:rsidR="00F11D74" w:rsidRPr="00F11D74" w:rsidRDefault="00F11D74" w:rsidP="00F11D74">
      <w:pPr>
        <w:numPr>
          <w:ilvl w:val="1"/>
          <w:numId w:val="1"/>
        </w:numPr>
      </w:pPr>
      <w:r w:rsidRPr="00F11D74">
        <w:t>What I Learned Along the Way</w:t>
      </w:r>
    </w:p>
    <w:p w14:paraId="2C0FCBCD" w14:textId="77777777" w:rsidR="00F11D74" w:rsidRPr="00F11D74" w:rsidRDefault="00F11D74" w:rsidP="00F11D74">
      <w:pPr>
        <w:numPr>
          <w:ilvl w:val="0"/>
          <w:numId w:val="1"/>
        </w:numPr>
      </w:pPr>
      <w:r w:rsidRPr="00F11D74">
        <w:rPr>
          <w:b/>
          <w:bCs/>
        </w:rPr>
        <w:t>Language Foundations</w:t>
      </w:r>
    </w:p>
    <w:p w14:paraId="750A3AD5" w14:textId="77777777" w:rsidR="00F11D74" w:rsidRPr="00F11D74" w:rsidRDefault="00F11D74" w:rsidP="00F11D74">
      <w:pPr>
        <w:numPr>
          <w:ilvl w:val="1"/>
          <w:numId w:val="1"/>
        </w:numPr>
      </w:pPr>
      <w:r w:rsidRPr="00F11D74">
        <w:t>Russian Foundations</w:t>
      </w:r>
    </w:p>
    <w:p w14:paraId="247FEE09" w14:textId="77777777" w:rsidR="00F11D74" w:rsidRPr="00F11D74" w:rsidRDefault="00F11D74" w:rsidP="00F11D74">
      <w:pPr>
        <w:numPr>
          <w:ilvl w:val="1"/>
          <w:numId w:val="1"/>
        </w:numPr>
      </w:pPr>
      <w:r w:rsidRPr="00F11D74">
        <w:t>Spanish Foundations</w:t>
      </w:r>
    </w:p>
    <w:p w14:paraId="5ADB99AC" w14:textId="77777777" w:rsidR="00F11D74" w:rsidRPr="00F11D74" w:rsidRDefault="00F11D74" w:rsidP="00F11D74">
      <w:pPr>
        <w:numPr>
          <w:ilvl w:val="0"/>
          <w:numId w:val="1"/>
        </w:numPr>
      </w:pPr>
      <w:r w:rsidRPr="00F11D74">
        <w:rPr>
          <w:b/>
          <w:bCs/>
        </w:rPr>
        <w:t>Specialized Foundations</w:t>
      </w:r>
    </w:p>
    <w:p w14:paraId="35A3437C" w14:textId="77777777" w:rsidR="00F11D74" w:rsidRPr="00F11D74" w:rsidRDefault="00F11D74" w:rsidP="00F11D74">
      <w:pPr>
        <w:numPr>
          <w:ilvl w:val="1"/>
          <w:numId w:val="1"/>
        </w:numPr>
      </w:pPr>
      <w:r w:rsidRPr="00F11D74">
        <w:t>Chess Foundations</w:t>
      </w:r>
    </w:p>
    <w:p w14:paraId="5360CA61" w14:textId="77777777" w:rsidR="00F11D74" w:rsidRPr="00F11D74" w:rsidRDefault="00F11D74" w:rsidP="00F11D74">
      <w:pPr>
        <w:numPr>
          <w:ilvl w:val="1"/>
          <w:numId w:val="1"/>
        </w:numPr>
      </w:pPr>
      <w:r w:rsidRPr="00F11D74">
        <w:t>Music Foundations</w:t>
      </w:r>
    </w:p>
    <w:p w14:paraId="4340DF61" w14:textId="77777777" w:rsidR="00F11D74" w:rsidRPr="00F11D74" w:rsidRDefault="00F11D74" w:rsidP="00F11D74">
      <w:pPr>
        <w:numPr>
          <w:ilvl w:val="1"/>
          <w:numId w:val="1"/>
        </w:numPr>
      </w:pPr>
      <w:r w:rsidRPr="00F11D74">
        <w:t>Arm Wrestling Foundations</w:t>
      </w:r>
    </w:p>
    <w:p w14:paraId="2AC6548C" w14:textId="77777777" w:rsidR="00F11D74" w:rsidRPr="00F11D74" w:rsidRDefault="00F11D74" w:rsidP="00F11D74">
      <w:pPr>
        <w:numPr>
          <w:ilvl w:val="1"/>
          <w:numId w:val="1"/>
        </w:numPr>
      </w:pPr>
      <w:r w:rsidRPr="00F11D74">
        <w:t>Future projects</w:t>
      </w:r>
    </w:p>
    <w:p w14:paraId="15A63D34" w14:textId="77777777" w:rsidR="00F11D74" w:rsidRPr="00F11D74" w:rsidRDefault="00F11D74" w:rsidP="00F11D74">
      <w:pPr>
        <w:numPr>
          <w:ilvl w:val="0"/>
          <w:numId w:val="1"/>
        </w:numPr>
      </w:pPr>
      <w:r w:rsidRPr="00F11D74">
        <w:rPr>
          <w:b/>
          <w:bCs/>
        </w:rPr>
        <w:t>Teacher Toolkit</w:t>
      </w:r>
    </w:p>
    <w:p w14:paraId="2586AC2A" w14:textId="77777777" w:rsidR="00F11D74" w:rsidRPr="00F11D74" w:rsidRDefault="00F11D74" w:rsidP="00F11D74">
      <w:pPr>
        <w:numPr>
          <w:ilvl w:val="1"/>
          <w:numId w:val="1"/>
        </w:numPr>
      </w:pPr>
      <w:r w:rsidRPr="00F11D74">
        <w:t>Curriculum</w:t>
      </w:r>
    </w:p>
    <w:p w14:paraId="3A878A8B" w14:textId="77777777" w:rsidR="00F11D74" w:rsidRPr="00F11D74" w:rsidRDefault="00F11D74" w:rsidP="00F11D74">
      <w:pPr>
        <w:numPr>
          <w:ilvl w:val="1"/>
          <w:numId w:val="1"/>
        </w:numPr>
      </w:pPr>
      <w:r w:rsidRPr="00F11D74">
        <w:t>The Power of AI in the Classroom</w:t>
      </w:r>
    </w:p>
    <w:p w14:paraId="7CDAD4AD" w14:textId="77777777" w:rsidR="00F11D74" w:rsidRPr="00F11D74" w:rsidRDefault="00F11D74" w:rsidP="00F11D74">
      <w:pPr>
        <w:numPr>
          <w:ilvl w:val="1"/>
          <w:numId w:val="1"/>
        </w:numPr>
      </w:pPr>
      <w:r w:rsidRPr="00F11D74">
        <w:t>Curriculum Maps</w:t>
      </w:r>
    </w:p>
    <w:p w14:paraId="721DFD69" w14:textId="77777777" w:rsidR="00F11D74" w:rsidRPr="00F11D74" w:rsidRDefault="00F11D74" w:rsidP="00F11D74">
      <w:pPr>
        <w:numPr>
          <w:ilvl w:val="1"/>
          <w:numId w:val="1"/>
        </w:numPr>
      </w:pPr>
      <w:r w:rsidRPr="00F11D74">
        <w:t>Classroom Management</w:t>
      </w:r>
    </w:p>
    <w:p w14:paraId="038F9C0F" w14:textId="77777777" w:rsidR="00F11D74" w:rsidRPr="00F11D74" w:rsidRDefault="00F11D74" w:rsidP="00F11D74">
      <w:pPr>
        <w:numPr>
          <w:ilvl w:val="1"/>
          <w:numId w:val="1"/>
        </w:numPr>
      </w:pPr>
      <w:r w:rsidRPr="00F11D74">
        <w:lastRenderedPageBreak/>
        <w:t>Future areas</w:t>
      </w:r>
    </w:p>
    <w:p w14:paraId="3762A91E" w14:textId="77777777" w:rsidR="00F11D74" w:rsidRPr="00F11D74" w:rsidRDefault="00F11D74" w:rsidP="00F11D74">
      <w:r w:rsidRPr="00F11D74">
        <w:t xml:space="preserve">Major project names can become </w:t>
      </w:r>
      <w:r w:rsidRPr="00F11D74">
        <w:rPr>
          <w:b/>
          <w:bCs/>
        </w:rPr>
        <w:t>clickable navigation choices</w:t>
      </w:r>
      <w:r w:rsidRPr="00F11D74">
        <w:t xml:space="preserve"> leading to their respective project landing pages.</w:t>
      </w:r>
    </w:p>
    <w:p w14:paraId="5EFEAA2E" w14:textId="77777777" w:rsidR="00F11D74" w:rsidRPr="00F11D74" w:rsidRDefault="00F11D74" w:rsidP="00F11D74">
      <w:pPr>
        <w:rPr>
          <w:b/>
          <w:bCs/>
        </w:rPr>
      </w:pPr>
      <w:r w:rsidRPr="00F11D74">
        <w:rPr>
          <w:b/>
          <w:bCs/>
        </w:rPr>
        <w:t>2. Russian Foundations — A Broad Project Hub</w:t>
      </w:r>
    </w:p>
    <w:p w14:paraId="6AD38F15" w14:textId="77777777" w:rsidR="00F11D74" w:rsidRPr="00F11D74" w:rsidRDefault="00F11D74" w:rsidP="00F11D74">
      <w:r w:rsidRPr="00F11D74">
        <w:t>Russian Foundations is bigger than language lessons alone.</w:t>
      </w:r>
    </w:p>
    <w:p w14:paraId="512519CE" w14:textId="77777777" w:rsidR="00F11D74" w:rsidRPr="00F11D74" w:rsidRDefault="00F11D74" w:rsidP="00F11D74">
      <w:r w:rsidRPr="00F11D74">
        <w:t>Its major areas may include:</w:t>
      </w:r>
    </w:p>
    <w:p w14:paraId="175BD35F" w14:textId="77777777" w:rsidR="00F11D74" w:rsidRPr="00F11D74" w:rsidRDefault="00F11D74" w:rsidP="00F11D74">
      <w:r w:rsidRPr="00F11D74">
        <w:rPr>
          <w:b/>
          <w:bCs/>
        </w:rPr>
        <w:t>Culture | People | History | Geography | The Russian Language</w:t>
      </w:r>
    </w:p>
    <w:p w14:paraId="38C8ADB1" w14:textId="77777777" w:rsidR="00F11D74" w:rsidRPr="00F11D74" w:rsidRDefault="00F11D74" w:rsidP="00F11D74">
      <w:r w:rsidRPr="00F11D74">
        <w:t xml:space="preserve">Some of these can initially exist as </w:t>
      </w:r>
      <w:r w:rsidRPr="00F11D74">
        <w:rPr>
          <w:b/>
          <w:bCs/>
        </w:rPr>
        <w:t>future placeholder cards</w:t>
      </w:r>
      <w:r w:rsidRPr="00F11D74">
        <w:t>. They show where the project can grow without pretending unfinished material is available.</w:t>
      </w:r>
    </w:p>
    <w:p w14:paraId="05BC3266" w14:textId="77777777" w:rsidR="00F11D74" w:rsidRPr="00F11D74" w:rsidRDefault="00F11D74" w:rsidP="00F11D74">
      <w:r w:rsidRPr="00F11D74">
        <w:rPr>
          <w:b/>
          <w:bCs/>
        </w:rPr>
        <w:t>The Russian Language</w:t>
      </w:r>
      <w:r w:rsidRPr="00F11D74">
        <w:t xml:space="preserve"> is the branch we're actively developing.</w:t>
      </w:r>
    </w:p>
    <w:p w14:paraId="1FE63764" w14:textId="77777777" w:rsidR="00F11D74" w:rsidRPr="00F11D74" w:rsidRDefault="00F11D74" w:rsidP="00F11D74">
      <w:pPr>
        <w:rPr>
          <w:b/>
          <w:bCs/>
        </w:rPr>
      </w:pPr>
      <w:r w:rsidRPr="00F11D74">
        <w:rPr>
          <w:b/>
          <w:bCs/>
        </w:rPr>
        <w:t>3. The Russian Language — The Language-Learning Hub</w:t>
      </w:r>
    </w:p>
    <w:p w14:paraId="5DE7C3FA" w14:textId="77777777" w:rsidR="00F11D74" w:rsidRPr="00F11D74" w:rsidRDefault="00F11D74" w:rsidP="00F11D74">
      <w:r w:rsidRPr="00F11D74">
        <w:t xml:space="preserve">The page currently called </w:t>
      </w:r>
      <w:r w:rsidRPr="00F11D74">
        <w:rPr>
          <w:b/>
          <w:bCs/>
        </w:rPr>
        <w:t>Vocabulary</w:t>
      </w:r>
      <w:r w:rsidRPr="00F11D74">
        <w:t xml:space="preserve"> would be renamed and repurposed as:</w:t>
      </w:r>
    </w:p>
    <w:p w14:paraId="1F56470E" w14:textId="77777777" w:rsidR="00F11D74" w:rsidRPr="00F11D74" w:rsidRDefault="00F11D74" w:rsidP="00F11D74">
      <w:r w:rsidRPr="00F11D74">
        <w:rPr>
          <w:b/>
          <w:bCs/>
        </w:rPr>
        <w:t>The Russian Language</w:t>
      </w:r>
    </w:p>
    <w:p w14:paraId="4BF0B9E1" w14:textId="77777777" w:rsidR="00F11D74" w:rsidRPr="00F11D74" w:rsidRDefault="00F11D74" w:rsidP="00F11D74">
      <w:r w:rsidRPr="00F11D74">
        <w:t>Its job is to present the different ways/topics through which someone can learn Russian.</w:t>
      </w:r>
    </w:p>
    <w:p w14:paraId="6D17C5C0" w14:textId="77777777" w:rsidR="00F11D74" w:rsidRPr="00F11D74" w:rsidRDefault="00F11D74" w:rsidP="00F11D74">
      <w:r w:rsidRPr="00F11D74">
        <w:t>This is where cards for language-learning paths belong.</w:t>
      </w:r>
    </w:p>
    <w:p w14:paraId="440A4EDC" w14:textId="77777777" w:rsidR="00F11D74" w:rsidRPr="00F11D74" w:rsidRDefault="00F11D74" w:rsidP="00F11D74">
      <w:r w:rsidRPr="00F11D74">
        <w:rPr>
          <w:b/>
          <w:bCs/>
        </w:rPr>
        <w:t>Greetings &amp; Introductions</w:t>
      </w:r>
      <w:r w:rsidRPr="00F11D74">
        <w:t xml:space="preserve"> becomes one of those choices—not another architectural layer.</w:t>
      </w:r>
    </w:p>
    <w:p w14:paraId="5A802E5A" w14:textId="77777777" w:rsidR="00F11D74" w:rsidRPr="00F11D74" w:rsidRDefault="00F11D74" w:rsidP="00F11D74">
      <w:r w:rsidRPr="00F11D74">
        <w:t>Clicking its card takes the learner directly into the Greetings &amp; Introductions experience we've already been building.</w:t>
      </w:r>
    </w:p>
    <w:p w14:paraId="027F2A23" w14:textId="77777777" w:rsidR="00F11D74" w:rsidRPr="00F11D74" w:rsidRDefault="00F11D74" w:rsidP="00F11D74">
      <w:r w:rsidRPr="00F11D74">
        <w:t>Therefore:</w:t>
      </w:r>
    </w:p>
    <w:p w14:paraId="6380225B" w14:textId="77777777" w:rsidR="00F11D74" w:rsidRPr="00F11D74" w:rsidRDefault="00F11D74" w:rsidP="00F11D74">
      <w:r w:rsidRPr="00F11D74">
        <w:rPr>
          <w:b/>
          <w:bCs/>
        </w:rPr>
        <w:t>Portfolio Website → Russian Foundations → The Russian Language → Greetings &amp; Introductions</w:t>
      </w:r>
    </w:p>
    <w:p w14:paraId="45B2EC41" w14:textId="77777777" w:rsidR="00F11D74" w:rsidRPr="00F11D74" w:rsidRDefault="00F11D74" w:rsidP="00F11D74">
      <w:pPr>
        <w:rPr>
          <w:b/>
          <w:bCs/>
        </w:rPr>
      </w:pPr>
      <w:r w:rsidRPr="00F11D74">
        <w:rPr>
          <w:b/>
          <w:bCs/>
        </w:rPr>
        <w:t>4. Greetings &amp; Introductions — The Actual Learning Experience</w:t>
      </w:r>
    </w:p>
    <w:p w14:paraId="7C1E595E" w14:textId="77777777" w:rsidR="00F11D74" w:rsidRPr="00F11D74" w:rsidRDefault="00F11D74" w:rsidP="00F11D74">
      <w:r w:rsidRPr="00F11D74">
        <w:t xml:space="preserve">Once the learner enters Greetings &amp; Introductions, </w:t>
      </w:r>
      <w:r w:rsidRPr="00F11D74">
        <w:rPr>
          <w:b/>
          <w:bCs/>
        </w:rPr>
        <w:t>the Lessons, Activities, listening, speaking, feedback, progress system, and Conversation Challenge are the learning experience.</w:t>
      </w:r>
    </w:p>
    <w:p w14:paraId="33577099" w14:textId="77777777" w:rsidR="00F11D74" w:rsidRPr="00F11D74" w:rsidRDefault="00F11D74" w:rsidP="00F11D74">
      <w:r w:rsidRPr="00F11D74">
        <w:t xml:space="preserve">We don't need another page or navigation layer called </w:t>
      </w:r>
      <w:r w:rsidRPr="00F11D74">
        <w:rPr>
          <w:i/>
          <w:iCs/>
        </w:rPr>
        <w:t>The Learning Experience</w:t>
      </w:r>
      <w:r w:rsidRPr="00F11D74">
        <w:t xml:space="preserve"> between the learner and those activities.</w:t>
      </w:r>
    </w:p>
    <w:p w14:paraId="3C876464" w14:textId="77777777" w:rsidR="00F11D74" w:rsidRPr="00F11D74" w:rsidRDefault="00F11D74" w:rsidP="00F11D74">
      <w:pPr>
        <w:rPr>
          <w:b/>
          <w:bCs/>
        </w:rPr>
      </w:pPr>
      <w:r w:rsidRPr="00F11D74">
        <w:rPr>
          <w:b/>
          <w:bCs/>
        </w:rPr>
        <w:t>5. Teacher Toolkit — Similar Architecture, Different Content</w:t>
      </w:r>
    </w:p>
    <w:p w14:paraId="31231CC2" w14:textId="77777777" w:rsidR="00F11D74" w:rsidRPr="00F11D74" w:rsidRDefault="00F11D74" w:rsidP="00F11D74">
      <w:r w:rsidRPr="00F11D74">
        <w:lastRenderedPageBreak/>
        <w:t xml:space="preserve">Teacher Toolkit can eventually function as another </w:t>
      </w:r>
      <w:r w:rsidRPr="00F11D74">
        <w:rPr>
          <w:b/>
          <w:bCs/>
        </w:rPr>
        <w:t>hub of choices</w:t>
      </w:r>
      <w:r w:rsidRPr="00F11D74">
        <w:t>, somewhat like The Russian Language.</w:t>
      </w:r>
    </w:p>
    <w:p w14:paraId="2B12FC72" w14:textId="77777777" w:rsidR="00F11D74" w:rsidRPr="00F11D74" w:rsidRDefault="00F11D74" w:rsidP="00F11D74">
      <w:r w:rsidRPr="00F11D74">
        <w:t>Possible areas include:</w:t>
      </w:r>
    </w:p>
    <w:p w14:paraId="126B5D36" w14:textId="77777777" w:rsidR="00F11D74" w:rsidRPr="00F11D74" w:rsidRDefault="00F11D74" w:rsidP="00F11D74">
      <w:r w:rsidRPr="00F11D74">
        <w:rPr>
          <w:b/>
          <w:bCs/>
        </w:rPr>
        <w:t>Curriculum</w:t>
      </w:r>
      <w:r w:rsidRPr="00F11D74">
        <w:br/>
      </w:r>
      <w:r w:rsidRPr="00F11D74">
        <w:rPr>
          <w:b/>
          <w:bCs/>
        </w:rPr>
        <w:t>The Power of AI in the Classroom</w:t>
      </w:r>
      <w:r w:rsidRPr="00F11D74">
        <w:br/>
      </w:r>
      <w:r w:rsidRPr="00F11D74">
        <w:rPr>
          <w:b/>
          <w:bCs/>
        </w:rPr>
        <w:t>Curriculum Maps</w:t>
      </w:r>
      <w:r w:rsidRPr="00F11D74">
        <w:br/>
      </w:r>
      <w:r w:rsidRPr="00F11D74">
        <w:rPr>
          <w:b/>
          <w:bCs/>
        </w:rPr>
        <w:t>Classroom Management</w:t>
      </w:r>
      <w:r w:rsidRPr="00F11D74">
        <w:br/>
      </w:r>
      <w:r w:rsidRPr="00F11D74">
        <w:rPr>
          <w:b/>
          <w:bCs/>
        </w:rPr>
        <w:t>Future areas</w:t>
      </w:r>
    </w:p>
    <w:p w14:paraId="3BE39225" w14:textId="77777777" w:rsidR="00F11D74" w:rsidRPr="00F11D74" w:rsidRDefault="00F11D74" w:rsidP="00F11D74">
      <w:r w:rsidRPr="00F11D74">
        <w:t>Each can eventually lead to its own content.</w:t>
      </w:r>
    </w:p>
    <w:p w14:paraId="246A71C1" w14:textId="77777777" w:rsidR="00F11D74" w:rsidRPr="00F11D74" w:rsidRDefault="00F11D74" w:rsidP="00F11D74">
      <w:r w:rsidRPr="00F11D74">
        <w:t xml:space="preserve">However, we should </w:t>
      </w:r>
      <w:r w:rsidRPr="00F11D74">
        <w:rPr>
          <w:b/>
          <w:bCs/>
        </w:rPr>
        <w:t>not force every Michael's Foundations project into exactly the same hierarchy</w:t>
      </w:r>
      <w:r w:rsidRPr="00F11D74">
        <w:t>. A project gets only the levels it actually needs.</w:t>
      </w:r>
    </w:p>
    <w:p w14:paraId="229ACA90" w14:textId="77777777" w:rsidR="00F11D74" w:rsidRPr="00F11D74" w:rsidRDefault="00F11D74" w:rsidP="00F11D74">
      <w:pPr>
        <w:rPr>
          <w:b/>
          <w:bCs/>
        </w:rPr>
      </w:pPr>
      <w:r w:rsidRPr="00F11D74">
        <w:rPr>
          <w:b/>
          <w:bCs/>
        </w:rPr>
        <w:t>6. A Core Design Principle</w:t>
      </w:r>
    </w:p>
    <w:p w14:paraId="2759BACC" w14:textId="77777777" w:rsidR="00F11D74" w:rsidRPr="00F11D74" w:rsidRDefault="00F11D74" w:rsidP="00F11D74">
      <w:r w:rsidRPr="00F11D74">
        <w:t>We've identified an important principle for the entire Michael's Foundations ecosystem:</w:t>
      </w:r>
    </w:p>
    <w:p w14:paraId="385FFEB3" w14:textId="77777777" w:rsidR="00F11D74" w:rsidRPr="00F11D74" w:rsidRDefault="00F11D74" w:rsidP="00F11D74">
      <w:r w:rsidRPr="00F11D74">
        <w:rPr>
          <w:b/>
          <w:bCs/>
        </w:rPr>
        <w:t>Same family. Familiar structure. Distinct identity.</w:t>
      </w:r>
    </w:p>
    <w:p w14:paraId="55BAE3A8" w14:textId="77777777" w:rsidR="00F11D74" w:rsidRPr="00F11D74" w:rsidRDefault="00F11D74" w:rsidP="00F11D74">
      <w:r w:rsidRPr="00F11D74">
        <w:t>Major landing/home pages should feel related. Navigation, interaction patterns, components, accessibility, typography, and basic organization can provide familiarity.</w:t>
      </w:r>
    </w:p>
    <w:p w14:paraId="7DBC7A92" w14:textId="77777777" w:rsidR="00F11D74" w:rsidRPr="00F11D74" w:rsidRDefault="00F11D74" w:rsidP="00F11D74">
      <w:r w:rsidRPr="00F11D74">
        <w:t xml:space="preserve">But each project should also have its </w:t>
      </w:r>
      <w:r w:rsidRPr="00F11D74">
        <w:rPr>
          <w:b/>
          <w:bCs/>
        </w:rPr>
        <w:t>own personality and visual identity</w:t>
      </w:r>
      <w:r w:rsidRPr="00F11D74">
        <w:t>.</w:t>
      </w:r>
    </w:p>
    <w:p w14:paraId="42B72B60" w14:textId="77777777" w:rsidR="00F11D74" w:rsidRPr="00F11D74" w:rsidRDefault="00F11D74" w:rsidP="00F11D74">
      <w:r w:rsidRPr="00F11D74">
        <w:t>Russian Foundations shouldn't simply look like Teacher Toolkit with different words. Music Foundations shouldn't simply look like Chess Foundations with different icons.</w:t>
      </w:r>
    </w:p>
    <w:p w14:paraId="0807D0EE" w14:textId="77777777" w:rsidR="00F11D74" w:rsidRPr="00F11D74" w:rsidRDefault="00F11D74" w:rsidP="00F11D74">
      <w:r w:rsidRPr="00F11D74">
        <w:t>The framework provides familiarity—not sameness.</w:t>
      </w:r>
    </w:p>
    <w:p w14:paraId="2EE6DFC7" w14:textId="77777777" w:rsidR="00F11D74" w:rsidRPr="00F11D74" w:rsidRDefault="00F11D74" w:rsidP="00F11D74">
      <w:pPr>
        <w:rPr>
          <w:b/>
          <w:bCs/>
        </w:rPr>
      </w:pPr>
      <w:r w:rsidRPr="00F11D74">
        <w:rPr>
          <w:b/>
          <w:bCs/>
        </w:rPr>
        <w:t>7. Future Placeholders Have a Purpose</w:t>
      </w:r>
    </w:p>
    <w:p w14:paraId="6A239A4D" w14:textId="77777777" w:rsidR="00F11D74" w:rsidRPr="00F11D74" w:rsidRDefault="00F11D74" w:rsidP="00F11D74">
      <w:r w:rsidRPr="00F11D74">
        <w:t>We can use clearly identified future cards to show how a project is intended to grow.</w:t>
      </w:r>
    </w:p>
    <w:p w14:paraId="72E360F9" w14:textId="77777777" w:rsidR="00F11D74" w:rsidRPr="00F11D74" w:rsidRDefault="00F11D74" w:rsidP="00F11D74">
      <w:r w:rsidRPr="00F11D74">
        <w:t xml:space="preserve">They should communicate </w:t>
      </w:r>
      <w:r w:rsidRPr="00F11D74">
        <w:rPr>
          <w:b/>
          <w:bCs/>
        </w:rPr>
        <w:t>planned development</w:t>
      </w:r>
      <w:r w:rsidRPr="00F11D74">
        <w:t>, not appear to be broken links or finished features.</w:t>
      </w:r>
    </w:p>
    <w:p w14:paraId="180C2AF8" w14:textId="77777777" w:rsidR="00F11D74" w:rsidRPr="00F11D74" w:rsidRDefault="00F11D74" w:rsidP="00F11D74">
      <w:r w:rsidRPr="00F11D74">
        <w:t>That lets us build one strong branch at a time while still making the larger architecture visible.</w:t>
      </w:r>
    </w:p>
    <w:p w14:paraId="25D91EF9" w14:textId="77777777" w:rsidR="00F11D74" w:rsidRPr="00F11D74" w:rsidRDefault="00F11D74" w:rsidP="00F11D74">
      <w:pPr>
        <w:rPr>
          <w:b/>
          <w:bCs/>
        </w:rPr>
      </w:pPr>
      <w:r w:rsidRPr="00F11D74">
        <w:rPr>
          <w:b/>
          <w:bCs/>
        </w:rPr>
        <w:t>8. The Rule Going Forward</w:t>
      </w:r>
    </w:p>
    <w:p w14:paraId="1585F6C0" w14:textId="77777777" w:rsidR="00F11D74" w:rsidRPr="00F11D74" w:rsidRDefault="00F11D74" w:rsidP="00F11D74">
      <w:r w:rsidRPr="00F11D74">
        <w:t>Before adding another page, section, navigation choice, or feature, we should be able to answer:</w:t>
      </w:r>
    </w:p>
    <w:p w14:paraId="4F57D161" w14:textId="77777777" w:rsidR="00F11D74" w:rsidRPr="00F11D74" w:rsidRDefault="00F11D74" w:rsidP="00F11D74">
      <w:r w:rsidRPr="00F11D74">
        <w:rPr>
          <w:b/>
          <w:bCs/>
        </w:rPr>
        <w:t>What does this do for the person using Michael's Foundations?</w:t>
      </w:r>
    </w:p>
    <w:p w14:paraId="770867D4" w14:textId="77777777" w:rsidR="00F11D74" w:rsidRPr="00F11D74" w:rsidRDefault="00F11D74" w:rsidP="00F11D74">
      <w:r w:rsidRPr="00F11D74">
        <w:lastRenderedPageBreak/>
        <w:t>If we can't answer that clearly, we don't build it merely because it sounds good.</w:t>
      </w:r>
    </w:p>
    <w:p w14:paraId="188417F2" w14:textId="77777777" w:rsidR="00F11D74" w:rsidRPr="00F11D74" w:rsidRDefault="00F11D74" w:rsidP="00F11D74">
      <w:r w:rsidRPr="00F11D74">
        <w:t xml:space="preserve">And if something we built earlier no longer serves a clear purpose, we're allowed to </w:t>
      </w:r>
      <w:r w:rsidRPr="00F11D74">
        <w:rPr>
          <w:b/>
          <w:bCs/>
        </w:rPr>
        <w:t>move it, modify it, rename it, combine it, or remove it.</w:t>
      </w:r>
    </w:p>
    <w:p w14:paraId="1E974FFF" w14:textId="77777777" w:rsidR="00F11D74" w:rsidRPr="00F11D74" w:rsidRDefault="00F11D74" w:rsidP="00F11D74">
      <w:r w:rsidRPr="00F11D74">
        <w:t>That isn't abandoning the plan.</w:t>
      </w:r>
    </w:p>
    <w:p w14:paraId="2DE49C24" w14:textId="77777777" w:rsidR="00F11D74" w:rsidRPr="00F11D74" w:rsidRDefault="00F11D74" w:rsidP="00F11D74">
      <w:r w:rsidRPr="00F11D74">
        <w:rPr>
          <w:b/>
          <w:bCs/>
        </w:rPr>
        <w:t>That is the path of development.</w:t>
      </w:r>
    </w:p>
    <w:p w14:paraId="3646D4E4" w14:textId="77777777" w:rsidR="00F11D74" w:rsidRPr="00F11D74" w:rsidRDefault="00F11D74" w:rsidP="00F11D74">
      <w:r w:rsidRPr="00F11D74">
        <w:t xml:space="preserve">I've also saved this under </w:t>
      </w:r>
      <w:r w:rsidRPr="00F11D74">
        <w:rPr>
          <w:b/>
          <w:bCs/>
        </w:rPr>
        <w:t>“Path in Michael's Foundations Development”</w:t>
      </w:r>
      <w:r w:rsidRPr="00F11D74">
        <w:t xml:space="preserve"> so we can refer back to this direction in future sessions as the project continues to evolve.</w:t>
      </w:r>
    </w:p>
    <w:p w14:paraId="56139FDC" w14:textId="77777777" w:rsidR="00CE07C5" w:rsidRDefault="00CE07C5"/>
    <w:sectPr w:rsidR="00CE0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53C11"/>
    <w:multiLevelType w:val="multilevel"/>
    <w:tmpl w:val="4A9C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536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208"/>
    <w:rsid w:val="000E43E5"/>
    <w:rsid w:val="006B4208"/>
    <w:rsid w:val="007616B7"/>
    <w:rsid w:val="00790367"/>
    <w:rsid w:val="009617E8"/>
    <w:rsid w:val="00CE07C5"/>
    <w:rsid w:val="00F1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C961E"/>
  <w15:chartTrackingRefBased/>
  <w15:docId w15:val="{DDEB25D6-6E48-47B8-94AE-2A61D33D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2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1</cp:revision>
  <dcterms:created xsi:type="dcterms:W3CDTF">2026-08-13T16:49:00Z</dcterms:created>
  <dcterms:modified xsi:type="dcterms:W3CDTF">2026-08-13T18:01:00Z</dcterms:modified>
</cp:coreProperties>
</file>