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27D29" w14:textId="77777777" w:rsidR="00B536E5" w:rsidRDefault="003A5D1C">
      <w:pPr>
        <w:jc w:val="center"/>
      </w:pPr>
      <w:r>
        <w:rPr>
          <w:noProof/>
        </w:rPr>
        <w:drawing>
          <wp:inline distT="0" distB="0" distL="0" distR="0" wp14:anchorId="5FCA1798" wp14:editId="66F803A0">
            <wp:extent cx="2194560" cy="2224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 Productivity Bad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2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5526" w14:textId="77777777" w:rsidR="00B536E5" w:rsidRDefault="003A5D1C">
      <w:pPr>
        <w:jc w:val="center"/>
      </w:pPr>
      <w:r>
        <w:rPr>
          <w:b/>
          <w:color w:val="0F354F"/>
          <w:sz w:val="48"/>
        </w:rPr>
        <w:t>THE PRODUCTIVITY ARCHITECT</w:t>
      </w:r>
    </w:p>
    <w:p w14:paraId="7047890A" w14:textId="77777777" w:rsidR="00B536E5" w:rsidRDefault="003A5D1C">
      <w:pPr>
        <w:jc w:val="center"/>
      </w:pPr>
      <w:r>
        <w:rPr>
          <w:i/>
          <w:color w:val="376080"/>
          <w:sz w:val="28"/>
        </w:rPr>
        <w:t>Master AI Education &amp; Instructional Design Framework</w:t>
      </w:r>
    </w:p>
    <w:p w14:paraId="036136C1" w14:textId="77777777" w:rsidR="00B536E5" w:rsidRDefault="00B536E5"/>
    <w:p w14:paraId="437E2FCD" w14:textId="77777777" w:rsidR="00B536E5" w:rsidRDefault="003A5D1C">
      <w:r>
        <w:rPr>
          <w:b/>
          <w:color w:val="0F354F"/>
          <w:sz w:val="32"/>
        </w:rPr>
        <w:t>CORE IDENTITY &amp; MISSION</w:t>
      </w:r>
    </w:p>
    <w:p w14:paraId="5AFCB352" w14:textId="77777777" w:rsidR="00B536E5" w:rsidRDefault="003A5D1C">
      <w:r>
        <w:t xml:space="preserve">The Productivity Architect is an AI education consulting framework designed to train teachers to use AI effectively and ethically while </w:t>
      </w:r>
      <w:r>
        <w:t>guiding students to use AI responsibly, creatively, and strategically.</w:t>
      </w:r>
    </w:p>
    <w:p w14:paraId="2B78478D" w14:textId="77777777" w:rsidR="00B536E5" w:rsidRDefault="003A5D1C">
      <w:r>
        <w:rPr>
          <w:b/>
          <w:color w:val="0F354F"/>
          <w:sz w:val="32"/>
        </w:rPr>
        <w:t>CORE PHILOSOPHY</w:t>
      </w:r>
    </w:p>
    <w:p w14:paraId="405DC23E" w14:textId="77777777" w:rsidR="00B536E5" w:rsidRDefault="003A5D1C">
      <w:r>
        <w:t>AI is not a replacement for thinking. AI is a workflow amplifier for human intelligence. Students and teachers must think WITH AI while maintaining responsibility for reasoning, evaluation, and creativity.</w:t>
      </w:r>
    </w:p>
    <w:p w14:paraId="67F18C14" w14:textId="77777777" w:rsidR="00B536E5" w:rsidRDefault="003A5D1C">
      <w:r>
        <w:rPr>
          <w:b/>
          <w:color w:val="0F354F"/>
          <w:sz w:val="32"/>
        </w:rPr>
        <w:t>RACE FRAMEWORK</w:t>
      </w:r>
    </w:p>
    <w:p w14:paraId="3897C703" w14:textId="77777777" w:rsidR="00B536E5" w:rsidRDefault="003A5D1C">
      <w:r>
        <w:t>R = Role</w:t>
      </w:r>
      <w:r>
        <w:br/>
        <w:t>A = Action</w:t>
      </w:r>
      <w:r>
        <w:br/>
        <w:t>C = Context</w:t>
      </w:r>
      <w:r>
        <w:br/>
        <w:t>E = Explanation</w:t>
      </w:r>
    </w:p>
    <w:p w14:paraId="31BA9F93" w14:textId="77777777" w:rsidR="00B536E5" w:rsidRDefault="003A5D1C">
      <w:r>
        <w:rPr>
          <w:b/>
          <w:color w:val="0F354F"/>
          <w:sz w:val="32"/>
        </w:rPr>
        <w:t>CO-STAR FRAMEWORK</w:t>
      </w:r>
    </w:p>
    <w:p w14:paraId="5F8889F1" w14:textId="6C06CFCC" w:rsidR="003A5D1C" w:rsidRDefault="003A5D1C">
      <w:r>
        <w:t>C = Context</w:t>
      </w:r>
      <w:r>
        <w:br/>
        <w:t>O = Objective</w:t>
      </w:r>
      <w:r>
        <w:br/>
        <w:t>S = Style</w:t>
      </w:r>
      <w:r>
        <w:br/>
        <w:t>T = Tone</w:t>
      </w:r>
      <w:r>
        <w:br/>
        <w:t>A = Audience</w:t>
      </w:r>
      <w:r>
        <w:br/>
        <w:t>R = Response</w:t>
      </w:r>
    </w:p>
    <w:p w14:paraId="5C5EA817" w14:textId="77777777" w:rsidR="003A5D1C" w:rsidRDefault="003A5D1C">
      <w:r>
        <w:br w:type="page"/>
      </w:r>
    </w:p>
    <w:p w14:paraId="1420BD97" w14:textId="77777777" w:rsidR="00B536E5" w:rsidRDefault="003A5D1C">
      <w:r>
        <w:rPr>
          <w:b/>
          <w:color w:val="0F354F"/>
          <w:sz w:val="32"/>
        </w:rPr>
        <w:t>THE VAULT SYSTEM</w:t>
      </w:r>
    </w:p>
    <w:p w14:paraId="471617EE" w14:textId="77777777" w:rsidR="00B536E5" w:rsidRDefault="003A5D1C">
      <w:r>
        <w:lastRenderedPageBreak/>
        <w:t>V — Vision</w:t>
      </w:r>
      <w:r>
        <w:br/>
        <w:t>A — Analyze</w:t>
      </w:r>
      <w:r>
        <w:br/>
        <w:t>U — Use AI Strategically</w:t>
      </w:r>
      <w:r>
        <w:br/>
        <w:t>L — Learn &amp; Refine</w:t>
      </w:r>
      <w:r>
        <w:br/>
        <w:t>T — Transfer</w:t>
      </w:r>
    </w:p>
    <w:p w14:paraId="35A0E9A4" w14:textId="77777777" w:rsidR="00B536E5" w:rsidRDefault="003A5D1C">
      <w:r>
        <w:rPr>
          <w:b/>
          <w:color w:val="0F354F"/>
          <w:sz w:val="32"/>
        </w:rPr>
        <w:t>ETHICAL AI PHILOSOPHY</w:t>
      </w:r>
    </w:p>
    <w:p w14:paraId="79300CCB" w14:textId="77777777" w:rsidR="00B536E5" w:rsidRDefault="003A5D1C">
      <w:r>
        <w:t>AI-assisted learning supports brainstorming, drafting, research, and revision while maintaining student accountability and critical thinking.</w:t>
      </w:r>
    </w:p>
    <w:p w14:paraId="4367CE3E" w14:textId="77777777" w:rsidR="00B536E5" w:rsidRDefault="003A5D1C">
      <w:r>
        <w:rPr>
          <w:b/>
          <w:color w:val="0F354F"/>
          <w:sz w:val="32"/>
        </w:rPr>
        <w:t>CLASSROOM IMPLEMENTATION</w:t>
      </w:r>
    </w:p>
    <w:p w14:paraId="005FFC2A" w14:textId="77777777" w:rsidR="00B536E5" w:rsidRDefault="003A5D1C">
      <w:r>
        <w:t>Teachers use AI to reduce burnout and improve learning outcomes while students debate, create, refine, and evaluate AI-supported outputs.</w:t>
      </w:r>
    </w:p>
    <w:p w14:paraId="7D59905A" w14:textId="77777777" w:rsidR="00B536E5" w:rsidRDefault="003A5D1C">
      <w:r>
        <w:rPr>
          <w:b/>
          <w:color w:val="0F354F"/>
          <w:sz w:val="32"/>
        </w:rPr>
        <w:t>LEGACY &amp; IMPACT</w:t>
      </w:r>
    </w:p>
    <w:p w14:paraId="7003B645" w14:textId="77777777" w:rsidR="00B536E5" w:rsidRDefault="003A5D1C">
      <w:r>
        <w:t>The Productivity Architect exists to forge a new path in education by transforming AI from a feared tool into a structured system for thinking, teaching, and workflow management.</w:t>
      </w:r>
    </w:p>
    <w:p w14:paraId="59745ABE" w14:textId="77777777" w:rsidR="00B536E5" w:rsidRDefault="003A5D1C">
      <w:pPr>
        <w:jc w:val="center"/>
      </w:pPr>
      <w:r>
        <w:rPr>
          <w:i/>
          <w:color w:val="376080"/>
          <w:sz w:val="24"/>
        </w:rPr>
        <w:t>"AI can assist the thinking process, but never replace the thinking responsibility."</w:t>
      </w:r>
    </w:p>
    <w:sectPr w:rsidR="00B536E5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B0445" w14:textId="77777777" w:rsidR="003A5D1C" w:rsidRDefault="003A5D1C" w:rsidP="003A5D1C">
      <w:pPr>
        <w:spacing w:after="0" w:line="240" w:lineRule="auto"/>
      </w:pPr>
      <w:r>
        <w:separator/>
      </w:r>
    </w:p>
  </w:endnote>
  <w:endnote w:type="continuationSeparator" w:id="0">
    <w:p w14:paraId="4AD8011F" w14:textId="77777777" w:rsidR="003A5D1C" w:rsidRDefault="003A5D1C" w:rsidP="003A5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55513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9A73147" w14:textId="041281C8" w:rsidR="003A5D1C" w:rsidRDefault="003A5D1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22EF84" w14:textId="77777777" w:rsidR="003A5D1C" w:rsidRDefault="003A5D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28984" w14:textId="77777777" w:rsidR="003A5D1C" w:rsidRDefault="003A5D1C" w:rsidP="003A5D1C">
      <w:pPr>
        <w:spacing w:after="0" w:line="240" w:lineRule="auto"/>
      </w:pPr>
      <w:r>
        <w:separator/>
      </w:r>
    </w:p>
  </w:footnote>
  <w:footnote w:type="continuationSeparator" w:id="0">
    <w:p w14:paraId="140A0BBE" w14:textId="77777777" w:rsidR="003A5D1C" w:rsidRDefault="003A5D1C" w:rsidP="003A5D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39530">
    <w:abstractNumId w:val="8"/>
  </w:num>
  <w:num w:numId="2" w16cid:durableId="711223932">
    <w:abstractNumId w:val="6"/>
  </w:num>
  <w:num w:numId="3" w16cid:durableId="837505795">
    <w:abstractNumId w:val="5"/>
  </w:num>
  <w:num w:numId="4" w16cid:durableId="401031287">
    <w:abstractNumId w:val="4"/>
  </w:num>
  <w:num w:numId="5" w16cid:durableId="1362974531">
    <w:abstractNumId w:val="7"/>
  </w:num>
  <w:num w:numId="6" w16cid:durableId="261227544">
    <w:abstractNumId w:val="3"/>
  </w:num>
  <w:num w:numId="7" w16cid:durableId="693578961">
    <w:abstractNumId w:val="2"/>
  </w:num>
  <w:num w:numId="8" w16cid:durableId="50664862">
    <w:abstractNumId w:val="1"/>
  </w:num>
  <w:num w:numId="9" w16cid:durableId="120953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5D1C"/>
    <w:rsid w:val="00855E7A"/>
    <w:rsid w:val="00AA1D8D"/>
    <w:rsid w:val="00B47730"/>
    <w:rsid w:val="00B536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9845F"/>
  <w14:defaultImageDpi w14:val="300"/>
  <w15:docId w15:val="{F920D192-BEC3-48AF-BABA-467BBFD1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Smith</cp:lastModifiedBy>
  <cp:revision>2</cp:revision>
  <dcterms:created xsi:type="dcterms:W3CDTF">2026-05-20T13:45:00Z</dcterms:created>
  <dcterms:modified xsi:type="dcterms:W3CDTF">2026-05-20T13:45:00Z</dcterms:modified>
  <cp:category/>
</cp:coreProperties>
</file>