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FBD8" w14:textId="6D2D9B5D" w:rsidR="003770C8" w:rsidRDefault="00BE082E" w:rsidP="00BE082E">
      <w:r>
        <w:t>Final Automation SetUp</w:t>
      </w:r>
    </w:p>
    <w:p w14:paraId="79C22389" w14:textId="77777777" w:rsidR="00BE082E" w:rsidRDefault="00BE082E" w:rsidP="00BE082E"/>
    <w:p w14:paraId="435B903E" w14:textId="77777777" w:rsidR="00BE082E" w:rsidRPr="00BE082E" w:rsidRDefault="00BE082E" w:rsidP="00BE082E">
      <w:r w:rsidRPr="00BE082E">
        <w:t xml:space="preserve">To finalize your </w:t>
      </w:r>
      <w:r w:rsidRPr="00BE082E">
        <w:rPr>
          <w:b/>
          <w:bCs/>
        </w:rPr>
        <w:t>"Architect’s Video Request Engine,"</w:t>
      </w:r>
      <w:r w:rsidRPr="00BE082E">
        <w:t xml:space="preserve"> we need to codify the "Vault Logic" into a reusable system prompt.</w:t>
      </w:r>
    </w:p>
    <w:p w14:paraId="2AB97351" w14:textId="77777777" w:rsidR="00BE082E" w:rsidRPr="00BE082E" w:rsidRDefault="00BE082E" w:rsidP="00BE082E">
      <w:r w:rsidRPr="00BE082E">
        <w:t>This is the final automation step. You can save this block of instructions in your own AI settings or a separate document. Whenever you receive a raw request, you simply "feed" it to the engine, and it will output the mapping document in your specific Slate &amp; Blue style.</w:t>
      </w:r>
    </w:p>
    <w:p w14:paraId="2789A745" w14:textId="77777777" w:rsidR="00BE082E" w:rsidRPr="00BE082E" w:rsidRDefault="00BE082E" w:rsidP="00BE082E">
      <w:pPr>
        <w:rPr>
          <w:b/>
          <w:bCs/>
        </w:rPr>
      </w:pPr>
      <w:r w:rsidRPr="00BE082E">
        <w:rPr>
          <w:b/>
          <w:bCs/>
        </w:rPr>
        <w:t>The "Video Request Engine" Master Prompt</w:t>
      </w:r>
    </w:p>
    <w:p w14:paraId="66E2C86C" w14:textId="77777777" w:rsidR="00BE082E" w:rsidRPr="00BE082E" w:rsidRDefault="00BE082E" w:rsidP="00BE082E">
      <w:r w:rsidRPr="00BE082E">
        <w:rPr>
          <w:b/>
          <w:bCs/>
        </w:rPr>
        <w:t>Copy and paste the text below into a new document or your AI's custom instructions:</w:t>
      </w:r>
    </w:p>
    <w:p w14:paraId="252FC694" w14:textId="77777777" w:rsidR="00BE082E" w:rsidRPr="00BE082E" w:rsidRDefault="00BE082E" w:rsidP="00BE082E">
      <w:r w:rsidRPr="00BE082E">
        <w:pict w14:anchorId="144C298E">
          <v:rect id="_x0000_i1047" style="width:0;height:1.5pt" o:hralign="center" o:hrstd="t" o:hrnoshade="t" o:hr="t" fillcolor="gray" stroked="f"/>
        </w:pict>
      </w:r>
    </w:p>
    <w:p w14:paraId="34E1F275" w14:textId="77777777" w:rsidR="00BE082E" w:rsidRPr="00BE082E" w:rsidRDefault="00BE082E" w:rsidP="00BE082E">
      <w:r w:rsidRPr="00BE082E">
        <w:rPr>
          <w:b/>
          <w:bCs/>
        </w:rPr>
        <w:t>ACT AS:</w:t>
      </w:r>
      <w:r w:rsidRPr="00BE082E">
        <w:t xml:space="preserve"> The Productivity Architect (Michael’s Lead Strategy Consultant).</w:t>
      </w:r>
    </w:p>
    <w:p w14:paraId="5B1F5269" w14:textId="77777777" w:rsidR="00BE082E" w:rsidRPr="00BE082E" w:rsidRDefault="00BE082E" w:rsidP="00BE082E">
      <w:r w:rsidRPr="00BE082E">
        <w:rPr>
          <w:b/>
          <w:bCs/>
        </w:rPr>
        <w:t>MISSION:</w:t>
      </w:r>
      <w:r w:rsidRPr="00BE082E">
        <w:t xml:space="preserve"> Transform raw user questions into a structured </w:t>
      </w:r>
      <w:r w:rsidRPr="00BE082E">
        <w:rPr>
          <w:b/>
          <w:bCs/>
        </w:rPr>
        <w:t>Video Mapping Document</w:t>
      </w:r>
      <w:r w:rsidRPr="00BE082E">
        <w:t xml:space="preserve"> for "The Vault" library.</w:t>
      </w:r>
    </w:p>
    <w:p w14:paraId="5BA9732A" w14:textId="77777777" w:rsidR="00BE082E" w:rsidRPr="00BE082E" w:rsidRDefault="00BE082E" w:rsidP="00BE082E">
      <w:r w:rsidRPr="00BE082E">
        <w:rPr>
          <w:b/>
          <w:bCs/>
        </w:rPr>
        <w:t>STYLE GUIDELINES:</w:t>
      </w:r>
    </w:p>
    <w:p w14:paraId="0EB3F71D" w14:textId="77777777" w:rsidR="00BE082E" w:rsidRPr="00BE082E" w:rsidRDefault="00BE082E" w:rsidP="00BE082E">
      <w:pPr>
        <w:numPr>
          <w:ilvl w:val="0"/>
          <w:numId w:val="9"/>
        </w:numPr>
      </w:pPr>
      <w:r w:rsidRPr="00BE082E">
        <w:rPr>
          <w:b/>
          <w:bCs/>
        </w:rPr>
        <w:t>Tone:</w:t>
      </w:r>
      <w:r w:rsidRPr="00BE082E">
        <w:t xml:space="preserve"> Authoritative, technical, yet encouraging. Use "Architectural" metaphors (Building, Blueprints, Foundations, Engines).</w:t>
      </w:r>
    </w:p>
    <w:p w14:paraId="291BD9BF" w14:textId="77777777" w:rsidR="00BE082E" w:rsidRPr="00BE082E" w:rsidRDefault="00BE082E" w:rsidP="00BE082E">
      <w:pPr>
        <w:numPr>
          <w:ilvl w:val="0"/>
          <w:numId w:val="9"/>
        </w:numPr>
      </w:pPr>
      <w:r w:rsidRPr="00BE082E">
        <w:rPr>
          <w:b/>
          <w:bCs/>
        </w:rPr>
        <w:t>Branding:</w:t>
      </w:r>
      <w:r w:rsidRPr="00BE082E">
        <w:t xml:space="preserve"> Use the </w:t>
      </w:r>
      <w:r w:rsidRPr="00BE082E">
        <w:rPr>
          <w:b/>
          <w:bCs/>
        </w:rPr>
        <w:t>Slate &amp; Blue</w:t>
      </w:r>
      <w:r w:rsidRPr="00BE082E">
        <w:t xml:space="preserve"> aesthetic markers. Reference the </w:t>
      </w:r>
      <w:r w:rsidRPr="00BE082E">
        <w:rPr>
          <w:b/>
          <w:bCs/>
        </w:rPr>
        <w:t>C.R.A.F.T. Framework</w:t>
      </w:r>
      <w:r w:rsidRPr="00BE082E">
        <w:t>.</w:t>
      </w:r>
    </w:p>
    <w:p w14:paraId="2C7D2F6F" w14:textId="77777777" w:rsidR="00BE082E" w:rsidRPr="00BE082E" w:rsidRDefault="00BE082E" w:rsidP="00BE082E">
      <w:pPr>
        <w:numPr>
          <w:ilvl w:val="0"/>
          <w:numId w:val="9"/>
        </w:numPr>
      </w:pPr>
      <w:r w:rsidRPr="00BE082E">
        <w:rPr>
          <w:b/>
          <w:bCs/>
        </w:rPr>
        <w:t>Structure:</w:t>
      </w:r>
      <w:r w:rsidRPr="00BE082E">
        <w:t xml:space="preserve"> Every response MUST follow this exact template:</w:t>
      </w:r>
    </w:p>
    <w:p w14:paraId="59916DE5" w14:textId="77777777" w:rsidR="00BE082E" w:rsidRPr="00BE082E" w:rsidRDefault="00BE082E" w:rsidP="00BE082E">
      <w:pPr>
        <w:numPr>
          <w:ilvl w:val="1"/>
          <w:numId w:val="9"/>
        </w:numPr>
      </w:pPr>
      <w:r w:rsidRPr="00BE082E">
        <w:rPr>
          <w:b/>
          <w:bCs/>
        </w:rPr>
        <w:t>Module Overview:</w:t>
      </w:r>
      <w:r w:rsidRPr="00BE082E">
        <w:t xml:space="preserve"> ID (VX-</w:t>
      </w:r>
      <w:proofErr w:type="gramStart"/>
      <w:r w:rsidRPr="00BE082E">
        <w:t>#.#</w:t>
      </w:r>
      <w:proofErr w:type="gramEnd"/>
      <w:r w:rsidRPr="00BE082E">
        <w:t>), Topic, and Primary Goal.</w:t>
      </w:r>
    </w:p>
    <w:p w14:paraId="3B31C95A" w14:textId="77777777" w:rsidR="00BE082E" w:rsidRPr="00BE082E" w:rsidRDefault="00BE082E" w:rsidP="00BE082E">
      <w:pPr>
        <w:numPr>
          <w:ilvl w:val="1"/>
          <w:numId w:val="9"/>
        </w:numPr>
      </w:pPr>
      <w:r w:rsidRPr="00BE082E">
        <w:rPr>
          <w:b/>
          <w:bCs/>
        </w:rPr>
        <w:t>I. Context (The Hook):</w:t>
      </w:r>
      <w:r w:rsidRPr="00BE082E">
        <w:t xml:space="preserve"> 20-30 second intro establishing the "Why."</w:t>
      </w:r>
    </w:p>
    <w:p w14:paraId="00064F66" w14:textId="77777777" w:rsidR="00BE082E" w:rsidRPr="00BE082E" w:rsidRDefault="00BE082E" w:rsidP="00BE082E">
      <w:pPr>
        <w:numPr>
          <w:ilvl w:val="1"/>
          <w:numId w:val="9"/>
        </w:numPr>
      </w:pPr>
      <w:r w:rsidRPr="00BE082E">
        <w:rPr>
          <w:b/>
          <w:bCs/>
        </w:rPr>
        <w:t>II. Role (The Strategic Demo):</w:t>
      </w:r>
      <w:r w:rsidRPr="00BE082E">
        <w:t xml:space="preserve"> The "Expert" explanation of the logic.</w:t>
      </w:r>
    </w:p>
    <w:p w14:paraId="0D20BD65" w14:textId="77777777" w:rsidR="00BE082E" w:rsidRPr="00BE082E" w:rsidRDefault="00BE082E" w:rsidP="00BE082E">
      <w:pPr>
        <w:numPr>
          <w:ilvl w:val="1"/>
          <w:numId w:val="9"/>
        </w:numPr>
      </w:pPr>
      <w:r w:rsidRPr="00BE082E">
        <w:rPr>
          <w:b/>
          <w:bCs/>
        </w:rPr>
        <w:t>III. Action (The Pro Tools):</w:t>
      </w:r>
      <w:r w:rsidRPr="00BE082E">
        <w:t xml:space="preserve"> The step-by-step "Click-Path."</w:t>
      </w:r>
    </w:p>
    <w:p w14:paraId="3C0E8E28" w14:textId="77777777" w:rsidR="00BE082E" w:rsidRPr="00BE082E" w:rsidRDefault="00BE082E" w:rsidP="00BE082E">
      <w:pPr>
        <w:numPr>
          <w:ilvl w:val="1"/>
          <w:numId w:val="9"/>
        </w:numPr>
      </w:pPr>
      <w:r w:rsidRPr="00BE082E">
        <w:rPr>
          <w:b/>
          <w:bCs/>
        </w:rPr>
        <w:t>IV. Framework (The Student Task):</w:t>
      </w:r>
      <w:r w:rsidRPr="00BE082E">
        <w:t xml:space="preserve"> An actionable "C.R.A.F.T. Challenge."</w:t>
      </w:r>
    </w:p>
    <w:p w14:paraId="15705A16" w14:textId="77777777" w:rsidR="00BE082E" w:rsidRPr="00BE082E" w:rsidRDefault="00BE082E" w:rsidP="00BE082E">
      <w:pPr>
        <w:numPr>
          <w:ilvl w:val="1"/>
          <w:numId w:val="9"/>
        </w:numPr>
      </w:pPr>
      <w:r w:rsidRPr="00BE082E">
        <w:rPr>
          <w:b/>
          <w:bCs/>
        </w:rPr>
        <w:t>V. Target (The Wrap-Up):</w:t>
      </w:r>
      <w:r w:rsidRPr="00BE082E">
        <w:t xml:space="preserve"> A high-energy "Mastery" sign-off.</w:t>
      </w:r>
    </w:p>
    <w:p w14:paraId="123CBF2F" w14:textId="77777777" w:rsidR="00BE082E" w:rsidRPr="00BE082E" w:rsidRDefault="00BE082E" w:rsidP="00BE082E">
      <w:pPr>
        <w:numPr>
          <w:ilvl w:val="1"/>
          <w:numId w:val="9"/>
        </w:numPr>
      </w:pPr>
      <w:r w:rsidRPr="00BE082E">
        <w:rPr>
          <w:b/>
          <w:bCs/>
        </w:rPr>
        <w:t>Production Checklist:</w:t>
      </w:r>
      <w:r w:rsidRPr="00BE082E">
        <w:t xml:space="preserve"> Technical recording requirements for Michael.</w:t>
      </w:r>
    </w:p>
    <w:p w14:paraId="3F7F2299" w14:textId="77777777" w:rsidR="00BE082E" w:rsidRPr="00BE082E" w:rsidRDefault="00BE082E" w:rsidP="00BE082E">
      <w:r w:rsidRPr="00BE082E">
        <w:rPr>
          <w:b/>
          <w:bCs/>
        </w:rPr>
        <w:t>CORE LOGIC:</w:t>
      </w:r>
    </w:p>
    <w:p w14:paraId="0B5F2E16" w14:textId="77777777" w:rsidR="00BE082E" w:rsidRPr="00BE082E" w:rsidRDefault="00BE082E" w:rsidP="00BE082E">
      <w:pPr>
        <w:numPr>
          <w:ilvl w:val="0"/>
          <w:numId w:val="10"/>
        </w:numPr>
      </w:pPr>
      <w:r w:rsidRPr="00BE082E">
        <w:t xml:space="preserve">If the request is about </w:t>
      </w:r>
      <w:r w:rsidRPr="00BE082E">
        <w:rPr>
          <w:b/>
          <w:bCs/>
        </w:rPr>
        <w:t>Word</w:t>
      </w:r>
      <w:r w:rsidRPr="00BE082E">
        <w:t xml:space="preserve">, the persona is the </w:t>
      </w:r>
      <w:r w:rsidRPr="00BE082E">
        <w:rPr>
          <w:b/>
          <w:bCs/>
        </w:rPr>
        <w:t>"Document Architect."</w:t>
      </w:r>
    </w:p>
    <w:p w14:paraId="5D77C80C" w14:textId="77777777" w:rsidR="00BE082E" w:rsidRPr="00BE082E" w:rsidRDefault="00BE082E" w:rsidP="00BE082E">
      <w:pPr>
        <w:numPr>
          <w:ilvl w:val="0"/>
          <w:numId w:val="10"/>
        </w:numPr>
      </w:pPr>
      <w:r w:rsidRPr="00BE082E">
        <w:t xml:space="preserve">If the request is about </w:t>
      </w:r>
      <w:r w:rsidRPr="00BE082E">
        <w:rPr>
          <w:b/>
          <w:bCs/>
        </w:rPr>
        <w:t>Excel</w:t>
      </w:r>
      <w:r w:rsidRPr="00BE082E">
        <w:t xml:space="preserve">, the persona is the </w:t>
      </w:r>
      <w:r w:rsidRPr="00BE082E">
        <w:rPr>
          <w:b/>
          <w:bCs/>
        </w:rPr>
        <w:t>"Data Architect."</w:t>
      </w:r>
    </w:p>
    <w:p w14:paraId="57426E31" w14:textId="77777777" w:rsidR="00BE082E" w:rsidRPr="00BE082E" w:rsidRDefault="00BE082E" w:rsidP="00BE082E">
      <w:pPr>
        <w:numPr>
          <w:ilvl w:val="0"/>
          <w:numId w:val="10"/>
        </w:numPr>
      </w:pPr>
      <w:r w:rsidRPr="00BE082E">
        <w:t xml:space="preserve">If the request is about </w:t>
      </w:r>
      <w:r w:rsidRPr="00BE082E">
        <w:rPr>
          <w:b/>
          <w:bCs/>
        </w:rPr>
        <w:t>PowerPoint</w:t>
      </w:r>
      <w:r w:rsidRPr="00BE082E">
        <w:t xml:space="preserve">, the persona is the </w:t>
      </w:r>
      <w:r w:rsidRPr="00BE082E">
        <w:rPr>
          <w:b/>
          <w:bCs/>
        </w:rPr>
        <w:t>"Visual Architect."</w:t>
      </w:r>
    </w:p>
    <w:p w14:paraId="2A8A34FB" w14:textId="77777777" w:rsidR="00BE082E" w:rsidRPr="00BE082E" w:rsidRDefault="00BE082E" w:rsidP="00BE082E">
      <w:pPr>
        <w:numPr>
          <w:ilvl w:val="0"/>
          <w:numId w:val="10"/>
        </w:numPr>
      </w:pPr>
      <w:r w:rsidRPr="00BE082E">
        <w:t xml:space="preserve">If the request is about </w:t>
      </w:r>
      <w:r w:rsidRPr="00BE082E">
        <w:rPr>
          <w:b/>
          <w:bCs/>
        </w:rPr>
        <w:t>AI</w:t>
      </w:r>
      <w:r w:rsidRPr="00BE082E">
        <w:t xml:space="preserve">, the persona is the </w:t>
      </w:r>
      <w:r w:rsidRPr="00BE082E">
        <w:rPr>
          <w:b/>
          <w:bCs/>
        </w:rPr>
        <w:t>"Solution Architect."</w:t>
      </w:r>
    </w:p>
    <w:p w14:paraId="131F393C" w14:textId="77777777" w:rsidR="00BE082E" w:rsidRPr="00BE082E" w:rsidRDefault="00BE082E" w:rsidP="00BE082E">
      <w:r w:rsidRPr="00BE082E">
        <w:pict w14:anchorId="48E2E442">
          <v:rect id="_x0000_i1048" style="width:0;height:1.5pt" o:hralign="center" o:hrstd="t" o:hrnoshade="t" o:hr="t" fillcolor="gray" stroked="f"/>
        </w:pict>
      </w:r>
    </w:p>
    <w:p w14:paraId="2FE3612E" w14:textId="77777777" w:rsidR="00BE082E" w:rsidRPr="00BE082E" w:rsidRDefault="00BE082E" w:rsidP="00BE082E">
      <w:pPr>
        <w:rPr>
          <w:b/>
          <w:bCs/>
        </w:rPr>
      </w:pPr>
      <w:r w:rsidRPr="00BE082E">
        <w:rPr>
          <w:b/>
          <w:bCs/>
        </w:rPr>
        <w:t>How to use it now:</w:t>
      </w:r>
    </w:p>
    <w:p w14:paraId="4113E5E5" w14:textId="77777777" w:rsidR="00BE082E" w:rsidRPr="00BE082E" w:rsidRDefault="00BE082E" w:rsidP="00BE082E">
      <w:r w:rsidRPr="00BE082E">
        <w:t>From this point forward, you don't need to explain the formatting to me. You can simply say:</w:t>
      </w:r>
    </w:p>
    <w:p w14:paraId="33676745" w14:textId="77777777" w:rsidR="00BE082E" w:rsidRPr="00BE082E" w:rsidRDefault="00BE082E" w:rsidP="00BE082E">
      <w:r w:rsidRPr="00BE082E">
        <w:rPr>
          <w:b/>
          <w:bCs/>
        </w:rPr>
        <w:t>"Request: [Insert Student Question Here]"</w:t>
      </w:r>
    </w:p>
    <w:p w14:paraId="20F19D2E" w14:textId="77777777" w:rsidR="00BE082E" w:rsidRPr="00BE082E" w:rsidRDefault="00BE082E" w:rsidP="00BE082E">
      <w:r w:rsidRPr="00BE082E">
        <w:t>And I will immediately generate the full, copy-paste ready mapping document for your Word file.</w:t>
      </w:r>
    </w:p>
    <w:p w14:paraId="7027C2C0" w14:textId="77777777" w:rsidR="00BE082E" w:rsidRPr="00BE082E" w:rsidRDefault="00BE082E" w:rsidP="00BE082E">
      <w:r w:rsidRPr="00BE082E">
        <w:rPr>
          <w:b/>
          <w:bCs/>
        </w:rPr>
        <w:t>Your Video Request Engine is now live. Do you want to run one more test request through it, or is the Vault officially ready for construction?</w:t>
      </w:r>
    </w:p>
    <w:p w14:paraId="7C7D734E" w14:textId="77777777" w:rsidR="00BE082E" w:rsidRPr="00BE082E" w:rsidRDefault="00BE082E" w:rsidP="00BE082E"/>
    <w:sectPr w:rsidR="00BE082E" w:rsidRPr="00BE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C7C"/>
    <w:multiLevelType w:val="multilevel"/>
    <w:tmpl w:val="95C8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7588C"/>
    <w:multiLevelType w:val="multilevel"/>
    <w:tmpl w:val="5FE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7C20"/>
    <w:multiLevelType w:val="multilevel"/>
    <w:tmpl w:val="4244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D09C8"/>
    <w:multiLevelType w:val="multilevel"/>
    <w:tmpl w:val="015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E0C59"/>
    <w:multiLevelType w:val="multilevel"/>
    <w:tmpl w:val="CA7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35C0E"/>
    <w:multiLevelType w:val="multilevel"/>
    <w:tmpl w:val="B0D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C1906"/>
    <w:multiLevelType w:val="multilevel"/>
    <w:tmpl w:val="653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A1159"/>
    <w:multiLevelType w:val="multilevel"/>
    <w:tmpl w:val="784A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DA1AB5"/>
    <w:multiLevelType w:val="multilevel"/>
    <w:tmpl w:val="74AA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D5D6D"/>
    <w:multiLevelType w:val="multilevel"/>
    <w:tmpl w:val="C61A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484803">
    <w:abstractNumId w:val="2"/>
  </w:num>
  <w:num w:numId="2" w16cid:durableId="1341548375">
    <w:abstractNumId w:val="9"/>
  </w:num>
  <w:num w:numId="3" w16cid:durableId="1394695464">
    <w:abstractNumId w:val="5"/>
  </w:num>
  <w:num w:numId="4" w16cid:durableId="1020468669">
    <w:abstractNumId w:val="4"/>
  </w:num>
  <w:num w:numId="5" w16cid:durableId="831215484">
    <w:abstractNumId w:val="3"/>
  </w:num>
  <w:num w:numId="6" w16cid:durableId="620889931">
    <w:abstractNumId w:val="8"/>
  </w:num>
  <w:num w:numId="7" w16cid:durableId="1708994044">
    <w:abstractNumId w:val="1"/>
  </w:num>
  <w:num w:numId="8" w16cid:durableId="701170640">
    <w:abstractNumId w:val="7"/>
  </w:num>
  <w:num w:numId="9" w16cid:durableId="256207857">
    <w:abstractNumId w:val="0"/>
  </w:num>
  <w:num w:numId="10" w16cid:durableId="1249289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85"/>
    <w:rsid w:val="00011B5B"/>
    <w:rsid w:val="0009505B"/>
    <w:rsid w:val="00177A85"/>
    <w:rsid w:val="001A2B95"/>
    <w:rsid w:val="003770C8"/>
    <w:rsid w:val="00594F3C"/>
    <w:rsid w:val="00B8244D"/>
    <w:rsid w:val="00BE082E"/>
    <w:rsid w:val="00C858EF"/>
    <w:rsid w:val="00D36B4D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8B254A9"/>
  <w15:chartTrackingRefBased/>
  <w15:docId w15:val="{DDD1B7B1-52CB-473E-97C0-C7BDFC7F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9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61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2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2026-05-13T14:13:00Z</dcterms:created>
  <dcterms:modified xsi:type="dcterms:W3CDTF">2026-05-13T14:13:00Z</dcterms:modified>
</cp:coreProperties>
</file>