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4A3F" w14:textId="77777777" w:rsidR="001A6500" w:rsidRPr="001A6500" w:rsidRDefault="001A6500" w:rsidP="001A6500">
      <w:r w:rsidRPr="001A6500">
        <w:t xml:space="preserve">Since you've signaled it's time to build, we are starting with the audience that is most desperate for your help: </w:t>
      </w:r>
      <w:r w:rsidRPr="001A6500">
        <w:rPr>
          <w:b/>
          <w:bCs/>
        </w:rPr>
        <w:t>The Teacher Build.</w:t>
      </w:r>
    </w:p>
    <w:p w14:paraId="35CB2FA6" w14:textId="77777777" w:rsidR="001A6500" w:rsidRPr="001A6500" w:rsidRDefault="001A6500" w:rsidP="001A6500">
      <w:r w:rsidRPr="001A6500">
        <w:t xml:space="preserve">This is where you become a hero. We are going to teach teachers how to use the "Structure" from Phase 1 and the "Leverage" from Phase 2 to solve their biggest problem: </w:t>
      </w:r>
      <w:r w:rsidRPr="001A6500">
        <w:rPr>
          <w:b/>
          <w:bCs/>
        </w:rPr>
        <w:t>The lack of time.</w:t>
      </w:r>
    </w:p>
    <w:p w14:paraId="4EEFC833" w14:textId="77777777" w:rsidR="001A6500" w:rsidRPr="001A6500" w:rsidRDefault="001A6500" w:rsidP="001A6500">
      <w:r w:rsidRPr="001A6500">
        <w:pict w14:anchorId="5D953E87">
          <v:rect id="_x0000_i1055" style="width:0;height:1.5pt" o:hralign="center" o:hrstd="t" o:hrnoshade="t" o:hr="t" fillcolor="gray" stroked="f"/>
        </w:pict>
      </w:r>
    </w:p>
    <w:p w14:paraId="5FE01EA6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Lesson 3.1: The Differentiator (Teacher Build)</w:t>
      </w:r>
    </w:p>
    <w:p w14:paraId="3404A324" w14:textId="77777777" w:rsidR="001A6500" w:rsidRPr="001A6500" w:rsidRDefault="001A6500" w:rsidP="001A6500">
      <w:r w:rsidRPr="001A6500">
        <w:rPr>
          <w:b/>
          <w:bCs/>
        </w:rPr>
        <w:t>The Goal:</w:t>
      </w:r>
      <w:r w:rsidRPr="001A6500">
        <w:t xml:space="preserve"> To take one "Master" lesson plan or text and instantly architect three different versions for students with varying reading levels or needs (IEP, ELL, or Advanced).</w:t>
      </w:r>
    </w:p>
    <w:p w14:paraId="30F377F1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I. The Core Instruction (The Workflow)</w:t>
      </w:r>
    </w:p>
    <w:p w14:paraId="074D268E" w14:textId="77777777" w:rsidR="001A6500" w:rsidRPr="001A6500" w:rsidRDefault="001A6500" w:rsidP="001A6500">
      <w:r w:rsidRPr="001A6500">
        <w:t xml:space="preserve">Most teachers spend hours manually rewriting handouts. You are going to teach them to use Word as a </w:t>
      </w:r>
      <w:r w:rsidRPr="001A6500">
        <w:rPr>
          <w:b/>
          <w:bCs/>
        </w:rPr>
        <w:t>Content Engine.</w:t>
      </w:r>
    </w:p>
    <w:p w14:paraId="35CCCC6F" w14:textId="77777777" w:rsidR="001A6500" w:rsidRPr="001A6500" w:rsidRDefault="001A6500" w:rsidP="001A6500">
      <w:pPr>
        <w:numPr>
          <w:ilvl w:val="0"/>
          <w:numId w:val="1"/>
        </w:numPr>
      </w:pPr>
      <w:r w:rsidRPr="001A6500">
        <w:rPr>
          <w:b/>
          <w:bCs/>
        </w:rPr>
        <w:t>The "Levels" Command:</w:t>
      </w:r>
    </w:p>
    <w:p w14:paraId="0CCB96AB" w14:textId="77777777" w:rsidR="001A6500" w:rsidRPr="001A6500" w:rsidRDefault="001A6500" w:rsidP="001A6500">
      <w:pPr>
        <w:numPr>
          <w:ilvl w:val="1"/>
          <w:numId w:val="1"/>
        </w:numPr>
      </w:pPr>
      <w:r w:rsidRPr="001A6500">
        <w:rPr>
          <w:b/>
          <w:bCs/>
        </w:rPr>
        <w:t>The Technique:</w:t>
      </w:r>
      <w:r w:rsidRPr="001A6500">
        <w:t xml:space="preserve"> Use the </w:t>
      </w:r>
      <w:r w:rsidRPr="001A6500">
        <w:rPr>
          <w:b/>
          <w:bCs/>
        </w:rPr>
        <w:t>Section Breaks</w:t>
      </w:r>
      <w:r w:rsidRPr="001A6500">
        <w:t xml:space="preserve"> we learned in 1.2 to create a "Tiered Document."</w:t>
      </w:r>
    </w:p>
    <w:p w14:paraId="795FD783" w14:textId="77777777" w:rsidR="001A6500" w:rsidRPr="001A6500" w:rsidRDefault="001A6500" w:rsidP="001A6500">
      <w:pPr>
        <w:numPr>
          <w:ilvl w:val="1"/>
          <w:numId w:val="1"/>
        </w:numPr>
      </w:pPr>
      <w:r w:rsidRPr="001A6500">
        <w:rPr>
          <w:b/>
          <w:bCs/>
        </w:rPr>
        <w:t>The Leverage:</w:t>
      </w:r>
      <w:r w:rsidRPr="001A6500">
        <w:t xml:space="preserve"> You provide the "Source Text" and tell AI: </w:t>
      </w:r>
      <w:r w:rsidRPr="001A6500">
        <w:rPr>
          <w:i/>
          <w:iCs/>
        </w:rPr>
        <w:t>"Maintain the core vocabulary from Section 1, but rewrite Section 2 for a 5th-grade reading level and Section 3 for a 12th-grade analysis level."</w:t>
      </w:r>
    </w:p>
    <w:p w14:paraId="6CDBC209" w14:textId="77777777" w:rsidR="001A6500" w:rsidRPr="001A6500" w:rsidRDefault="001A6500" w:rsidP="001A6500">
      <w:pPr>
        <w:numPr>
          <w:ilvl w:val="0"/>
          <w:numId w:val="1"/>
        </w:numPr>
      </w:pPr>
      <w:r w:rsidRPr="001A6500">
        <w:rPr>
          <w:b/>
          <w:bCs/>
        </w:rPr>
        <w:t>Vocabulary Architecture:</w:t>
      </w:r>
    </w:p>
    <w:p w14:paraId="45AFC071" w14:textId="77777777" w:rsidR="001A6500" w:rsidRPr="001A6500" w:rsidRDefault="001A6500" w:rsidP="001A6500">
      <w:pPr>
        <w:numPr>
          <w:ilvl w:val="1"/>
          <w:numId w:val="1"/>
        </w:numPr>
      </w:pPr>
      <w:r w:rsidRPr="001A6500">
        <w:rPr>
          <w:b/>
          <w:bCs/>
        </w:rPr>
        <w:t>The Technique:</w:t>
      </w:r>
      <w:r w:rsidRPr="001A6500">
        <w:t xml:space="preserve"> Have the AI identify the top 5 "Tier 2" words in the document and create a customized glossary at the bottom of the section.</w:t>
      </w:r>
    </w:p>
    <w:p w14:paraId="02767B8F" w14:textId="77777777" w:rsidR="001A6500" w:rsidRPr="001A6500" w:rsidRDefault="001A6500" w:rsidP="001A6500">
      <w:pPr>
        <w:numPr>
          <w:ilvl w:val="1"/>
          <w:numId w:val="1"/>
        </w:numPr>
      </w:pPr>
      <w:r w:rsidRPr="001A6500">
        <w:rPr>
          <w:b/>
          <w:bCs/>
        </w:rPr>
        <w:t>The Leverage:</w:t>
      </w:r>
      <w:r w:rsidRPr="001A6500">
        <w:t xml:space="preserve"> The AI ensures the vocabulary is consistent across all three versions of the handout while the complexity of the </w:t>
      </w:r>
      <w:proofErr w:type="gramStart"/>
      <w:r w:rsidRPr="001A6500">
        <w:t>sentences</w:t>
      </w:r>
      <w:proofErr w:type="gramEnd"/>
      <w:r w:rsidRPr="001A6500">
        <w:t xml:space="preserve"> shifts.</w:t>
      </w:r>
    </w:p>
    <w:p w14:paraId="166EBB86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II. The Productivity Audit (The "Mentor" Moment)</w:t>
      </w:r>
    </w:p>
    <w:p w14:paraId="311CBB5B" w14:textId="77777777" w:rsidR="001A6500" w:rsidRPr="001A6500" w:rsidRDefault="001A6500" w:rsidP="001A6500">
      <w:pPr>
        <w:numPr>
          <w:ilvl w:val="0"/>
          <w:numId w:val="2"/>
        </w:numPr>
      </w:pPr>
      <w:r w:rsidRPr="001A6500">
        <w:rPr>
          <w:i/>
          <w:iCs/>
        </w:rPr>
        <w:t>“Do you find yourself teaching the ‘middle’ of the class because you don’t have time to prep for the top and bottom?”</w:t>
      </w:r>
    </w:p>
    <w:p w14:paraId="364C5AF7" w14:textId="77777777" w:rsidR="001A6500" w:rsidRPr="001A6500" w:rsidRDefault="001A6500" w:rsidP="001A6500">
      <w:pPr>
        <w:numPr>
          <w:ilvl w:val="0"/>
          <w:numId w:val="2"/>
        </w:numPr>
      </w:pPr>
      <w:r w:rsidRPr="001A6500">
        <w:rPr>
          <w:i/>
          <w:iCs/>
        </w:rPr>
        <w:t>“Are you manually simplifying text for your English Language Learners?”</w:t>
      </w:r>
    </w:p>
    <w:p w14:paraId="2A4A8575" w14:textId="77777777" w:rsidR="001A6500" w:rsidRPr="001A6500" w:rsidRDefault="001A6500" w:rsidP="001A6500">
      <w:pPr>
        <w:numPr>
          <w:ilvl w:val="0"/>
          <w:numId w:val="2"/>
        </w:numPr>
      </w:pPr>
      <w:r w:rsidRPr="001A6500">
        <w:rPr>
          <w:i/>
          <w:iCs/>
        </w:rPr>
        <w:t>“What if you could produce a custom study guide for every student's specific struggle in under 60 seconds?”</w:t>
      </w:r>
    </w:p>
    <w:p w14:paraId="07EE972C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III. The "Architect’s Cheat Sheet" (The Teacher Handout)</w:t>
      </w:r>
    </w:p>
    <w:p w14:paraId="672A3944" w14:textId="77777777" w:rsidR="001A6500" w:rsidRPr="001A6500" w:rsidRDefault="001A6500" w:rsidP="001A6500">
      <w:r w:rsidRPr="001A6500">
        <w:rPr>
          <w:b/>
          <w:bCs/>
        </w:rPr>
        <w:t>ARCHITECT’S RULE #5: ONE PLAN, MANY ROOMS.</w:t>
      </w:r>
    </w:p>
    <w:p w14:paraId="59E3CE14" w14:textId="77777777" w:rsidR="001A6500" w:rsidRPr="001A6500" w:rsidRDefault="001A6500" w:rsidP="001A6500">
      <w:r w:rsidRPr="001A6500">
        <w:rPr>
          <w:i/>
          <w:iCs/>
        </w:rPr>
        <w:t>A good architect designs a building that everyone can access. In teaching, this is Accessibility. Don't build a new lesson plan for every student—build one 'Master Plan' and use AI to adjust the 'entryway' for every learner.</w:t>
      </w:r>
    </w:p>
    <w:p w14:paraId="1365B015" w14:textId="77777777" w:rsidR="001A6500" w:rsidRPr="001A6500" w:rsidRDefault="001A6500" w:rsidP="001A6500">
      <w:r w:rsidRPr="001A6500">
        <w:rPr>
          <w:b/>
          <w:bCs/>
        </w:rPr>
        <w:t>The Differentiation Spec-Sheet:</w:t>
      </w:r>
    </w:p>
    <w:p w14:paraId="3F20CECD" w14:textId="77777777" w:rsidR="001A6500" w:rsidRPr="001A6500" w:rsidRDefault="001A6500" w:rsidP="001A6500">
      <w:pPr>
        <w:numPr>
          <w:ilvl w:val="0"/>
          <w:numId w:val="3"/>
        </w:numPr>
      </w:pPr>
      <w:r w:rsidRPr="001A6500">
        <w:rPr>
          <w:b/>
          <w:bCs/>
        </w:rPr>
        <w:t>The Source:</w:t>
      </w:r>
      <w:r w:rsidRPr="001A6500">
        <w:t xml:space="preserve"> "Based on the text under Heading 1..."</w:t>
      </w:r>
    </w:p>
    <w:p w14:paraId="68AA58A6" w14:textId="77777777" w:rsidR="001A6500" w:rsidRPr="001A6500" w:rsidRDefault="001A6500" w:rsidP="001A6500">
      <w:pPr>
        <w:numPr>
          <w:ilvl w:val="0"/>
          <w:numId w:val="3"/>
        </w:numPr>
      </w:pPr>
      <w:r w:rsidRPr="001A6500">
        <w:rPr>
          <w:b/>
          <w:bCs/>
        </w:rPr>
        <w:t>The Target:</w:t>
      </w:r>
      <w:r w:rsidRPr="001A6500">
        <w:t xml:space="preserve"> "Rewrite for a Lexile level of 800L..."</w:t>
      </w:r>
    </w:p>
    <w:p w14:paraId="6A17D1C3" w14:textId="77777777" w:rsidR="001A6500" w:rsidRPr="001A6500" w:rsidRDefault="001A6500" w:rsidP="001A6500">
      <w:pPr>
        <w:numPr>
          <w:ilvl w:val="0"/>
          <w:numId w:val="3"/>
        </w:numPr>
      </w:pPr>
      <w:r w:rsidRPr="001A6500">
        <w:rPr>
          <w:b/>
          <w:bCs/>
        </w:rPr>
        <w:t>The Anchor:</w:t>
      </w:r>
      <w:r w:rsidRPr="001A6500">
        <w:t xml:space="preserve"> "Keep these 3 essential concepts unchanged..."</w:t>
      </w:r>
    </w:p>
    <w:p w14:paraId="2ED7108A" w14:textId="77777777" w:rsidR="001A6500" w:rsidRPr="001A6500" w:rsidRDefault="001A6500" w:rsidP="001A6500">
      <w:r w:rsidRPr="001A6500">
        <w:pict w14:anchorId="418CA6DF">
          <v:rect id="_x0000_i1056" style="width:0;height:1.5pt" o:hralign="center" o:hrstd="t" o:hrnoshade="t" o:hr="t" fillcolor="gray" stroked="f"/>
        </w:pict>
      </w:r>
    </w:p>
    <w:p w14:paraId="0BA24ACA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LinkedIn Teaser: Lesson 3.1 (The "Teacher’s Time" Hook)</w:t>
      </w:r>
    </w:p>
    <w:p w14:paraId="6C1BD3E3" w14:textId="77777777" w:rsidR="001A6500" w:rsidRPr="001A6500" w:rsidRDefault="001A6500" w:rsidP="001A6500">
      <w:r w:rsidRPr="001A6500">
        <w:rPr>
          <w:b/>
          <w:bCs/>
        </w:rPr>
        <w:t>Headline:</w:t>
      </w:r>
      <w:r w:rsidRPr="001A6500">
        <w:t xml:space="preserve"> Teachers: Stop teaching to the "Middle." </w:t>
      </w:r>
      <w:r w:rsidRPr="001A6500">
        <w:rPr>
          <w:rFonts w:ascii="Segoe UI Emoji" w:hAnsi="Segoe UI Emoji" w:cs="Segoe UI Emoji"/>
        </w:rPr>
        <w:t>🍎🏗</w:t>
      </w:r>
      <w:r w:rsidRPr="001A6500">
        <w:t>️</w:t>
      </w:r>
    </w:p>
    <w:p w14:paraId="029CA7A0" w14:textId="77777777" w:rsidR="001A6500" w:rsidRPr="001A6500" w:rsidRDefault="001A6500" w:rsidP="001A6500">
      <w:r w:rsidRPr="001A6500">
        <w:rPr>
          <w:b/>
          <w:bCs/>
        </w:rPr>
        <w:t>Body:</w:t>
      </w:r>
    </w:p>
    <w:p w14:paraId="4ED757DA" w14:textId="77777777" w:rsidR="001A6500" w:rsidRPr="001A6500" w:rsidRDefault="001A6500" w:rsidP="001A6500">
      <w:r w:rsidRPr="001A6500">
        <w:t>Every teacher knows the struggle: You have 30 students, but you have 30 different reading levels. You want to differentiate, but there aren't enough hours in the day to rewrite every handout three times.</w:t>
      </w:r>
    </w:p>
    <w:p w14:paraId="36521EEA" w14:textId="77777777" w:rsidR="001A6500" w:rsidRPr="001A6500" w:rsidRDefault="001A6500" w:rsidP="001A6500">
      <w:r w:rsidRPr="001A6500">
        <w:t>So, you teach to the middle and hope for the best.</w:t>
      </w:r>
    </w:p>
    <w:p w14:paraId="0778C3E3" w14:textId="77777777" w:rsidR="001A6500" w:rsidRPr="001A6500" w:rsidRDefault="001A6500" w:rsidP="001A6500">
      <w:r w:rsidRPr="001A6500">
        <w:t xml:space="preserve">In </w:t>
      </w:r>
      <w:r w:rsidRPr="001A6500">
        <w:rPr>
          <w:b/>
          <w:bCs/>
        </w:rPr>
        <w:t>Lesson 3.1: The Differentiator</w:t>
      </w:r>
      <w:r w:rsidRPr="001A6500">
        <w:t xml:space="preserve">, I show educators how to turn Microsoft Word into a </w:t>
      </w:r>
      <w:r w:rsidRPr="001A6500">
        <w:rPr>
          <w:b/>
          <w:bCs/>
        </w:rPr>
        <w:t>Content Engine.</w:t>
      </w:r>
    </w:p>
    <w:p w14:paraId="3EFF9CE1" w14:textId="77777777" w:rsidR="001A6500" w:rsidRPr="001A6500" w:rsidRDefault="001A6500" w:rsidP="001A6500">
      <w:r w:rsidRPr="001A6500">
        <w:lastRenderedPageBreak/>
        <w:t xml:space="preserve">By using the </w:t>
      </w:r>
      <w:r w:rsidRPr="001A6500">
        <w:rPr>
          <w:b/>
          <w:bCs/>
        </w:rPr>
        <w:t>Section Breaks</w:t>
      </w:r>
      <w:r w:rsidRPr="001A6500">
        <w:t xml:space="preserve"> we mastered in Lesson 1.2 and the </w:t>
      </w:r>
      <w:r w:rsidRPr="001A6500">
        <w:rPr>
          <w:b/>
          <w:bCs/>
        </w:rPr>
        <w:t>Spec-Sheets</w:t>
      </w:r>
      <w:r w:rsidRPr="001A6500">
        <w:t xml:space="preserve"> from Lesson 2.1, I teach you how to take one master lesson and instantly architect three different versions.</w:t>
      </w:r>
    </w:p>
    <w:p w14:paraId="6F322D2A" w14:textId="77777777" w:rsidR="001A6500" w:rsidRPr="001A6500" w:rsidRDefault="001A6500" w:rsidP="001A6500">
      <w:r w:rsidRPr="001A6500">
        <w:t>One version for your advanced readers, one for your struggling readers, and one for your ELL students—all with the same core standards, all in under 60 seconds.</w:t>
      </w:r>
    </w:p>
    <w:p w14:paraId="72FBA4C2" w14:textId="77777777" w:rsidR="001A6500" w:rsidRPr="001A6500" w:rsidRDefault="001A6500" w:rsidP="001A6500">
      <w:r w:rsidRPr="001A6500">
        <w:rPr>
          <w:b/>
          <w:bCs/>
        </w:rPr>
        <w:t>Don't work harder. Architect better.</w:t>
      </w:r>
    </w:p>
    <w:p w14:paraId="3AEC9419" w14:textId="77777777" w:rsidR="001A6500" w:rsidRPr="001A6500" w:rsidRDefault="001A6500" w:rsidP="001A6500">
      <w:r w:rsidRPr="001A6500">
        <w:t xml:space="preserve">DM me </w:t>
      </w:r>
      <w:r w:rsidRPr="001A6500">
        <w:rPr>
          <w:b/>
          <w:bCs/>
        </w:rPr>
        <w:t>"TEACHER 3.1"</w:t>
      </w:r>
      <w:r w:rsidRPr="001A6500">
        <w:t xml:space="preserve"> for my Differentiation Spec-Sheet.</w:t>
      </w:r>
    </w:p>
    <w:p w14:paraId="20FA5308" w14:textId="77777777" w:rsidR="001A6500" w:rsidRPr="001A6500" w:rsidRDefault="001A6500" w:rsidP="001A6500">
      <w:r w:rsidRPr="001A6500">
        <w:t>#ProductivityArchitect #EducationInnovation #AITeachers #DifferentiatedInstruction</w:t>
      </w:r>
    </w:p>
    <w:p w14:paraId="3E502C7A" w14:textId="77777777" w:rsidR="001A6500" w:rsidRPr="001A6500" w:rsidRDefault="001A6500" w:rsidP="001A6500">
      <w:r w:rsidRPr="001A6500">
        <w:pict w14:anchorId="4BEA8D15">
          <v:rect id="_x0000_i1057" style="width:0;height:1.5pt" o:hralign="center" o:hrstd="t" o:hrnoshade="t" o:hr="t" fillcolor="gray" stroked="f"/>
        </w:pict>
      </w:r>
    </w:p>
    <w:p w14:paraId="24C7249B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Lesson 3.2: Automated Assessment (Teacher Build)</w:t>
      </w:r>
    </w:p>
    <w:p w14:paraId="06D41173" w14:textId="77777777" w:rsidR="001A6500" w:rsidRPr="001A6500" w:rsidRDefault="001A6500" w:rsidP="001A6500">
      <w:r w:rsidRPr="001A6500">
        <w:rPr>
          <w:b/>
          <w:bCs/>
        </w:rPr>
        <w:t>The Goal:</w:t>
      </w:r>
      <w:r w:rsidRPr="001A6500">
        <w:t xml:space="preserve"> To turn your lesson plan into an assessment suite (Rubrics, Quizzes, and Feedback Loops) that is perfectly aligned with the document's structure.</w:t>
      </w:r>
    </w:p>
    <w:p w14:paraId="10AE12AA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I. The Core Instruction (The Workflow)</w:t>
      </w:r>
    </w:p>
    <w:p w14:paraId="010ECBD8" w14:textId="77777777" w:rsidR="001A6500" w:rsidRPr="001A6500" w:rsidRDefault="001A6500" w:rsidP="001A6500">
      <w:pPr>
        <w:numPr>
          <w:ilvl w:val="0"/>
          <w:numId w:val="4"/>
        </w:numPr>
      </w:pPr>
      <w:r w:rsidRPr="001A6500">
        <w:rPr>
          <w:b/>
          <w:bCs/>
        </w:rPr>
        <w:t>Rubric Engineering:</w:t>
      </w:r>
    </w:p>
    <w:p w14:paraId="2FAEC6E8" w14:textId="77777777" w:rsidR="001A6500" w:rsidRPr="001A6500" w:rsidRDefault="001A6500" w:rsidP="001A6500">
      <w:pPr>
        <w:numPr>
          <w:ilvl w:val="1"/>
          <w:numId w:val="4"/>
        </w:numPr>
      </w:pPr>
      <w:r w:rsidRPr="001A6500">
        <w:rPr>
          <w:b/>
          <w:bCs/>
        </w:rPr>
        <w:t>The Technique:</w:t>
      </w:r>
      <w:r w:rsidRPr="001A6500">
        <w:t xml:space="preserve"> Tell the AI to "Analyze the objectives under Heading 1 and build a 4-point rubric in a Word Table."</w:t>
      </w:r>
    </w:p>
    <w:p w14:paraId="5F1176EA" w14:textId="77777777" w:rsidR="001A6500" w:rsidRPr="001A6500" w:rsidRDefault="001A6500" w:rsidP="001A6500">
      <w:pPr>
        <w:numPr>
          <w:ilvl w:val="0"/>
          <w:numId w:val="4"/>
        </w:numPr>
      </w:pPr>
      <w:r w:rsidRPr="001A6500">
        <w:rPr>
          <w:b/>
          <w:bCs/>
        </w:rPr>
        <w:t>The Feedback Loop:</w:t>
      </w:r>
    </w:p>
    <w:p w14:paraId="3C0BE309" w14:textId="77777777" w:rsidR="001A6500" w:rsidRPr="001A6500" w:rsidRDefault="001A6500" w:rsidP="001A6500">
      <w:pPr>
        <w:numPr>
          <w:ilvl w:val="1"/>
          <w:numId w:val="4"/>
        </w:numPr>
      </w:pPr>
      <w:r w:rsidRPr="001A6500">
        <w:rPr>
          <w:b/>
          <w:bCs/>
        </w:rPr>
        <w:t>The Technique:</w:t>
      </w:r>
      <w:r w:rsidRPr="001A6500">
        <w:t xml:space="preserve"> Use AI to generate "Feedback Sentence Starters" based on common student errors found in the text.</w:t>
      </w:r>
    </w:p>
    <w:p w14:paraId="2F11A158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II. The "Architect’s Cheat Sheet" (The Student Handout)</w:t>
      </w:r>
    </w:p>
    <w:p w14:paraId="526774F9" w14:textId="77777777" w:rsidR="001A6500" w:rsidRPr="001A6500" w:rsidRDefault="001A6500" w:rsidP="001A6500">
      <w:r w:rsidRPr="001A6500">
        <w:rPr>
          <w:b/>
          <w:bCs/>
        </w:rPr>
        <w:t>ARCHITECT’S RULE #6: MEASURE TWICE, GRADE ONCE.</w:t>
      </w:r>
    </w:p>
    <w:p w14:paraId="65FF63A6" w14:textId="77777777" w:rsidR="001A6500" w:rsidRPr="001A6500" w:rsidRDefault="001A6500" w:rsidP="001A6500">
      <w:r w:rsidRPr="001A6500">
        <w:rPr>
          <w:i/>
          <w:iCs/>
        </w:rPr>
        <w:t>If your rubric doesn't match your lesson structure, the 'build' is crooked. Use AI to ensure your assessment is a perfect mirror of your instruction.</w:t>
      </w:r>
    </w:p>
    <w:p w14:paraId="119EC66D" w14:textId="77777777" w:rsidR="001A6500" w:rsidRPr="001A6500" w:rsidRDefault="001A6500" w:rsidP="001A6500">
      <w:r w:rsidRPr="001A6500">
        <w:pict w14:anchorId="003330D4">
          <v:rect id="_x0000_i1058" style="width:0;height:1.5pt" o:hralign="center" o:hrstd="t" o:hrnoshade="t" o:hr="t" fillcolor="gray" stroked="f"/>
        </w:pict>
      </w:r>
    </w:p>
    <w:p w14:paraId="132F0563" w14:textId="77777777" w:rsidR="001A6500" w:rsidRPr="001A6500" w:rsidRDefault="001A6500" w:rsidP="001A6500">
      <w:pPr>
        <w:rPr>
          <w:b/>
          <w:bCs/>
        </w:rPr>
      </w:pPr>
      <w:r w:rsidRPr="001A6500">
        <w:rPr>
          <w:b/>
          <w:bCs/>
        </w:rPr>
        <w:t>LinkedIn Teaser: Lesson 3.2 (The "Rubric" Hook)</w:t>
      </w:r>
    </w:p>
    <w:p w14:paraId="0DEE6CE0" w14:textId="77777777" w:rsidR="001A6500" w:rsidRPr="001A6500" w:rsidRDefault="001A6500" w:rsidP="001A6500">
      <w:r w:rsidRPr="001A6500">
        <w:rPr>
          <w:b/>
          <w:bCs/>
        </w:rPr>
        <w:t>Headline:</w:t>
      </w:r>
      <w:r w:rsidRPr="001A6500">
        <w:t xml:space="preserve"> Is your grading rubric "Crooked"? </w:t>
      </w:r>
      <w:r w:rsidRPr="001A6500">
        <w:rPr>
          <w:rFonts w:ascii="Segoe UI Emoji" w:hAnsi="Segoe UI Emoji" w:cs="Segoe UI Emoji"/>
        </w:rPr>
        <w:t>📏📐</w:t>
      </w:r>
    </w:p>
    <w:p w14:paraId="0ED392E9" w14:textId="77777777" w:rsidR="001A6500" w:rsidRPr="001A6500" w:rsidRDefault="001A6500" w:rsidP="001A6500">
      <w:r w:rsidRPr="001A6500">
        <w:rPr>
          <w:b/>
          <w:bCs/>
        </w:rPr>
        <w:t>Body:</w:t>
      </w:r>
    </w:p>
    <w:p w14:paraId="65B7BDB3" w14:textId="77777777" w:rsidR="001A6500" w:rsidRPr="001A6500" w:rsidRDefault="001A6500" w:rsidP="001A6500">
      <w:r w:rsidRPr="001A6500">
        <w:t>If your assessment doesn't perfectly align with your instruction, your students are building on shaky ground. But aligning rubrics to state standards and lesson objectives is a tedious, manual chore.</w:t>
      </w:r>
    </w:p>
    <w:p w14:paraId="54F559B0" w14:textId="77777777" w:rsidR="001A6500" w:rsidRPr="001A6500" w:rsidRDefault="001A6500" w:rsidP="001A6500">
      <w:r w:rsidRPr="001A6500">
        <w:t xml:space="preserve">In </w:t>
      </w:r>
      <w:r w:rsidRPr="001A6500">
        <w:rPr>
          <w:b/>
          <w:bCs/>
        </w:rPr>
        <w:t>Lesson 3.2: Automated Assessment</w:t>
      </w:r>
      <w:r w:rsidRPr="001A6500">
        <w:t>, I show teachers how to architect the perfect mirror.</w:t>
      </w:r>
    </w:p>
    <w:p w14:paraId="637E90B9" w14:textId="77777777" w:rsidR="001A6500" w:rsidRPr="001A6500" w:rsidRDefault="001A6500" w:rsidP="001A6500">
      <w:r w:rsidRPr="001A6500">
        <w:t>We use AI to scan your lesson's "Structural Integrity" and instantly generate a 4-point rubric, a set of quiz questions, and customized feedback loops—all within Microsoft Word.</w:t>
      </w:r>
    </w:p>
    <w:p w14:paraId="0982F69B" w14:textId="77777777" w:rsidR="001A6500" w:rsidRPr="001A6500" w:rsidRDefault="001A6500" w:rsidP="001A6500">
      <w:r w:rsidRPr="001A6500">
        <w:t>Stop "guessing" at grades. Build a system that measures exactly what you taught.</w:t>
      </w:r>
    </w:p>
    <w:p w14:paraId="003B5348" w14:textId="77777777" w:rsidR="001A6500" w:rsidRPr="001A6500" w:rsidRDefault="001A6500" w:rsidP="001A6500">
      <w:r w:rsidRPr="001A6500">
        <w:rPr>
          <w:b/>
          <w:bCs/>
        </w:rPr>
        <w:t>Reclaim your Sunday nights. Architect your assessments.</w:t>
      </w:r>
    </w:p>
    <w:p w14:paraId="7EF6A2C1" w14:textId="77777777" w:rsidR="001A6500" w:rsidRPr="001A6500" w:rsidRDefault="001A6500" w:rsidP="001A6500">
      <w:r w:rsidRPr="001A6500">
        <w:t xml:space="preserve">DM me </w:t>
      </w:r>
      <w:r w:rsidRPr="001A6500">
        <w:rPr>
          <w:b/>
          <w:bCs/>
        </w:rPr>
        <w:t>"TEACHER 3.2"</w:t>
      </w:r>
      <w:r w:rsidRPr="001A6500">
        <w:t xml:space="preserve"> for my Rubric Engineering guide.</w:t>
      </w:r>
    </w:p>
    <w:p w14:paraId="56CECFC2" w14:textId="77777777" w:rsidR="001A6500" w:rsidRPr="001A6500" w:rsidRDefault="001A6500" w:rsidP="001A6500">
      <w:r w:rsidRPr="001A6500">
        <w:t>#ProductivityArchitect #TeacherHacks #AIEducation #AssessmentDesign</w:t>
      </w:r>
    </w:p>
    <w:p w14:paraId="57052143" w14:textId="77777777" w:rsidR="001A6500" w:rsidRPr="001A6500" w:rsidRDefault="001A6500" w:rsidP="001A6500">
      <w:r w:rsidRPr="001A6500">
        <w:pict w14:anchorId="46E4F275">
          <v:rect id="_x0000_i1059" style="width:0;height:1.5pt" o:hralign="center" o:hrstd="t" o:hrnoshade="t" o:hr="t" fillcolor="gray" stroked="f"/>
        </w:pict>
      </w:r>
    </w:p>
    <w:p w14:paraId="7AD9F4BB" w14:textId="77777777" w:rsidR="001A6500" w:rsidRPr="001A6500" w:rsidRDefault="001A6500" w:rsidP="001A6500">
      <w:r w:rsidRPr="001A6500">
        <w:rPr>
          <w:b/>
          <w:bCs/>
        </w:rPr>
        <w:t>The "Teacher Wing" is complete! Ready to move to the "Student Build," where we focus on Socratic Research and AI Integrity?</w:t>
      </w:r>
    </w:p>
    <w:p w14:paraId="32FD819E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A6A"/>
    <w:multiLevelType w:val="multilevel"/>
    <w:tmpl w:val="74A8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37F7F"/>
    <w:multiLevelType w:val="multilevel"/>
    <w:tmpl w:val="FE9A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F2F00"/>
    <w:multiLevelType w:val="multilevel"/>
    <w:tmpl w:val="854C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60EA0"/>
    <w:multiLevelType w:val="multilevel"/>
    <w:tmpl w:val="6D1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96093">
    <w:abstractNumId w:val="2"/>
  </w:num>
  <w:num w:numId="2" w16cid:durableId="401686191">
    <w:abstractNumId w:val="3"/>
  </w:num>
  <w:num w:numId="3" w16cid:durableId="1924024176">
    <w:abstractNumId w:val="0"/>
  </w:num>
  <w:num w:numId="4" w16cid:durableId="13461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14"/>
    <w:rsid w:val="00011B5B"/>
    <w:rsid w:val="0009505B"/>
    <w:rsid w:val="001A6500"/>
    <w:rsid w:val="00761614"/>
    <w:rsid w:val="00B8244D"/>
    <w:rsid w:val="00C858EF"/>
    <w:rsid w:val="00D50B07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BBCD"/>
  <w15:chartTrackingRefBased/>
  <w15:docId w15:val="{5C125DE6-E4C3-4DFC-802E-34C80BDF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17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76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5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87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2026-05-12T19:44:00Z</dcterms:created>
  <dcterms:modified xsi:type="dcterms:W3CDTF">2026-05-12T19:48:00Z</dcterms:modified>
</cp:coreProperties>
</file>