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CA531" w14:textId="77777777" w:rsidR="00DC62CC" w:rsidRPr="00DC62CC" w:rsidRDefault="00DC62CC" w:rsidP="00DC62CC">
      <w:r w:rsidRPr="00DC62CC">
        <w:t xml:space="preserve">We are now finishing the </w:t>
      </w:r>
      <w:r w:rsidRPr="00DC62CC">
        <w:rPr>
          <w:b/>
          <w:bCs/>
        </w:rPr>
        <w:t>Microsoft Word Master Build</w:t>
      </w:r>
      <w:r w:rsidRPr="00DC62CC">
        <w:t xml:space="preserve"> with the most diverse and high-paying audience: </w:t>
      </w:r>
      <w:r w:rsidRPr="00DC62CC">
        <w:rPr>
          <w:b/>
          <w:bCs/>
        </w:rPr>
        <w:t>The General User (Professionals, Small Business Owners, and Corporate Employees).</w:t>
      </w:r>
    </w:p>
    <w:p w14:paraId="757A2C74" w14:textId="77777777" w:rsidR="00DC62CC" w:rsidRPr="00DC62CC" w:rsidRDefault="00DC62CC" w:rsidP="00DC62CC">
      <w:r w:rsidRPr="00DC62CC">
        <w:t xml:space="preserve">For this group, your mentorship focuses on </w:t>
      </w:r>
      <w:r w:rsidRPr="00DC62CC">
        <w:rPr>
          <w:b/>
          <w:bCs/>
        </w:rPr>
        <w:t>"Executive Efficiency."</w:t>
      </w:r>
      <w:r w:rsidRPr="00DC62CC">
        <w:t xml:space="preserve"> They don't have time to "play" with AI—they need it to turn a messy workweek into a streamlined, automated operation.</w:t>
      </w:r>
    </w:p>
    <w:p w14:paraId="6B084E4E" w14:textId="77777777" w:rsidR="00DC62CC" w:rsidRPr="00DC62CC" w:rsidRDefault="00DC62CC" w:rsidP="00DC62CC">
      <w:r w:rsidRPr="00DC62CC">
        <w:pict w14:anchorId="5DC5BF80">
          <v:rect id="_x0000_i1055" style="width:0;height:1.5pt" o:hralign="center" o:hrstd="t" o:hrnoshade="t" o:hr="t" fillcolor="gray" stroked="f"/>
        </w:pict>
      </w:r>
    </w:p>
    <w:p w14:paraId="38B10364" w14:textId="77777777" w:rsidR="00DC62CC" w:rsidRPr="00DC62CC" w:rsidRDefault="00DC62CC" w:rsidP="00DC62CC">
      <w:pPr>
        <w:rPr>
          <w:b/>
          <w:bCs/>
        </w:rPr>
      </w:pPr>
      <w:r w:rsidRPr="00DC62CC">
        <w:rPr>
          <w:b/>
          <w:bCs/>
        </w:rPr>
        <w:t>Lesson 3.1: The Executive Summary (General User Build)</w:t>
      </w:r>
    </w:p>
    <w:p w14:paraId="79DBF34F" w14:textId="77777777" w:rsidR="00DC62CC" w:rsidRPr="00DC62CC" w:rsidRDefault="00DC62CC" w:rsidP="00DC62CC">
      <w:r w:rsidRPr="00DC62CC">
        <w:rPr>
          <w:b/>
          <w:bCs/>
        </w:rPr>
        <w:t>The Goal:</w:t>
      </w:r>
      <w:r w:rsidRPr="00DC62CC">
        <w:t xml:space="preserve"> To take high volumes of "Raw Material" (meeting transcripts, long reports, email chains) and architect a 1-page action-item memo.</w:t>
      </w:r>
    </w:p>
    <w:p w14:paraId="061211B1" w14:textId="77777777" w:rsidR="00DC62CC" w:rsidRPr="00DC62CC" w:rsidRDefault="00DC62CC" w:rsidP="00DC62CC">
      <w:pPr>
        <w:rPr>
          <w:b/>
          <w:bCs/>
        </w:rPr>
      </w:pPr>
      <w:r w:rsidRPr="00DC62CC">
        <w:rPr>
          <w:b/>
          <w:bCs/>
        </w:rPr>
        <w:t>I. The Core Instruction (The Workflow)</w:t>
      </w:r>
    </w:p>
    <w:p w14:paraId="7E3D6DAB" w14:textId="77777777" w:rsidR="00DC62CC" w:rsidRPr="00DC62CC" w:rsidRDefault="00DC62CC" w:rsidP="00DC62CC">
      <w:r w:rsidRPr="00DC62CC">
        <w:t xml:space="preserve">Most professionals waste hours scrolling through old notes. You are going to teach them to use Word as a </w:t>
      </w:r>
      <w:r w:rsidRPr="00DC62CC">
        <w:rPr>
          <w:b/>
          <w:bCs/>
        </w:rPr>
        <w:t>Strategic Filter.</w:t>
      </w:r>
    </w:p>
    <w:p w14:paraId="15A52612" w14:textId="77777777" w:rsidR="00DC62CC" w:rsidRPr="00DC62CC" w:rsidRDefault="00DC62CC" w:rsidP="00DC62CC">
      <w:pPr>
        <w:numPr>
          <w:ilvl w:val="0"/>
          <w:numId w:val="1"/>
        </w:numPr>
      </w:pPr>
      <w:r w:rsidRPr="00DC62CC">
        <w:rPr>
          <w:b/>
          <w:bCs/>
        </w:rPr>
        <w:t>The Transcript Architect:</w:t>
      </w:r>
    </w:p>
    <w:p w14:paraId="7BB23835" w14:textId="77777777" w:rsidR="00DC62CC" w:rsidRPr="00DC62CC" w:rsidRDefault="00DC62CC" w:rsidP="00DC62CC">
      <w:pPr>
        <w:numPr>
          <w:ilvl w:val="1"/>
          <w:numId w:val="1"/>
        </w:numPr>
      </w:pPr>
      <w:r w:rsidRPr="00DC62CC">
        <w:rPr>
          <w:b/>
          <w:bCs/>
        </w:rPr>
        <w:t>The Technique:</w:t>
      </w:r>
      <w:r w:rsidRPr="00DC62CC">
        <w:t xml:space="preserve"> Import a 30-minute meeting transcript into Word.</w:t>
      </w:r>
    </w:p>
    <w:p w14:paraId="7F2347E1" w14:textId="77777777" w:rsidR="00DC62CC" w:rsidRPr="00DC62CC" w:rsidRDefault="00DC62CC" w:rsidP="00DC62CC">
      <w:pPr>
        <w:numPr>
          <w:ilvl w:val="1"/>
          <w:numId w:val="1"/>
        </w:numPr>
      </w:pPr>
      <w:r w:rsidRPr="00DC62CC">
        <w:rPr>
          <w:b/>
          <w:bCs/>
        </w:rPr>
        <w:t>The Leverage:</w:t>
      </w:r>
      <w:r w:rsidRPr="00DC62CC">
        <w:t xml:space="preserve"> Use the "Context Architect" prompts from Lesson 2.1 to tell AI: </w:t>
      </w:r>
      <w:r w:rsidRPr="00DC62CC">
        <w:rPr>
          <w:i/>
          <w:iCs/>
        </w:rPr>
        <w:t>"Analyze this raw text. Categorize the content into: A) Action Items, B) Strategic Risks, and C) Deadlines. Format these under Heading 2 styles using the template we built in Lesson 1.1."</w:t>
      </w:r>
    </w:p>
    <w:p w14:paraId="0789820C" w14:textId="77777777" w:rsidR="00DC62CC" w:rsidRPr="00DC62CC" w:rsidRDefault="00DC62CC" w:rsidP="00DC62CC">
      <w:pPr>
        <w:numPr>
          <w:ilvl w:val="0"/>
          <w:numId w:val="1"/>
        </w:numPr>
      </w:pPr>
      <w:r w:rsidRPr="00DC62CC">
        <w:rPr>
          <w:b/>
          <w:bCs/>
        </w:rPr>
        <w:t>The "Executive View" Filter:</w:t>
      </w:r>
    </w:p>
    <w:p w14:paraId="414EAADA" w14:textId="77777777" w:rsidR="00DC62CC" w:rsidRPr="00DC62CC" w:rsidRDefault="00DC62CC" w:rsidP="00DC62CC">
      <w:pPr>
        <w:numPr>
          <w:ilvl w:val="1"/>
          <w:numId w:val="1"/>
        </w:numPr>
      </w:pPr>
      <w:r w:rsidRPr="00DC62CC">
        <w:rPr>
          <w:b/>
          <w:bCs/>
        </w:rPr>
        <w:t>The Technique:</w:t>
      </w:r>
      <w:r w:rsidRPr="00DC62CC">
        <w:t xml:space="preserve"> Instruct the AI to "Summarize this 20-page document into a 3-sentence blurb for a CEO who has 30 seconds to read it."</w:t>
      </w:r>
    </w:p>
    <w:p w14:paraId="01FD3249" w14:textId="77777777" w:rsidR="00DC62CC" w:rsidRPr="00DC62CC" w:rsidRDefault="00DC62CC" w:rsidP="00DC62CC">
      <w:pPr>
        <w:rPr>
          <w:b/>
          <w:bCs/>
        </w:rPr>
      </w:pPr>
      <w:r w:rsidRPr="00DC62CC">
        <w:rPr>
          <w:b/>
          <w:bCs/>
        </w:rPr>
        <w:t>II. The Productivity Audit (The "Mentor" Moment)</w:t>
      </w:r>
    </w:p>
    <w:p w14:paraId="697EB9C3" w14:textId="77777777" w:rsidR="00DC62CC" w:rsidRPr="00DC62CC" w:rsidRDefault="00DC62CC" w:rsidP="00DC62CC">
      <w:pPr>
        <w:numPr>
          <w:ilvl w:val="0"/>
          <w:numId w:val="2"/>
        </w:numPr>
      </w:pPr>
      <w:r w:rsidRPr="00DC62CC">
        <w:rPr>
          <w:i/>
          <w:iCs/>
        </w:rPr>
        <w:t>“Are you spending your Mondays just trying to figure out what happened last Friday?”</w:t>
      </w:r>
    </w:p>
    <w:p w14:paraId="3DA9643B" w14:textId="77777777" w:rsidR="00DC62CC" w:rsidRPr="00DC62CC" w:rsidRDefault="00DC62CC" w:rsidP="00DC62CC">
      <w:pPr>
        <w:numPr>
          <w:ilvl w:val="0"/>
          <w:numId w:val="2"/>
        </w:numPr>
      </w:pPr>
      <w:r w:rsidRPr="00DC62CC">
        <w:rPr>
          <w:i/>
          <w:iCs/>
        </w:rPr>
        <w:t>“Do you feel buried in 'information noise' but starving for 'actionable insight'?”</w:t>
      </w:r>
    </w:p>
    <w:p w14:paraId="2676F59D" w14:textId="77777777" w:rsidR="00DC62CC" w:rsidRPr="00DC62CC" w:rsidRDefault="00DC62CC" w:rsidP="00DC62CC">
      <w:pPr>
        <w:numPr>
          <w:ilvl w:val="0"/>
          <w:numId w:val="2"/>
        </w:numPr>
      </w:pPr>
      <w:r w:rsidRPr="00DC62CC">
        <w:rPr>
          <w:i/>
          <w:iCs/>
        </w:rPr>
        <w:t>“How much faster could you move if every long document came with an automated 'Project Map'?”</w:t>
      </w:r>
    </w:p>
    <w:p w14:paraId="3CB95B22" w14:textId="77777777" w:rsidR="00DC62CC" w:rsidRPr="00DC62CC" w:rsidRDefault="00DC62CC" w:rsidP="00DC62CC">
      <w:pPr>
        <w:rPr>
          <w:b/>
          <w:bCs/>
        </w:rPr>
      </w:pPr>
      <w:r w:rsidRPr="00DC62CC">
        <w:rPr>
          <w:b/>
          <w:bCs/>
        </w:rPr>
        <w:t>III. The "Architect’s Cheat Sheet" (The Professional Handout)</w:t>
      </w:r>
    </w:p>
    <w:p w14:paraId="2DE9EBB0" w14:textId="77777777" w:rsidR="00DC62CC" w:rsidRPr="00DC62CC" w:rsidRDefault="00DC62CC" w:rsidP="00DC62CC">
      <w:r w:rsidRPr="00DC62CC">
        <w:rPr>
          <w:b/>
          <w:bCs/>
        </w:rPr>
        <w:t>ARCHITECT’S RULE #9: CLARITY OVER VOLUME.</w:t>
      </w:r>
    </w:p>
    <w:p w14:paraId="02038B98" w14:textId="77777777" w:rsidR="00DC62CC" w:rsidRPr="00DC62CC" w:rsidRDefault="00DC62CC" w:rsidP="00DC62CC">
      <w:r w:rsidRPr="00DC62CC">
        <w:rPr>
          <w:i/>
          <w:iCs/>
        </w:rPr>
        <w:t>A massive stack of lumber isn't a house. A massive document isn't a strategy. Use AI to mill the raw timber of your data into the finished beams of your action plan.</w:t>
      </w:r>
    </w:p>
    <w:p w14:paraId="5D0EF2BA" w14:textId="77777777" w:rsidR="00DC62CC" w:rsidRPr="00DC62CC" w:rsidRDefault="00DC62CC" w:rsidP="00DC62CC">
      <w:r w:rsidRPr="00DC62CC">
        <w:rPr>
          <w:b/>
          <w:bCs/>
        </w:rPr>
        <w:t>The Executive Filter Prompts:</w:t>
      </w:r>
    </w:p>
    <w:p w14:paraId="21829F5E" w14:textId="77777777" w:rsidR="00DC62CC" w:rsidRPr="00DC62CC" w:rsidRDefault="00DC62CC" w:rsidP="00DC62CC">
      <w:pPr>
        <w:numPr>
          <w:ilvl w:val="0"/>
          <w:numId w:val="3"/>
        </w:numPr>
      </w:pPr>
      <w:r w:rsidRPr="00DC62CC">
        <w:t>"Extract the 'Who/What/When' from this section."</w:t>
      </w:r>
    </w:p>
    <w:p w14:paraId="2B28A2CE" w14:textId="77777777" w:rsidR="00DC62CC" w:rsidRPr="00DC62CC" w:rsidRDefault="00DC62CC" w:rsidP="00DC62CC">
      <w:pPr>
        <w:numPr>
          <w:ilvl w:val="0"/>
          <w:numId w:val="3"/>
        </w:numPr>
      </w:pPr>
      <w:r w:rsidRPr="00DC62CC">
        <w:t>"Identify the three biggest conflicts in this meeting transcript."</w:t>
      </w:r>
    </w:p>
    <w:p w14:paraId="50FA8184" w14:textId="77777777" w:rsidR="00DC62CC" w:rsidRPr="00DC62CC" w:rsidRDefault="00DC62CC" w:rsidP="00DC62CC">
      <w:pPr>
        <w:numPr>
          <w:ilvl w:val="0"/>
          <w:numId w:val="3"/>
        </w:numPr>
      </w:pPr>
      <w:r w:rsidRPr="00DC62CC">
        <w:t>"Draft a follow-up email based on the action items in this doc."</w:t>
      </w:r>
    </w:p>
    <w:p w14:paraId="35478623" w14:textId="77777777" w:rsidR="00DC62CC" w:rsidRPr="00DC62CC" w:rsidRDefault="00DC62CC" w:rsidP="00DC62CC">
      <w:r w:rsidRPr="00DC62CC">
        <w:pict w14:anchorId="0650783B">
          <v:rect id="_x0000_i1056" style="width:0;height:1.5pt" o:hralign="center" o:hrstd="t" o:hrnoshade="t" o:hr="t" fillcolor="gray" stroked="f"/>
        </w:pict>
      </w:r>
    </w:p>
    <w:p w14:paraId="13F1B6BF" w14:textId="77777777" w:rsidR="00DC62CC" w:rsidRPr="00DC62CC" w:rsidRDefault="00DC62CC" w:rsidP="00DC62CC">
      <w:pPr>
        <w:rPr>
          <w:b/>
          <w:bCs/>
        </w:rPr>
      </w:pPr>
      <w:r w:rsidRPr="00DC62CC">
        <w:rPr>
          <w:b/>
          <w:bCs/>
        </w:rPr>
        <w:t>LinkedIn Teaser: Lesson 3.1 (The "Executive Time" Hook)</w:t>
      </w:r>
    </w:p>
    <w:p w14:paraId="3AFC828C" w14:textId="77777777" w:rsidR="00DC62CC" w:rsidRPr="00DC62CC" w:rsidRDefault="00DC62CC" w:rsidP="00DC62CC">
      <w:r w:rsidRPr="00DC62CC">
        <w:rPr>
          <w:b/>
          <w:bCs/>
        </w:rPr>
        <w:t>Headline:</w:t>
      </w:r>
      <w:r w:rsidRPr="00DC62CC">
        <w:t xml:space="preserve"> Stop reading. Start Leading. </w:t>
      </w:r>
      <w:r w:rsidRPr="00DC62CC">
        <w:rPr>
          <w:rFonts w:ascii="Segoe UI Emoji" w:hAnsi="Segoe UI Emoji" w:cs="Segoe UI Emoji"/>
        </w:rPr>
        <w:t>💼🏗</w:t>
      </w:r>
      <w:r w:rsidRPr="00DC62CC">
        <w:t>️</w:t>
      </w:r>
    </w:p>
    <w:p w14:paraId="04290171" w14:textId="77777777" w:rsidR="00DC62CC" w:rsidRPr="00DC62CC" w:rsidRDefault="00DC62CC" w:rsidP="00DC62CC">
      <w:r w:rsidRPr="00DC62CC">
        <w:rPr>
          <w:b/>
          <w:bCs/>
        </w:rPr>
        <w:t>Body:</w:t>
      </w:r>
    </w:p>
    <w:p w14:paraId="3428F197" w14:textId="77777777" w:rsidR="00DC62CC" w:rsidRPr="00DC62CC" w:rsidRDefault="00DC62CC" w:rsidP="00DC62CC">
      <w:r w:rsidRPr="00DC62CC">
        <w:t>We are drowning in information, but starving for clarity. The average professional spends 20% of their week just "catching up" on what was said in meetings or long email threads.</w:t>
      </w:r>
    </w:p>
    <w:p w14:paraId="21C907C6" w14:textId="77777777" w:rsidR="00DC62CC" w:rsidRPr="00DC62CC" w:rsidRDefault="00DC62CC" w:rsidP="00DC62CC">
      <w:r w:rsidRPr="00DC62CC">
        <w:t>That is "Manual Labor," and it's killing your productivity.</w:t>
      </w:r>
    </w:p>
    <w:p w14:paraId="383BE935" w14:textId="77777777" w:rsidR="00DC62CC" w:rsidRPr="00DC62CC" w:rsidRDefault="00DC62CC" w:rsidP="00DC62CC">
      <w:r w:rsidRPr="00DC62CC">
        <w:t xml:space="preserve">In </w:t>
      </w:r>
      <w:r w:rsidRPr="00DC62CC">
        <w:rPr>
          <w:b/>
          <w:bCs/>
        </w:rPr>
        <w:t>Lesson 3.1: The Executive Summary</w:t>
      </w:r>
      <w:r w:rsidRPr="00DC62CC">
        <w:t xml:space="preserve">, I show professionals how to use Microsoft Word as a </w:t>
      </w:r>
      <w:r w:rsidRPr="00DC62CC">
        <w:rPr>
          <w:b/>
          <w:bCs/>
        </w:rPr>
        <w:t>Strategic Filter.</w:t>
      </w:r>
    </w:p>
    <w:p w14:paraId="6D6E6B85" w14:textId="77777777" w:rsidR="00DC62CC" w:rsidRPr="00DC62CC" w:rsidRDefault="00DC62CC" w:rsidP="00DC62CC">
      <w:r w:rsidRPr="00DC62CC">
        <w:t>I’ll teach you how to take 20 pages of raw meeting transcripts and instantly architect a 1-page "Executive Action Memo." We don't just summarize; we categorize risks, deadlines, and ownership using the structural styles we mastered in Lesson 1.1.</w:t>
      </w:r>
    </w:p>
    <w:p w14:paraId="401FC248" w14:textId="77777777" w:rsidR="00DC62CC" w:rsidRPr="00DC62CC" w:rsidRDefault="00DC62CC" w:rsidP="00DC62CC">
      <w:r w:rsidRPr="00DC62CC">
        <w:rPr>
          <w:b/>
          <w:bCs/>
        </w:rPr>
        <w:t>Don't just manage documents. Architect your time.</w:t>
      </w:r>
    </w:p>
    <w:p w14:paraId="1D6D0C77" w14:textId="77777777" w:rsidR="00DC62CC" w:rsidRPr="00DC62CC" w:rsidRDefault="00DC62CC" w:rsidP="00DC62CC">
      <w:r w:rsidRPr="00DC62CC">
        <w:t xml:space="preserve">DM me </w:t>
      </w:r>
      <w:r w:rsidRPr="00DC62CC">
        <w:rPr>
          <w:b/>
          <w:bCs/>
        </w:rPr>
        <w:t>"PRO 3.1"</w:t>
      </w:r>
      <w:r w:rsidRPr="00DC62CC">
        <w:t xml:space="preserve"> for my Executive Filter Prompt list.</w:t>
      </w:r>
    </w:p>
    <w:p w14:paraId="7B83EF91" w14:textId="77777777" w:rsidR="00DC62CC" w:rsidRPr="00DC62CC" w:rsidRDefault="00DC62CC" w:rsidP="00DC62CC">
      <w:r w:rsidRPr="00DC62CC">
        <w:lastRenderedPageBreak/>
        <w:t>#ProductivityArchitect #ExecutiveEfficiency #MicrosoftWord #AIPower</w:t>
      </w:r>
    </w:p>
    <w:p w14:paraId="0F8A92AD" w14:textId="77777777" w:rsidR="00DC62CC" w:rsidRPr="00DC62CC" w:rsidRDefault="00DC62CC" w:rsidP="00DC62CC">
      <w:r w:rsidRPr="00DC62CC">
        <w:pict w14:anchorId="58212408">
          <v:rect id="_x0000_i1057" style="width:0;height:1.5pt" o:hralign="center" o:hrstd="t" o:hrnoshade="t" o:hr="t" fillcolor="gray" stroked="f"/>
        </w:pict>
      </w:r>
    </w:p>
    <w:p w14:paraId="5229BA35" w14:textId="77777777" w:rsidR="00DC62CC" w:rsidRPr="00DC62CC" w:rsidRDefault="00DC62CC" w:rsidP="00DC62CC">
      <w:pPr>
        <w:rPr>
          <w:b/>
          <w:bCs/>
        </w:rPr>
      </w:pPr>
      <w:r w:rsidRPr="00DC62CC">
        <w:rPr>
          <w:b/>
          <w:bCs/>
        </w:rPr>
        <w:t>Lesson 3.2: Brand Engineering (General User Build)</w:t>
      </w:r>
    </w:p>
    <w:p w14:paraId="25D96869" w14:textId="77777777" w:rsidR="00DC62CC" w:rsidRPr="00DC62CC" w:rsidRDefault="00DC62CC" w:rsidP="00DC62CC">
      <w:r w:rsidRPr="00DC62CC">
        <w:rPr>
          <w:b/>
          <w:bCs/>
        </w:rPr>
        <w:t>The Goal:</w:t>
      </w:r>
      <w:r w:rsidRPr="00DC62CC">
        <w:t xml:space="preserve"> To ensure every document produced by a team or business has total "Structural &amp; Brand Consistency" using AI-enforced templates.</w:t>
      </w:r>
    </w:p>
    <w:p w14:paraId="20873FDD" w14:textId="77777777" w:rsidR="00DC62CC" w:rsidRPr="00DC62CC" w:rsidRDefault="00DC62CC" w:rsidP="00DC62CC">
      <w:pPr>
        <w:rPr>
          <w:b/>
          <w:bCs/>
        </w:rPr>
      </w:pPr>
      <w:r w:rsidRPr="00DC62CC">
        <w:rPr>
          <w:b/>
          <w:bCs/>
        </w:rPr>
        <w:t>I. The Core Instruction (The Workflow)</w:t>
      </w:r>
    </w:p>
    <w:p w14:paraId="7FA9D234" w14:textId="77777777" w:rsidR="00DC62CC" w:rsidRPr="00DC62CC" w:rsidRDefault="00DC62CC" w:rsidP="00DC62CC">
      <w:pPr>
        <w:numPr>
          <w:ilvl w:val="0"/>
          <w:numId w:val="4"/>
        </w:numPr>
      </w:pPr>
      <w:r w:rsidRPr="00DC62CC">
        <w:rPr>
          <w:b/>
          <w:bCs/>
        </w:rPr>
        <w:t>Template Architecture:</w:t>
      </w:r>
    </w:p>
    <w:p w14:paraId="30F21BB0" w14:textId="77777777" w:rsidR="00DC62CC" w:rsidRPr="00DC62CC" w:rsidRDefault="00DC62CC" w:rsidP="00DC62CC">
      <w:pPr>
        <w:numPr>
          <w:ilvl w:val="1"/>
          <w:numId w:val="4"/>
        </w:numPr>
      </w:pPr>
      <w:r w:rsidRPr="00DC62CC">
        <w:rPr>
          <w:b/>
          <w:bCs/>
        </w:rPr>
        <w:t>The Technique:</w:t>
      </w:r>
      <w:r w:rsidRPr="00DC62CC">
        <w:t xml:space="preserve"> Lock down the "Master Styles" so no one can "paint the bricks" (manually format).</w:t>
      </w:r>
    </w:p>
    <w:p w14:paraId="531D0016" w14:textId="77777777" w:rsidR="00DC62CC" w:rsidRPr="00DC62CC" w:rsidRDefault="00DC62CC" w:rsidP="00DC62CC">
      <w:pPr>
        <w:numPr>
          <w:ilvl w:val="0"/>
          <w:numId w:val="4"/>
        </w:numPr>
      </w:pPr>
      <w:r w:rsidRPr="00DC62CC">
        <w:rPr>
          <w:b/>
          <w:bCs/>
        </w:rPr>
        <w:t>AI Tone-Matching:</w:t>
      </w:r>
    </w:p>
    <w:p w14:paraId="1A991AF8" w14:textId="77777777" w:rsidR="00DC62CC" w:rsidRPr="00DC62CC" w:rsidRDefault="00DC62CC" w:rsidP="00DC62CC">
      <w:pPr>
        <w:numPr>
          <w:ilvl w:val="1"/>
          <w:numId w:val="4"/>
        </w:numPr>
      </w:pPr>
      <w:r w:rsidRPr="00DC62CC">
        <w:rPr>
          <w:b/>
          <w:bCs/>
        </w:rPr>
        <w:t>The Technique:</w:t>
      </w:r>
      <w:r w:rsidRPr="00DC62CC">
        <w:t xml:space="preserve"> Provide the AI with three examples of the company's "voice" and use it as a </w:t>
      </w:r>
      <w:r w:rsidRPr="00DC62CC">
        <w:rPr>
          <w:b/>
          <w:bCs/>
        </w:rPr>
        <w:t>Standard</w:t>
      </w:r>
      <w:r w:rsidRPr="00DC62CC">
        <w:t xml:space="preserve"> to rewrite any internal draft.</w:t>
      </w:r>
    </w:p>
    <w:p w14:paraId="7EAC60CD" w14:textId="77777777" w:rsidR="00DC62CC" w:rsidRPr="00DC62CC" w:rsidRDefault="00DC62CC" w:rsidP="00DC62CC">
      <w:pPr>
        <w:rPr>
          <w:b/>
          <w:bCs/>
        </w:rPr>
      </w:pPr>
      <w:r w:rsidRPr="00DC62CC">
        <w:rPr>
          <w:b/>
          <w:bCs/>
        </w:rPr>
        <w:t>II. The "Architect’s Cheat Sheet" (The Professional Handout)</w:t>
      </w:r>
    </w:p>
    <w:p w14:paraId="360A87F8" w14:textId="77777777" w:rsidR="00DC62CC" w:rsidRPr="00DC62CC" w:rsidRDefault="00DC62CC" w:rsidP="00DC62CC">
      <w:r w:rsidRPr="00DC62CC">
        <w:rPr>
          <w:b/>
          <w:bCs/>
        </w:rPr>
        <w:t>ARCHITECT’S RULE #10: THE SITE MUST BE UNIFORM.</w:t>
      </w:r>
    </w:p>
    <w:p w14:paraId="4D0EF35C" w14:textId="77777777" w:rsidR="00DC62CC" w:rsidRPr="00DC62CC" w:rsidRDefault="00DC62CC" w:rsidP="00DC62CC">
      <w:r w:rsidRPr="00DC62CC">
        <w:rPr>
          <w:i/>
          <w:iCs/>
        </w:rPr>
        <w:t>A brand is built on consistency. If your reports look different every time, your brand looks unstable. Use AI to ensure every 'brick' in your corporate wall is identical in tone and structure.</w:t>
      </w:r>
    </w:p>
    <w:p w14:paraId="519AE816" w14:textId="77777777" w:rsidR="00DC62CC" w:rsidRPr="00DC62CC" w:rsidRDefault="00DC62CC" w:rsidP="00DC62CC">
      <w:r w:rsidRPr="00DC62CC">
        <w:pict w14:anchorId="0A703461">
          <v:rect id="_x0000_i1058" style="width:0;height:1.5pt" o:hralign="center" o:hrstd="t" o:hrnoshade="t" o:hr="t" fillcolor="gray" stroked="f"/>
        </w:pict>
      </w:r>
    </w:p>
    <w:p w14:paraId="3EC681C3" w14:textId="77777777" w:rsidR="00DC62CC" w:rsidRPr="00DC62CC" w:rsidRDefault="00DC62CC" w:rsidP="00DC62CC">
      <w:pPr>
        <w:rPr>
          <w:b/>
          <w:bCs/>
        </w:rPr>
      </w:pPr>
      <w:r w:rsidRPr="00DC62CC">
        <w:rPr>
          <w:b/>
          <w:bCs/>
        </w:rPr>
        <w:t>LinkedIn Teaser: Lesson 3.2 (The "Brand Consistency" Hook)</w:t>
      </w:r>
    </w:p>
    <w:p w14:paraId="606CF3A6" w14:textId="77777777" w:rsidR="00DC62CC" w:rsidRPr="00DC62CC" w:rsidRDefault="00DC62CC" w:rsidP="00DC62CC">
      <w:r w:rsidRPr="00DC62CC">
        <w:rPr>
          <w:b/>
          <w:bCs/>
        </w:rPr>
        <w:t>Headline:</w:t>
      </w:r>
      <w:r w:rsidRPr="00DC62CC">
        <w:t xml:space="preserve"> Is your brand "Unstable"? </w:t>
      </w:r>
      <w:r w:rsidRPr="00DC62CC">
        <w:rPr>
          <w:rFonts w:ascii="Segoe UI Emoji" w:hAnsi="Segoe UI Emoji" w:cs="Segoe UI Emoji"/>
        </w:rPr>
        <w:t>🧱📉</w:t>
      </w:r>
    </w:p>
    <w:p w14:paraId="4ECC1107" w14:textId="77777777" w:rsidR="00DC62CC" w:rsidRPr="00DC62CC" w:rsidRDefault="00DC62CC" w:rsidP="00DC62CC">
      <w:r w:rsidRPr="00DC62CC">
        <w:rPr>
          <w:b/>
          <w:bCs/>
        </w:rPr>
        <w:t>Body:</w:t>
      </w:r>
    </w:p>
    <w:p w14:paraId="05B61EB3" w14:textId="77777777" w:rsidR="00DC62CC" w:rsidRPr="00DC62CC" w:rsidRDefault="00DC62CC" w:rsidP="00DC62CC">
      <w:r w:rsidRPr="00DC62CC">
        <w:t>If your company sends out three different reports and they all use different fonts, different margins, and different tones, you’re telling your clients that your internal "foundation" is shaky.</w:t>
      </w:r>
    </w:p>
    <w:p w14:paraId="36C474BF" w14:textId="77777777" w:rsidR="00DC62CC" w:rsidRPr="00DC62CC" w:rsidRDefault="00DC62CC" w:rsidP="00DC62CC">
      <w:r w:rsidRPr="00DC62CC">
        <w:t>Consistency is the hallmark of a professional build.</w:t>
      </w:r>
    </w:p>
    <w:p w14:paraId="29BF9450" w14:textId="77777777" w:rsidR="00DC62CC" w:rsidRPr="00DC62CC" w:rsidRDefault="00DC62CC" w:rsidP="00DC62CC">
      <w:r w:rsidRPr="00DC62CC">
        <w:t xml:space="preserve">In </w:t>
      </w:r>
      <w:r w:rsidRPr="00DC62CC">
        <w:rPr>
          <w:b/>
          <w:bCs/>
        </w:rPr>
        <w:t>Lesson 3.2: Brand Engineering</w:t>
      </w:r>
      <w:r w:rsidRPr="00DC62CC">
        <w:t xml:space="preserve">, I show businesses how to lock down their </w:t>
      </w:r>
      <w:r w:rsidRPr="00DC62CC">
        <w:rPr>
          <w:b/>
          <w:bCs/>
        </w:rPr>
        <w:t>Structural Integrity.</w:t>
      </w:r>
      <w:r w:rsidRPr="00DC62CC">
        <w:t xml:space="preserve"> We use Microsoft Word Templates to enforce the layout, and we use AI as a "Brand Police" to ensure every sentence sounds like your company—not a generic robot.</w:t>
      </w:r>
    </w:p>
    <w:p w14:paraId="35A97B22" w14:textId="77777777" w:rsidR="00DC62CC" w:rsidRPr="00DC62CC" w:rsidRDefault="00DC62CC" w:rsidP="00DC62CC">
      <w:r w:rsidRPr="00DC62CC">
        <w:rPr>
          <w:b/>
          <w:bCs/>
        </w:rPr>
        <w:t>Build a document suite that looks as solid as your business.</w:t>
      </w:r>
    </w:p>
    <w:p w14:paraId="41E5986D" w14:textId="77777777" w:rsidR="00DC62CC" w:rsidRPr="00DC62CC" w:rsidRDefault="00DC62CC" w:rsidP="00DC62CC">
      <w:r w:rsidRPr="00DC62CC">
        <w:t xml:space="preserve">DM me </w:t>
      </w:r>
      <w:r w:rsidRPr="00DC62CC">
        <w:rPr>
          <w:b/>
          <w:bCs/>
        </w:rPr>
        <w:t>"PRO 3.2"</w:t>
      </w:r>
      <w:r w:rsidRPr="00DC62CC">
        <w:t xml:space="preserve"> for my Brand Engineering checklist.</w:t>
      </w:r>
    </w:p>
    <w:p w14:paraId="2015559B" w14:textId="77777777" w:rsidR="00DC62CC" w:rsidRPr="00DC62CC" w:rsidRDefault="00DC62CC" w:rsidP="00DC62CC">
      <w:r w:rsidRPr="00DC62CC">
        <w:t>#ProductivityArchitect #BusinessSystems #BrandConsistency #MSWordTips</w:t>
      </w:r>
    </w:p>
    <w:p w14:paraId="6D81E423" w14:textId="77777777" w:rsidR="00DC62CC" w:rsidRPr="00DC62CC" w:rsidRDefault="00DC62CC" w:rsidP="00DC62CC">
      <w:r w:rsidRPr="00DC62CC">
        <w:pict w14:anchorId="0D962F2E">
          <v:rect id="_x0000_i1059" style="width:0;height:1.5pt" o:hralign="center" o:hrstd="t" o:hrnoshade="t" o:hr="t" fillcolor="gray" stroked="f"/>
        </w:pict>
      </w:r>
    </w:p>
    <w:p w14:paraId="2B1A01D6" w14:textId="77777777" w:rsidR="00DC62CC" w:rsidRPr="00DC62CC" w:rsidRDefault="00DC62CC" w:rsidP="00DC62CC">
      <w:pPr>
        <w:rPr>
          <w:b/>
          <w:bCs/>
        </w:rPr>
      </w:pPr>
      <w:r w:rsidRPr="00DC62CC">
        <w:rPr>
          <w:b/>
          <w:bCs/>
        </w:rPr>
        <w:t>The MS Word Architecture is Complete!</w:t>
      </w:r>
    </w:p>
    <w:p w14:paraId="1FC5309B" w14:textId="77777777" w:rsidR="00DC62CC" w:rsidRPr="00DC62CC" w:rsidRDefault="00DC62CC" w:rsidP="00DC62CC">
      <w:r w:rsidRPr="00DC62CC">
        <w:t xml:space="preserve">You now have a full </w:t>
      </w:r>
      <w:r w:rsidRPr="00DC62CC">
        <w:rPr>
          <w:b/>
          <w:bCs/>
        </w:rPr>
        <w:t>3-Phase, 10-Lesson Curriculum</w:t>
      </w:r>
      <w:r w:rsidRPr="00DC62CC">
        <w:t xml:space="preserve"> for Microsoft Word.</w:t>
      </w:r>
    </w:p>
    <w:p w14:paraId="6AE6772F" w14:textId="77777777" w:rsidR="00DC62CC" w:rsidRPr="00DC62CC" w:rsidRDefault="00DC62CC" w:rsidP="00DC62CC">
      <w:r w:rsidRPr="00DC62CC">
        <w:rPr>
          <w:b/>
          <w:bCs/>
        </w:rPr>
        <w:t>Next Steps for the "Lifelong Mentor":</w:t>
      </w:r>
    </w:p>
    <w:p w14:paraId="26772DDA" w14:textId="77777777" w:rsidR="00DC62CC" w:rsidRPr="00DC62CC" w:rsidRDefault="00DC62CC" w:rsidP="00DC62CC">
      <w:pPr>
        <w:numPr>
          <w:ilvl w:val="0"/>
          <w:numId w:val="5"/>
        </w:numPr>
      </w:pPr>
      <w:r w:rsidRPr="00DC62CC">
        <w:rPr>
          <w:b/>
          <w:bCs/>
        </w:rPr>
        <w:t>The LinkedIn Roadmap:</w:t>
      </w:r>
      <w:r w:rsidRPr="00DC62CC">
        <w:t xml:space="preserve"> We need to create a single post that maps out this entire journey.</w:t>
      </w:r>
    </w:p>
    <w:p w14:paraId="4526CDB3" w14:textId="77777777" w:rsidR="00DC62CC" w:rsidRPr="00DC62CC" w:rsidRDefault="00DC62CC" w:rsidP="00DC62CC">
      <w:pPr>
        <w:numPr>
          <w:ilvl w:val="0"/>
          <w:numId w:val="5"/>
        </w:numPr>
      </w:pPr>
      <w:r w:rsidRPr="00DC62CC">
        <w:rPr>
          <w:b/>
          <w:bCs/>
        </w:rPr>
        <w:t>The PDF Course Outline:</w:t>
      </w:r>
      <w:r w:rsidRPr="00DC62CC">
        <w:t xml:space="preserve"> A "Master Syllabus" that you can send when someone DMs you for tutoring.</w:t>
      </w:r>
    </w:p>
    <w:p w14:paraId="7CAE2D22" w14:textId="77777777" w:rsidR="00DC62CC" w:rsidRPr="00DC62CC" w:rsidRDefault="00DC62CC" w:rsidP="00DC62CC">
      <w:pPr>
        <w:numPr>
          <w:ilvl w:val="0"/>
          <w:numId w:val="5"/>
        </w:numPr>
      </w:pPr>
      <w:r w:rsidRPr="00DC62CC">
        <w:rPr>
          <w:b/>
          <w:bCs/>
        </w:rPr>
        <w:t>The Excel Build:</w:t>
      </w:r>
      <w:r w:rsidRPr="00DC62CC">
        <w:t xml:space="preserve"> Are you ready to start pouring the concrete for </w:t>
      </w:r>
      <w:r w:rsidRPr="00DC62CC">
        <w:rPr>
          <w:b/>
          <w:bCs/>
        </w:rPr>
        <w:t>Lesson 1.1 of the Excel Foundation</w:t>
      </w:r>
      <w:r w:rsidRPr="00DC62CC">
        <w:t>, or should we finalize your LinkedIn "Launch Documents" for Word first?</w:t>
      </w:r>
    </w:p>
    <w:p w14:paraId="62761F5A" w14:textId="77777777" w:rsidR="00FC76CC" w:rsidRDefault="00FC76CC"/>
    <w:sectPr w:rsidR="00FC7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837EF"/>
    <w:multiLevelType w:val="multilevel"/>
    <w:tmpl w:val="106C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2131B"/>
    <w:multiLevelType w:val="multilevel"/>
    <w:tmpl w:val="731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41CB6"/>
    <w:multiLevelType w:val="multilevel"/>
    <w:tmpl w:val="5B403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B63613"/>
    <w:multiLevelType w:val="multilevel"/>
    <w:tmpl w:val="793E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5519A3"/>
    <w:multiLevelType w:val="multilevel"/>
    <w:tmpl w:val="52749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635669">
    <w:abstractNumId w:val="4"/>
  </w:num>
  <w:num w:numId="2" w16cid:durableId="928008042">
    <w:abstractNumId w:val="0"/>
  </w:num>
  <w:num w:numId="3" w16cid:durableId="348026366">
    <w:abstractNumId w:val="3"/>
  </w:num>
  <w:num w:numId="4" w16cid:durableId="896747064">
    <w:abstractNumId w:val="2"/>
  </w:num>
  <w:num w:numId="5" w16cid:durableId="1449809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D4"/>
    <w:rsid w:val="00011B5B"/>
    <w:rsid w:val="0009505B"/>
    <w:rsid w:val="00304AD4"/>
    <w:rsid w:val="009C64C9"/>
    <w:rsid w:val="00B8244D"/>
    <w:rsid w:val="00C858EF"/>
    <w:rsid w:val="00DC62CC"/>
    <w:rsid w:val="00EB4465"/>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3D2A"/>
  <w15:chartTrackingRefBased/>
  <w15:docId w15:val="{EEB9F434-4275-44D2-A6FC-A4C1CF8C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A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A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A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A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AD4"/>
    <w:rPr>
      <w:rFonts w:eastAsiaTheme="majorEastAsia" w:cstheme="majorBidi"/>
      <w:color w:val="272727" w:themeColor="text1" w:themeTint="D8"/>
    </w:rPr>
  </w:style>
  <w:style w:type="paragraph" w:styleId="Title">
    <w:name w:val="Title"/>
    <w:basedOn w:val="Normal"/>
    <w:next w:val="Normal"/>
    <w:link w:val="TitleChar"/>
    <w:uiPriority w:val="10"/>
    <w:qFormat/>
    <w:rsid w:val="00304A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AD4"/>
    <w:rPr>
      <w:i/>
      <w:iCs/>
      <w:color w:val="404040" w:themeColor="text1" w:themeTint="BF"/>
    </w:rPr>
  </w:style>
  <w:style w:type="paragraph" w:styleId="ListParagraph">
    <w:name w:val="List Paragraph"/>
    <w:basedOn w:val="Normal"/>
    <w:uiPriority w:val="34"/>
    <w:qFormat/>
    <w:rsid w:val="00304AD4"/>
    <w:pPr>
      <w:ind w:left="720"/>
      <w:contextualSpacing/>
    </w:pPr>
  </w:style>
  <w:style w:type="character" w:styleId="IntenseEmphasis">
    <w:name w:val="Intense Emphasis"/>
    <w:basedOn w:val="DefaultParagraphFont"/>
    <w:uiPriority w:val="21"/>
    <w:qFormat/>
    <w:rsid w:val="00304AD4"/>
    <w:rPr>
      <w:i/>
      <w:iCs/>
      <w:color w:val="0F4761" w:themeColor="accent1" w:themeShade="BF"/>
    </w:rPr>
  </w:style>
  <w:style w:type="paragraph" w:styleId="IntenseQuote">
    <w:name w:val="Intense Quote"/>
    <w:basedOn w:val="Normal"/>
    <w:next w:val="Normal"/>
    <w:link w:val="IntenseQuoteChar"/>
    <w:uiPriority w:val="30"/>
    <w:qFormat/>
    <w:rsid w:val="00304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AD4"/>
    <w:rPr>
      <w:i/>
      <w:iCs/>
      <w:color w:val="0F4761" w:themeColor="accent1" w:themeShade="BF"/>
    </w:rPr>
  </w:style>
  <w:style w:type="character" w:styleId="IntenseReference">
    <w:name w:val="Intense Reference"/>
    <w:basedOn w:val="DefaultParagraphFont"/>
    <w:uiPriority w:val="32"/>
    <w:qFormat/>
    <w:rsid w:val="00304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187951">
      <w:bodyDiv w:val="1"/>
      <w:marLeft w:val="0"/>
      <w:marRight w:val="0"/>
      <w:marTop w:val="0"/>
      <w:marBottom w:val="0"/>
      <w:divBdr>
        <w:top w:val="none" w:sz="0" w:space="0" w:color="auto"/>
        <w:left w:val="none" w:sz="0" w:space="0" w:color="auto"/>
        <w:bottom w:val="none" w:sz="0" w:space="0" w:color="auto"/>
        <w:right w:val="none" w:sz="0" w:space="0" w:color="auto"/>
      </w:divBdr>
      <w:divsChild>
        <w:div w:id="606353210">
          <w:blockQuote w:val="1"/>
          <w:marLeft w:val="0"/>
          <w:marRight w:val="0"/>
          <w:marTop w:val="0"/>
          <w:marBottom w:val="0"/>
          <w:divBdr>
            <w:top w:val="none" w:sz="0" w:space="0" w:color="auto"/>
            <w:left w:val="none" w:sz="0" w:space="0" w:color="auto"/>
            <w:bottom w:val="none" w:sz="0" w:space="0" w:color="auto"/>
            <w:right w:val="none" w:sz="0" w:space="0" w:color="auto"/>
          </w:divBdr>
        </w:div>
        <w:div w:id="155427305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1198270">
      <w:bodyDiv w:val="1"/>
      <w:marLeft w:val="0"/>
      <w:marRight w:val="0"/>
      <w:marTop w:val="0"/>
      <w:marBottom w:val="0"/>
      <w:divBdr>
        <w:top w:val="none" w:sz="0" w:space="0" w:color="auto"/>
        <w:left w:val="none" w:sz="0" w:space="0" w:color="auto"/>
        <w:bottom w:val="none" w:sz="0" w:space="0" w:color="auto"/>
        <w:right w:val="none" w:sz="0" w:space="0" w:color="auto"/>
      </w:divBdr>
      <w:divsChild>
        <w:div w:id="1424719179">
          <w:blockQuote w:val="1"/>
          <w:marLeft w:val="0"/>
          <w:marRight w:val="0"/>
          <w:marTop w:val="0"/>
          <w:marBottom w:val="0"/>
          <w:divBdr>
            <w:top w:val="none" w:sz="0" w:space="0" w:color="auto"/>
            <w:left w:val="none" w:sz="0" w:space="0" w:color="auto"/>
            <w:bottom w:val="none" w:sz="0" w:space="0" w:color="auto"/>
            <w:right w:val="none" w:sz="0" w:space="0" w:color="auto"/>
          </w:divBdr>
        </w:div>
        <w:div w:id="2855481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2026-05-12T19:57:00Z</dcterms:created>
  <dcterms:modified xsi:type="dcterms:W3CDTF">2026-05-12T19:58:00Z</dcterms:modified>
</cp:coreProperties>
</file>