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2. Aplica una metodología que permite el logro de los objetivos propuestos,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3. Genera evidencias que dan cuenta del avance del Proyecto APT,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 xml:space="preserve">avance y final </w:t>
            </w:r>
            <w:proofErr w:type="gramStart"/>
            <w:r w:rsidRPr="40C5D529">
              <w:rPr>
                <w:rFonts w:asciiTheme="minorHAnsi" w:eastAsiaTheme="minorEastAsia" w:hAnsiTheme="minorHAnsi" w:cstheme="minorBidi"/>
              </w:rPr>
              <w:t>de acuerdo a</w:t>
            </w:r>
            <w:proofErr w:type="gramEnd"/>
            <w:r w:rsidRPr="40C5D529">
              <w:rPr>
                <w:rFonts w:asciiTheme="minorHAnsi" w:eastAsiaTheme="minorEastAsia" w:hAnsiTheme="minorHAnsi" w:cstheme="minorBidi"/>
              </w:rPr>
              <w:t xml:space="preserve">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41142F" w:rsidRDefault="0041142F"/>
        </w:tc>
        <w:tc>
          <w:tcPr>
            <w:tcW w:w="3538" w:type="dxa"/>
            <w:vMerge/>
            <w:vAlign w:val="center"/>
          </w:tcPr>
          <w:p w14:paraId="357396AF" w14:textId="77777777" w:rsidR="0041142F" w:rsidRDefault="0041142F"/>
        </w:tc>
        <w:tc>
          <w:tcPr>
            <w:tcW w:w="3859" w:type="dxa"/>
            <w:vAlign w:val="center"/>
          </w:tcPr>
          <w:p w14:paraId="76C2E335" w14:textId="10EDFCE0"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5. Comunica de forma escrita usando el idioma inglés en situaciones socio- laborales a un nivel intermedio alto en modalidad intensiva.</w:t>
            </w:r>
          </w:p>
        </w:tc>
        <w:tc>
          <w:tcPr>
            <w:tcW w:w="1427" w:type="dxa"/>
            <w:vMerge/>
            <w:vAlign w:val="center"/>
          </w:tcPr>
          <w:p w14:paraId="4D6A96EC" w14:textId="77777777" w:rsidR="0041142F" w:rsidRDefault="0041142F"/>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w:t>
            </w:r>
            <w:proofErr w:type="gramStart"/>
            <w:r w:rsidRPr="0BDC470B">
              <w:rPr>
                <w:rFonts w:asciiTheme="minorHAnsi" w:eastAsiaTheme="minorEastAsia" w:hAnsiTheme="minorHAnsi" w:cstheme="minorBidi"/>
                <w:color w:val="auto"/>
              </w:rPr>
              <w:t>las mismas</w:t>
            </w:r>
            <w:proofErr w:type="gramEnd"/>
            <w:r w:rsidRPr="0BDC470B">
              <w:rPr>
                <w:rFonts w:asciiTheme="minorHAnsi" w:eastAsiaTheme="minorEastAsia" w:hAnsiTheme="minorHAnsi" w:cstheme="minorBidi"/>
                <w:color w:val="auto"/>
              </w:rPr>
              <w:t xml:space="preserve">.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Gestionar proyectos informáticos, ofreciendo alternativas para la toma de decisiones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w:t>
            </w:r>
            <w:proofErr w:type="gramStart"/>
            <w:r w:rsidR="3F8F0556" w:rsidRPr="0BDC470B">
              <w:rPr>
                <w:rFonts w:asciiTheme="minorHAnsi" w:eastAsiaTheme="minorEastAsia" w:hAnsiTheme="minorHAnsi" w:cstheme="minorBidi"/>
                <w:color w:val="auto"/>
              </w:rPr>
              <w:t>de acuerdo a</w:t>
            </w:r>
            <w:proofErr w:type="gramEnd"/>
            <w:r w:rsidR="3F8F0556" w:rsidRPr="0BDC470B">
              <w:rPr>
                <w:rFonts w:asciiTheme="minorHAnsi" w:eastAsiaTheme="minorEastAsia" w:hAnsiTheme="minorHAnsi" w:cstheme="minorBidi"/>
                <w:color w:val="auto"/>
              </w:rPr>
              <w:t xml:space="preserve">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2.2 Controla proyectos informáticos, ofreciendo alternativas para la toma de decisiones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Construir modelos de datos para soportar los requerimientos de la organización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3.1 Diseña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3.2 Implementa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Utilización precisa de lenguaje técnico </w:t>
            </w:r>
            <w:proofErr w:type="gramStart"/>
            <w:r w:rsidRPr="7B1F71C8">
              <w:rPr>
                <w:rFonts w:ascii="Calibri" w:eastAsia="Calibri" w:hAnsi="Calibri" w:cs="Calibri"/>
                <w:color w:val="000000" w:themeColor="text1"/>
                <w:sz w:val="22"/>
                <w:szCs w:val="22"/>
              </w:rPr>
              <w:t>de acuerdo a</w:t>
            </w:r>
            <w:proofErr w:type="gramEnd"/>
            <w:r w:rsidRPr="7B1F71C8">
              <w:rPr>
                <w:rFonts w:ascii="Calibri" w:eastAsia="Calibri" w:hAnsi="Calibri" w:cs="Calibri"/>
                <w:color w:val="000000" w:themeColor="text1"/>
                <w:sz w:val="22"/>
                <w:szCs w:val="22"/>
              </w:rPr>
              <w:t xml:space="preserve">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 xml:space="preserve">Completamente </w:t>
            </w:r>
            <w:proofErr w:type="gramStart"/>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proofErr w:type="gramEnd"/>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proofErr w:type="gramStart"/>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proofErr w:type="gramEnd"/>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40C5D529">
        <w:trPr>
          <w:trHeight w:val="567"/>
        </w:trPr>
        <w:tc>
          <w:tcPr>
            <w:tcW w:w="3045" w:type="dxa"/>
          </w:tcPr>
          <w:p w14:paraId="2C06A17A" w14:textId="71DFA9BB"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tcPr>
          <w:p w14:paraId="156D9FC3" w14:textId="0D53E5B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tcPr>
          <w:p w14:paraId="2996B889" w14:textId="66A047E3" w:rsidR="009569D7" w:rsidRPr="00ED2FFB" w:rsidRDefault="48F30439" w:rsidP="0BDC470B">
            <w:pPr>
              <w:jc w:val="both"/>
              <w:rPr>
                <w:rFonts w:asciiTheme="minorHAnsi" w:eastAsiaTheme="minorEastAsia" w:hAnsiTheme="minorHAnsi" w:cstheme="minorBidi"/>
                <w:color w:val="3B3838" w:themeColor="background2" w:themeShade="40"/>
                <w:highlight w:val="yellow"/>
                <w:lang w:eastAsia="es-CL"/>
              </w:rPr>
            </w:pPr>
            <w:r w:rsidRPr="00ED2FFB">
              <w:rPr>
                <w:rFonts w:asciiTheme="minorHAnsi" w:eastAsiaTheme="minorEastAsia" w:hAnsiTheme="minorHAnsi" w:cstheme="minorBidi"/>
                <w:highlight w:val="yellow"/>
              </w:rPr>
              <w:t>Señala los ajustes que realizó o realizará y los justifica considerando las dificultades, facilitadores o retroalimentación del docente.</w:t>
            </w:r>
          </w:p>
        </w:tc>
        <w:tc>
          <w:tcPr>
            <w:tcW w:w="1980" w:type="dxa"/>
          </w:tcPr>
          <w:p w14:paraId="16321832" w14:textId="2DF2C8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tcPr>
          <w:p w14:paraId="1AD6E107" w14:textId="55FBF17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40C5D529">
        <w:trPr>
          <w:trHeight w:val="567"/>
        </w:trPr>
        <w:tc>
          <w:tcPr>
            <w:tcW w:w="3045" w:type="dxa"/>
          </w:tcPr>
          <w:p w14:paraId="09CBE47D" w14:textId="2C7F710F"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2. Aplica una metodología que permite el logro de los objetivos propuestos,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2295" w:type="dxa"/>
          </w:tcPr>
          <w:p w14:paraId="6E094A27" w14:textId="3D6B4FDA"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alcanzando los objetivos propuestos para el avance del proyecto. </w:t>
            </w:r>
          </w:p>
        </w:tc>
        <w:tc>
          <w:tcPr>
            <w:tcW w:w="2295" w:type="dxa"/>
          </w:tcPr>
          <w:p w14:paraId="756EA397" w14:textId="58E32E11" w:rsidR="009569D7" w:rsidRPr="00F17F2D" w:rsidRDefault="48F30439" w:rsidP="0BDC470B">
            <w:pPr>
              <w:jc w:val="both"/>
              <w:rPr>
                <w:rFonts w:asciiTheme="minorHAnsi" w:eastAsiaTheme="minorEastAsia" w:hAnsiTheme="minorHAnsi" w:cstheme="minorBidi"/>
                <w:color w:val="3B3838" w:themeColor="background2" w:themeShade="40"/>
                <w:highlight w:val="darkGray"/>
                <w:lang w:eastAsia="es-CL"/>
              </w:rPr>
            </w:pPr>
            <w:r w:rsidRPr="00ED2FFB">
              <w:rPr>
                <w:rFonts w:asciiTheme="minorHAnsi" w:eastAsiaTheme="minorEastAsia" w:hAnsiTheme="minorHAnsi" w:cstheme="minorBidi"/>
                <w:highlight w:val="yellow"/>
              </w:rPr>
              <w:t xml:space="preserve">Aplica la metodología definida </w:t>
            </w:r>
            <w:proofErr w:type="gramStart"/>
            <w:r w:rsidRPr="00ED2FFB">
              <w:rPr>
                <w:rFonts w:asciiTheme="minorHAnsi" w:eastAsiaTheme="minorEastAsia" w:hAnsiTheme="minorHAnsi" w:cstheme="minorBidi"/>
                <w:highlight w:val="yellow"/>
              </w:rPr>
              <w:t>de acuerdo a</w:t>
            </w:r>
            <w:proofErr w:type="gramEnd"/>
            <w:r w:rsidRPr="00ED2FFB">
              <w:rPr>
                <w:rFonts w:asciiTheme="minorHAnsi" w:eastAsiaTheme="minorEastAsia" w:hAnsiTheme="minorHAnsi" w:cstheme="minorBidi"/>
                <w:highlight w:val="yellow"/>
              </w:rPr>
              <w:t xml:space="preserve"> los estándares de la disciplina, pero no se observa el cumplimiento de objetivos propuestos para el avance del proyecto. </w:t>
            </w:r>
          </w:p>
        </w:tc>
        <w:tc>
          <w:tcPr>
            <w:tcW w:w="1980" w:type="dxa"/>
          </w:tcPr>
          <w:p w14:paraId="3086C793" w14:textId="1E6B3425"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tcPr>
          <w:p w14:paraId="3DA325A6" w14:textId="11BC2D7C"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40C5D529">
        <w:trPr>
          <w:trHeight w:val="567"/>
        </w:trPr>
        <w:tc>
          <w:tcPr>
            <w:tcW w:w="3045" w:type="dxa"/>
          </w:tcPr>
          <w:p w14:paraId="41CBF6F8" w14:textId="30210552"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 xml:space="preserve">3. Genera evidencias que dan cuenta del avance del Proyecto APT,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definidos por la disciplina.</w:t>
            </w:r>
          </w:p>
        </w:tc>
        <w:tc>
          <w:tcPr>
            <w:tcW w:w="2295" w:type="dxa"/>
          </w:tcPr>
          <w:p w14:paraId="48CE56D8" w14:textId="7B29B0CE" w:rsidR="009569D7" w:rsidRPr="00ED2FFB" w:rsidRDefault="48F30439" w:rsidP="0BDC470B">
            <w:pPr>
              <w:jc w:val="both"/>
              <w:rPr>
                <w:rFonts w:asciiTheme="minorHAnsi" w:eastAsiaTheme="minorEastAsia" w:hAnsiTheme="minorHAnsi" w:cstheme="minorBidi"/>
                <w:color w:val="3B3838" w:themeColor="background2" w:themeShade="40"/>
                <w:highlight w:val="yellow"/>
                <w:lang w:eastAsia="es-CL"/>
              </w:rPr>
            </w:pPr>
            <w:r w:rsidRPr="00ED2FFB">
              <w:rPr>
                <w:rFonts w:asciiTheme="minorHAnsi" w:eastAsiaTheme="minorEastAsia" w:hAnsiTheme="minorHAnsi" w:cstheme="minorBidi"/>
                <w:highlight w:val="yellow"/>
              </w:rPr>
              <w:t>Presenta evidencias de avance que cumplen los estándares de la disciplina.</w:t>
            </w:r>
          </w:p>
        </w:tc>
        <w:tc>
          <w:tcPr>
            <w:tcW w:w="2295" w:type="dxa"/>
          </w:tcPr>
          <w:p w14:paraId="2EE689A4" w14:textId="0970C8F9"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w:t>
            </w:r>
          </w:p>
        </w:tc>
        <w:tc>
          <w:tcPr>
            <w:tcW w:w="1980" w:type="dxa"/>
          </w:tcPr>
          <w:p w14:paraId="5D3B2501" w14:textId="46DAAEE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mayores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1930" w:type="dxa"/>
          </w:tcPr>
          <w:p w14:paraId="41077BB1" w14:textId="4E75BC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00ED2FFB">
        <w:trPr>
          <w:trHeight w:val="1778"/>
        </w:trPr>
        <w:tc>
          <w:tcPr>
            <w:tcW w:w="3045" w:type="dxa"/>
            <w:vAlign w:val="center"/>
          </w:tcPr>
          <w:p w14:paraId="634F0028" w14:textId="2BB2531F" w:rsidR="00E42898" w:rsidRPr="00E42898" w:rsidRDefault="00E42898" w:rsidP="0BDC470B">
            <w:pPr>
              <w:jc w:val="both"/>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estándares definidos por la disciplina.</w:t>
            </w:r>
          </w:p>
        </w:tc>
        <w:tc>
          <w:tcPr>
            <w:tcW w:w="2295" w:type="dxa"/>
          </w:tcPr>
          <w:p w14:paraId="68C5EC73" w14:textId="0A8B3700"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tcPr>
          <w:p w14:paraId="0C0CE387" w14:textId="3FFF5DC3" w:rsidR="00E42898" w:rsidRPr="00ED2FFB" w:rsidRDefault="00E42898" w:rsidP="0BDC470B">
            <w:pPr>
              <w:jc w:val="both"/>
              <w:rPr>
                <w:rFonts w:asciiTheme="minorHAnsi" w:eastAsiaTheme="minorEastAsia" w:hAnsiTheme="minorHAnsi" w:cstheme="minorBidi"/>
                <w:highlight w:val="yellow"/>
              </w:rPr>
            </w:pPr>
            <w:r w:rsidRPr="00ED2FFB">
              <w:rPr>
                <w:rFonts w:asciiTheme="minorHAnsi" w:eastAsiaTheme="minorEastAsia" w:hAnsiTheme="minorHAnsi" w:cstheme="minorBidi"/>
                <w:highlight w:val="yellow"/>
                <w:lang w:eastAsia="es-CL"/>
              </w:rPr>
              <w:t>El informe cumple con el 60% de los indicadores de calidad disciplinarios requeridos en el desarrollo del Proyecto APT.</w:t>
            </w:r>
          </w:p>
        </w:tc>
        <w:tc>
          <w:tcPr>
            <w:tcW w:w="1980" w:type="dxa"/>
          </w:tcPr>
          <w:p w14:paraId="65816D29" w14:textId="18BCBD1E"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tcPr>
          <w:p w14:paraId="3145A3CC" w14:textId="600EC292"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40C5D529" w14:paraId="24C20051" w14:textId="77777777" w:rsidTr="40C5D529">
        <w:trPr>
          <w:trHeight w:val="567"/>
        </w:trPr>
        <w:tc>
          <w:tcPr>
            <w:tcW w:w="3045" w:type="dxa"/>
            <w:vAlign w:val="center"/>
          </w:tcPr>
          <w:p w14:paraId="57EE9B4C" w14:textId="730D14ED" w:rsidR="12722C9D" w:rsidRDefault="12722C9D" w:rsidP="40C5D529">
            <w:pPr>
              <w:jc w:val="both"/>
              <w:rPr>
                <w:rFonts w:ascii="Calibri" w:eastAsia="Calibri" w:hAnsi="Calibri" w:cs="Calibri"/>
                <w:color w:val="000000" w:themeColor="text1"/>
              </w:rPr>
            </w:pPr>
            <w:r w:rsidRPr="40C5D529">
              <w:rPr>
                <w:rFonts w:ascii="Calibri" w:eastAsia="Calibri" w:hAnsi="Calibri" w:cs="Calibri"/>
                <w:color w:val="000000" w:themeColor="text1"/>
              </w:rPr>
              <w:t>5</w:t>
            </w:r>
            <w:r w:rsidR="40C5D529" w:rsidRPr="40C5D529">
              <w:rPr>
                <w:rFonts w:ascii="Calibri" w:eastAsia="Calibri" w:hAnsi="Calibri" w:cs="Calibri"/>
                <w:color w:val="000000" w:themeColor="text1"/>
              </w:rPr>
              <w:t xml:space="preserve"> </w:t>
            </w:r>
            <w:proofErr w:type="gramStart"/>
            <w:r w:rsidR="40C5D529" w:rsidRPr="40C5D529">
              <w:rPr>
                <w:rFonts w:ascii="Calibri" w:eastAsia="Calibri" w:hAnsi="Calibri" w:cs="Calibri"/>
                <w:color w:val="000000" w:themeColor="text1"/>
              </w:rPr>
              <w:t>Comunica</w:t>
            </w:r>
            <w:proofErr w:type="gramEnd"/>
            <w:r w:rsidR="40C5D529" w:rsidRPr="40C5D529">
              <w:rPr>
                <w:rFonts w:ascii="Calibri" w:eastAsia="Calibri" w:hAnsi="Calibri" w:cs="Calibri"/>
                <w:color w:val="000000" w:themeColor="text1"/>
              </w:rPr>
              <w:t xml:space="preserve"> de forma escrita usando el idioma inglés en situaciones socio- laborales a un nivel intermedio alto en modalidad intensiva.</w:t>
            </w:r>
          </w:p>
          <w:p w14:paraId="27BA6227" w14:textId="4368F9CD" w:rsidR="40C5D529" w:rsidRDefault="40C5D529" w:rsidP="40C5D529">
            <w:pPr>
              <w:jc w:val="both"/>
              <w:rPr>
                <w:rFonts w:ascii="Calibri" w:eastAsia="Calibri" w:hAnsi="Calibri" w:cs="Calibri"/>
                <w:color w:val="000000" w:themeColor="text1"/>
              </w:rPr>
            </w:pPr>
          </w:p>
          <w:p w14:paraId="6A1FE85B" w14:textId="3C9DF991" w:rsidR="40C5D529" w:rsidRDefault="40C5D529" w:rsidP="40C5D529">
            <w:pPr>
              <w:jc w:val="both"/>
              <w:rPr>
                <w:rFonts w:ascii="Calibri" w:eastAsia="Calibri" w:hAnsi="Calibri" w:cs="Calibri"/>
                <w:color w:val="000000" w:themeColor="text1"/>
              </w:rPr>
            </w:pPr>
          </w:p>
        </w:tc>
        <w:tc>
          <w:tcPr>
            <w:tcW w:w="2295" w:type="dxa"/>
          </w:tcPr>
          <w:p w14:paraId="0DDC790E" w14:textId="76ACB0EB"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100% en un nivel intermedio alto según lo solicitado.</w:t>
            </w:r>
          </w:p>
        </w:tc>
        <w:tc>
          <w:tcPr>
            <w:tcW w:w="2295" w:type="dxa"/>
          </w:tcPr>
          <w:p w14:paraId="3808D6BA" w14:textId="56751F2A"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60% en un nivel intermedio alto según lo solicitado.</w:t>
            </w:r>
          </w:p>
          <w:p w14:paraId="3875BDC4" w14:textId="1B837056" w:rsidR="40C5D529" w:rsidRDefault="40C5D529" w:rsidP="40C5D529">
            <w:pPr>
              <w:jc w:val="both"/>
              <w:rPr>
                <w:rFonts w:ascii="Calibri" w:eastAsia="Calibri" w:hAnsi="Calibri" w:cs="Calibri"/>
                <w:color w:val="000000" w:themeColor="text1"/>
              </w:rPr>
            </w:pPr>
          </w:p>
        </w:tc>
        <w:tc>
          <w:tcPr>
            <w:tcW w:w="1980" w:type="dxa"/>
          </w:tcPr>
          <w:p w14:paraId="660E0DA4" w14:textId="0D5193A2"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30% en un nivel intermedio alto lo solicitado.</w:t>
            </w:r>
          </w:p>
          <w:p w14:paraId="6C7539BC" w14:textId="4DDA8A44" w:rsidR="40C5D529" w:rsidRDefault="40C5D529" w:rsidP="40C5D529">
            <w:pPr>
              <w:jc w:val="both"/>
              <w:rPr>
                <w:rFonts w:ascii="Calibri" w:eastAsia="Calibri" w:hAnsi="Calibri" w:cs="Calibri"/>
                <w:color w:val="000000" w:themeColor="text1"/>
              </w:rPr>
            </w:pPr>
          </w:p>
        </w:tc>
        <w:tc>
          <w:tcPr>
            <w:tcW w:w="1930" w:type="dxa"/>
          </w:tcPr>
          <w:p w14:paraId="077DCB75" w14:textId="48F40E05" w:rsidR="40C5D529" w:rsidRPr="00ED2FFB" w:rsidRDefault="40C5D529" w:rsidP="40C5D529">
            <w:pPr>
              <w:jc w:val="both"/>
              <w:rPr>
                <w:rFonts w:ascii="Calibri" w:eastAsia="Calibri" w:hAnsi="Calibri" w:cs="Calibri"/>
                <w:color w:val="000000" w:themeColor="text1"/>
                <w:highlight w:val="yellow"/>
              </w:rPr>
            </w:pPr>
            <w:r w:rsidRPr="00ED2FFB">
              <w:rPr>
                <w:rFonts w:ascii="Calibri" w:eastAsia="Calibri" w:hAnsi="Calibri" w:cs="Calibri"/>
                <w:color w:val="000000" w:themeColor="text1"/>
                <w:highlight w:val="yellow"/>
              </w:rPr>
              <w:t>Redacta los apartados solicitados en inglés, pero no logra el desarrollo de las ideas solicitadas en un nivel intermedio alto.</w:t>
            </w:r>
          </w:p>
        </w:tc>
        <w:tc>
          <w:tcPr>
            <w:tcW w:w="1449" w:type="dxa"/>
            <w:vAlign w:val="center"/>
          </w:tcPr>
          <w:p w14:paraId="1FEC6572" w14:textId="312662DA" w:rsidR="7203004B" w:rsidRPr="00ED2FFB" w:rsidRDefault="7203004B" w:rsidP="40C5D529">
            <w:pPr>
              <w:jc w:val="center"/>
              <w:rPr>
                <w:rFonts w:asciiTheme="minorHAnsi" w:eastAsiaTheme="minorEastAsia" w:hAnsiTheme="minorHAnsi" w:cstheme="minorBidi"/>
                <w:b/>
                <w:bCs/>
                <w:color w:val="3B3838" w:themeColor="background2" w:themeShade="40"/>
                <w:lang w:eastAsia="es-CL"/>
              </w:rPr>
            </w:pPr>
            <w:r w:rsidRPr="00ED2FFB">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E4905" w14:textId="77777777" w:rsidR="002F3E21" w:rsidRDefault="002F3E21" w:rsidP="00B2162E">
      <w:r>
        <w:separator/>
      </w:r>
    </w:p>
  </w:endnote>
  <w:endnote w:type="continuationSeparator" w:id="0">
    <w:p w14:paraId="73D32936" w14:textId="77777777" w:rsidR="002F3E21" w:rsidRDefault="002F3E2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9897A" w14:textId="77777777" w:rsidR="002F3E21" w:rsidRDefault="002F3E21" w:rsidP="00B2162E">
      <w:r>
        <w:separator/>
      </w:r>
    </w:p>
  </w:footnote>
  <w:footnote w:type="continuationSeparator" w:id="0">
    <w:p w14:paraId="3566E088" w14:textId="77777777" w:rsidR="002F3E21" w:rsidRDefault="002F3E2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592667163">
    <w:abstractNumId w:val="11"/>
  </w:num>
  <w:num w:numId="2" w16cid:durableId="2116824639">
    <w:abstractNumId w:val="18"/>
  </w:num>
  <w:num w:numId="3" w16cid:durableId="1241333980">
    <w:abstractNumId w:val="17"/>
  </w:num>
  <w:num w:numId="4" w16cid:durableId="662898776">
    <w:abstractNumId w:val="12"/>
  </w:num>
  <w:num w:numId="5" w16cid:durableId="1982417555">
    <w:abstractNumId w:val="21"/>
  </w:num>
  <w:num w:numId="6" w16cid:durableId="600265969">
    <w:abstractNumId w:val="9"/>
  </w:num>
  <w:num w:numId="7" w16cid:durableId="241839536">
    <w:abstractNumId w:val="14"/>
  </w:num>
  <w:num w:numId="8" w16cid:durableId="984898672">
    <w:abstractNumId w:val="0"/>
  </w:num>
  <w:num w:numId="9" w16cid:durableId="567114954">
    <w:abstractNumId w:val="15"/>
  </w:num>
  <w:num w:numId="10" w16cid:durableId="744376019">
    <w:abstractNumId w:val="5"/>
  </w:num>
  <w:num w:numId="11" w16cid:durableId="1563448126">
    <w:abstractNumId w:val="13"/>
  </w:num>
  <w:num w:numId="12" w16cid:durableId="159468918">
    <w:abstractNumId w:val="7"/>
  </w:num>
  <w:num w:numId="13" w16cid:durableId="1750074871">
    <w:abstractNumId w:val="6"/>
  </w:num>
  <w:num w:numId="14" w16cid:durableId="1908951740">
    <w:abstractNumId w:val="10"/>
  </w:num>
  <w:num w:numId="15" w16cid:durableId="1484854839">
    <w:abstractNumId w:val="4"/>
  </w:num>
  <w:num w:numId="16" w16cid:durableId="1562255759">
    <w:abstractNumId w:val="2"/>
  </w:num>
  <w:num w:numId="17" w16cid:durableId="1044913390">
    <w:abstractNumId w:val="1"/>
  </w:num>
  <w:num w:numId="18" w16cid:durableId="732049895">
    <w:abstractNumId w:val="16"/>
  </w:num>
  <w:num w:numId="19" w16cid:durableId="2053769209">
    <w:abstractNumId w:val="20"/>
  </w:num>
  <w:num w:numId="20" w16cid:durableId="1234587481">
    <w:abstractNumId w:val="19"/>
  </w:num>
  <w:num w:numId="21" w16cid:durableId="787435467">
    <w:abstractNumId w:val="8"/>
  </w:num>
  <w:num w:numId="22" w16cid:durableId="125198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204F"/>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3E21"/>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142F"/>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0D3C"/>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7477F"/>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D218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2FFB"/>
    <w:rsid w:val="00ED4C58"/>
    <w:rsid w:val="00ED69AB"/>
    <w:rsid w:val="00EE0E5B"/>
    <w:rsid w:val="00EE677C"/>
    <w:rsid w:val="00EE7F8D"/>
    <w:rsid w:val="00EF2CF7"/>
    <w:rsid w:val="00EF4C47"/>
    <w:rsid w:val="00EF54BF"/>
    <w:rsid w:val="00F13662"/>
    <w:rsid w:val="00F152A7"/>
    <w:rsid w:val="00F17F2D"/>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1463</Words>
  <Characters>8048</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Miguel Angel Hernandez Medina</cp:lastModifiedBy>
  <cp:revision>70</cp:revision>
  <cp:lastPrinted>2021-11-25T12:30:00Z</cp:lastPrinted>
  <dcterms:created xsi:type="dcterms:W3CDTF">2022-08-25T15:56:00Z</dcterms:created>
  <dcterms:modified xsi:type="dcterms:W3CDTF">2024-10-05T04:47:00Z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