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b w:val="1"/>
          <w:sz w:val="24"/>
          <w:szCs w:val="24"/>
        </w:rPr>
      </w:pPr>
      <w:r w:rsidDel="00000000" w:rsidR="00000000" w:rsidRPr="00000000">
        <w:rPr>
          <w:b w:val="1"/>
          <w:sz w:val="24"/>
          <w:szCs w:val="24"/>
          <w:rtl w:val="0"/>
        </w:rPr>
        <w:t xml:space="preserve">ACTIVIDAD SEMANA 13</w:t>
      </w:r>
      <w:r w:rsidDel="00000000" w:rsidR="00000000" w:rsidRPr="00000000">
        <w:drawing>
          <wp:anchor allowOverlap="1" behindDoc="0" distB="114300" distT="114300" distL="114300" distR="114300" hidden="0" layoutInCell="1" locked="0" relativeHeight="0" simplePos="0">
            <wp:simplePos x="0" y="0"/>
            <wp:positionH relativeFrom="column">
              <wp:posOffset>4559625</wp:posOffset>
            </wp:positionH>
            <wp:positionV relativeFrom="paragraph">
              <wp:posOffset>114300</wp:posOffset>
            </wp:positionV>
            <wp:extent cx="1166813" cy="116681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02">
      <w:pPr>
        <w:spacing w:after="240" w:lineRule="auto"/>
        <w:jc w:val="both"/>
        <w:rPr>
          <w:color w:val="333333"/>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w:t>
      </w:r>
      <w:r w:rsidDel="00000000" w:rsidR="00000000" w:rsidRPr="00000000">
        <w:rPr>
          <w:rtl w:val="0"/>
        </w:rPr>
        <w:t xml:space="preserve">GESTIÓN DEL ALCANCE</w:t>
      </w:r>
      <w:r w:rsidDel="00000000" w:rsidR="00000000" w:rsidRPr="00000000">
        <w:rPr>
          <w:rtl w:val="0"/>
        </w:rPr>
      </w:r>
    </w:p>
    <w:p w:rsidR="00000000" w:rsidDel="00000000" w:rsidP="00000000" w:rsidRDefault="00000000" w:rsidRPr="00000000" w14:paraId="00000003">
      <w:pPr>
        <w:spacing w:after="240" w:lineRule="auto"/>
        <w:jc w:val="both"/>
        <w:rPr/>
      </w:pPr>
      <w:r w:rsidDel="00000000" w:rsidR="00000000" w:rsidRPr="00000000">
        <w:rPr>
          <w:b w:val="1"/>
          <w:sz w:val="24"/>
          <w:szCs w:val="24"/>
          <w:rtl w:val="0"/>
        </w:rPr>
        <w:t xml:space="preserve">AUTOR</w:t>
      </w:r>
      <w:r w:rsidDel="00000000" w:rsidR="00000000" w:rsidRPr="00000000">
        <w:rPr>
          <w:sz w:val="24"/>
          <w:szCs w:val="24"/>
          <w:rtl w:val="0"/>
        </w:rPr>
        <w:t xml:space="preserve">: Miguel Angel López Fernandez. 1.004.718.953 </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Nota:</w:t>
      </w:r>
      <w:r w:rsidDel="00000000" w:rsidR="00000000" w:rsidRPr="00000000">
        <w:rPr>
          <w:rtl w:val="0"/>
        </w:rPr>
        <w:t xml:space="preserve"> Esta actividad tiene fecha límite de envío y debe ser enviada en el horario de clase.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Prepare un archivo word y envíe aquí:</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1.) Sugerencias y aportes a la traducción publicada. Especificando página y párrafo.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R:/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Sugerencias, aportes, resumen a la traducción “GESTIÓN DEL ALCANCE DEL PROYECTO DE SOFTWARE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La Gestión del Alcance del Proyecto incluye los procesos necesarios para garantizar que el proyecto incluya todo el trabajo requerido para completarlo con éxito. El objetivo principal de la Gestión del Alcance del Proyecto es definir y controlar qué se incluye y qué no se incluye en el proyecto.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En proyectos de software, alcance puede referirse 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b w:val="1"/>
        </w:rPr>
      </w:pPr>
      <w:r w:rsidDel="00000000" w:rsidR="00000000" w:rsidRPr="00000000">
        <w:rPr>
          <w:b w:val="1"/>
          <w:rtl w:val="0"/>
        </w:rPr>
        <w:t xml:space="preserve">Alcance del producto: </w:t>
      </w:r>
      <w:r w:rsidDel="00000000" w:rsidR="00000000" w:rsidRPr="00000000">
        <w:rPr>
          <w:rtl w:val="0"/>
        </w:rPr>
        <w:t xml:space="preserve">Características y funciones de un producto.</w:t>
      </w:r>
    </w:p>
    <w:p w:rsidR="00000000" w:rsidDel="00000000" w:rsidP="00000000" w:rsidRDefault="00000000" w:rsidRPr="00000000" w14:paraId="00000015">
      <w:pPr>
        <w:numPr>
          <w:ilvl w:val="0"/>
          <w:numId w:val="4"/>
        </w:numPr>
        <w:ind w:left="720" w:hanging="360"/>
        <w:jc w:val="both"/>
        <w:rPr>
          <w:b w:val="1"/>
          <w:u w:val="none"/>
        </w:rPr>
      </w:pPr>
      <w:r w:rsidDel="00000000" w:rsidR="00000000" w:rsidRPr="00000000">
        <w:rPr>
          <w:b w:val="1"/>
          <w:rtl w:val="0"/>
        </w:rPr>
        <w:t xml:space="preserve">Alcance del proyecto: </w:t>
      </w:r>
      <w:r w:rsidDel="00000000" w:rsidR="00000000" w:rsidRPr="00000000">
        <w:rPr>
          <w:rtl w:val="0"/>
        </w:rPr>
        <w:t xml:space="preserve">Trabajo realizado para entregar un producto, servicio o resultados con las características y funciones especificadas. </w:t>
      </w: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sz w:val="24"/>
          <w:szCs w:val="24"/>
          <w:rtl w:val="0"/>
        </w:rPr>
        <w:t xml:space="preserve">Procesos de la Gestión del Alcance del Proyecto:</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Recopilar requisitos</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Definir el alcance</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Crear la EDT</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Verificar el alcance</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Controlar el alcance</w:t>
      </w:r>
      <w:r w:rsidDel="00000000" w:rsidR="00000000" w:rsidRPr="00000000">
        <w:rPr>
          <w:sz w:val="24"/>
          <w:szCs w:val="24"/>
          <w:rtl w:val="0"/>
        </w:rPr>
        <w:br w:type="textWrapping"/>
        <w:t xml:space="preserve"> </w:t>
        <w:tab/>
        <w:tab/>
        <w:tab/>
        <w:tab/>
        <w:tab/>
        <w:tab/>
        <w:tab/>
      </w:r>
    </w:p>
    <w:p w:rsidR="00000000" w:rsidDel="00000000" w:rsidP="00000000" w:rsidRDefault="00000000" w:rsidRPr="00000000" w14:paraId="0000001C">
      <w:pPr>
        <w:ind w:left="0" w:firstLine="0"/>
        <w:jc w:val="both"/>
        <w:rPr>
          <w:sz w:val="24"/>
          <w:szCs w:val="24"/>
        </w:rPr>
      </w:pPr>
      <w:r w:rsidDel="00000000" w:rsidR="00000000" w:rsidRPr="00000000">
        <w:rPr>
          <w:b w:val="1"/>
          <w:sz w:val="24"/>
          <w:szCs w:val="24"/>
          <w:rtl w:val="0"/>
        </w:rPr>
        <w:t xml:space="preserve">Recopilar requisitos</w:t>
        <w:br w:type="textWrapping"/>
        <w:t xml:space="preserve"> </w:t>
      </w:r>
      <w:r w:rsidDel="00000000" w:rsidR="00000000" w:rsidRPr="00000000">
        <w:rPr>
          <w:sz w:val="24"/>
          <w:szCs w:val="24"/>
          <w:rtl w:val="0"/>
        </w:rPr>
        <w:tab/>
        <w:tab/>
        <w:tab/>
        <w:tab/>
        <w:tab/>
        <w:tab/>
        <w:tab/>
        <w:br w:type="textWrapping"/>
        <w:t xml:space="preserve">Es el proceso que consiste en definir y documentar las necesidades de los interesados a fin de cumplir con los objetivos del proyecto. El éxito del proyecto depende directamente del cuidado que se tenga en obtener y gestionar los requisitos del proyecto y del producto. Los requisitos incluyen las necesidades, deseos y expectativas cuantificadas y documentadas del patrocinador, del cliente y de otros interesados. Estos requisitos deben recopilarse, analizarse y registrarse con un nivel de detalle suficiente, que permita medirlos una vez que se inicia el proyecto.</w:t>
        <w:br w:type="textWrapping"/>
        <w:t xml:space="preserve"> </w:t>
        <w:tab/>
        <w:tab/>
        <w:tab/>
        <w:tab/>
        <w:tab/>
        <w:tab/>
      </w:r>
    </w:p>
    <w:p w:rsidR="00000000" w:rsidDel="00000000" w:rsidP="00000000" w:rsidRDefault="00000000" w:rsidRPr="00000000" w14:paraId="0000001D">
      <w:pPr>
        <w:jc w:val="both"/>
        <w:rPr/>
      </w:pPr>
      <w:r w:rsidDel="00000000" w:rsidR="00000000" w:rsidRPr="00000000">
        <w:rPr>
          <w:rtl w:val="0"/>
        </w:rPr>
        <w:tab/>
        <w:tab/>
        <w:tab/>
        <w:tab/>
        <w:tab/>
        <w:t xml:space="preserve"> </w:t>
        <w:tab/>
        <w:tab/>
        <w:tab/>
        <w:tab/>
        <w:tab/>
      </w:r>
    </w:p>
    <w:p w:rsidR="00000000" w:rsidDel="00000000" w:rsidP="00000000" w:rsidRDefault="00000000" w:rsidRPr="00000000" w14:paraId="0000001E">
      <w:pPr>
        <w:numPr>
          <w:ilvl w:val="0"/>
          <w:numId w:val="2"/>
        </w:numPr>
        <w:ind w:left="720" w:hanging="360"/>
        <w:jc w:val="both"/>
        <w:rPr>
          <w:sz w:val="24"/>
          <w:szCs w:val="24"/>
          <w:u w:val="none"/>
        </w:rPr>
      </w:pPr>
      <w:r w:rsidDel="00000000" w:rsidR="00000000" w:rsidRPr="00000000">
        <w:rPr>
          <w:b w:val="1"/>
          <w:sz w:val="24"/>
          <w:szCs w:val="24"/>
          <w:rtl w:val="0"/>
        </w:rPr>
        <w:t xml:space="preserve">Entradas</w:t>
      </w:r>
    </w:p>
    <w:p w:rsidR="00000000" w:rsidDel="00000000" w:rsidP="00000000" w:rsidRDefault="00000000" w:rsidRPr="00000000" w14:paraId="0000001F">
      <w:pPr>
        <w:numPr>
          <w:ilvl w:val="1"/>
          <w:numId w:val="2"/>
        </w:numPr>
        <w:ind w:left="1440" w:hanging="360"/>
        <w:jc w:val="both"/>
        <w:rPr>
          <w:sz w:val="24"/>
          <w:szCs w:val="24"/>
          <w:u w:val="none"/>
        </w:rPr>
      </w:pPr>
      <w:r w:rsidDel="00000000" w:rsidR="00000000" w:rsidRPr="00000000">
        <w:rPr>
          <w:sz w:val="24"/>
          <w:szCs w:val="24"/>
          <w:rtl w:val="0"/>
        </w:rPr>
        <w:t xml:space="preserve">Acta de constitución del proyecto o Registro de interesados</w:t>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b w:val="1"/>
          <w:sz w:val="24"/>
          <w:szCs w:val="24"/>
          <w:rtl w:val="0"/>
        </w:rPr>
        <w:t xml:space="preserve">Herramientas y técnicas:</w:t>
      </w:r>
      <w:r w:rsidDel="00000000" w:rsidR="00000000" w:rsidRPr="00000000">
        <w:rPr>
          <w:sz w:val="24"/>
          <w:szCs w:val="24"/>
          <w:rtl w:val="0"/>
        </w:rPr>
        <w:t xml:space="preserve"> </w:t>
      </w:r>
    </w:p>
    <w:p w:rsidR="00000000" w:rsidDel="00000000" w:rsidP="00000000" w:rsidRDefault="00000000" w:rsidRPr="00000000" w14:paraId="00000021">
      <w:pPr>
        <w:numPr>
          <w:ilvl w:val="1"/>
          <w:numId w:val="2"/>
        </w:numPr>
        <w:ind w:left="1440" w:hanging="360"/>
        <w:jc w:val="both"/>
        <w:rPr>
          <w:sz w:val="24"/>
          <w:szCs w:val="24"/>
          <w:u w:val="none"/>
        </w:rPr>
      </w:pPr>
      <w:r w:rsidDel="00000000" w:rsidR="00000000" w:rsidRPr="00000000">
        <w:rPr>
          <w:sz w:val="24"/>
          <w:szCs w:val="24"/>
          <w:rtl w:val="0"/>
        </w:rPr>
        <w:t xml:space="preserve">Entrevistas</w:t>
      </w:r>
    </w:p>
    <w:p w:rsidR="00000000" w:rsidDel="00000000" w:rsidP="00000000" w:rsidRDefault="00000000" w:rsidRPr="00000000" w14:paraId="00000022">
      <w:pPr>
        <w:numPr>
          <w:ilvl w:val="1"/>
          <w:numId w:val="2"/>
        </w:numPr>
        <w:ind w:left="1440" w:hanging="360"/>
        <w:jc w:val="both"/>
        <w:rPr>
          <w:sz w:val="24"/>
          <w:szCs w:val="24"/>
          <w:u w:val="none"/>
        </w:rPr>
      </w:pPr>
      <w:r w:rsidDel="00000000" w:rsidR="00000000" w:rsidRPr="00000000">
        <w:rPr>
          <w:sz w:val="24"/>
          <w:szCs w:val="24"/>
          <w:rtl w:val="0"/>
        </w:rPr>
        <w:t xml:space="preserve">Grupos de opinión</w:t>
      </w:r>
    </w:p>
    <w:p w:rsidR="00000000" w:rsidDel="00000000" w:rsidP="00000000" w:rsidRDefault="00000000" w:rsidRPr="00000000" w14:paraId="00000023">
      <w:pPr>
        <w:numPr>
          <w:ilvl w:val="1"/>
          <w:numId w:val="2"/>
        </w:numPr>
        <w:ind w:left="1440" w:hanging="360"/>
        <w:jc w:val="both"/>
        <w:rPr>
          <w:sz w:val="24"/>
          <w:szCs w:val="24"/>
          <w:u w:val="none"/>
        </w:rPr>
      </w:pPr>
      <w:r w:rsidDel="00000000" w:rsidR="00000000" w:rsidRPr="00000000">
        <w:rPr>
          <w:sz w:val="24"/>
          <w:szCs w:val="24"/>
          <w:rtl w:val="0"/>
        </w:rPr>
        <w:t xml:space="preserve">Talleres facilitados</w:t>
      </w:r>
    </w:p>
    <w:p w:rsidR="00000000" w:rsidDel="00000000" w:rsidP="00000000" w:rsidRDefault="00000000" w:rsidRPr="00000000" w14:paraId="00000024">
      <w:pPr>
        <w:numPr>
          <w:ilvl w:val="1"/>
          <w:numId w:val="2"/>
        </w:numPr>
        <w:ind w:left="1440" w:hanging="360"/>
        <w:jc w:val="both"/>
        <w:rPr>
          <w:sz w:val="24"/>
          <w:szCs w:val="24"/>
          <w:u w:val="none"/>
        </w:rPr>
      </w:pPr>
      <w:r w:rsidDel="00000000" w:rsidR="00000000" w:rsidRPr="00000000">
        <w:rPr>
          <w:sz w:val="24"/>
          <w:szCs w:val="24"/>
          <w:rtl w:val="0"/>
        </w:rPr>
        <w:t xml:space="preserve">Técnicas grupales de creatividad</w:t>
      </w:r>
    </w:p>
    <w:p w:rsidR="00000000" w:rsidDel="00000000" w:rsidP="00000000" w:rsidRDefault="00000000" w:rsidRPr="00000000" w14:paraId="00000025">
      <w:pPr>
        <w:numPr>
          <w:ilvl w:val="1"/>
          <w:numId w:val="2"/>
        </w:numPr>
        <w:ind w:left="1440" w:hanging="360"/>
        <w:jc w:val="both"/>
        <w:rPr>
          <w:sz w:val="24"/>
          <w:szCs w:val="24"/>
          <w:u w:val="none"/>
        </w:rPr>
      </w:pPr>
      <w:r w:rsidDel="00000000" w:rsidR="00000000" w:rsidRPr="00000000">
        <w:rPr>
          <w:sz w:val="24"/>
          <w:szCs w:val="24"/>
          <w:rtl w:val="0"/>
        </w:rPr>
        <w:t xml:space="preserve">Técnicas grupales de toma de decisiones o Cuestionarios y encuestas</w:t>
      </w:r>
    </w:p>
    <w:p w:rsidR="00000000" w:rsidDel="00000000" w:rsidP="00000000" w:rsidRDefault="00000000" w:rsidRPr="00000000" w14:paraId="00000026">
      <w:pPr>
        <w:numPr>
          <w:ilvl w:val="1"/>
          <w:numId w:val="2"/>
        </w:numPr>
        <w:ind w:left="1440" w:hanging="360"/>
        <w:jc w:val="both"/>
        <w:rPr>
          <w:sz w:val="24"/>
          <w:szCs w:val="24"/>
          <w:u w:val="none"/>
        </w:rPr>
      </w:pPr>
      <w:r w:rsidDel="00000000" w:rsidR="00000000" w:rsidRPr="00000000">
        <w:rPr>
          <w:sz w:val="24"/>
          <w:szCs w:val="24"/>
          <w:rtl w:val="0"/>
        </w:rPr>
        <w:t xml:space="preserve">Observaciones</w:t>
      </w:r>
    </w:p>
    <w:p w:rsidR="00000000" w:rsidDel="00000000" w:rsidP="00000000" w:rsidRDefault="00000000" w:rsidRPr="00000000" w14:paraId="00000027">
      <w:pPr>
        <w:numPr>
          <w:ilvl w:val="1"/>
          <w:numId w:val="2"/>
        </w:numPr>
        <w:spacing w:after="0" w:afterAutospacing="0"/>
        <w:ind w:left="1440" w:hanging="360"/>
        <w:jc w:val="both"/>
        <w:rPr>
          <w:sz w:val="24"/>
          <w:szCs w:val="24"/>
          <w:u w:val="none"/>
        </w:rPr>
      </w:pPr>
      <w:r w:rsidDel="00000000" w:rsidR="00000000" w:rsidRPr="00000000">
        <w:rPr>
          <w:sz w:val="24"/>
          <w:szCs w:val="24"/>
          <w:rtl w:val="0"/>
        </w:rPr>
        <w:t xml:space="preserve">Pronósticos </w:t>
        <w:tab/>
        <w:tab/>
        <w:tab/>
        <w:tab/>
        <w:tab/>
        <w:tab/>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Salidas:</w:t>
      </w:r>
      <w:r w:rsidDel="00000000" w:rsidR="00000000" w:rsidRPr="00000000">
        <w:rPr>
          <w:rtl w:val="0"/>
        </w:rPr>
      </w:r>
    </w:p>
    <w:p w:rsidR="00000000" w:rsidDel="00000000" w:rsidP="00000000" w:rsidRDefault="00000000" w:rsidRPr="00000000" w14:paraId="00000029">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Documentación de requisitos</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Plan de gestión de requisitos</w:t>
      </w:r>
    </w:p>
    <w:p w:rsidR="00000000" w:rsidDel="00000000" w:rsidP="00000000" w:rsidRDefault="00000000" w:rsidRPr="00000000" w14:paraId="0000002B">
      <w:pPr>
        <w:numPr>
          <w:ilvl w:val="1"/>
          <w:numId w:val="2"/>
        </w:numPr>
        <w:spacing w:after="240" w:before="0" w:beforeAutospacing="0" w:lineRule="auto"/>
        <w:ind w:left="1440" w:hanging="360"/>
        <w:jc w:val="both"/>
        <w:rPr>
          <w:sz w:val="24"/>
          <w:szCs w:val="24"/>
        </w:rPr>
      </w:pPr>
      <w:r w:rsidDel="00000000" w:rsidR="00000000" w:rsidRPr="00000000">
        <w:rPr>
          <w:sz w:val="24"/>
          <w:szCs w:val="24"/>
          <w:rtl w:val="0"/>
        </w:rPr>
        <w:t xml:space="preserve">Matriz de rastreabilidad de requisitos</w:t>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b w:val="1"/>
          <w:sz w:val="24"/>
          <w:szCs w:val="24"/>
          <w:rtl w:val="0"/>
        </w:rPr>
        <w:t xml:space="preserve">Definir el alcance</w:t>
      </w: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Es el proceso que consiste en desarrollar una descripción detallada del proyecto y del producto. La preparación de un enunciado detallado del alcance del proyecto es fundamental para su éxito, y se elabora a partir de los entregables principales, los supuestos y las restricciones que se documentan durante el inicio del proyecto. Durante el proceso de planificación, el alcance del proyecto se define y se describe de manera más específica conforme se va recopilando más información acerca del proyecto. Se analizan los riesgos, los supuestos y las restricciones existentes, para verificar que estén completos; según sea necesario, se irán agregando nuevos riesgos, supuestos y restricciones.</w:t>
      </w:r>
    </w:p>
    <w:p w:rsidR="00000000" w:rsidDel="00000000" w:rsidP="00000000" w:rsidRDefault="00000000" w:rsidRPr="00000000" w14:paraId="0000002E">
      <w:pPr>
        <w:numPr>
          <w:ilvl w:val="0"/>
          <w:numId w:val="3"/>
        </w:numPr>
        <w:ind w:left="720" w:hanging="360"/>
        <w:jc w:val="both"/>
        <w:rPr>
          <w:sz w:val="24"/>
          <w:szCs w:val="24"/>
          <w:u w:val="none"/>
        </w:rPr>
      </w:pPr>
      <w:r w:rsidDel="00000000" w:rsidR="00000000" w:rsidRPr="00000000">
        <w:rPr>
          <w:b w:val="1"/>
          <w:sz w:val="24"/>
          <w:szCs w:val="24"/>
          <w:rtl w:val="0"/>
        </w:rPr>
        <w:t xml:space="preserve">Entradas:</w:t>
      </w:r>
      <w:r w:rsidDel="00000000" w:rsidR="00000000" w:rsidRPr="00000000">
        <w:rPr>
          <w:rtl w:val="0"/>
        </w:rPr>
      </w:r>
    </w:p>
    <w:p w:rsidR="00000000" w:rsidDel="00000000" w:rsidP="00000000" w:rsidRDefault="00000000" w:rsidRPr="00000000" w14:paraId="0000002F">
      <w:pPr>
        <w:numPr>
          <w:ilvl w:val="1"/>
          <w:numId w:val="3"/>
        </w:numPr>
        <w:ind w:left="1440" w:hanging="360"/>
        <w:jc w:val="both"/>
        <w:rPr>
          <w:sz w:val="24"/>
          <w:szCs w:val="24"/>
          <w:u w:val="none"/>
        </w:rPr>
      </w:pPr>
      <w:r w:rsidDel="00000000" w:rsidR="00000000" w:rsidRPr="00000000">
        <w:rPr>
          <w:sz w:val="24"/>
          <w:szCs w:val="24"/>
          <w:rtl w:val="0"/>
        </w:rPr>
        <w:t xml:space="preserve">Acta de constitución del proyecto</w:t>
      </w:r>
    </w:p>
    <w:p w:rsidR="00000000" w:rsidDel="00000000" w:rsidP="00000000" w:rsidRDefault="00000000" w:rsidRPr="00000000" w14:paraId="00000030">
      <w:pPr>
        <w:numPr>
          <w:ilvl w:val="1"/>
          <w:numId w:val="3"/>
        </w:numPr>
        <w:ind w:left="1440" w:hanging="360"/>
        <w:jc w:val="both"/>
        <w:rPr>
          <w:sz w:val="24"/>
          <w:szCs w:val="24"/>
          <w:u w:val="none"/>
        </w:rPr>
      </w:pPr>
      <w:r w:rsidDel="00000000" w:rsidR="00000000" w:rsidRPr="00000000">
        <w:rPr>
          <w:sz w:val="24"/>
          <w:szCs w:val="24"/>
          <w:rtl w:val="0"/>
        </w:rPr>
        <w:t xml:space="preserve">Documentación de requisitos</w:t>
      </w:r>
    </w:p>
    <w:p w:rsidR="00000000" w:rsidDel="00000000" w:rsidP="00000000" w:rsidRDefault="00000000" w:rsidRPr="00000000" w14:paraId="00000031">
      <w:pPr>
        <w:numPr>
          <w:ilvl w:val="1"/>
          <w:numId w:val="3"/>
        </w:numPr>
        <w:spacing w:after="0" w:afterAutospacing="0"/>
        <w:ind w:left="1440" w:hanging="360"/>
        <w:jc w:val="both"/>
        <w:rPr>
          <w:sz w:val="24"/>
          <w:szCs w:val="24"/>
          <w:u w:val="none"/>
        </w:rPr>
      </w:pPr>
      <w:r w:rsidDel="00000000" w:rsidR="00000000" w:rsidRPr="00000000">
        <w:rPr>
          <w:sz w:val="24"/>
          <w:szCs w:val="24"/>
          <w:rtl w:val="0"/>
        </w:rPr>
        <w:t xml:space="preserve">Activos de los procesos de la organización</w:t>
        <w:br w:type="textWrapping"/>
        <w:t xml:space="preserve"> </w:t>
        <w:tab/>
        <w:tab/>
        <w:tab/>
        <w:tab/>
        <w:tab/>
        <w:tab/>
      </w:r>
    </w:p>
    <w:p w:rsidR="00000000" w:rsidDel="00000000" w:rsidP="00000000" w:rsidRDefault="00000000" w:rsidRPr="00000000" w14:paraId="00000032">
      <w:pPr>
        <w:numPr>
          <w:ilvl w:val="0"/>
          <w:numId w:val="3"/>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Herramientas y técnicas: </w:t>
      </w:r>
    </w:p>
    <w:p w:rsidR="00000000" w:rsidDel="00000000" w:rsidP="00000000" w:rsidRDefault="00000000" w:rsidRPr="00000000" w14:paraId="00000033">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Juicio de expertos</w:t>
      </w:r>
    </w:p>
    <w:p w:rsidR="00000000" w:rsidDel="00000000" w:rsidP="00000000" w:rsidRDefault="00000000" w:rsidRPr="00000000" w14:paraId="00000034">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Análisis del producto</w:t>
      </w:r>
    </w:p>
    <w:p w:rsidR="00000000" w:rsidDel="00000000" w:rsidP="00000000" w:rsidRDefault="00000000" w:rsidRPr="00000000" w14:paraId="00000035">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Identificación de alternativas o Talleres facilitados</w:t>
        <w:br w:type="textWrapping"/>
        <w:t xml:space="preserve"> </w:t>
        <w:tab/>
        <w:tab/>
        <w:tab/>
        <w:tab/>
        <w:tab/>
        <w:tab/>
      </w:r>
    </w:p>
    <w:p w:rsidR="00000000" w:rsidDel="00000000" w:rsidP="00000000" w:rsidRDefault="00000000" w:rsidRPr="00000000" w14:paraId="00000036">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Salidas</w:t>
      </w:r>
      <w:r w:rsidDel="00000000" w:rsidR="00000000" w:rsidRPr="00000000">
        <w:rPr>
          <w:rtl w:val="0"/>
        </w:rPr>
      </w:r>
    </w:p>
    <w:p w:rsidR="00000000" w:rsidDel="00000000" w:rsidP="00000000" w:rsidRDefault="00000000" w:rsidRPr="00000000" w14:paraId="00000037">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Enunciado del alcance del proyecto</w:t>
      </w:r>
    </w:p>
    <w:p w:rsidR="00000000" w:rsidDel="00000000" w:rsidP="00000000" w:rsidRDefault="00000000" w:rsidRPr="00000000" w14:paraId="00000038">
      <w:pPr>
        <w:numPr>
          <w:ilvl w:val="1"/>
          <w:numId w:val="3"/>
        </w:numPr>
        <w:spacing w:after="240" w:before="0" w:beforeAutospacing="0" w:lineRule="auto"/>
        <w:ind w:left="1440" w:hanging="360"/>
        <w:jc w:val="both"/>
        <w:rPr>
          <w:sz w:val="24"/>
          <w:szCs w:val="24"/>
        </w:rPr>
      </w:pPr>
      <w:r w:rsidDel="00000000" w:rsidR="00000000" w:rsidRPr="00000000">
        <w:rPr>
          <w:sz w:val="24"/>
          <w:szCs w:val="24"/>
          <w:rtl w:val="0"/>
        </w:rPr>
        <w:t xml:space="preserve">Actualizaciones a los documentos del proyecto</w:t>
      </w:r>
    </w:p>
    <w:p w:rsidR="00000000" w:rsidDel="00000000" w:rsidP="00000000" w:rsidRDefault="00000000" w:rsidRPr="00000000" w14:paraId="00000039">
      <w:pPr>
        <w:spacing w:after="240" w:before="240" w:lineRule="auto"/>
        <w:ind w:left="0" w:firstLine="0"/>
        <w:jc w:val="both"/>
        <w:rPr>
          <w:sz w:val="24"/>
          <w:szCs w:val="24"/>
        </w:rPr>
      </w:pPr>
      <w:r w:rsidDel="00000000" w:rsidR="00000000" w:rsidRPr="00000000">
        <w:rPr>
          <w:b w:val="1"/>
          <w:sz w:val="24"/>
          <w:szCs w:val="24"/>
          <w:rtl w:val="0"/>
        </w:rPr>
        <w:t xml:space="preserve">Crear la EDT</w:t>
        <w:br w:type="textWrapping"/>
        <w:t xml:space="preserve"> </w:t>
      </w:r>
      <w:r w:rsidDel="00000000" w:rsidR="00000000" w:rsidRPr="00000000">
        <w:rPr>
          <w:sz w:val="24"/>
          <w:szCs w:val="24"/>
          <w:rtl w:val="0"/>
        </w:rPr>
        <w:tab/>
        <w:tab/>
        <w:tab/>
        <w:tab/>
        <w:tab/>
        <w:tab/>
        <w:tab/>
        <w:br w:type="textWrapping"/>
        <w:t xml:space="preserve">Es el proceso que consiste en subdividir los entregables del proyecto y el trabajo del proyecto en componentes más pequeños y fáciles de manejar. La estructura de desglose del trabajo (EDT) es una descomposición jerárquica, basada en los entregables del trabajo que debe ejecutar el equipo del proyecto para lograr los objetivos del proyecto y crear los entregables requeridos, con cada nivel descendente de la EDT representando una definición cada vez más detallada del trabajo del proyecto.</w:t>
        <w:br w:type="textWrapping"/>
        <w:t xml:space="preserve"> </w:t>
        <w:tab/>
        <w:tab/>
        <w:tab/>
        <w:tab/>
        <w:tab/>
        <w:tab/>
      </w:r>
    </w:p>
    <w:p w:rsidR="00000000" w:rsidDel="00000000" w:rsidP="00000000" w:rsidRDefault="00000000" w:rsidRPr="00000000" w14:paraId="0000003A">
      <w:pPr>
        <w:numPr>
          <w:ilvl w:val="0"/>
          <w:numId w:val="7"/>
        </w:numPr>
        <w:ind w:left="720" w:hanging="360"/>
        <w:jc w:val="both"/>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03B">
      <w:pPr>
        <w:numPr>
          <w:ilvl w:val="1"/>
          <w:numId w:val="7"/>
        </w:numPr>
        <w:ind w:left="1440" w:hanging="360"/>
        <w:jc w:val="both"/>
        <w:rPr>
          <w:sz w:val="24"/>
          <w:szCs w:val="24"/>
          <w:u w:val="none"/>
        </w:rPr>
      </w:pPr>
      <w:r w:rsidDel="00000000" w:rsidR="00000000" w:rsidRPr="00000000">
        <w:rPr>
          <w:sz w:val="24"/>
          <w:szCs w:val="24"/>
          <w:rtl w:val="0"/>
        </w:rPr>
        <w:t xml:space="preserve">Enunciado del alcance del proyecto</w:t>
      </w:r>
    </w:p>
    <w:p w:rsidR="00000000" w:rsidDel="00000000" w:rsidP="00000000" w:rsidRDefault="00000000" w:rsidRPr="00000000" w14:paraId="0000003C">
      <w:pPr>
        <w:numPr>
          <w:ilvl w:val="1"/>
          <w:numId w:val="7"/>
        </w:numPr>
        <w:ind w:left="1440" w:hanging="360"/>
        <w:jc w:val="both"/>
        <w:rPr>
          <w:sz w:val="24"/>
          <w:szCs w:val="24"/>
          <w:u w:val="none"/>
        </w:rPr>
      </w:pPr>
      <w:r w:rsidDel="00000000" w:rsidR="00000000" w:rsidRPr="00000000">
        <w:rPr>
          <w:sz w:val="24"/>
          <w:szCs w:val="24"/>
          <w:rtl w:val="0"/>
        </w:rPr>
        <w:t xml:space="preserve">Documentos de requisitos</w:t>
      </w:r>
    </w:p>
    <w:p w:rsidR="00000000" w:rsidDel="00000000" w:rsidP="00000000" w:rsidRDefault="00000000" w:rsidRPr="00000000" w14:paraId="0000003D">
      <w:pPr>
        <w:numPr>
          <w:ilvl w:val="1"/>
          <w:numId w:val="7"/>
        </w:numPr>
        <w:spacing w:after="0" w:afterAutospacing="0"/>
        <w:ind w:left="1440" w:hanging="360"/>
        <w:jc w:val="both"/>
        <w:rPr>
          <w:sz w:val="24"/>
          <w:szCs w:val="24"/>
          <w:u w:val="none"/>
        </w:rPr>
      </w:pPr>
      <w:r w:rsidDel="00000000" w:rsidR="00000000" w:rsidRPr="00000000">
        <w:rPr>
          <w:sz w:val="24"/>
          <w:szCs w:val="24"/>
          <w:rtl w:val="0"/>
        </w:rPr>
        <w:t xml:space="preserve">Activos de los procesos de la organización</w:t>
        <w:tab/>
        <w:tab/>
        <w:tab/>
        <w:tab/>
      </w:r>
    </w:p>
    <w:p w:rsidR="00000000" w:rsidDel="00000000" w:rsidP="00000000" w:rsidRDefault="00000000" w:rsidRPr="00000000" w14:paraId="0000003E">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Herramientas y técnicas:</w:t>
      </w:r>
      <w:r w:rsidDel="00000000" w:rsidR="00000000" w:rsidRPr="00000000">
        <w:rPr>
          <w:sz w:val="24"/>
          <w:szCs w:val="24"/>
          <w:rtl w:val="0"/>
        </w:rPr>
        <w:t xml:space="preserve"> </w:t>
      </w:r>
    </w:p>
    <w:p w:rsidR="00000000" w:rsidDel="00000000" w:rsidP="00000000" w:rsidRDefault="00000000" w:rsidRPr="00000000" w14:paraId="0000003F">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Descomposición</w:t>
      </w:r>
    </w:p>
    <w:p w:rsidR="00000000" w:rsidDel="00000000" w:rsidP="00000000" w:rsidRDefault="00000000" w:rsidRPr="00000000" w14:paraId="00000040">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Salidas:</w:t>
      </w:r>
      <w:r w:rsidDel="00000000" w:rsidR="00000000" w:rsidRPr="00000000">
        <w:rPr>
          <w:sz w:val="24"/>
          <w:szCs w:val="24"/>
          <w:rtl w:val="0"/>
        </w:rPr>
        <w:t xml:space="preserve"> </w:t>
      </w:r>
    </w:p>
    <w:p w:rsidR="00000000" w:rsidDel="00000000" w:rsidP="00000000" w:rsidRDefault="00000000" w:rsidRPr="00000000" w14:paraId="00000041">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EDT</w:t>
      </w:r>
    </w:p>
    <w:p w:rsidR="00000000" w:rsidDel="00000000" w:rsidP="00000000" w:rsidRDefault="00000000" w:rsidRPr="00000000" w14:paraId="00000042">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Diccionario de la EDT</w:t>
      </w:r>
    </w:p>
    <w:p w:rsidR="00000000" w:rsidDel="00000000" w:rsidP="00000000" w:rsidRDefault="00000000" w:rsidRPr="00000000" w14:paraId="00000043">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Línea bade del alcance</w:t>
      </w:r>
    </w:p>
    <w:p w:rsidR="00000000" w:rsidDel="00000000" w:rsidP="00000000" w:rsidRDefault="00000000" w:rsidRPr="00000000" w14:paraId="00000044">
      <w:pPr>
        <w:numPr>
          <w:ilvl w:val="1"/>
          <w:numId w:val="7"/>
        </w:numPr>
        <w:spacing w:after="240" w:before="0" w:beforeAutospacing="0" w:lineRule="auto"/>
        <w:ind w:left="1440" w:hanging="360"/>
        <w:jc w:val="both"/>
        <w:rPr>
          <w:sz w:val="24"/>
          <w:szCs w:val="24"/>
        </w:rPr>
      </w:pPr>
      <w:r w:rsidDel="00000000" w:rsidR="00000000" w:rsidRPr="00000000">
        <w:rPr>
          <w:sz w:val="24"/>
          <w:szCs w:val="24"/>
          <w:rtl w:val="0"/>
        </w:rPr>
        <w:t xml:space="preserve">Actualizaciones a los documentos del proyecto</w:t>
      </w:r>
      <w:r w:rsidDel="00000000" w:rsidR="00000000" w:rsidRPr="00000000">
        <w:rPr>
          <w:rtl w:val="0"/>
        </w:rPr>
        <w:tab/>
        <w:tab/>
        <w:tab/>
      </w:r>
    </w:p>
    <w:p w:rsidR="00000000" w:rsidDel="00000000" w:rsidP="00000000" w:rsidRDefault="00000000" w:rsidRPr="00000000" w14:paraId="00000045">
      <w:pPr>
        <w:spacing w:after="240" w:before="240" w:lineRule="auto"/>
        <w:jc w:val="both"/>
        <w:rPr/>
      </w:pPr>
      <w:r w:rsidDel="00000000" w:rsidR="00000000" w:rsidRPr="00000000">
        <w:rPr>
          <w:b w:val="1"/>
          <w:sz w:val="24"/>
          <w:szCs w:val="24"/>
          <w:rtl w:val="0"/>
        </w:rPr>
        <w:t xml:space="preserve">Verificar el alcance</w:t>
      </w: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sz w:val="24"/>
          <w:szCs w:val="24"/>
          <w:rtl w:val="0"/>
        </w:rPr>
        <w:t xml:space="preserve">Es el proceso que consiste en formalizar la aceptación de los entregables del proyecto que se han completado. Verificar el alcance incluye revisar los entregables con el cliente o el patrocinador para asegurarse de que se han completado satisfactoriamente y para obtener de ellos su aceptación formal. La verificación del alcance difiere del control de calidad en que mientras la primera corresponde principalmente a la aceptación de los entregables, el segundo se refiere sobre todo a corroborar la exactitud de los entregables y su cumplimiento con los requisitos de calidad especificados para los entregables.</w:t>
      </w:r>
      <w:r w:rsidDel="00000000" w:rsidR="00000000" w:rsidRPr="00000000">
        <w:rPr>
          <w:rtl w:val="0"/>
        </w:rPr>
      </w:r>
    </w:p>
    <w:p w:rsidR="00000000" w:rsidDel="00000000" w:rsidP="00000000" w:rsidRDefault="00000000" w:rsidRPr="00000000" w14:paraId="00000047">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Entradas:</w:t>
      </w:r>
      <w:r w:rsidDel="00000000" w:rsidR="00000000" w:rsidRPr="00000000">
        <w:rPr>
          <w:rtl w:val="0"/>
        </w:rPr>
      </w:r>
    </w:p>
    <w:p w:rsidR="00000000" w:rsidDel="00000000" w:rsidP="00000000" w:rsidRDefault="00000000" w:rsidRPr="00000000" w14:paraId="00000048">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Plan para la dirección del proyecto</w:t>
      </w:r>
    </w:p>
    <w:p w:rsidR="00000000" w:rsidDel="00000000" w:rsidP="00000000" w:rsidRDefault="00000000" w:rsidRPr="00000000" w14:paraId="00000049">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Documentación de requisitos</w:t>
      </w:r>
    </w:p>
    <w:p w:rsidR="00000000" w:rsidDel="00000000" w:rsidP="00000000" w:rsidRDefault="00000000" w:rsidRPr="00000000" w14:paraId="0000004A">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Matriz de rastreabilidad de requisitos o Entregables validados</w:t>
      </w:r>
    </w:p>
    <w:p w:rsidR="00000000" w:rsidDel="00000000" w:rsidP="00000000" w:rsidRDefault="00000000" w:rsidRPr="00000000" w14:paraId="0000004B">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Herramientas y técnicas:</w:t>
      </w:r>
      <w:r w:rsidDel="00000000" w:rsidR="00000000" w:rsidRPr="00000000">
        <w:rPr>
          <w:sz w:val="24"/>
          <w:szCs w:val="24"/>
          <w:rtl w:val="0"/>
        </w:rPr>
        <w:t xml:space="preserve"> </w:t>
      </w:r>
    </w:p>
    <w:p w:rsidR="00000000" w:rsidDel="00000000" w:rsidP="00000000" w:rsidRDefault="00000000" w:rsidRPr="00000000" w14:paraId="0000004C">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Inspección</w:t>
      </w:r>
    </w:p>
    <w:p w:rsidR="00000000" w:rsidDel="00000000" w:rsidP="00000000" w:rsidRDefault="00000000" w:rsidRPr="00000000" w14:paraId="0000004D">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Salidas:</w:t>
      </w:r>
      <w:r w:rsidDel="00000000" w:rsidR="00000000" w:rsidRPr="00000000">
        <w:rPr>
          <w:rtl w:val="0"/>
        </w:rPr>
      </w:r>
    </w:p>
    <w:p w:rsidR="00000000" w:rsidDel="00000000" w:rsidP="00000000" w:rsidRDefault="00000000" w:rsidRPr="00000000" w14:paraId="0000004E">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Entregables aceptados</w:t>
      </w:r>
    </w:p>
    <w:p w:rsidR="00000000" w:rsidDel="00000000" w:rsidP="00000000" w:rsidRDefault="00000000" w:rsidRPr="00000000" w14:paraId="0000004F">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Solicitudes de cambio</w:t>
      </w:r>
    </w:p>
    <w:p w:rsidR="00000000" w:rsidDel="00000000" w:rsidP="00000000" w:rsidRDefault="00000000" w:rsidRPr="00000000" w14:paraId="00000050">
      <w:pPr>
        <w:numPr>
          <w:ilvl w:val="1"/>
          <w:numId w:val="6"/>
        </w:numPr>
        <w:spacing w:after="240" w:before="0" w:beforeAutospacing="0" w:lineRule="auto"/>
        <w:ind w:left="1440" w:hanging="360"/>
        <w:jc w:val="both"/>
        <w:rPr>
          <w:sz w:val="24"/>
          <w:szCs w:val="24"/>
        </w:rPr>
      </w:pPr>
      <w:r w:rsidDel="00000000" w:rsidR="00000000" w:rsidRPr="00000000">
        <w:rPr>
          <w:sz w:val="24"/>
          <w:szCs w:val="24"/>
          <w:rtl w:val="0"/>
        </w:rPr>
        <w:t xml:space="preserve">Actualizaciones a los documentos del proyecto</w:t>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b w:val="1"/>
          <w:sz w:val="24"/>
          <w:szCs w:val="24"/>
          <w:rtl w:val="0"/>
        </w:rPr>
        <w:t xml:space="preserve">Controlar el alcance</w:t>
        <w:br w:type="textWrapping"/>
        <w:t xml:space="preserve"> </w:t>
      </w:r>
      <w:r w:rsidDel="00000000" w:rsidR="00000000" w:rsidRPr="00000000">
        <w:rPr>
          <w:sz w:val="24"/>
          <w:szCs w:val="24"/>
          <w:rtl w:val="0"/>
        </w:rPr>
        <w:tab/>
        <w:tab/>
        <w:tab/>
        <w:tab/>
        <w:tab/>
        <w:tab/>
        <w:tab/>
        <w:br w:type="textWrapping"/>
        <w:t xml:space="preserve">Es el proceso por el que se monitorea el estado del alcance del proyecto y del producto, y se gestionan cambios a la línea base del alcance. El control del alcance del proyecto asegura que todos los cambios solicitados o las acciones preventivas o correctivas recomendadas se procesen a través del proceso Realizar el Control Integrado de Cambios. El control del alcance del proyecto también se utiliza para gestionar los cambios reales cuando suceden y se integra a los otros procesos de control. Los cambios no controlados a menudo se denominan corrupción del alcance del proyecto. Los cambios son inevitables, por lo que se impone algún tipo de proceso de control de cambios</w:t>
      </w:r>
    </w:p>
    <w:p w:rsidR="00000000" w:rsidDel="00000000" w:rsidP="00000000" w:rsidRDefault="00000000" w:rsidRPr="00000000" w14:paraId="00000052">
      <w:pPr>
        <w:numPr>
          <w:ilvl w:val="0"/>
          <w:numId w:val="5"/>
        </w:numPr>
        <w:spacing w:after="0" w:afterAutospacing="0" w:before="240" w:lineRule="auto"/>
        <w:ind w:left="720" w:hanging="360"/>
        <w:jc w:val="both"/>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053">
      <w:pPr>
        <w:numPr>
          <w:ilvl w:val="1"/>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Plan para la dirección del proyecto</w:t>
      </w:r>
    </w:p>
    <w:p w:rsidR="00000000" w:rsidDel="00000000" w:rsidP="00000000" w:rsidRDefault="00000000" w:rsidRPr="00000000" w14:paraId="00000054">
      <w:pPr>
        <w:numPr>
          <w:ilvl w:val="1"/>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Información sobre el desempeño del trabajo o Documentación de requisitos</w:t>
      </w:r>
      <w:r w:rsidDel="00000000" w:rsidR="00000000" w:rsidRPr="00000000">
        <w:rPr>
          <w:rtl w:val="0"/>
        </w:rPr>
      </w:r>
    </w:p>
    <w:p w:rsidR="00000000" w:rsidDel="00000000" w:rsidP="00000000" w:rsidRDefault="00000000" w:rsidRPr="00000000" w14:paraId="00000055">
      <w:pPr>
        <w:numPr>
          <w:ilvl w:val="1"/>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Matriz de rastreabilidad de requisitos</w:t>
      </w:r>
      <w:r w:rsidDel="00000000" w:rsidR="00000000" w:rsidRPr="00000000">
        <w:rPr>
          <w:rtl w:val="0"/>
        </w:rPr>
        <w:tab/>
        <w:tab/>
        <w:tab/>
      </w:r>
    </w:p>
    <w:p w:rsidR="00000000" w:rsidDel="00000000" w:rsidP="00000000" w:rsidRDefault="00000000" w:rsidRPr="00000000" w14:paraId="00000056">
      <w:pPr>
        <w:numPr>
          <w:ilvl w:val="1"/>
          <w:numId w:val="5"/>
        </w:numP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Activos de los procesos de la organización </w:t>
      </w:r>
    </w:p>
    <w:p w:rsidR="00000000" w:rsidDel="00000000" w:rsidP="00000000" w:rsidRDefault="00000000" w:rsidRPr="00000000" w14:paraId="00000057">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Herramientas y técnicas:</w:t>
      </w:r>
      <w:r w:rsidDel="00000000" w:rsidR="00000000" w:rsidRPr="00000000">
        <w:rPr>
          <w:rtl w:val="0"/>
        </w:rPr>
      </w:r>
    </w:p>
    <w:p w:rsidR="00000000" w:rsidDel="00000000" w:rsidP="00000000" w:rsidRDefault="00000000" w:rsidRPr="00000000" w14:paraId="00000058">
      <w:pPr>
        <w:numPr>
          <w:ilvl w:val="1"/>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Análisis de variación </w:t>
      </w:r>
    </w:p>
    <w:p w:rsidR="00000000" w:rsidDel="00000000" w:rsidP="00000000" w:rsidRDefault="00000000" w:rsidRPr="00000000" w14:paraId="00000059">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5A">
      <w:pPr>
        <w:numPr>
          <w:ilvl w:val="1"/>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Mediciones del desempeño del trabajo</w:t>
      </w:r>
    </w:p>
    <w:p w:rsidR="00000000" w:rsidDel="00000000" w:rsidP="00000000" w:rsidRDefault="00000000" w:rsidRPr="00000000" w14:paraId="0000005B">
      <w:pPr>
        <w:numPr>
          <w:ilvl w:val="1"/>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Actualizaciones a los activos de los procesos de la organización o Solicitudes de cambio</w:t>
      </w:r>
    </w:p>
    <w:p w:rsidR="00000000" w:rsidDel="00000000" w:rsidP="00000000" w:rsidRDefault="00000000" w:rsidRPr="00000000" w14:paraId="0000005C">
      <w:pPr>
        <w:numPr>
          <w:ilvl w:val="1"/>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Actualizaciones al plan para la dirección del proyecto</w:t>
      </w:r>
    </w:p>
    <w:p w:rsidR="00000000" w:rsidDel="00000000" w:rsidP="00000000" w:rsidRDefault="00000000" w:rsidRPr="00000000" w14:paraId="0000005D">
      <w:pPr>
        <w:numPr>
          <w:ilvl w:val="1"/>
          <w:numId w:val="5"/>
        </w:numPr>
        <w:spacing w:after="240" w:before="0" w:beforeAutospacing="0" w:lineRule="auto"/>
        <w:ind w:left="1440" w:hanging="360"/>
        <w:jc w:val="both"/>
        <w:rPr>
          <w:sz w:val="24"/>
          <w:szCs w:val="24"/>
          <w:u w:val="none"/>
        </w:rPr>
      </w:pPr>
      <w:r w:rsidDel="00000000" w:rsidR="00000000" w:rsidRPr="00000000">
        <w:rPr>
          <w:sz w:val="24"/>
          <w:szCs w:val="24"/>
          <w:rtl w:val="0"/>
        </w:rPr>
        <w:t xml:space="preserve">Actualizaciones a los documentos del proyecto</w:t>
      </w:r>
      <w:r w:rsidDel="00000000" w:rsidR="00000000" w:rsidRPr="00000000">
        <w:rPr>
          <w:rtl w:val="0"/>
        </w:rPr>
        <w:tab/>
      </w:r>
    </w:p>
    <w:p w:rsidR="00000000" w:rsidDel="00000000" w:rsidP="00000000" w:rsidRDefault="00000000" w:rsidRPr="00000000" w14:paraId="0000005E">
      <w:pPr>
        <w:spacing w:after="240" w:before="240" w:lineRule="auto"/>
        <w:ind w:left="0" w:firstLine="0"/>
        <w:jc w:val="both"/>
        <w:rPr/>
      </w:pPr>
      <w:r w:rsidDel="00000000" w:rsidR="00000000" w:rsidRPr="00000000">
        <w:rPr>
          <w:rtl w:val="0"/>
        </w:rPr>
        <w:tab/>
        <w:tab/>
      </w:r>
    </w:p>
    <w:p w:rsidR="00000000" w:rsidDel="00000000" w:rsidP="00000000" w:rsidRDefault="00000000" w:rsidRPr="00000000" w14:paraId="0000005F">
      <w:pPr>
        <w:spacing w:after="240" w:before="240" w:lineRule="auto"/>
        <w:ind w:left="0" w:firstLine="0"/>
        <w:jc w:val="both"/>
        <w:rPr/>
      </w:pPr>
      <w:r w:rsidDel="00000000" w:rsidR="00000000" w:rsidRPr="00000000">
        <w:rPr>
          <w:sz w:val="24"/>
          <w:szCs w:val="24"/>
          <w:rtl w:val="0"/>
        </w:rPr>
        <w:t xml:space="preserve">2. Preguntas sobre temas importantes de esta gestión.</w:t>
      </w:r>
      <w:r w:rsidDel="00000000" w:rsidR="00000000" w:rsidRPr="00000000">
        <w:rPr>
          <w:rtl w:val="0"/>
        </w:rPr>
        <w:tab/>
      </w:r>
    </w:p>
    <w:p w:rsidR="00000000" w:rsidDel="00000000" w:rsidP="00000000" w:rsidRDefault="00000000" w:rsidRPr="00000000" w14:paraId="00000060">
      <w:pPr>
        <w:spacing w:after="240" w:before="240" w:lineRule="auto"/>
        <w:ind w:left="0" w:firstLine="720"/>
        <w:jc w:val="both"/>
        <w:rPr/>
      </w:pPr>
      <w:r w:rsidDel="00000000" w:rsidR="00000000" w:rsidRPr="00000000">
        <w:rPr>
          <w:sz w:val="24"/>
          <w:szCs w:val="24"/>
          <w:rtl w:val="0"/>
        </w:rPr>
        <w:t xml:space="preserve">1)  ¿Con cuántos procesos cuenta la Gestión del Alcance del Proyecto?</w:t>
        <w:br w:type="textWrapping"/>
      </w:r>
      <w:r w:rsidDel="00000000" w:rsidR="00000000" w:rsidRPr="00000000">
        <w:rPr>
          <w:rtl w:val="0"/>
        </w:rPr>
        <w:br w:type="textWrapping"/>
        <w:tab/>
      </w:r>
      <w:r w:rsidDel="00000000" w:rsidR="00000000" w:rsidRPr="00000000">
        <w:rPr>
          <w:sz w:val="24"/>
          <w:szCs w:val="24"/>
          <w:rtl w:val="0"/>
        </w:rPr>
        <w:t xml:space="preserve">2)  ¿En el contexto del proyecto, a que puede referirse el término alcance?</w:t>
        <w:br w:type="textWrapping"/>
      </w:r>
      <w:r w:rsidDel="00000000" w:rsidR="00000000" w:rsidRPr="00000000">
        <w:rPr>
          <w:rtl w:val="0"/>
        </w:rPr>
        <w:tab/>
        <w:br w:type="textWrapping"/>
        <w:tab/>
      </w:r>
      <w:r w:rsidDel="00000000" w:rsidR="00000000" w:rsidRPr="00000000">
        <w:rPr>
          <w:sz w:val="24"/>
          <w:szCs w:val="24"/>
          <w:rtl w:val="0"/>
        </w:rPr>
        <w:t xml:space="preserve">3)  ¿Cómo se denomina el trabajo planificado que está contenido en el nivel más bajo de los componentes de la EDT?</w:t>
        <w:br w:type="textWrapping"/>
      </w:r>
      <w:r w:rsidDel="00000000" w:rsidR="00000000" w:rsidRPr="00000000">
        <w:rPr>
          <w:rtl w:val="0"/>
        </w:rPr>
        <w:tab/>
        <w:br w:type="textWrapping"/>
        <w:tab/>
      </w:r>
      <w:r w:rsidDel="00000000" w:rsidR="00000000" w:rsidRPr="00000000">
        <w:rPr>
          <w:sz w:val="24"/>
          <w:szCs w:val="24"/>
          <w:rtl w:val="0"/>
        </w:rPr>
        <w:t xml:space="preserve">4)  ¿Qué herramientas y técnicas utiliza el proceso de Recopilar Requisitos?</w:t>
        <w:br w:type="textWrapping"/>
      </w:r>
      <w:r w:rsidDel="00000000" w:rsidR="00000000" w:rsidRPr="00000000">
        <w:rPr>
          <w:rtl w:val="0"/>
        </w:rPr>
        <w:br w:type="textWrapping"/>
        <w:tab/>
      </w:r>
      <w:r w:rsidDel="00000000" w:rsidR="00000000" w:rsidRPr="00000000">
        <w:rPr>
          <w:sz w:val="24"/>
          <w:szCs w:val="24"/>
          <w:rtl w:val="0"/>
        </w:rPr>
        <w:t xml:space="preserve">5)  ¿Cuáles son algunas técnicas grupales de creatividad?</w:t>
        <w:br w:type="textWrapping"/>
      </w:r>
      <w:r w:rsidDel="00000000" w:rsidR="00000000" w:rsidRPr="00000000">
        <w:rPr>
          <w:rtl w:val="0"/>
        </w:rPr>
        <w:tab/>
        <w:br w:type="textWrapping"/>
        <w:tab/>
      </w:r>
      <w:r w:rsidDel="00000000" w:rsidR="00000000" w:rsidRPr="00000000">
        <w:rPr>
          <w:sz w:val="24"/>
          <w:szCs w:val="24"/>
          <w:rtl w:val="0"/>
        </w:rPr>
        <w:t xml:space="preserve">6)  ¿Qué métodos existen para llegar a una decisión en grupo?</w:t>
        <w:br w:type="textWrapping"/>
      </w:r>
      <w:r w:rsidDel="00000000" w:rsidR="00000000" w:rsidRPr="00000000">
        <w:rPr>
          <w:rtl w:val="0"/>
        </w:rPr>
        <w:br w:type="textWrapping"/>
        <w:tab/>
      </w:r>
      <w:r w:rsidDel="00000000" w:rsidR="00000000" w:rsidRPr="00000000">
        <w:rPr>
          <w:sz w:val="24"/>
          <w:szCs w:val="24"/>
          <w:rtl w:val="0"/>
        </w:rPr>
        <w:t xml:space="preserve">7)  ¿Qué contiene el diccionario de la EDT?</w:t>
        <w:br w:type="textWrapping"/>
        <w:t xml:space="preserve"> </w:t>
      </w:r>
      <w:r w:rsidDel="00000000" w:rsidR="00000000" w:rsidRPr="00000000">
        <w:rPr>
          <w:rtl w:val="0"/>
        </w:rPr>
        <w:tab/>
        <w:tab/>
        <w:tab/>
        <w:tab/>
        <w:tab/>
        <w:tab/>
        <w:br w:type="textWrapping"/>
        <w:tab/>
      </w:r>
      <w:r w:rsidDel="00000000" w:rsidR="00000000" w:rsidRPr="00000000">
        <w:rPr>
          <w:sz w:val="24"/>
          <w:szCs w:val="24"/>
          <w:rtl w:val="0"/>
        </w:rPr>
        <w:t xml:space="preserve">8)  ¿Cuáles son los componentes de la línea base del alcance?</w:t>
        <w:br w:type="textWrapping"/>
        <w:t xml:space="preserve"> </w:t>
      </w:r>
      <w:r w:rsidDel="00000000" w:rsidR="00000000" w:rsidRPr="00000000">
        <w:rPr>
          <w:rtl w:val="0"/>
        </w:rPr>
        <w:tab/>
        <w:tab/>
        <w:tab/>
        <w:tab/>
        <w:tab/>
        <w:tab/>
        <w:tab/>
        <w:tab/>
        <w:br w:type="textWrapping"/>
        <w:tab/>
      </w:r>
      <w:r w:rsidDel="00000000" w:rsidR="00000000" w:rsidRPr="00000000">
        <w:rPr>
          <w:sz w:val="24"/>
          <w:szCs w:val="24"/>
          <w:rtl w:val="0"/>
        </w:rPr>
        <w:t xml:space="preserve">9)  ¿Qué activos de los procesos de la organización pueden actualizarse?</w:t>
        <w:br w:type="textWrapping"/>
      </w:r>
      <w:r w:rsidDel="00000000" w:rsidR="00000000" w:rsidRPr="00000000">
        <w:rPr>
          <w:rtl w:val="0"/>
        </w:rPr>
        <w:tab/>
        <w:tab/>
        <w:tab/>
      </w:r>
    </w:p>
    <w:p w:rsidR="00000000" w:rsidDel="00000000" w:rsidP="00000000" w:rsidRDefault="00000000" w:rsidRPr="00000000" w14:paraId="00000061">
      <w:pPr>
        <w:spacing w:after="240" w:before="240" w:lineRule="auto"/>
        <w:ind w:left="720" w:firstLine="0"/>
        <w:jc w:val="both"/>
        <w:rPr>
          <w:sz w:val="24"/>
          <w:szCs w:val="24"/>
        </w:rPr>
      </w:pPr>
      <w:r w:rsidDel="00000000" w:rsidR="00000000" w:rsidRPr="00000000">
        <w:rPr>
          <w:sz w:val="24"/>
          <w:szCs w:val="24"/>
          <w:rtl w:val="0"/>
        </w:rPr>
        <w:t xml:space="preserve">10) ¿Qué información contenida en el plan para la dirección del proyecto se utiliza para controlar el alcance? </w:t>
      </w:r>
    </w:p>
    <w:p w:rsidR="00000000" w:rsidDel="00000000" w:rsidP="00000000" w:rsidRDefault="00000000" w:rsidRPr="00000000" w14:paraId="00000062">
      <w:pPr>
        <w:jc w:val="both"/>
        <w:rPr/>
      </w:pPr>
      <w:r w:rsidDel="00000000" w:rsidR="00000000" w:rsidRPr="00000000">
        <w:rPr>
          <w:rtl w:val="0"/>
        </w:rPr>
        <w:tab/>
        <w:tab/>
        <w:tab/>
        <w:tab/>
      </w:r>
    </w:p>
    <w:p w:rsidR="00000000" w:rsidDel="00000000" w:rsidP="00000000" w:rsidRDefault="00000000" w:rsidRPr="00000000" w14:paraId="00000063">
      <w:pPr>
        <w:jc w:val="both"/>
        <w:rPr/>
      </w:pPr>
      <w:r w:rsidDel="00000000" w:rsidR="00000000" w:rsidRPr="00000000">
        <w:rPr>
          <w:rtl w:val="0"/>
        </w:rPr>
        <w:tab/>
        <w:tab/>
        <w:tab/>
      </w:r>
    </w:p>
    <w:p w:rsidR="00000000" w:rsidDel="00000000" w:rsidP="00000000" w:rsidRDefault="00000000" w:rsidRPr="00000000" w14:paraId="00000064">
      <w:pPr>
        <w:jc w:val="both"/>
        <w:rPr/>
      </w:pPr>
      <w:r w:rsidDel="00000000" w:rsidR="00000000" w:rsidRPr="00000000">
        <w:rPr>
          <w:rtl w:val="0"/>
        </w:rPr>
        <w:tab/>
        <w:tab/>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