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1B8E" w14:textId="4D7AF094" w:rsidR="00581C3B" w:rsidRPr="004E12A4" w:rsidRDefault="004E12A4" w:rsidP="004E12A4">
      <w:pPr>
        <w:pStyle w:val="Ttulo1"/>
        <w:jc w:val="center"/>
        <w:rPr>
          <w:rFonts w:asciiTheme="minorHAnsi" w:hAnsiTheme="minorHAnsi" w:cstheme="minorHAnsi"/>
          <w:sz w:val="28"/>
          <w:szCs w:val="28"/>
        </w:rPr>
      </w:pPr>
      <w:r w:rsidRPr="004E12A4">
        <w:rPr>
          <w:rFonts w:asciiTheme="minorHAnsi" w:hAnsiTheme="minorHAnsi" w:cstheme="minorHAnsi"/>
          <w:sz w:val="28"/>
          <w:szCs w:val="28"/>
        </w:rPr>
        <w:t>Programación III – Proyecto Grupal (</w:t>
      </w:r>
      <w:r w:rsidRPr="004E12A4">
        <w:rPr>
          <w:rFonts w:asciiTheme="minorHAnsi" w:hAnsiTheme="minorHAnsi" w:cstheme="minorHAnsi"/>
          <w:sz w:val="28"/>
          <w:szCs w:val="28"/>
        </w:rPr>
        <w:t>E1. Prototipo 1: GUI + Planificación</w:t>
      </w:r>
      <w:r w:rsidRPr="004E12A4">
        <w:rPr>
          <w:rFonts w:asciiTheme="minorHAnsi" w:hAnsiTheme="minorHAnsi" w:cstheme="minorHAnsi"/>
          <w:sz w:val="28"/>
          <w:szCs w:val="28"/>
        </w:rPr>
        <w:t>)</w:t>
      </w:r>
    </w:p>
    <w:p w14:paraId="035A6F95" w14:textId="19C2801E" w:rsidR="007E7B70" w:rsidRDefault="007E7B70" w:rsidP="004E12A4">
      <w:pPr>
        <w:pStyle w:val="Ttulo1"/>
        <w:rPr>
          <w:rFonts w:asciiTheme="minorHAnsi" w:hAnsiTheme="minorHAnsi" w:cstheme="minorHAnsi"/>
          <w:b w:val="0"/>
          <w:bCs w:val="0"/>
          <w:sz w:val="22"/>
          <w:szCs w:val="22"/>
        </w:rPr>
      </w:pPr>
      <w:r>
        <w:rPr>
          <w:rFonts w:asciiTheme="minorHAnsi" w:hAnsiTheme="minorHAnsi" w:cstheme="minorHAnsi"/>
          <w:b w:val="0"/>
          <w:bCs w:val="0"/>
          <w:sz w:val="22"/>
          <w:szCs w:val="22"/>
        </w:rPr>
        <w:t>DESCRIPCIÓN GENERAL DEL PROYECTO:</w:t>
      </w:r>
    </w:p>
    <w:p w14:paraId="4F1F8881" w14:textId="794E6C2B" w:rsidR="007E7B70" w:rsidRDefault="007E7B70" w:rsidP="004E12A4">
      <w:pPr>
        <w:pStyle w:val="Ttulo1"/>
        <w:rPr>
          <w:rFonts w:asciiTheme="minorHAnsi" w:hAnsiTheme="minorHAnsi" w:cstheme="minorHAnsi"/>
          <w:b w:val="0"/>
          <w:bCs w:val="0"/>
          <w:sz w:val="22"/>
          <w:szCs w:val="22"/>
        </w:rPr>
      </w:pPr>
      <w:r>
        <w:rPr>
          <w:rFonts w:asciiTheme="minorHAnsi" w:hAnsiTheme="minorHAnsi" w:cstheme="minorHAnsi"/>
          <w:b w:val="0"/>
          <w:bCs w:val="0"/>
          <w:sz w:val="22"/>
          <w:szCs w:val="22"/>
        </w:rPr>
        <w:t>Este proyecto se centra en la gestión y despliegue de una aplicación sobre una tienda de prendas en línea. Esta tienda se centra en la reventa de productos de otros proveedores. Por lo tanto, estos estarán registrados en la base de datos, junto a las prendas que ofrezcan.</w:t>
      </w:r>
    </w:p>
    <w:p w14:paraId="0894148B" w14:textId="27200231" w:rsidR="007E7B70" w:rsidRDefault="007E7B70" w:rsidP="004E12A4">
      <w:pPr>
        <w:pStyle w:val="Ttulo1"/>
        <w:rPr>
          <w:rFonts w:asciiTheme="minorHAnsi" w:hAnsiTheme="minorHAnsi" w:cstheme="minorHAnsi"/>
          <w:b w:val="0"/>
          <w:bCs w:val="0"/>
          <w:sz w:val="22"/>
          <w:szCs w:val="22"/>
        </w:rPr>
      </w:pPr>
      <w:r>
        <w:rPr>
          <w:rFonts w:asciiTheme="minorHAnsi" w:hAnsiTheme="minorHAnsi" w:cstheme="minorHAnsi"/>
          <w:b w:val="0"/>
          <w:bCs w:val="0"/>
          <w:sz w:val="22"/>
          <w:szCs w:val="22"/>
        </w:rPr>
        <w:t>Los usuarios de esta aplicación se registrarán de la misma forma en la base de datos, y su registro e inicio de sesión serán gestionados usando los protocolos necesarios para asegurar la seguridad de sus datos sensibles.</w:t>
      </w:r>
    </w:p>
    <w:p w14:paraId="43CAD8E3" w14:textId="4A852F5E" w:rsidR="007E7B70" w:rsidRDefault="007E7B70" w:rsidP="004E12A4">
      <w:pPr>
        <w:pStyle w:val="Ttulo1"/>
        <w:rPr>
          <w:rFonts w:asciiTheme="minorHAnsi" w:hAnsiTheme="minorHAnsi" w:cstheme="minorHAnsi"/>
          <w:b w:val="0"/>
          <w:bCs w:val="0"/>
          <w:sz w:val="22"/>
          <w:szCs w:val="22"/>
        </w:rPr>
      </w:pPr>
      <w:r>
        <w:rPr>
          <w:rFonts w:asciiTheme="minorHAnsi" w:hAnsiTheme="minorHAnsi" w:cstheme="minorHAnsi"/>
          <w:b w:val="0"/>
          <w:bCs w:val="0"/>
          <w:sz w:val="22"/>
          <w:szCs w:val="22"/>
        </w:rPr>
        <w:t>Estos usuarios serán capaces de añadir estos productos a un carrito, el cual se gestionará temporalmente en memoria, y si el usuario no procede con el pago final, se guardará en un archivo de texto serializado.</w:t>
      </w:r>
    </w:p>
    <w:p w14:paraId="5A169CF4" w14:textId="0E4181CF" w:rsidR="007E7B70" w:rsidRDefault="007E7B70" w:rsidP="004E12A4">
      <w:pPr>
        <w:pStyle w:val="Ttulo1"/>
        <w:rPr>
          <w:rFonts w:asciiTheme="minorHAnsi" w:hAnsiTheme="minorHAnsi" w:cstheme="minorHAnsi"/>
          <w:b w:val="0"/>
          <w:bCs w:val="0"/>
          <w:sz w:val="22"/>
          <w:szCs w:val="22"/>
        </w:rPr>
      </w:pPr>
      <w:r>
        <w:rPr>
          <w:rFonts w:asciiTheme="minorHAnsi" w:hAnsiTheme="minorHAnsi" w:cstheme="minorHAnsi"/>
          <w:b w:val="0"/>
          <w:bCs w:val="0"/>
          <w:sz w:val="22"/>
          <w:szCs w:val="22"/>
        </w:rPr>
        <w:t>Este carrito se podrá pagar mediante el uso de métodos de pagos externos, una vez pagados los artículos, estos se vaciarán</w:t>
      </w:r>
      <w:r w:rsidR="002455C2">
        <w:rPr>
          <w:rFonts w:asciiTheme="minorHAnsi" w:hAnsiTheme="minorHAnsi" w:cstheme="minorHAnsi"/>
          <w:b w:val="0"/>
          <w:bCs w:val="0"/>
          <w:sz w:val="22"/>
          <w:szCs w:val="22"/>
        </w:rPr>
        <w:t xml:space="preserve"> del carrito y un cheque se imprimirá con los detalles del pago y los productos comprados.</w:t>
      </w:r>
    </w:p>
    <w:p w14:paraId="5A60F4D9" w14:textId="08238E10" w:rsidR="00ED78B8" w:rsidRDefault="00ED78B8" w:rsidP="004E12A4">
      <w:pPr>
        <w:pStyle w:val="Ttulo1"/>
        <w:rPr>
          <w:rFonts w:asciiTheme="minorHAnsi" w:hAnsiTheme="minorHAnsi" w:cstheme="minorHAnsi"/>
          <w:b w:val="0"/>
          <w:bCs w:val="0"/>
          <w:sz w:val="22"/>
          <w:szCs w:val="22"/>
        </w:rPr>
      </w:pPr>
      <w:r>
        <w:rPr>
          <w:rFonts w:asciiTheme="minorHAnsi" w:hAnsiTheme="minorHAnsi" w:cstheme="minorHAnsi"/>
          <w:b w:val="0"/>
          <w:bCs w:val="0"/>
          <w:sz w:val="22"/>
          <w:szCs w:val="22"/>
        </w:rPr>
        <w:t>Para la búsqueda de prendas se utilizará recursividad, como manera de encontrar las mejores ofertas con un límite de capital.</w:t>
      </w:r>
      <w:r w:rsidR="000246A5">
        <w:rPr>
          <w:rFonts w:asciiTheme="minorHAnsi" w:hAnsiTheme="minorHAnsi" w:cstheme="minorHAnsi"/>
          <w:b w:val="0"/>
          <w:bCs w:val="0"/>
          <w:sz w:val="22"/>
          <w:szCs w:val="22"/>
        </w:rPr>
        <w:t xml:space="preserve"> Y los errores se gestionarán e imprimirán en un archivo log.</w:t>
      </w:r>
    </w:p>
    <w:p w14:paraId="5E6BFA0B" w14:textId="77777777" w:rsidR="007E7B70" w:rsidRDefault="007E7B70" w:rsidP="004E12A4">
      <w:pPr>
        <w:pStyle w:val="Ttulo1"/>
        <w:rPr>
          <w:rFonts w:asciiTheme="minorHAnsi" w:hAnsiTheme="minorHAnsi" w:cstheme="minorHAnsi"/>
          <w:b w:val="0"/>
          <w:bCs w:val="0"/>
          <w:sz w:val="22"/>
          <w:szCs w:val="22"/>
        </w:rPr>
      </w:pPr>
    </w:p>
    <w:p w14:paraId="72AE3975" w14:textId="3F774A58" w:rsidR="004E12A4" w:rsidRDefault="004E12A4" w:rsidP="004E12A4">
      <w:pPr>
        <w:pStyle w:val="Ttulo1"/>
        <w:rPr>
          <w:rFonts w:asciiTheme="minorHAnsi" w:hAnsiTheme="minorHAnsi" w:cstheme="minorHAnsi"/>
          <w:b w:val="0"/>
          <w:bCs w:val="0"/>
          <w:sz w:val="22"/>
          <w:szCs w:val="22"/>
        </w:rPr>
      </w:pPr>
      <w:r w:rsidRPr="004E12A4">
        <w:rPr>
          <w:rFonts w:asciiTheme="minorHAnsi" w:hAnsiTheme="minorHAnsi" w:cstheme="minorHAnsi"/>
          <w:b w:val="0"/>
          <w:bCs w:val="0"/>
          <w:sz w:val="22"/>
          <w:szCs w:val="22"/>
        </w:rPr>
        <w:t>MANUAL</w:t>
      </w:r>
      <w:r>
        <w:rPr>
          <w:rFonts w:asciiTheme="minorHAnsi" w:hAnsiTheme="minorHAnsi" w:cstheme="minorHAnsi"/>
          <w:b w:val="0"/>
          <w:bCs w:val="0"/>
          <w:sz w:val="22"/>
          <w:szCs w:val="22"/>
        </w:rPr>
        <w:t>:</w:t>
      </w:r>
    </w:p>
    <w:p w14:paraId="2BDC3E70" w14:textId="7F017EE9" w:rsidR="004E12A4" w:rsidRDefault="004E12A4" w:rsidP="004E12A4">
      <w:pPr>
        <w:pStyle w:val="Ttulo1"/>
        <w:numPr>
          <w:ilvl w:val="0"/>
          <w:numId w:val="1"/>
        </w:numPr>
        <w:rPr>
          <w:rFonts w:asciiTheme="minorHAnsi" w:hAnsiTheme="minorHAnsi" w:cstheme="minorHAnsi"/>
          <w:b w:val="0"/>
          <w:bCs w:val="0"/>
          <w:sz w:val="22"/>
          <w:szCs w:val="22"/>
        </w:rPr>
      </w:pPr>
      <w:r w:rsidRPr="004E12A4">
        <w:rPr>
          <w:rFonts w:asciiTheme="minorHAnsi" w:hAnsiTheme="minorHAnsi" w:cstheme="minorHAnsi"/>
          <w:b w:val="0"/>
          <w:bCs w:val="0"/>
          <w:sz w:val="22"/>
          <w:szCs w:val="22"/>
        </w:rPr>
        <w:drawing>
          <wp:anchor distT="0" distB="0" distL="114300" distR="114300" simplePos="0" relativeHeight="251658240" behindDoc="0" locked="0" layoutInCell="1" allowOverlap="1" wp14:anchorId="461CD1CF" wp14:editId="08885BA1">
            <wp:simplePos x="0" y="0"/>
            <wp:positionH relativeFrom="margin">
              <wp:align>center</wp:align>
            </wp:positionH>
            <wp:positionV relativeFrom="paragraph">
              <wp:posOffset>346075</wp:posOffset>
            </wp:positionV>
            <wp:extent cx="3192780" cy="3204210"/>
            <wp:effectExtent l="38100" t="38100" r="102870" b="91440"/>
            <wp:wrapTopAndBottom/>
            <wp:docPr id="1402098572"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98572" name="Imagen 1" descr="Icono&#10;&#10;Descripción generada automáticamente"/>
                    <pic:cNvPicPr/>
                  </pic:nvPicPr>
                  <pic:blipFill rotWithShape="1">
                    <a:blip r:embed="rId5">
                      <a:extLst>
                        <a:ext uri="{28A0092B-C50C-407E-A947-70E740481C1C}">
                          <a14:useLocalDpi xmlns:a14="http://schemas.microsoft.com/office/drawing/2010/main" val="0"/>
                        </a:ext>
                      </a:extLst>
                    </a:blip>
                    <a:srcRect r="921"/>
                    <a:stretch/>
                  </pic:blipFill>
                  <pic:spPr bwMode="auto">
                    <a:xfrm>
                      <a:off x="0" y="0"/>
                      <a:ext cx="3192780" cy="3204210"/>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val="0"/>
          <w:bCs w:val="0"/>
          <w:sz w:val="22"/>
          <w:szCs w:val="22"/>
        </w:rPr>
        <w:t>Carga del Programa</w:t>
      </w:r>
    </w:p>
    <w:p w14:paraId="2CF519F7" w14:textId="39465B80" w:rsidR="004E12A4" w:rsidRDefault="004E12A4" w:rsidP="004E12A4">
      <w:pPr>
        <w:pStyle w:val="Ttulo1"/>
        <w:ind w:left="720"/>
        <w:rPr>
          <w:rFonts w:asciiTheme="minorHAnsi" w:hAnsiTheme="minorHAnsi" w:cstheme="minorHAnsi"/>
          <w:b w:val="0"/>
          <w:bCs w:val="0"/>
          <w:sz w:val="22"/>
          <w:szCs w:val="22"/>
        </w:rPr>
      </w:pPr>
    </w:p>
    <w:p w14:paraId="6BE877EF" w14:textId="79BFFB31" w:rsidR="004E12A4" w:rsidRDefault="004E12A4" w:rsidP="004E12A4">
      <w:pPr>
        <w:pStyle w:val="Ttulo1"/>
        <w:ind w:left="720"/>
        <w:rPr>
          <w:rFonts w:asciiTheme="minorHAnsi" w:hAnsiTheme="minorHAnsi" w:cstheme="minorHAnsi"/>
          <w:b w:val="0"/>
          <w:bCs w:val="0"/>
          <w:sz w:val="22"/>
          <w:szCs w:val="22"/>
        </w:rPr>
      </w:pPr>
      <w:r>
        <w:rPr>
          <w:rFonts w:asciiTheme="minorHAnsi" w:hAnsiTheme="minorHAnsi" w:cstheme="minorHAnsi"/>
          <w:b w:val="0"/>
          <w:bCs w:val="0"/>
          <w:sz w:val="22"/>
          <w:szCs w:val="22"/>
        </w:rPr>
        <w:t>Descripción: Carga de</w:t>
      </w:r>
      <w:r w:rsidR="00061DF1">
        <w:rPr>
          <w:rFonts w:asciiTheme="minorHAnsi" w:hAnsiTheme="minorHAnsi" w:cstheme="minorHAnsi"/>
          <w:b w:val="0"/>
          <w:bCs w:val="0"/>
          <w:sz w:val="22"/>
          <w:szCs w:val="22"/>
        </w:rPr>
        <w:t xml:space="preserve"> las variables del</w:t>
      </w:r>
      <w:r>
        <w:rPr>
          <w:rFonts w:asciiTheme="minorHAnsi" w:hAnsiTheme="minorHAnsi" w:cstheme="minorHAnsi"/>
          <w:b w:val="0"/>
          <w:bCs w:val="0"/>
          <w:sz w:val="22"/>
          <w:szCs w:val="22"/>
        </w:rPr>
        <w:t xml:space="preserve"> programa que termina al finalizar esta.</w:t>
      </w:r>
    </w:p>
    <w:p w14:paraId="253C6E48" w14:textId="1040A10B" w:rsidR="004E12A4" w:rsidRDefault="004E12A4" w:rsidP="004E12A4">
      <w:pPr>
        <w:pStyle w:val="Ttulo1"/>
        <w:ind w:left="720"/>
        <w:rPr>
          <w:rFonts w:asciiTheme="minorHAnsi" w:hAnsiTheme="minorHAnsi" w:cstheme="minorHAnsi"/>
          <w:b w:val="0"/>
          <w:bCs w:val="0"/>
          <w:sz w:val="22"/>
          <w:szCs w:val="22"/>
        </w:rPr>
      </w:pPr>
    </w:p>
    <w:p w14:paraId="5BDDF445" w14:textId="776EB7BD" w:rsidR="004E12A4" w:rsidRDefault="00061DF1" w:rsidP="004E12A4">
      <w:pPr>
        <w:pStyle w:val="Ttulo1"/>
        <w:numPr>
          <w:ilvl w:val="0"/>
          <w:numId w:val="1"/>
        </w:numPr>
        <w:rPr>
          <w:rFonts w:asciiTheme="minorHAnsi" w:hAnsiTheme="minorHAnsi" w:cstheme="minorHAnsi"/>
          <w:b w:val="0"/>
          <w:bCs w:val="0"/>
          <w:sz w:val="22"/>
          <w:szCs w:val="22"/>
        </w:rPr>
      </w:pPr>
      <w:r w:rsidRPr="00061DF1">
        <w:rPr>
          <w:rFonts w:asciiTheme="minorHAnsi" w:hAnsiTheme="minorHAnsi" w:cstheme="minorHAnsi"/>
          <w:b w:val="0"/>
          <w:bCs w:val="0"/>
          <w:sz w:val="22"/>
          <w:szCs w:val="22"/>
        </w:rPr>
        <w:drawing>
          <wp:anchor distT="0" distB="0" distL="114300" distR="114300" simplePos="0" relativeHeight="251659264" behindDoc="0" locked="0" layoutInCell="1" allowOverlap="1" wp14:anchorId="1520E80C" wp14:editId="460C2D70">
            <wp:simplePos x="0" y="0"/>
            <wp:positionH relativeFrom="margin">
              <wp:align>center</wp:align>
            </wp:positionH>
            <wp:positionV relativeFrom="paragraph">
              <wp:posOffset>259080</wp:posOffset>
            </wp:positionV>
            <wp:extent cx="6400800" cy="3105785"/>
            <wp:effectExtent l="38100" t="38100" r="95250" b="94615"/>
            <wp:wrapTopAndBottom/>
            <wp:docPr id="144102046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20464" name="Imagen 1" descr="Interfaz de usuario gráfica&#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310578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E12A4">
        <w:rPr>
          <w:rFonts w:asciiTheme="minorHAnsi" w:hAnsiTheme="minorHAnsi" w:cstheme="minorHAnsi"/>
          <w:b w:val="0"/>
          <w:bCs w:val="0"/>
          <w:sz w:val="22"/>
          <w:szCs w:val="22"/>
        </w:rPr>
        <w:t>Ventana Principal del Programa</w:t>
      </w:r>
    </w:p>
    <w:p w14:paraId="0A71A659" w14:textId="77777777" w:rsidR="007E7B70" w:rsidRDefault="007E7B70" w:rsidP="004E12A4">
      <w:pPr>
        <w:pStyle w:val="Ttulo1"/>
        <w:ind w:left="720"/>
        <w:rPr>
          <w:rFonts w:asciiTheme="minorHAnsi" w:hAnsiTheme="minorHAnsi" w:cstheme="minorHAnsi"/>
          <w:b w:val="0"/>
          <w:bCs w:val="0"/>
          <w:sz w:val="22"/>
          <w:szCs w:val="22"/>
        </w:rPr>
      </w:pPr>
    </w:p>
    <w:p w14:paraId="582F016F" w14:textId="70EE8BAF" w:rsidR="00977F56" w:rsidRDefault="00061DF1" w:rsidP="004E12A4">
      <w:pPr>
        <w:pStyle w:val="Ttulo1"/>
        <w:ind w:left="720"/>
        <w:rPr>
          <w:rFonts w:asciiTheme="minorHAnsi" w:hAnsiTheme="minorHAnsi" w:cstheme="minorHAnsi"/>
          <w:b w:val="0"/>
          <w:bCs w:val="0"/>
          <w:sz w:val="22"/>
          <w:szCs w:val="22"/>
        </w:rPr>
      </w:pPr>
      <w:r>
        <w:rPr>
          <w:rFonts w:asciiTheme="minorHAnsi" w:hAnsiTheme="minorHAnsi" w:cstheme="minorHAnsi"/>
          <w:b w:val="0"/>
          <w:bCs w:val="0"/>
          <w:sz w:val="22"/>
          <w:szCs w:val="22"/>
        </w:rPr>
        <w:t>Descripción: La ventana principal del programa cuenta con la funcionalidad de mostrar las prendas de los proveedores, los parámetros de búsqueda y la barra de navegación a las diferentes secciones del programa: Como la ventana principal, ventana de editor de datos del usuario, etc. Cabe decir</w:t>
      </w:r>
      <w:r w:rsidR="00AD6EBF">
        <w:rPr>
          <w:rFonts w:asciiTheme="minorHAnsi" w:hAnsiTheme="minorHAnsi" w:cstheme="minorHAnsi"/>
          <w:b w:val="0"/>
          <w:bCs w:val="0"/>
          <w:sz w:val="22"/>
          <w:szCs w:val="22"/>
        </w:rPr>
        <w:t xml:space="preserve"> que esta barra de navegación se mostrará en todas las ventanas.</w:t>
      </w:r>
      <w:r w:rsidR="00977F56">
        <w:rPr>
          <w:rFonts w:asciiTheme="minorHAnsi" w:hAnsiTheme="minorHAnsi" w:cstheme="minorHAnsi"/>
          <w:b w:val="0"/>
          <w:bCs w:val="0"/>
          <w:sz w:val="22"/>
          <w:szCs w:val="22"/>
        </w:rPr>
        <w:t xml:space="preserve"> Cada prenda en la tabla podrá ser cliqueada para llevarle a una ventana donde más detalles de la prenda serán desplegados.</w:t>
      </w:r>
    </w:p>
    <w:p w14:paraId="592E3572" w14:textId="7DF1277B" w:rsidR="004E12A4" w:rsidRDefault="00977F56" w:rsidP="00977F56">
      <w:pPr>
        <w:pStyle w:val="Ttulo1"/>
        <w:numPr>
          <w:ilvl w:val="0"/>
          <w:numId w:val="1"/>
        </w:numPr>
        <w:rPr>
          <w:rFonts w:asciiTheme="minorHAnsi" w:hAnsiTheme="minorHAnsi" w:cstheme="minorHAnsi"/>
          <w:b w:val="0"/>
          <w:bCs w:val="0"/>
          <w:sz w:val="22"/>
          <w:szCs w:val="22"/>
        </w:rPr>
      </w:pPr>
      <w:r>
        <w:rPr>
          <w:rFonts w:asciiTheme="minorHAnsi" w:hAnsiTheme="minorHAnsi" w:cstheme="minorHAnsi"/>
          <w:b w:val="0"/>
          <w:bCs w:val="0"/>
          <w:sz w:val="22"/>
          <w:szCs w:val="22"/>
        </w:rPr>
        <w:t>Ventana de Prenda</w:t>
      </w:r>
    </w:p>
    <w:p w14:paraId="695ECC61" w14:textId="45075BDB" w:rsidR="00061DF1" w:rsidRDefault="00977F56" w:rsidP="007E7B70">
      <w:pPr>
        <w:pStyle w:val="Ttulo1"/>
        <w:ind w:left="720"/>
        <w:rPr>
          <w:rFonts w:asciiTheme="minorHAnsi" w:hAnsiTheme="minorHAnsi" w:cstheme="minorHAnsi"/>
          <w:b w:val="0"/>
          <w:bCs w:val="0"/>
          <w:sz w:val="22"/>
          <w:szCs w:val="22"/>
        </w:rPr>
      </w:pPr>
      <w:r>
        <w:rPr>
          <w:rFonts w:asciiTheme="minorHAnsi" w:hAnsiTheme="minorHAnsi" w:cstheme="minorHAnsi"/>
          <w:b w:val="0"/>
          <w:bCs w:val="0"/>
          <w:sz w:val="22"/>
          <w:szCs w:val="22"/>
        </w:rPr>
        <w:t xml:space="preserve">Descripción: Al ser cliqueada una prenda en la tabla de la ventana principal, esta ventana será desplegada, en donde una imagen </w:t>
      </w:r>
      <w:r w:rsidR="005A4153">
        <w:rPr>
          <w:rFonts w:asciiTheme="minorHAnsi" w:hAnsiTheme="minorHAnsi" w:cstheme="minorHAnsi"/>
          <w:b w:val="0"/>
          <w:bCs w:val="0"/>
          <w:sz w:val="22"/>
          <w:szCs w:val="22"/>
        </w:rPr>
        <w:t>con mejor resolución y unos detalles más extensos se mostrarán. También cuenta con la funcionalidad de añadir al carrito.</w:t>
      </w:r>
    </w:p>
    <w:p w14:paraId="72B5FD4D" w14:textId="6E57C1F8" w:rsidR="00061DF1" w:rsidRDefault="00061DF1" w:rsidP="00061DF1">
      <w:pPr>
        <w:pStyle w:val="Ttulo1"/>
        <w:numPr>
          <w:ilvl w:val="0"/>
          <w:numId w:val="1"/>
        </w:numPr>
        <w:rPr>
          <w:rFonts w:asciiTheme="minorHAnsi" w:hAnsiTheme="minorHAnsi" w:cstheme="minorHAnsi"/>
          <w:b w:val="0"/>
          <w:bCs w:val="0"/>
          <w:sz w:val="22"/>
          <w:szCs w:val="22"/>
        </w:rPr>
      </w:pPr>
      <w:r>
        <w:rPr>
          <w:rFonts w:asciiTheme="minorHAnsi" w:hAnsiTheme="minorHAnsi" w:cstheme="minorHAnsi"/>
          <w:b w:val="0"/>
          <w:bCs w:val="0"/>
          <w:sz w:val="22"/>
          <w:szCs w:val="22"/>
        </w:rPr>
        <w:t>Ventana de edición de datos del usuario</w:t>
      </w:r>
    </w:p>
    <w:p w14:paraId="51EF9CD4" w14:textId="1EDC1858" w:rsidR="00061DF1" w:rsidRDefault="00061DF1" w:rsidP="00061DF1">
      <w:pPr>
        <w:pStyle w:val="Ttulo1"/>
        <w:ind w:left="720"/>
        <w:rPr>
          <w:rFonts w:asciiTheme="minorHAnsi" w:hAnsiTheme="minorHAnsi" w:cstheme="minorHAnsi"/>
          <w:b w:val="0"/>
          <w:bCs w:val="0"/>
          <w:sz w:val="22"/>
          <w:szCs w:val="22"/>
        </w:rPr>
      </w:pPr>
      <w:r>
        <w:rPr>
          <w:rFonts w:asciiTheme="minorHAnsi" w:hAnsiTheme="minorHAnsi" w:cstheme="minorHAnsi"/>
          <w:b w:val="0"/>
          <w:bCs w:val="0"/>
          <w:sz w:val="22"/>
          <w:szCs w:val="22"/>
        </w:rPr>
        <w:t xml:space="preserve">Descripción: Esta ventana ofrece al usuario diferentes opciones de edición de sus detalles de perfil, como: Nombre, apellidos, nombre de usuario, fecha de nacimiento, foto de perfil, etc. También ofrece un </w:t>
      </w:r>
      <w:r w:rsidR="00AD6EBF">
        <w:rPr>
          <w:rFonts w:asciiTheme="minorHAnsi" w:hAnsiTheme="minorHAnsi" w:cstheme="minorHAnsi"/>
          <w:b w:val="0"/>
          <w:bCs w:val="0"/>
          <w:sz w:val="22"/>
          <w:szCs w:val="22"/>
        </w:rPr>
        <w:t>enlace</w:t>
      </w:r>
      <w:r>
        <w:rPr>
          <w:rFonts w:asciiTheme="minorHAnsi" w:hAnsiTheme="minorHAnsi" w:cstheme="minorHAnsi"/>
          <w:b w:val="0"/>
          <w:bCs w:val="0"/>
          <w:sz w:val="22"/>
          <w:szCs w:val="22"/>
        </w:rPr>
        <w:t xml:space="preserve"> para editar los detalles de método de pago. </w:t>
      </w:r>
    </w:p>
    <w:p w14:paraId="5AA8F814" w14:textId="2304C28A" w:rsidR="00061DF1" w:rsidRDefault="00061DF1" w:rsidP="00061DF1">
      <w:pPr>
        <w:pStyle w:val="Ttulo1"/>
        <w:numPr>
          <w:ilvl w:val="0"/>
          <w:numId w:val="1"/>
        </w:numPr>
        <w:rPr>
          <w:rFonts w:asciiTheme="minorHAnsi" w:hAnsiTheme="minorHAnsi" w:cstheme="minorHAnsi"/>
          <w:b w:val="0"/>
          <w:bCs w:val="0"/>
          <w:sz w:val="22"/>
          <w:szCs w:val="22"/>
        </w:rPr>
      </w:pPr>
      <w:r>
        <w:rPr>
          <w:rFonts w:asciiTheme="minorHAnsi" w:hAnsiTheme="minorHAnsi" w:cstheme="minorHAnsi"/>
          <w:b w:val="0"/>
          <w:bCs w:val="0"/>
          <w:sz w:val="22"/>
          <w:szCs w:val="22"/>
        </w:rPr>
        <w:t>Ventana de inicio de sesión y registro</w:t>
      </w:r>
    </w:p>
    <w:p w14:paraId="3911F53D" w14:textId="0C256F2A" w:rsidR="00061DF1" w:rsidRDefault="00061DF1" w:rsidP="00061DF1">
      <w:pPr>
        <w:pStyle w:val="Ttulo1"/>
        <w:ind w:left="720"/>
        <w:rPr>
          <w:rFonts w:asciiTheme="minorHAnsi" w:hAnsiTheme="minorHAnsi" w:cstheme="minorHAnsi"/>
          <w:b w:val="0"/>
          <w:bCs w:val="0"/>
          <w:sz w:val="22"/>
          <w:szCs w:val="22"/>
        </w:rPr>
      </w:pPr>
      <w:r>
        <w:rPr>
          <w:rFonts w:asciiTheme="minorHAnsi" w:hAnsiTheme="minorHAnsi" w:cstheme="minorHAnsi"/>
          <w:b w:val="0"/>
          <w:bCs w:val="0"/>
          <w:sz w:val="22"/>
          <w:szCs w:val="22"/>
        </w:rPr>
        <w:t>Descripción: El registro e inicio de sesión son gestionadas por esta ventana. Esta ventana se comunica con la base de datos, y sus métodos de verificación.</w:t>
      </w:r>
    </w:p>
    <w:p w14:paraId="2FAB6747" w14:textId="1838D026" w:rsidR="00061DF1" w:rsidRDefault="00061DF1" w:rsidP="00061DF1">
      <w:pPr>
        <w:pStyle w:val="Ttulo1"/>
        <w:numPr>
          <w:ilvl w:val="0"/>
          <w:numId w:val="1"/>
        </w:numPr>
        <w:rPr>
          <w:rFonts w:asciiTheme="minorHAnsi" w:hAnsiTheme="minorHAnsi" w:cstheme="minorHAnsi"/>
          <w:b w:val="0"/>
          <w:bCs w:val="0"/>
          <w:sz w:val="22"/>
          <w:szCs w:val="22"/>
        </w:rPr>
      </w:pPr>
      <w:r>
        <w:rPr>
          <w:rFonts w:asciiTheme="minorHAnsi" w:hAnsiTheme="minorHAnsi" w:cstheme="minorHAnsi"/>
          <w:b w:val="0"/>
          <w:bCs w:val="0"/>
          <w:sz w:val="22"/>
          <w:szCs w:val="22"/>
        </w:rPr>
        <w:t>Ventana de detalles de método de pago</w:t>
      </w:r>
    </w:p>
    <w:p w14:paraId="44A3A50A" w14:textId="57985D0F" w:rsidR="00AD6EBF" w:rsidRPr="004E12A4" w:rsidRDefault="00AD6EBF" w:rsidP="00AD6EBF">
      <w:pPr>
        <w:pStyle w:val="Ttulo1"/>
        <w:ind w:left="720"/>
        <w:rPr>
          <w:rFonts w:asciiTheme="minorHAnsi" w:hAnsiTheme="minorHAnsi" w:cstheme="minorHAnsi"/>
          <w:b w:val="0"/>
          <w:bCs w:val="0"/>
          <w:sz w:val="22"/>
          <w:szCs w:val="22"/>
        </w:rPr>
      </w:pPr>
      <w:r>
        <w:rPr>
          <w:rFonts w:asciiTheme="minorHAnsi" w:hAnsiTheme="minorHAnsi" w:cstheme="minorHAnsi"/>
          <w:b w:val="0"/>
          <w:bCs w:val="0"/>
          <w:sz w:val="22"/>
          <w:szCs w:val="22"/>
        </w:rPr>
        <w:lastRenderedPageBreak/>
        <w:t xml:space="preserve">Descripción: Para poder gestionar los métodos de pago, esta ventana utilizará métodos de proveedores de pagos externos, y los implementará para poder determinar la veracidad de </w:t>
      </w:r>
      <w:r w:rsidR="00977F56">
        <w:rPr>
          <w:rFonts w:asciiTheme="minorHAnsi" w:hAnsiTheme="minorHAnsi" w:cstheme="minorHAnsi"/>
          <w:b w:val="0"/>
          <w:bCs w:val="0"/>
          <w:sz w:val="22"/>
          <w:szCs w:val="22"/>
        </w:rPr>
        <w:t>estos.</w:t>
      </w:r>
    </w:p>
    <w:sectPr w:rsidR="00AD6EBF" w:rsidRPr="004E12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7184C"/>
    <w:multiLevelType w:val="hybridMultilevel"/>
    <w:tmpl w:val="05A00D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97506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A8"/>
    <w:rsid w:val="000246A5"/>
    <w:rsid w:val="00061DF1"/>
    <w:rsid w:val="00082D36"/>
    <w:rsid w:val="002455C2"/>
    <w:rsid w:val="003246F9"/>
    <w:rsid w:val="004E12A4"/>
    <w:rsid w:val="00581C3B"/>
    <w:rsid w:val="005A4153"/>
    <w:rsid w:val="005A75A8"/>
    <w:rsid w:val="007E7B70"/>
    <w:rsid w:val="00977F56"/>
    <w:rsid w:val="00AD6EBF"/>
    <w:rsid w:val="00ED78B8"/>
    <w:rsid w:val="00EE16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FB6F"/>
  <w15:chartTrackingRefBased/>
  <w15:docId w15:val="{DE6161E3-5E59-4A97-A4EB-DB901CFC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link w:val="Ttulo1Car"/>
    <w:uiPriority w:val="9"/>
    <w:qFormat/>
    <w:rsid w:val="004E12A4"/>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2A4"/>
    <w:rPr>
      <w:rFonts w:ascii="Times New Roman" w:eastAsia="Times New Roman" w:hAnsi="Times New Roman" w:cs="Times New Roman"/>
      <w:b/>
      <w:bCs/>
      <w:kern w:val="36"/>
      <w:sz w:val="48"/>
      <w:szCs w:val="48"/>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434</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Acha Delicado</dc:creator>
  <cp:keywords/>
  <dc:description/>
  <cp:lastModifiedBy>Miguel Acha Delicado</cp:lastModifiedBy>
  <cp:revision>6</cp:revision>
  <dcterms:created xsi:type="dcterms:W3CDTF">2023-11-02T11:12:00Z</dcterms:created>
  <dcterms:modified xsi:type="dcterms:W3CDTF">2023-11-02T11:55:00Z</dcterms:modified>
</cp:coreProperties>
</file>