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sz w:val="40"/>
          <w:szCs w:val="40"/>
          <w:rtl w:val="0"/>
        </w:rPr>
        <w:t xml:space="preserve">   </w:t>
        <w:tab/>
        <w:t xml:space="preserve">INSTITUTO POLITÉCNICO NACIONAL </w:t>
        <w:tab/>
        <w:t xml:space="preserve"> </w:t>
      </w:r>
      <w:r w:rsidDel="00000000" w:rsidR="00000000" w:rsidRPr="00000000">
        <w:rPr>
          <w:rtl w:val="0"/>
        </w:rPr>
      </w:r>
    </w:p>
    <w:p w:rsidR="00000000" w:rsidDel="00000000" w:rsidP="00000000" w:rsidRDefault="00000000" w:rsidRPr="00000000" w14:paraId="00000002">
      <w:pPr>
        <w:tabs>
          <w:tab w:val="center" w:leader="none" w:pos="4167"/>
          <w:tab w:val="center" w:leader="none" w:pos="7759"/>
        </w:tabs>
        <w:spacing w:after="151" w:line="276" w:lineRule="auto"/>
        <w:jc w:val="center"/>
        <w:rPr>
          <w:rFonts w:ascii="Arial" w:cs="Arial" w:eastAsia="Arial" w:hAnsi="Arial"/>
        </w:rPr>
      </w:pPr>
      <w:r w:rsidDel="00000000" w:rsidR="00000000" w:rsidRPr="00000000">
        <w:rPr>
          <w:rFonts w:ascii="Arial" w:cs="Arial" w:eastAsia="Arial" w:hAnsi="Arial"/>
          <w:sz w:val="28"/>
          <w:szCs w:val="28"/>
          <w:rtl w:val="0"/>
        </w:rPr>
        <w:t xml:space="preserve">UNIDAD PROFESIONAL INTERDISCIPLINARIA DE INGENIERÍA Y CIENCIAS SOCIALES Y ADMINISTRATIVAS</w:t>
      </w:r>
      <w:r w:rsidDel="00000000" w:rsidR="00000000" w:rsidRPr="00000000">
        <w:rPr>
          <w:rtl w:val="0"/>
        </w:rPr>
      </w:r>
    </w:p>
    <w:p w:rsidR="00000000" w:rsidDel="00000000" w:rsidP="00000000" w:rsidRDefault="00000000" w:rsidRPr="00000000" w14:paraId="00000003">
      <w:pPr>
        <w:spacing w:after="288" w:line="216" w:lineRule="auto"/>
        <w:ind w:left="1083" w:right="1" w:hanging="1239"/>
        <w:jc w:val="center"/>
        <w:rPr>
          <w:rFonts w:ascii="Arial" w:cs="Arial" w:eastAsia="Arial" w:hAnsi="Arial"/>
        </w:rPr>
      </w:pPr>
      <w:r w:rsidDel="00000000" w:rsidR="00000000" w:rsidRPr="00000000">
        <w:rPr>
          <w:rtl w:val="0"/>
        </w:rPr>
      </w:r>
    </w:p>
    <w:p w:rsidR="00000000" w:rsidDel="00000000" w:rsidP="00000000" w:rsidRDefault="00000000" w:rsidRPr="00000000" w14:paraId="00000004">
      <w:pPr>
        <w:tabs>
          <w:tab w:val="center" w:leader="none" w:pos="4093"/>
          <w:tab w:val="center" w:leader="none" w:pos="7903"/>
        </w:tabs>
        <w:spacing w:after="128"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INGENIERÍA DE PRUEBAS</w:t>
      </w:r>
    </w:p>
    <w:p w:rsidR="00000000" w:rsidDel="00000000" w:rsidP="00000000" w:rsidRDefault="00000000" w:rsidRPr="00000000" w14:paraId="00000005">
      <w:pPr>
        <w:tabs>
          <w:tab w:val="center" w:leader="none" w:pos="4093"/>
          <w:tab w:val="center" w:leader="none" w:pos="7903"/>
        </w:tabs>
        <w:spacing w:after="128"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6">
      <w:pPr>
        <w:tabs>
          <w:tab w:val="center" w:leader="none" w:pos="4093"/>
          <w:tab w:val="center" w:leader="none" w:pos="7903"/>
        </w:tabs>
        <w:spacing w:after="128"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ind w:left="10" w:right="590" w:firstLine="0"/>
        <w:jc w:val="center"/>
        <w:rPr>
          <w:rFonts w:ascii="Arial" w:cs="Arial" w:eastAsia="Arial" w:hAnsi="Arial"/>
          <w:sz w:val="32"/>
          <w:szCs w:val="32"/>
        </w:rPr>
      </w:pPr>
      <w:r w:rsidDel="00000000" w:rsidR="00000000" w:rsidRPr="00000000">
        <w:rPr>
          <w:rFonts w:ascii="Arial" w:cs="Arial" w:eastAsia="Arial" w:hAnsi="Arial"/>
          <w:sz w:val="49"/>
          <w:szCs w:val="49"/>
          <w:vertAlign w:val="superscript"/>
          <w:rtl w:val="0"/>
        </w:rPr>
        <w:t xml:space="preserve"> 6NV61</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8">
      <w:pPr>
        <w:spacing w:after="0" w:line="276" w:lineRule="auto"/>
        <w:ind w:left="10" w:right="59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spacing w:after="0" w:line="276" w:lineRule="auto"/>
        <w:ind w:left="10" w:right="590" w:firstLine="0"/>
        <w:jc w:val="center"/>
        <w:rPr>
          <w:rFonts w:ascii="Arial" w:cs="Arial" w:eastAsia="Arial" w:hAnsi="Arial"/>
          <w:b w:val="1"/>
          <w:i w:val="1"/>
          <w:sz w:val="40"/>
          <w:szCs w:val="40"/>
        </w:rPr>
      </w:pPr>
      <w:r w:rsidDel="00000000" w:rsidR="00000000" w:rsidRPr="00000000">
        <w:rPr>
          <w:rFonts w:ascii="Arial" w:cs="Arial" w:eastAsia="Arial" w:hAnsi="Arial"/>
          <w:b w:val="1"/>
          <w:i w:val="1"/>
          <w:sz w:val="40"/>
          <w:szCs w:val="40"/>
          <w:rtl w:val="0"/>
        </w:rPr>
        <w:t xml:space="preserve">Informe de Pruebas</w:t>
      </w:r>
    </w:p>
    <w:p w:rsidR="00000000" w:rsidDel="00000000" w:rsidP="00000000" w:rsidRDefault="00000000" w:rsidRPr="00000000" w14:paraId="0000000A">
      <w:pPr>
        <w:spacing w:after="0" w:line="276" w:lineRule="auto"/>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B">
      <w:pPr>
        <w:spacing w:after="0" w:line="276" w:lineRule="auto"/>
        <w:ind w:right="336"/>
        <w:jc w:val="center"/>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0C">
      <w:pPr>
        <w:tabs>
          <w:tab w:val="center" w:leader="none" w:pos="3980"/>
          <w:tab w:val="right" w:leader="none" w:pos="7961"/>
        </w:tabs>
        <w:spacing w:after="0" w:line="276" w:lineRule="auto"/>
        <w:ind w:right="425"/>
        <w:rPr>
          <w:rFonts w:ascii="Arial" w:cs="Arial" w:eastAsia="Arial" w:hAnsi="Arial"/>
          <w:sz w:val="32"/>
          <w:szCs w:val="32"/>
        </w:rPr>
      </w:pPr>
      <w:r w:rsidDel="00000000" w:rsidR="00000000" w:rsidRPr="00000000">
        <w:rPr>
          <w:rFonts w:ascii="Arial" w:cs="Arial" w:eastAsia="Arial" w:hAnsi="Arial"/>
          <w:sz w:val="32"/>
          <w:szCs w:val="32"/>
          <w:rtl w:val="0"/>
        </w:rPr>
        <w:tab/>
        <w:t xml:space="preserve">             ALUMNOS:  </w:t>
      </w:r>
    </w:p>
    <w:p w:rsidR="00000000" w:rsidDel="00000000" w:rsidP="00000000" w:rsidRDefault="00000000" w:rsidRPr="00000000" w14:paraId="0000000D">
      <w:pPr>
        <w:tabs>
          <w:tab w:val="center" w:leader="none" w:pos="3980"/>
          <w:tab w:val="right" w:leader="none" w:pos="7961"/>
        </w:tabs>
        <w:spacing w:after="0" w:line="276" w:lineRule="auto"/>
        <w:ind w:right="425"/>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E">
      <w:pPr>
        <w:spacing w:after="0" w:line="276" w:lineRule="auto"/>
        <w:ind w:right="425"/>
        <w:jc w:val="center"/>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0"/>
          <w:numId w:val="2"/>
        </w:numPr>
        <w:spacing w:after="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FIGUEROA HERNÁNDEZ DIANA PAOLA</w:t>
      </w:r>
    </w:p>
    <w:p w:rsidR="00000000" w:rsidDel="00000000" w:rsidP="00000000" w:rsidRDefault="00000000" w:rsidRPr="00000000" w14:paraId="00000010">
      <w:pPr>
        <w:numPr>
          <w:ilvl w:val="0"/>
          <w:numId w:val="2"/>
        </w:numPr>
        <w:spacing w:after="0"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MIGUEL ALARCÓN ADRIÁN MANUEL</w: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posOffset>521970</wp:posOffset>
                </wp:positionV>
                <wp:extent cx="1069340" cy="9018270"/>
                <wp:effectExtent b="0" l="0" r="0" t="0"/>
                <wp:wrapSquare wrapText="bothSides" distB="0" distT="0" distL="114300" distR="114300"/>
                <wp:docPr id="2" name=""/>
                <a:graphic>
                  <a:graphicData uri="http://schemas.microsoft.com/office/word/2010/wordprocessingGroup">
                    <wpg:wgp>
                      <wpg:cNvGrpSpPr/>
                      <wpg:grpSpPr>
                        <a:xfrm>
                          <a:off x="4811325" y="0"/>
                          <a:ext cx="1069340" cy="9018270"/>
                          <a:chOff x="4811325" y="0"/>
                          <a:chExt cx="1069350" cy="7560000"/>
                        </a:xfrm>
                      </wpg:grpSpPr>
                      <wpg:grpSp>
                        <wpg:cNvGrpSpPr/>
                        <wpg:grpSpPr>
                          <a:xfrm>
                            <a:off x="4811330" y="0"/>
                            <a:ext cx="1069340" cy="7560000"/>
                            <a:chOff x="4811325" y="0"/>
                            <a:chExt cx="1069350" cy="7560000"/>
                          </a:xfrm>
                        </wpg:grpSpPr>
                        <wps:wsp>
                          <wps:cNvSpPr/>
                          <wps:cNvPr id="3" name="Shape 3"/>
                          <wps:spPr>
                            <a:xfrm>
                              <a:off x="4811325" y="0"/>
                              <a:ext cx="10693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11330" y="0"/>
                              <a:ext cx="1069340" cy="7560000"/>
                              <a:chOff x="4811325" y="0"/>
                              <a:chExt cx="1069350" cy="7560000"/>
                            </a:xfrm>
                          </wpg:grpSpPr>
                          <wps:wsp>
                            <wps:cNvSpPr/>
                            <wps:cNvPr id="5" name="Shape 5"/>
                            <wps:spPr>
                              <a:xfrm>
                                <a:off x="4811325" y="0"/>
                                <a:ext cx="10693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11330" y="0"/>
                                <a:ext cx="1069340" cy="7560000"/>
                                <a:chOff x="0" y="0"/>
                                <a:chExt cx="1079988" cy="9018270"/>
                              </a:xfrm>
                            </wpg:grpSpPr>
                            <wps:wsp>
                              <wps:cNvSpPr/>
                              <wps:cNvPr id="7" name="Shape 7"/>
                              <wps:spPr>
                                <a:xfrm>
                                  <a:off x="0" y="0"/>
                                  <a:ext cx="1079975" cy="901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1571" y="7885684"/>
                                  <a:ext cx="42144" cy="18993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 name="Shape 9"/>
                              <wps:spPr>
                                <a:xfrm>
                                  <a:off x="731571" y="817062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731571" y="8457133"/>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11" name="Shape 11"/>
                                <pic:cNvPicPr preferRelativeResize="0"/>
                              </pic:nvPicPr>
                              <pic:blipFill rotWithShape="1">
                                <a:blip r:embed="rId7">
                                  <a:alphaModFix/>
                                </a:blip>
                                <a:srcRect b="0" l="0" r="0" t="0"/>
                                <a:stretch/>
                              </pic:blipFill>
                              <pic:spPr>
                                <a:xfrm>
                                  <a:off x="0" y="0"/>
                                  <a:ext cx="1059180" cy="1134745"/>
                                </a:xfrm>
                                <a:prstGeom prst="rect">
                                  <a:avLst/>
                                </a:prstGeom>
                                <a:noFill/>
                                <a:ln>
                                  <a:noFill/>
                                </a:ln>
                              </pic:spPr>
                            </pic:pic>
                            <pic:pic>
                              <pic:nvPicPr>
                                <pic:cNvPr id="12" name="Shape 12"/>
                                <pic:cNvPicPr preferRelativeResize="0"/>
                              </pic:nvPicPr>
                              <pic:blipFill rotWithShape="1">
                                <a:blip r:embed="rId8">
                                  <a:alphaModFix/>
                                </a:blip>
                                <a:srcRect b="0" l="0" r="0" t="0"/>
                                <a:stretch/>
                              </pic:blipFill>
                              <pic:spPr>
                                <a:xfrm>
                                  <a:off x="171450" y="7943850"/>
                                  <a:ext cx="894080" cy="1074420"/>
                                </a:xfrm>
                                <a:prstGeom prst="rect">
                                  <a:avLst/>
                                </a:prstGeom>
                                <a:noFill/>
                                <a:ln>
                                  <a:noFill/>
                                </a:ln>
                              </pic:spPr>
                            </pic:pic>
                            <wps:wsp>
                              <wps:cNvSpPr/>
                              <wps:cNvPr id="13" name="Shape 13"/>
                              <wps:spPr>
                                <a:xfrm>
                                  <a:off x="171450" y="1733550"/>
                                  <a:ext cx="102870" cy="6069331"/>
                                </a:xfrm>
                                <a:custGeom>
                                  <a:rect b="b" l="l" r="r" t="t"/>
                                  <a:pathLst>
                                    <a:path extrusionOk="0" h="6069331" w="102870">
                                      <a:moveTo>
                                        <a:pt x="0" y="0"/>
                                      </a:moveTo>
                                      <a:lnTo>
                                        <a:pt x="102870" y="0"/>
                                      </a:lnTo>
                                      <a:lnTo>
                                        <a:pt x="102870" y="6069331"/>
                                      </a:lnTo>
                                      <a:lnTo>
                                        <a:pt x="0" y="6069331"/>
                                      </a:lnTo>
                                      <a:lnTo>
                                        <a:pt x="0" y="0"/>
                                      </a:lnTo>
                                    </a:path>
                                  </a:pathLst>
                                </a:custGeom>
                                <a:solidFill>
                                  <a:srgbClr val="FFFF00"/>
                                </a:solidFill>
                                <a:ln>
                                  <a:noFill/>
                                </a:ln>
                              </wps:spPr>
                              <wps:bodyPr anchorCtr="0" anchor="ctr" bIns="91425" lIns="91425" spcFirstLastPara="1" rIns="91425" wrap="square" tIns="91425">
                                <a:noAutofit/>
                              </wps:bodyPr>
                            </wps:wsp>
                            <wps:wsp>
                              <wps:cNvSpPr/>
                              <wps:cNvPr id="14" name="Shape 14"/>
                              <wps:spPr>
                                <a:xfrm>
                                  <a:off x="171450" y="1733550"/>
                                  <a:ext cx="102870" cy="6069331"/>
                                </a:xfrm>
                                <a:custGeom>
                                  <a:rect b="b" l="l" r="r" t="t"/>
                                  <a:pathLst>
                                    <a:path extrusionOk="0" h="6069331" w="102870">
                                      <a:moveTo>
                                        <a:pt x="0" y="6069331"/>
                                      </a:moveTo>
                                      <a:lnTo>
                                        <a:pt x="102870" y="6069331"/>
                                      </a:lnTo>
                                      <a:lnTo>
                                        <a:pt x="102870" y="0"/>
                                      </a:lnTo>
                                      <a:lnTo>
                                        <a:pt x="0" y="0"/>
                                      </a:lnTo>
                                      <a:close/>
                                    </a:path>
                                  </a:pathLst>
                                </a:custGeom>
                                <a:noFill/>
                                <a:ln cap="flat" cmpd="sng" w="12700">
                                  <a:solidFill>
                                    <a:srgbClr val="FFFF00"/>
                                  </a:solidFill>
                                  <a:prstDash val="solid"/>
                                  <a:miter lim="127000"/>
                                  <a:headEnd len="sm" w="sm" type="none"/>
                                  <a:tailEnd len="sm" w="sm" type="none"/>
                                </a:ln>
                              </wps:spPr>
                              <wps:bodyPr anchorCtr="0" anchor="ctr" bIns="91425" lIns="91425" spcFirstLastPara="1" rIns="91425" wrap="square" tIns="91425">
                                <a:noAutofit/>
                              </wps:bodyPr>
                            </wps:wsp>
                            <wps:wsp>
                              <wps:cNvSpPr/>
                              <wps:cNvPr id="15" name="Shape 15"/>
                              <wps:spPr>
                                <a:xfrm>
                                  <a:off x="590550" y="1143000"/>
                                  <a:ext cx="102870" cy="6069331"/>
                                </a:xfrm>
                                <a:custGeom>
                                  <a:rect b="b" l="l" r="r" t="t"/>
                                  <a:pathLst>
                                    <a:path extrusionOk="0" h="6069331" w="102870">
                                      <a:moveTo>
                                        <a:pt x="0" y="0"/>
                                      </a:moveTo>
                                      <a:lnTo>
                                        <a:pt x="102870" y="0"/>
                                      </a:lnTo>
                                      <a:lnTo>
                                        <a:pt x="102870" y="6069331"/>
                                      </a:lnTo>
                                      <a:lnTo>
                                        <a:pt x="0" y="6069331"/>
                                      </a:lnTo>
                                      <a:lnTo>
                                        <a:pt x="0" y="0"/>
                                      </a:lnTo>
                                    </a:path>
                                  </a:pathLst>
                                </a:custGeom>
                                <a:solidFill>
                                  <a:srgbClr val="FFFF00"/>
                                </a:solidFill>
                                <a:ln>
                                  <a:noFill/>
                                </a:ln>
                              </wps:spPr>
                              <wps:bodyPr anchorCtr="0" anchor="ctr" bIns="91425" lIns="91425" spcFirstLastPara="1" rIns="91425" wrap="square" tIns="91425">
                                <a:noAutofit/>
                              </wps:bodyPr>
                            </wps:wsp>
                            <wps:wsp>
                              <wps:cNvSpPr/>
                              <wps:cNvPr id="16" name="Shape 16"/>
                              <wps:spPr>
                                <a:xfrm>
                                  <a:off x="590550" y="1143000"/>
                                  <a:ext cx="102870" cy="6069331"/>
                                </a:xfrm>
                                <a:custGeom>
                                  <a:rect b="b" l="l" r="r" t="t"/>
                                  <a:pathLst>
                                    <a:path extrusionOk="0" h="6069331" w="102870">
                                      <a:moveTo>
                                        <a:pt x="0" y="6069331"/>
                                      </a:moveTo>
                                      <a:lnTo>
                                        <a:pt x="102870" y="6069331"/>
                                      </a:lnTo>
                                      <a:lnTo>
                                        <a:pt x="102870" y="0"/>
                                      </a:lnTo>
                                      <a:lnTo>
                                        <a:pt x="0" y="0"/>
                                      </a:lnTo>
                                      <a:close/>
                                    </a:path>
                                  </a:pathLst>
                                </a:custGeom>
                                <a:noFill/>
                                <a:ln cap="flat" cmpd="sng" w="12700">
                                  <a:solidFill>
                                    <a:srgbClr val="FFFF00"/>
                                  </a:solidFill>
                                  <a:prstDash val="solid"/>
                                  <a:miter lim="127000"/>
                                  <a:headEnd len="sm" w="sm" type="none"/>
                                  <a:tailEnd len="sm" w="sm" type="none"/>
                                </a:ln>
                              </wps:spPr>
                              <wps:bodyPr anchorCtr="0" anchor="ctr" bIns="91425" lIns="91425" spcFirstLastPara="1" rIns="91425" wrap="square" tIns="91425">
                                <a:noAutofit/>
                              </wps:bodyPr>
                            </wps:wsp>
                            <wps:wsp>
                              <wps:cNvSpPr/>
                              <wps:cNvPr id="17" name="Shape 17"/>
                              <wps:spPr>
                                <a:xfrm>
                                  <a:off x="400050" y="1333500"/>
                                  <a:ext cx="102870" cy="6069331"/>
                                </a:xfrm>
                                <a:custGeom>
                                  <a:rect b="b" l="l" r="r" t="t"/>
                                  <a:pathLst>
                                    <a:path extrusionOk="0" h="6069331" w="102870">
                                      <a:moveTo>
                                        <a:pt x="0" y="0"/>
                                      </a:moveTo>
                                      <a:lnTo>
                                        <a:pt x="102870" y="0"/>
                                      </a:lnTo>
                                      <a:lnTo>
                                        <a:pt x="102870" y="6069331"/>
                                      </a:lnTo>
                                      <a:lnTo>
                                        <a:pt x="0" y="6069331"/>
                                      </a:lnTo>
                                      <a:lnTo>
                                        <a:pt x="0" y="0"/>
                                      </a:lnTo>
                                    </a:path>
                                  </a:pathLst>
                                </a:custGeom>
                                <a:solidFill>
                                  <a:srgbClr val="00B050"/>
                                </a:solidFill>
                                <a:ln>
                                  <a:noFill/>
                                </a:ln>
                              </wps:spPr>
                              <wps:bodyPr anchorCtr="0" anchor="ctr" bIns="91425" lIns="91425" spcFirstLastPara="1" rIns="91425" wrap="square" tIns="91425">
                                <a:noAutofit/>
                              </wps:bodyPr>
                            </wps:wsp>
                            <wps:wsp>
                              <wps:cNvSpPr/>
                              <wps:cNvPr id="18" name="Shape 18"/>
                              <wps:spPr>
                                <a:xfrm>
                                  <a:off x="400050" y="1333500"/>
                                  <a:ext cx="102870" cy="6069331"/>
                                </a:xfrm>
                                <a:custGeom>
                                  <a:rect b="b" l="l" r="r" t="t"/>
                                  <a:pathLst>
                                    <a:path extrusionOk="0" h="6069331" w="102870">
                                      <a:moveTo>
                                        <a:pt x="0" y="6069331"/>
                                      </a:moveTo>
                                      <a:lnTo>
                                        <a:pt x="102870" y="6069331"/>
                                      </a:lnTo>
                                      <a:lnTo>
                                        <a:pt x="102870" y="0"/>
                                      </a:lnTo>
                                      <a:lnTo>
                                        <a:pt x="0" y="0"/>
                                      </a:lnTo>
                                      <a:close/>
                                    </a:path>
                                  </a:pathLst>
                                </a:custGeom>
                                <a:noFill/>
                                <a:ln cap="flat" cmpd="sng" w="12700">
                                  <a:solidFill>
                                    <a:srgbClr val="00B050"/>
                                  </a:solidFill>
                                  <a:prstDash val="solid"/>
                                  <a:miter lim="127000"/>
                                  <a:headEnd len="sm" w="sm" type="none"/>
                                  <a:tailEnd len="sm" w="sm" type="none"/>
                                </a:ln>
                              </wps:spPr>
                              <wps:bodyPr anchorCtr="0" anchor="ctr" bIns="91425" lIns="91425" spcFirstLastPara="1" rIns="91425" wrap="square" tIns="91425">
                                <a:noAutofit/>
                              </wps:bodyPr>
                            </wps:wsp>
                            <wps:wsp>
                              <wps:cNvSpPr/>
                              <wps:cNvPr id="19" name="Shape 19"/>
                              <wps:spPr>
                                <a:xfrm>
                                  <a:off x="1037844" y="140157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1037844" y="1688083"/>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1" name="Shape 21"/>
                              <wps:spPr>
                                <a:xfrm>
                                  <a:off x="1037844" y="517563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1037844" y="5462143"/>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3" name="Shape 23"/>
                              <wps:spPr>
                                <a:xfrm>
                                  <a:off x="1037844" y="574713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1037844" y="6033643"/>
                                  <a:ext cx="42144" cy="18993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5" name="Shape 25"/>
                              <wps:spPr>
                                <a:xfrm>
                                  <a:off x="1037844" y="631863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6" name="Shape 26"/>
                              <wps:spPr>
                                <a:xfrm>
                                  <a:off x="1037844" y="6603619"/>
                                  <a:ext cx="42144" cy="18993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posOffset>521970</wp:posOffset>
                </wp:positionV>
                <wp:extent cx="1069340" cy="90182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069340" cy="90182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numPr>
          <w:ilvl w:val="0"/>
          <w:numId w:val="3"/>
        </w:numPr>
        <w:spacing w:after="0" w:lineRule="auto"/>
        <w:ind w:left="720" w:right="432"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RUIZ SEGURA MICHELLE</w:t>
      </w:r>
    </w:p>
    <w:p w:rsidR="00000000" w:rsidDel="00000000" w:rsidP="00000000" w:rsidRDefault="00000000" w:rsidRPr="00000000" w14:paraId="00000012">
      <w:pPr>
        <w:numPr>
          <w:ilvl w:val="0"/>
          <w:numId w:val="3"/>
        </w:numPr>
        <w:spacing w:after="0" w:lineRule="auto"/>
        <w:ind w:left="720" w:right="432"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VEGA ALONSO BRENDA</w:t>
      </w:r>
    </w:p>
    <w:p w:rsidR="00000000" w:rsidDel="00000000" w:rsidP="00000000" w:rsidRDefault="00000000" w:rsidRPr="00000000" w14:paraId="00000013">
      <w:pPr>
        <w:spacing w:after="0" w:lineRule="auto"/>
        <w:ind w:left="720" w:right="432"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spacing w:after="0" w:lineRule="auto"/>
        <w:ind w:left="720" w:right="432"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FECHA: 30 DE SEPTIEMBRE DE 2025</w:t>
      </w:r>
    </w:p>
    <w:p w:rsidR="00000000" w:rsidDel="00000000" w:rsidP="00000000" w:rsidRDefault="00000000" w:rsidRPr="00000000" w14:paraId="00000017">
      <w:pPr>
        <w:spacing w:after="0" w:line="276" w:lineRule="auto"/>
        <w:ind w:left="3512" w:firstLine="0"/>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18">
      <w:pPr>
        <w:spacing w:after="163" w:line="276" w:lineRule="auto"/>
        <w:ind w:left="3512" w:firstLine="0"/>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19">
      <w:pPr>
        <w:tabs>
          <w:tab w:val="center" w:leader="none" w:pos="3512"/>
          <w:tab w:val="right" w:leader="none" w:pos="8615"/>
        </w:tabs>
        <w:spacing w:after="0" w:line="276" w:lineRule="auto"/>
        <w:jc w:val="center"/>
        <w:rPr>
          <w:rFonts w:ascii="Arial" w:cs="Arial" w:eastAsia="Arial" w:hAnsi="Arial"/>
          <w:b w:val="1"/>
          <w:sz w:val="24"/>
          <w:szCs w:val="24"/>
        </w:rPr>
      </w:pPr>
      <w:r w:rsidDel="00000000" w:rsidR="00000000" w:rsidRPr="00000000">
        <w:rPr>
          <w:rFonts w:ascii="Arial" w:cs="Arial" w:eastAsia="Arial" w:hAnsi="Arial"/>
          <w:sz w:val="32"/>
          <w:szCs w:val="32"/>
          <w:rtl w:val="0"/>
        </w:rPr>
        <w:t xml:space="preserve">PROFESOR: RAMON CRUZ MARTINEZ</w:t>
      </w: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Informe de Pruebas</w:t>
      </w:r>
    </w:p>
    <w:p w:rsidR="00000000" w:rsidDel="00000000" w:rsidP="00000000" w:rsidRDefault="00000000" w:rsidRPr="00000000" w14:paraId="0000001D">
      <w:pPr>
        <w:spacing w:line="360" w:lineRule="auto"/>
        <w:ind w:left="708"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CALCULADORA V3.</w:t>
      </w:r>
    </w:p>
    <w:p w:rsidR="00000000" w:rsidDel="00000000" w:rsidP="00000000" w:rsidRDefault="00000000" w:rsidRPr="00000000" w14:paraId="0000001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w:t>
      </w:r>
    </w:p>
    <w:p w:rsidR="00000000" w:rsidDel="00000000" w:rsidP="00000000" w:rsidRDefault="00000000" w:rsidRPr="00000000" w14:paraId="0000001F">
      <w:pPr>
        <w:spacing w:line="360" w:lineRule="auto"/>
        <w:ind w:left="708"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del Informe: 30 de Septiembre 2025</w:t>
      </w:r>
    </w:p>
    <w:p w:rsidR="00000000" w:rsidDel="00000000" w:rsidP="00000000" w:rsidRDefault="00000000" w:rsidRPr="00000000" w14:paraId="00000020">
      <w:pPr>
        <w:spacing w:line="360" w:lineRule="auto"/>
        <w:ind w:left="708"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 del Software: 3.0</w:t>
      </w:r>
    </w:p>
    <w:p w:rsidR="00000000" w:rsidDel="00000000" w:rsidP="00000000" w:rsidRDefault="00000000" w:rsidRPr="00000000" w14:paraId="0000002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2">
      <w:pPr>
        <w:spacing w:line="360" w:lineRule="auto"/>
        <w:ind w:left="567" w:righ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pruebas ha finalizado las actividades de verificación del Sistema de la Calculadora. Durante el ciclo de pruebas, se realizaron evaluaciones exhaustivas enfocadas en la correcta ejecución de operaciones aritméticas, manejo de errores, validación de la interfaz y la experiencia del usuario. Los resultados obtenidos permiten confirmar que el sistema cumple con los requisitos funcionales y no funcionales establecidos, garantizando precisión en los cálculos, robustez ante entradas incorrectas y facilidad de uso. Este informe presenta un resumen de los resultados obtenidos durante el ciclo de pruebas. </w:t>
      </w:r>
    </w:p>
    <w:p w:rsidR="00000000" w:rsidDel="00000000" w:rsidP="00000000" w:rsidRDefault="00000000" w:rsidRPr="00000000" w14:paraId="0000002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 Realizadas:</w:t>
      </w:r>
    </w:p>
    <w:p w:rsidR="00000000" w:rsidDel="00000000" w:rsidP="00000000" w:rsidRDefault="00000000" w:rsidRPr="00000000" w14:paraId="00000024">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Operaciones Aritméticas Básicas: </w:t>
      </w:r>
    </w:p>
    <w:p w:rsidR="00000000" w:rsidDel="00000000" w:rsidP="00000000" w:rsidRDefault="00000000" w:rsidRPr="00000000" w14:paraId="0000002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ejecutaron casos de prueba para verificar la correcta ejecución de las operaciones fundamentales (suma, resta, multiplicación y división). Se documentó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defecto relacionado con errores de cálculo o resultados inesperados, específicamente en la función de </w:t>
      </w:r>
      <w:r w:rsidDel="00000000" w:rsidR="00000000" w:rsidRPr="00000000">
        <w:rPr>
          <w:rFonts w:ascii="Arial" w:cs="Arial" w:eastAsia="Arial" w:hAnsi="Arial"/>
          <w:b w:val="1"/>
          <w:sz w:val="24"/>
          <w:szCs w:val="24"/>
          <w:rtl w:val="0"/>
        </w:rPr>
        <w:t xml:space="preserve">porcentaje (RQ-18)</w:t>
      </w:r>
      <w:r w:rsidDel="00000000" w:rsidR="00000000" w:rsidRPr="00000000">
        <w:rPr>
          <w:rFonts w:ascii="Arial" w:cs="Arial" w:eastAsia="Arial" w:hAnsi="Arial"/>
          <w:sz w:val="24"/>
          <w:szCs w:val="24"/>
          <w:rtl w:val="0"/>
        </w:rPr>
        <w:t xml:space="preserve">, la cual falló en las pruebas Unitarias y de Sistema.</w:t>
      </w:r>
    </w:p>
    <w:p w:rsidR="00000000" w:rsidDel="00000000" w:rsidP="00000000" w:rsidRDefault="00000000" w:rsidRPr="00000000" w14:paraId="00000026">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Validación de Entradas: </w:t>
      </w:r>
      <w:r w:rsidDel="00000000" w:rsidR="00000000" w:rsidRPr="00000000">
        <w:rPr>
          <w:rFonts w:ascii="Arial" w:cs="Arial" w:eastAsia="Arial" w:hAnsi="Arial"/>
          <w:sz w:val="24"/>
          <w:szCs w:val="24"/>
          <w:rtl w:val="0"/>
        </w:rPr>
        <w:t xml:space="preserve">Se realizaron pruebas para asegurar que el sistema maneje adecuadamente entradas inválidas, divisiones entre cero, etc. Se registraron </w:t>
      </w:r>
      <w:r w:rsidDel="00000000" w:rsidR="00000000" w:rsidRPr="00000000">
        <w:rPr>
          <w:rFonts w:ascii="Arial" w:cs="Arial" w:eastAsia="Arial" w:hAnsi="Arial"/>
          <w:b w:val="1"/>
          <w:sz w:val="24"/>
          <w:szCs w:val="24"/>
          <w:rtl w:val="0"/>
        </w:rPr>
        <w:t xml:space="preserve">0</w:t>
      </w:r>
      <w:r w:rsidDel="00000000" w:rsidR="00000000" w:rsidRPr="00000000">
        <w:rPr>
          <w:rFonts w:ascii="Arial" w:cs="Arial" w:eastAsia="Arial" w:hAnsi="Arial"/>
          <w:sz w:val="24"/>
          <w:szCs w:val="24"/>
          <w:rtl w:val="0"/>
        </w:rPr>
        <w:t xml:space="preserve"> incidencias de entrada incorrectas.</w:t>
      </w:r>
    </w:p>
    <w:p w:rsidR="00000000" w:rsidDel="00000000" w:rsidP="00000000" w:rsidRDefault="00000000" w:rsidRPr="00000000" w14:paraId="0000002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Gestión de Interfaz:</w:t>
      </w:r>
      <w:r w:rsidDel="00000000" w:rsidR="00000000" w:rsidRPr="00000000">
        <w:rPr>
          <w:rFonts w:ascii="Arial" w:cs="Arial" w:eastAsia="Arial" w:hAnsi="Arial"/>
          <w:sz w:val="24"/>
          <w:szCs w:val="24"/>
          <w:rtl w:val="0"/>
        </w:rPr>
        <w:t xml:space="preserve"> Se evaluó la interfaz de usuario para garantizar que fuera intuitiva, responsiva y funcional.Se identificaron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fallos en aspectos no funcionales de la interfaz:</w:t>
      </w:r>
    </w:p>
    <w:p w:rsidR="00000000" w:rsidDel="00000000" w:rsidP="00000000" w:rsidRDefault="00000000" w:rsidRPr="00000000" w14:paraId="0000002A">
      <w:pPr>
        <w:numPr>
          <w:ilvl w:val="0"/>
          <w:numId w:val="1"/>
        </w:numPr>
        <w:spacing w:after="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RQ-15 (Integración de botones):</w:t>
      </w:r>
      <w:r w:rsidDel="00000000" w:rsidR="00000000" w:rsidRPr="00000000">
        <w:rPr>
          <w:rFonts w:ascii="Arial" w:cs="Arial" w:eastAsia="Arial" w:hAnsi="Arial"/>
          <w:sz w:val="24"/>
          <w:szCs w:val="24"/>
          <w:rtl w:val="0"/>
        </w:rPr>
        <w:t xml:space="preserve"> Fallo en el diseño coherente de los botones de memoria, es decir, el orden (Estético/Usabilidad).</w:t>
      </w:r>
      <w:r w:rsidDel="00000000" w:rsidR="00000000" w:rsidRPr="00000000">
        <w:rPr>
          <w:rtl w:val="0"/>
        </w:rPr>
      </w:r>
    </w:p>
    <w:p w:rsidR="00000000" w:rsidDel="00000000" w:rsidP="00000000" w:rsidRDefault="00000000" w:rsidRPr="00000000" w14:paraId="0000002B">
      <w:pPr>
        <w:numPr>
          <w:ilvl w:val="0"/>
          <w:numId w:val="1"/>
        </w:numPr>
        <w:spacing w:after="24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RQ-19 (Responsividad):</w:t>
      </w:r>
      <w:r w:rsidDel="00000000" w:rsidR="00000000" w:rsidRPr="00000000">
        <w:rPr>
          <w:rFonts w:ascii="Arial" w:cs="Arial" w:eastAsia="Arial" w:hAnsi="Arial"/>
          <w:sz w:val="24"/>
          <w:szCs w:val="24"/>
          <w:rtl w:val="0"/>
        </w:rPr>
        <w:t xml:space="preserve"> Fallo en la adaptabilidad de la interfaz al redimensionar la ventana (Experiencia de Usuario).</w:t>
      </w:r>
      <w:r w:rsidDel="00000000" w:rsidR="00000000" w:rsidRPr="00000000">
        <w:rPr>
          <w:rtl w:val="0"/>
        </w:rPr>
      </w:r>
    </w:p>
    <w:p w:rsidR="00000000" w:rsidDel="00000000" w:rsidP="00000000" w:rsidRDefault="00000000" w:rsidRPr="00000000" w14:paraId="0000002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Gestión de Memoria:</w:t>
      </w:r>
      <w:r w:rsidDel="00000000" w:rsidR="00000000" w:rsidRPr="00000000">
        <w:rPr>
          <w:rFonts w:ascii="Arial" w:cs="Arial" w:eastAsia="Arial" w:hAnsi="Arial"/>
          <w:sz w:val="24"/>
          <w:szCs w:val="24"/>
          <w:rtl w:val="0"/>
        </w:rPr>
        <w:t xml:space="preserve"> Se verificó que las funciones de memoria de la calculadora (M+, M-, MR, MC) funcionaran correctamente. Se registraron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defectos relacionados con el manejo de la memoria y la interacción del usuario:</w:t>
      </w:r>
    </w:p>
    <w:p w:rsidR="00000000" w:rsidDel="00000000" w:rsidP="00000000" w:rsidRDefault="00000000" w:rsidRPr="00000000" w14:paraId="0000002D">
      <w:pPr>
        <w:numPr>
          <w:ilvl w:val="0"/>
          <w:numId w:val="4"/>
        </w:numPr>
        <w:spacing w:after="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Defecto funcional interno de Memoria:</w:t>
      </w:r>
      <w:r w:rsidDel="00000000" w:rsidR="00000000" w:rsidRPr="00000000">
        <w:rPr>
          <w:rFonts w:ascii="Arial" w:cs="Arial" w:eastAsia="Arial" w:hAnsi="Arial"/>
          <w:sz w:val="24"/>
          <w:szCs w:val="24"/>
          <w:rtl w:val="0"/>
        </w:rPr>
        <w:t xml:space="preserve"> Fallo reportado en tu resumen ("Se registraron [2] defectos relacionados con el manejo de valores en memoria"). Este es un </w:t>
      </w:r>
      <w:r w:rsidDel="00000000" w:rsidR="00000000" w:rsidRPr="00000000">
        <w:rPr>
          <w:rFonts w:ascii="Arial" w:cs="Arial" w:eastAsia="Arial" w:hAnsi="Arial"/>
          <w:b w:val="1"/>
          <w:sz w:val="24"/>
          <w:szCs w:val="24"/>
          <w:rtl w:val="0"/>
        </w:rPr>
        <w:t xml:space="preserve">defecto nuevo</w:t>
      </w:r>
      <w:r w:rsidDel="00000000" w:rsidR="00000000" w:rsidRPr="00000000">
        <w:rPr>
          <w:rFonts w:ascii="Arial" w:cs="Arial" w:eastAsia="Arial" w:hAnsi="Arial"/>
          <w:sz w:val="24"/>
          <w:szCs w:val="24"/>
          <w:rtl w:val="0"/>
        </w:rPr>
        <w:t xml:space="preserve"> que complementa los demás fallos.</w:t>
      </w:r>
      <w:r w:rsidDel="00000000" w:rsidR="00000000" w:rsidRPr="00000000">
        <w:rPr>
          <w:rtl w:val="0"/>
        </w:rPr>
      </w:r>
    </w:p>
    <w:p w:rsidR="00000000" w:rsidDel="00000000" w:rsidP="00000000" w:rsidRDefault="00000000" w:rsidRPr="00000000" w14:paraId="0000002E">
      <w:pPr>
        <w:numPr>
          <w:ilvl w:val="0"/>
          <w:numId w:val="4"/>
        </w:numPr>
        <w:spacing w:after="24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RQ-17 (Entrada Híbrida):</w:t>
      </w:r>
      <w:r w:rsidDel="00000000" w:rsidR="00000000" w:rsidRPr="00000000">
        <w:rPr>
          <w:rFonts w:ascii="Arial" w:cs="Arial" w:eastAsia="Arial" w:hAnsi="Arial"/>
          <w:sz w:val="24"/>
          <w:szCs w:val="24"/>
          <w:rtl w:val="0"/>
        </w:rPr>
        <w:t xml:space="preserve"> Fallo al alternar el ingreso de números entre el teclado físico y la interfaz gráfica.</w:t>
      </w:r>
      <w:r w:rsidDel="00000000" w:rsidR="00000000" w:rsidRPr="00000000">
        <w:rPr>
          <w:rtl w:val="0"/>
        </w:rPr>
      </w:r>
    </w:p>
    <w:p w:rsidR="00000000" w:rsidDel="00000000" w:rsidP="00000000" w:rsidRDefault="00000000" w:rsidRPr="00000000" w14:paraId="0000002F">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before="28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 de rastreo Pruebas Unitarias.</w:t>
      </w:r>
      <w:r w:rsidDel="00000000" w:rsidR="00000000" w:rsidRPr="00000000">
        <w:rPr>
          <w:rtl w:val="0"/>
        </w:rPr>
      </w:r>
    </w:p>
    <w:tbl>
      <w:tblPr>
        <w:tblStyle w:val="Table1"/>
        <w:tblW w:w="88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375"/>
        <w:gridCol w:w="1395"/>
        <w:gridCol w:w="1785"/>
        <w:gridCol w:w="1500"/>
        <w:tblGridChange w:id="0">
          <w:tblGrid>
            <w:gridCol w:w="795"/>
            <w:gridCol w:w="3375"/>
            <w:gridCol w:w="1395"/>
            <w:gridCol w:w="1785"/>
            <w:gridCol w:w="1500"/>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 Req.</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Tipo de 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Caso(s) de Prueba Asociados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Estado de la Prueba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Ejecución de operaciones aritméticas básicas.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Manejo de intentos de división entre cero.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Validación de que los datos ingresados corresponden a valores numéricos.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Uso adecuado del punto decimal.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Aplicación de la función de porcentaje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Fallo.</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Limpieza de los campos de entrada.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CP-07, CP-08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Almacenar valor en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Sumar valor a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Restar valor de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Recuperar valor con MR.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Limpiar memoria con MC.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bl>
    <w:p w:rsidR="00000000" w:rsidDel="00000000" w:rsidP="00000000" w:rsidRDefault="00000000" w:rsidRPr="00000000" w14:paraId="00000073">
      <w:pPr>
        <w:spacing w:before="28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before="280" w:line="360"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Matriz de rastreo Pruebas Integración. </w:t>
      </w:r>
      <w:r w:rsidDel="00000000" w:rsidR="00000000" w:rsidRPr="00000000">
        <w:rPr>
          <w:rtl w:val="0"/>
        </w:rPr>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4.8094435075886"/>
        <w:gridCol w:w="3234.1416526138282"/>
        <w:gridCol w:w="1445.6762225969646"/>
        <w:gridCol w:w="1803.3693086003373"/>
        <w:gridCol w:w="1550.0033726812817"/>
        <w:tblGridChange w:id="0">
          <w:tblGrid>
            <w:gridCol w:w="804.8094435075886"/>
            <w:gridCol w:w="3234.1416526138282"/>
            <w:gridCol w:w="1445.6762225969646"/>
            <w:gridCol w:w="1803.3693086003373"/>
            <w:gridCol w:w="1550.0033726812817"/>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ID Req.</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Tipo de 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Caso(s) de Prueba Asociados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Estado de la Prueba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Ejecución de operaciones aritméticas básicas.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Validación de que los datos ingresados corresponden a valores numéricos.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Uso adecuado del punto decimal.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Almacenar valor en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Sumar valor a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Restar valor de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Recuperar valor con MR.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Limpiar memoria con MC.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bl>
    <w:p w:rsidR="00000000" w:rsidDel="00000000" w:rsidP="00000000" w:rsidRDefault="00000000" w:rsidRPr="00000000" w14:paraId="000000A2">
      <w:pPr>
        <w:spacing w:before="28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3">
      <w:pPr>
        <w:spacing w:before="28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Matriz de rastreo Pruebas Sistema. </w:t>
      </w:r>
    </w:p>
    <w:p w:rsidR="00000000" w:rsidDel="00000000" w:rsidP="00000000" w:rsidRDefault="00000000" w:rsidRPr="00000000" w14:paraId="000000A4">
      <w:pPr>
        <w:spacing w:before="280" w:line="360" w:lineRule="auto"/>
        <w:jc w:val="center"/>
        <w:rPr>
          <w:rFonts w:ascii="Arial" w:cs="Arial" w:eastAsia="Arial" w:hAnsi="Arial"/>
        </w:rPr>
      </w:pPr>
      <w:r w:rsidDel="00000000" w:rsidR="00000000" w:rsidRPr="00000000">
        <w:rPr>
          <w:rtl w:val="0"/>
        </w:rPr>
      </w:r>
    </w:p>
    <w:tbl>
      <w:tblPr>
        <w:tblStyle w:val="Table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7133220910623"/>
        <w:gridCol w:w="2876.4485666104556"/>
        <w:gridCol w:w="1520.195615514334"/>
        <w:gridCol w:w="1982.2158516020238"/>
        <w:gridCol w:w="1639.4266441821246"/>
        <w:tblGridChange w:id="0">
          <w:tblGrid>
            <w:gridCol w:w="819.7133220910623"/>
            <w:gridCol w:w="2876.4485666104556"/>
            <w:gridCol w:w="1520.195615514334"/>
            <w:gridCol w:w="1982.2158516020238"/>
            <w:gridCol w:w="1639.4266441821246"/>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ID Req.</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Tipo de 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Caso(s) de Prueba Asociados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Estado de la Prueba</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Ejecución de operaciones aritméticas básicas.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Manejo de intentos de división entre cero.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Validación de datos numéricos.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Mostrar resultado de forma clara.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Uso adecuado del punto decimal.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Aplicación de la función de porcentaje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Fallo.</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Limpieza de los campos de entrada.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CP-07, CP-08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Almacenar valor en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Sumar valor a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Restar valor de memoria con 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Recuperar valor con MR.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Limpiar memoria con MC.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jc w:val="both"/>
              <w:rPr>
                <w:rFonts w:ascii="Arial" w:cs="Arial" w:eastAsia="Arial" w:hAnsi="Arial"/>
              </w:rPr>
            </w:pPr>
            <w:sdt>
              <w:sdtPr>
                <w:id w:val="-1822521228"/>
                <w:tag w:val="goog_rdk_0"/>
              </w:sdtPr>
              <w:sdtContent>
                <w:r w:rsidDel="00000000" w:rsidR="00000000" w:rsidRPr="00000000">
                  <w:rPr>
                    <w:rFonts w:ascii="Arial Unicode MS" w:cs="Arial Unicode MS" w:eastAsia="Arial Unicode MS" w:hAnsi="Arial Unicode MS"/>
                    <w:rtl w:val="0"/>
                  </w:rPr>
                  <w:t xml:space="preserve">Tiempo de respuesta de operaciones ≤1 seg.</w:t>
                </w:r>
              </w:sdtContent>
            </w:sdt>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No 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jc w:val="both"/>
              <w:rPr>
                <w:rFonts w:ascii="Arial" w:cs="Arial" w:eastAsia="Arial" w:hAnsi="Arial"/>
              </w:rPr>
            </w:pPr>
            <w:sdt>
              <w:sdtPr>
                <w:id w:val="54878696"/>
                <w:tag w:val="goog_rdk_1"/>
              </w:sdtPr>
              <w:sdtContent>
                <w:r w:rsidDel="00000000" w:rsidR="00000000" w:rsidRPr="00000000">
                  <w:rPr>
                    <w:rFonts w:ascii="Arial Unicode MS" w:cs="Arial Unicode MS" w:eastAsia="Arial Unicode MS" w:hAnsi="Arial Unicode MS"/>
                    <w:rtl w:val="0"/>
                  </w:rPr>
                  <w:t xml:space="preserve">Tiempo de respuesta de memoria ≤1 seg.</w:t>
                </w:r>
              </w:sdtContent>
            </w:sdt>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No 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Interfaz sencilla e intuitiva.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No 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Integración coherente de botones de memoria y otros.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No 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Fallo.</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Compatibilidad del sistema.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No 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Válida.</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Ingreso desde teclado físico e interfaz gráfica.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Fallo.</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RQ-19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Interfaz adaptable (responsiva).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No Funcional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CP-20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Fallo.</w:t>
            </w:r>
          </w:p>
        </w:tc>
      </w:tr>
    </w:tbl>
    <w:p w:rsidR="00000000" w:rsidDel="00000000" w:rsidP="00000000" w:rsidRDefault="00000000" w:rsidRPr="00000000" w14:paraId="00000109">
      <w:pPr>
        <w:spacing w:before="28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Cobertura de Pruebas: </w:t>
      </w:r>
    </w:p>
    <w:p w:rsidR="00000000" w:rsidDel="00000000" w:rsidP="00000000" w:rsidRDefault="00000000" w:rsidRPr="00000000" w14:paraId="0000011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Unitarias: </w:t>
      </w:r>
      <w:r w:rsidDel="00000000" w:rsidR="00000000" w:rsidRPr="00000000">
        <w:rPr>
          <w:rFonts w:ascii="Arial" w:cs="Arial" w:eastAsia="Arial" w:hAnsi="Arial"/>
          <w:b w:val="1"/>
          <w:sz w:val="24"/>
          <w:szCs w:val="24"/>
          <w:rtl w:val="0"/>
        </w:rPr>
        <w:t xml:space="preserve">100%</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Integración: </w:t>
      </w:r>
      <w:r w:rsidDel="00000000" w:rsidR="00000000" w:rsidRPr="00000000">
        <w:rPr>
          <w:rFonts w:ascii="Arial" w:cs="Arial" w:eastAsia="Arial" w:hAnsi="Arial"/>
          <w:b w:val="1"/>
          <w:sz w:val="24"/>
          <w:szCs w:val="24"/>
          <w:rtl w:val="0"/>
        </w:rPr>
        <w:t xml:space="preserve">100%</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Pruebas de Sistema: </w:t>
      </w:r>
      <w:r w:rsidDel="00000000" w:rsidR="00000000" w:rsidRPr="00000000">
        <w:rPr>
          <w:rFonts w:ascii="Arial" w:cs="Arial" w:eastAsia="Arial" w:hAnsi="Arial"/>
          <w:b w:val="1"/>
          <w:sz w:val="24"/>
          <w:szCs w:val="24"/>
          <w:rtl w:val="0"/>
        </w:rPr>
        <w:t xml:space="preserve">100%</w:t>
      </w:r>
    </w:p>
    <w:p w:rsidR="00000000" w:rsidDel="00000000" w:rsidP="00000000" w:rsidRDefault="00000000" w:rsidRPr="00000000" w14:paraId="0000011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y Conclusiones:</w:t>
      </w:r>
    </w:p>
    <w:p w:rsidR="00000000" w:rsidDel="00000000" w:rsidP="00000000" w:rsidRDefault="00000000" w:rsidRPr="00000000" w14:paraId="0000011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Encontrados: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(RQ-18, RQ-15, RQ-19, RQ-17 y un defecto interno de manejo de valores en memoria) </w:t>
      </w:r>
    </w:p>
    <w:p w:rsidR="00000000" w:rsidDel="00000000" w:rsidP="00000000" w:rsidRDefault="00000000" w:rsidRPr="00000000" w14:paraId="0000011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Resueltos: </w:t>
      </w:r>
      <w:r w:rsidDel="00000000" w:rsidR="00000000" w:rsidRPr="00000000">
        <w:rPr>
          <w:rFonts w:ascii="Arial" w:cs="Arial" w:eastAsia="Arial" w:hAnsi="Arial"/>
          <w:b w:val="1"/>
          <w:sz w:val="24"/>
          <w:szCs w:val="24"/>
          <w:rtl w:val="0"/>
        </w:rPr>
        <w:t xml:space="preserve">0</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Pendientes: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7">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Cobertura de Pruebas: </w:t>
      </w:r>
      <w:r w:rsidDel="00000000" w:rsidR="00000000" w:rsidRPr="00000000">
        <w:rPr>
          <w:rFonts w:ascii="Arial" w:cs="Arial" w:eastAsia="Arial" w:hAnsi="Arial"/>
          <w:b w:val="1"/>
          <w:sz w:val="24"/>
          <w:szCs w:val="24"/>
          <w:rtl w:val="0"/>
        </w:rPr>
        <w:t xml:space="preserve">100%</w:t>
      </w:r>
    </w:p>
    <w:p w:rsidR="00000000" w:rsidDel="00000000" w:rsidP="00000000" w:rsidRDefault="00000000" w:rsidRPr="00000000" w14:paraId="00000118">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Recomendaciones:</w:t>
      </w:r>
    </w:p>
    <w:p w:rsidR="00000000" w:rsidDel="00000000" w:rsidP="00000000" w:rsidRDefault="00000000" w:rsidRPr="00000000" w14:paraId="0000011A">
      <w:pPr>
        <w:spacing w:line="360" w:lineRule="auto"/>
        <w:ind w:left="567" w:righ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recomienda mejorar la interfaz de usuario considerando los aspectos identificados durante las pruebas de gestión de interfaz, con el fin de optimizar la experiencia del usuario.</w:t>
      </w:r>
    </w:p>
    <w:p w:rsidR="00000000" w:rsidDel="00000000" w:rsidP="00000000" w:rsidRDefault="00000000" w:rsidRPr="00000000" w14:paraId="0000011B">
      <w:pPr>
        <w:spacing w:line="360" w:lineRule="auto"/>
        <w:ind w:left="567" w:righ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sugiere realizar pruebas periódicas adicionales tras cualquier actualización del sistema, especialmente sobre las funciones de memoria y manejo de errores.</w:t>
      </w:r>
    </w:p>
    <w:p w:rsidR="00000000" w:rsidDel="00000000" w:rsidP="00000000" w:rsidRDefault="00000000" w:rsidRPr="00000000" w14:paraId="0000011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Agradecimientos:</w:t>
      </w:r>
    </w:p>
    <w:p w:rsidR="00000000" w:rsidDel="00000000" w:rsidP="00000000" w:rsidRDefault="00000000" w:rsidRPr="00000000" w14:paraId="0000011D">
      <w:pPr>
        <w:spacing w:line="360" w:lineRule="auto"/>
        <w:ind w:left="567" w:righ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pruebas agradece al equipo de desarrollo por su colaboración y disposición durante todo el proceso de evaluación del sistema. También se reconoce el apoyo de la de todos los involucrados, quienes facilitaron la planificación, ejecución y documentación de las pruebas, asegurando un proceso de calidad y confiable para la entrega final del sistema.</w:t>
      </w:r>
    </w:p>
    <w:p w:rsidR="00000000" w:rsidDel="00000000" w:rsidP="00000000" w:rsidRDefault="00000000" w:rsidRPr="00000000" w14:paraId="0000011E">
      <w:pPr>
        <w:rPr/>
      </w:pPr>
      <w:r w:rsidDel="00000000" w:rsidR="00000000" w:rsidRPr="00000000">
        <w:rPr>
          <w:rtl w:val="0"/>
        </w:rPr>
      </w:r>
    </w:p>
    <w:sectPr>
      <w:headerReference r:id="rId10" w:type="default"/>
      <w:headerReference r:id="rId11" w:type="first"/>
      <w:footerReference r:id="rId1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2C22D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C22D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C22D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C22D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C22D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C22D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C22D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C22D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C22D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C22D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C22D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C22D0"/>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C22D0"/>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C22D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C22D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C22D0"/>
    <w:rPr>
      <w:i w:val="1"/>
      <w:iCs w:val="1"/>
      <w:color w:val="404040" w:themeColor="text1" w:themeTint="0000BF"/>
    </w:rPr>
  </w:style>
  <w:style w:type="paragraph" w:styleId="Prrafodelista">
    <w:name w:val="List Paragraph"/>
    <w:basedOn w:val="Normal"/>
    <w:uiPriority w:val="34"/>
    <w:qFormat w:val="1"/>
    <w:rsid w:val="002C22D0"/>
    <w:pPr>
      <w:ind w:left="720"/>
      <w:contextualSpacing w:val="1"/>
    </w:pPr>
  </w:style>
  <w:style w:type="character" w:styleId="nfasisintenso">
    <w:name w:val="Intense Emphasis"/>
    <w:basedOn w:val="Fuentedeprrafopredeter"/>
    <w:uiPriority w:val="21"/>
    <w:qFormat w:val="1"/>
    <w:rsid w:val="002C22D0"/>
    <w:rPr>
      <w:i w:val="1"/>
      <w:iCs w:val="1"/>
      <w:color w:val="0f4761" w:themeColor="accent1" w:themeShade="0000BF"/>
    </w:rPr>
  </w:style>
  <w:style w:type="paragraph" w:styleId="Citadestacada">
    <w:name w:val="Intense Quote"/>
    <w:basedOn w:val="Normal"/>
    <w:next w:val="Normal"/>
    <w:link w:val="CitadestacadaCar"/>
    <w:uiPriority w:val="30"/>
    <w:qFormat w:val="1"/>
    <w:rsid w:val="002C22D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C22D0"/>
    <w:rPr>
      <w:i w:val="1"/>
      <w:iCs w:val="1"/>
      <w:color w:val="0f4761" w:themeColor="accent1" w:themeShade="0000BF"/>
    </w:rPr>
  </w:style>
  <w:style w:type="character" w:styleId="Referenciaintensa">
    <w:name w:val="Intense Reference"/>
    <w:basedOn w:val="Fuentedeprrafopredeter"/>
    <w:uiPriority w:val="32"/>
    <w:qFormat w:val="1"/>
    <w:rsid w:val="002C22D0"/>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2C22D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C22D0"/>
  </w:style>
  <w:style w:type="paragraph" w:styleId="Piedepgina">
    <w:name w:val="footer"/>
    <w:basedOn w:val="Normal"/>
    <w:link w:val="PiedepginaCar"/>
    <w:uiPriority w:val="99"/>
    <w:unhideWhenUsed w:val="1"/>
    <w:rsid w:val="002C22D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C22D0"/>
  </w:style>
  <w:style w:type="table" w:styleId="Tablaconcuadrcula">
    <w:name w:val="Table Grid"/>
    <w:basedOn w:val="Tablanormal"/>
    <w:uiPriority w:val="39"/>
    <w:rsid w:val="002C22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61BTyWMRSR/gW9AUm9polc27w==">CgMxLjAaJAoBMBIfCh0IB0IZCgVBcmlhbBIQQXJpYWwgVW5pY29kZSBNUxokCgExEh8KHQgHQhkKBUFyaWFsEhBBcmlhbCBVbmljb2RlIE1TOAByITFtVGI5a3FPUVRfU2w4V1U1RmFmMFR0RGFwZ2pWeEJfRA==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2024-03-04T05:09:00Z</dcterms:created>
  <dc:creator>Ramon Cruz Martinez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0x010100A4CF175EA69CA242A4AD60A4355CA695</vt:lpwstr>
  </property>
  <property fmtid="{D5CDD505-2E9C-101B-9397-08002B2CF9AE}" pid="3" name="MediaServiceImageTags">
    <vt:lpwstr/>
  </property>
</Properties>
</file>