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Autospacing="0" w:before="0" w:afterAutospacing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SUPUESTO PRÁCTICO UT7 Y UT8</w:t>
      </w:r>
    </w:p>
    <w:p>
      <w:pPr>
        <w:pStyle w:val="Normal"/>
        <w:spacing w:beforeAutospacing="0" w:before="0" w:afterAutospacing="0" w:after="0"/>
        <w:jc w:val="center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spacing w:beforeAutospacing="0" w:before="0" w:afterAutospacing="0" w:after="0"/>
        <w:jc w:val="center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  <w:t>Lenguaje de Marcas (LND)</w:t>
      </w:r>
    </w:p>
    <w:p>
      <w:pPr>
        <w:pStyle w:val="Normal"/>
        <w:spacing w:beforeAutospacing="0" w:before="0" w:afterAutospacing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Junio de 2024/2025</w:t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  <w:u w:val="single"/>
        </w:rPr>
        <w:t>UT7</w:t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i/>
          <w:i/>
          <w:iCs/>
        </w:rPr>
      </w:pPr>
      <w:r>
        <w:rPr>
          <w:rFonts w:cs="Times New Roman" w:ascii="Times New Roman" w:hAnsi="Times New Roman"/>
          <w:b/>
          <w:bCs/>
          <w:i/>
          <w:iCs/>
        </w:rPr>
        <w:t>-XPath</w:t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i/>
          <w:i/>
          <w:iCs/>
        </w:rPr>
      </w:pPr>
      <w:r>
        <w:rPr>
          <w:rFonts w:cs="Times New Roman" w:ascii="Times New Roman" w:hAnsi="Times New Roman"/>
          <w:b/>
          <w:bCs/>
          <w:i/>
          <w:iCs/>
        </w:rPr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Dado el siguiente documento “ies.xml”, muestra las expresiones necesarias para encontrar los siguientes elementos:</w:t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Nombre del Instituto: </w:t>
      </w:r>
      <w:r>
        <w:rPr>
          <w:rFonts w:cs="Times New Roman" w:ascii="Consolas" w:hAnsi="Consolas"/>
          <w:color w:val="000000"/>
          <w:sz w:val="22"/>
          <w:lang w:val="es-ES"/>
        </w:rPr>
        <w:t>/ies/nombre</w:t>
      </w:r>
    </w:p>
    <w:p>
      <w:pPr>
        <w:pStyle w:val="ListParagraph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1620" cy="3550285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Página web del Instituto: </w:t>
      </w:r>
      <w:r>
        <w:rPr>
          <w:rFonts w:cs="Times New Roman" w:ascii="Consolas" w:hAnsi="Consolas"/>
          <w:color w:val="000000"/>
          <w:sz w:val="22"/>
          <w:lang w:val="es-ES"/>
        </w:rPr>
        <w:t>/ies/web</w:t>
      </w:r>
    </w:p>
    <w:p>
      <w:pPr>
        <w:pStyle w:val="ListParagraph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1620" cy="3535045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Nombre de los Ciclos Formativos: </w:t>
      </w:r>
      <w:r>
        <w:rPr>
          <w:rFonts w:cs="Times New Roman" w:ascii="Consolas" w:hAnsi="Consolas"/>
          <w:color w:val="000000"/>
          <w:sz w:val="22"/>
          <w:lang w:val="es-ES"/>
        </w:rPr>
        <w:t>/ies/ciclos/ciclo/nombre</w:t>
      </w:r>
    </w:p>
    <w:p>
      <w:pPr>
        <w:pStyle w:val="ListParagraph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1620" cy="3514725"/>
            <wp:effectExtent l="0" t="0" r="0" b="0"/>
            <wp:wrapSquare wrapText="largest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Siglas por las que se conocen los Ciclos Formativos: </w:t>
      </w:r>
      <w:hyperlink r:id="rId6">
        <w:r>
          <w:rPr>
            <w:rStyle w:val="Hyperlink"/>
            <w:rFonts w:cs="Times New Roman" w:ascii="Consolas" w:hAnsi="Consolas"/>
            <w:color w:val="000000"/>
            <w:sz w:val="22"/>
            <w:lang w:val="es-ES"/>
          </w:rPr>
          <w:t>/ies/ciclos/ciclo/@id</w:t>
        </w:r>
      </w:hyperlink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207645</wp:posOffset>
            </wp:positionH>
            <wp:positionV relativeFrom="paragraph">
              <wp:posOffset>8255</wp:posOffset>
            </wp:positionV>
            <wp:extent cx="6611620" cy="3503295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widowControl/>
        <w:numPr>
          <w:ilvl w:val="0"/>
          <w:numId w:val="1"/>
        </w:numPr>
        <w:bidi w:val="0"/>
        <w:spacing w:beforeAutospacing="0" w:before="0" w:afterAutospacing="0" w:after="0"/>
        <w:ind w:hanging="340" w:left="737" w:right="-567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2"/>
          <w:szCs w:val="22"/>
        </w:rPr>
        <w:t xml:space="preserve">Años en los que se publicaron los decretos de título de los Ciclos Formativos: </w:t>
      </w:r>
    </w:p>
    <w:p>
      <w:pPr>
        <w:pStyle w:val="ListParagraph"/>
        <w:widowControl/>
        <w:numPr>
          <w:ilvl w:val="0"/>
          <w:numId w:val="0"/>
        </w:numPr>
        <w:bidi w:val="0"/>
        <w:spacing w:beforeAutospacing="0" w:before="0" w:afterAutospacing="0" w:after="0"/>
        <w:ind w:hanging="0" w:left="737" w:right="-567"/>
        <w:contextualSpacing/>
        <w:jc w:val="both"/>
        <w:rPr>
          <w:rFonts w:ascii="Times New Roman" w:hAnsi="Times New Roman" w:cs="Times New Roman"/>
        </w:rPr>
      </w:pPr>
      <w:r>
        <w:rPr>
          <w:rFonts w:cs="Times New Roman" w:ascii="Consolas" w:hAnsi="Consolas"/>
          <w:color w:val="000000"/>
          <w:sz w:val="22"/>
          <w:lang w:val="es-ES"/>
        </w:rPr>
        <w:t>/ies/ciclos/ciclo/decretoTitulo/@a</w:t>
      </w:r>
      <w:r>
        <w:rPr>
          <w:rFonts w:ascii="Consolas" w:hAnsi="Consolas"/>
          <w:color w:val="000000"/>
          <w:sz w:val="22"/>
          <w:lang w:val="es-ES"/>
        </w:rPr>
        <w:t>ño</w:t>
      </w:r>
    </w:p>
    <w:p>
      <w:pPr>
        <w:pStyle w:val="ListParagraph"/>
        <w:widowControl/>
        <w:numPr>
          <w:ilvl w:val="0"/>
          <w:numId w:val="0"/>
        </w:numPr>
        <w:bidi w:val="0"/>
        <w:spacing w:beforeAutospacing="0" w:before="0" w:afterAutospacing="0" w:after="0"/>
        <w:ind w:hanging="0" w:left="737" w:right="-567"/>
        <w:contextualSpacing/>
        <w:jc w:val="both"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48170" cy="3590290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17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Ciclos Formativos de Grado Medio (se trata de obtener el elemento &lt;ciclo&gt; completo):</w:t>
      </w:r>
    </w:p>
    <w:p>
      <w:pPr>
        <w:pStyle w:val="Normal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>
          <w:rFonts w:cs="Times New Roman" w:ascii="Consolas" w:hAnsi="Consolas"/>
          <w:color w:val="000000"/>
          <w:sz w:val="22"/>
          <w:lang w:val="es-ES"/>
        </w:rPr>
        <w:t>/ies/ciclos/ciclo[grado="Medio"]</w:t>
      </w:r>
    </w:p>
    <w:p>
      <w:pPr>
        <w:pStyle w:val="Normal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114300</wp:posOffset>
            </wp:positionH>
            <wp:positionV relativeFrom="paragraph">
              <wp:posOffset>8255</wp:posOffset>
            </wp:positionV>
            <wp:extent cx="6611620" cy="3531870"/>
            <wp:effectExtent l="0" t="0" r="0" b="0"/>
            <wp:wrapSquare wrapText="largest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Nombre de los Ciclos Formativos de Grado Superior:</w:t>
      </w:r>
    </w:p>
    <w:p>
      <w:pPr>
        <w:pStyle w:val="Normal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>
          <w:rFonts w:cs="Times New Roman" w:ascii="Consolas" w:hAnsi="Consolas"/>
          <w:color w:val="000000"/>
          <w:sz w:val="22"/>
          <w:lang w:val="es-ES"/>
        </w:rPr>
        <w:t>/ies/ciclos/ciclo[grado="Superior"]/nombre</w:t>
      </w:r>
    </w:p>
    <w:p>
      <w:pPr>
        <w:pStyle w:val="Normal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1620" cy="3493770"/>
            <wp:effectExtent l="0" t="0" r="0" b="0"/>
            <wp:wrapSquare wrapText="largest"/>
            <wp:docPr id="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Nombre de los Ciclos Formativos anteriores a 2010:</w:t>
      </w:r>
    </w:p>
    <w:p>
      <w:pPr>
        <w:pStyle w:val="Normal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>
          <w:rFonts w:cs="Times New Roman" w:ascii="Consolas" w:hAnsi="Consolas"/>
          <w:color w:val="000000"/>
          <w:sz w:val="22"/>
          <w:lang w:val="es-ES"/>
        </w:rPr>
        <w:t>/ies/ciclos/ciclo[decretoTitulo/@a</w:t>
      </w:r>
      <w:r>
        <w:rPr>
          <w:rFonts w:ascii="Consolas" w:hAnsi="Consolas"/>
          <w:color w:val="000000"/>
          <w:sz w:val="22"/>
          <w:lang w:val="es-ES"/>
        </w:rPr>
        <w:t>ño&lt;2010]/nombre</w:t>
      </w:r>
    </w:p>
    <w:p>
      <w:pPr>
        <w:pStyle w:val="Normal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1620" cy="3997325"/>
            <wp:effectExtent l="0" t="0" r="0" b="0"/>
            <wp:wrapSquare wrapText="largest"/>
            <wp:docPr id="8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Nombre de los Ciclos Formativos de 2008 o 2010:</w:t>
      </w:r>
    </w:p>
    <w:p>
      <w:pPr>
        <w:pStyle w:val="Normal"/>
        <w:widowControl/>
        <w:bidi w:val="0"/>
        <w:spacing w:beforeAutospacing="1" w:afterAutospacing="1"/>
        <w:ind w:hanging="0" w:left="0" w:right="-283"/>
        <w:jc w:val="left"/>
        <w:rPr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  <w:lang w:val="es-ES"/>
        </w:rPr>
        <w:t>/ies/ciclos/ciclo[decretoTitulo/@año=2010]/nombre</w:t>
      </w:r>
      <w:r>
        <w:rPr>
          <w:rFonts w:ascii="Consolas" w:hAnsi="Consolas"/>
          <w:b/>
          <w:bCs/>
          <w:color w:val="000000"/>
          <w:sz w:val="20"/>
          <w:szCs w:val="20"/>
          <w:lang w:val="es-ES"/>
        </w:rPr>
        <w:t>|</w:t>
      </w:r>
      <w:r>
        <w:rPr>
          <w:rFonts w:ascii="Consolas" w:hAnsi="Consolas"/>
          <w:color w:val="000000"/>
          <w:sz w:val="20"/>
          <w:szCs w:val="20"/>
          <w:lang w:val="es-ES"/>
        </w:rPr>
        <w:t>/ies/ciclos/ciclo[decretoTitulo/@año=2008]/nombre</w:t>
      </w:r>
    </w:p>
    <w:p>
      <w:pPr>
        <w:pStyle w:val="Normal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34290</wp:posOffset>
            </wp:positionH>
            <wp:positionV relativeFrom="paragraph">
              <wp:posOffset>-45085</wp:posOffset>
            </wp:positionV>
            <wp:extent cx="6840220" cy="353250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i/>
          <w:i/>
          <w:iCs/>
        </w:rPr>
      </w:pPr>
      <w:r>
        <w:rPr>
          <w:rFonts w:cs="Times New Roman" w:ascii="Times New Roman" w:hAnsi="Times New Roman"/>
          <w:b/>
          <w:bCs/>
          <w:i/>
          <w:iCs/>
        </w:rPr>
        <w:t>-XQuery</w:t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i/>
          <w:i/>
          <w:iCs/>
        </w:rPr>
      </w:pPr>
      <w:r>
        <w:rPr>
          <w:rFonts w:cs="Times New Roman" w:ascii="Times New Roman" w:hAnsi="Times New Roman"/>
          <w:b/>
          <w:bCs/>
          <w:i/>
          <w:iCs/>
        </w:rPr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Dado el siguiente documento “bailes.xml”, muestra las expresiones necesarias para encontrar los siguientes elementos:</w:t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</w:rPr>
      </w:pPr>
      <w:r>
        <w:rPr/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Muestra el nombre de todos los bailes.</w:t>
      </w:r>
    </w:p>
    <w:p>
      <w:pPr>
        <w:pStyle w:val="ListParagraph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1620" cy="358203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114300</wp:posOffset>
            </wp:positionH>
            <wp:positionV relativeFrom="paragraph">
              <wp:posOffset>261620</wp:posOffset>
            </wp:positionV>
            <wp:extent cx="6611620" cy="420370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</w:rPr>
        <w:t>Muestra el nombre y precio de todos los bailes.</w:t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Muestra el nombre y precio de todos los bailes donde su precio es mayor que 40.</w:t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1620" cy="354012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Mostrar los bailes ordenados por nombre.</w:t>
      </w:r>
    </w:p>
    <w:p>
      <w:pPr>
        <w:pStyle w:val="ListParagraph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1620" cy="283146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/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Mostrar todos los bailes, excepto el 3 y 5.</w:t>
      </w:r>
    </w:p>
    <w:p>
      <w:pPr>
        <w:pStyle w:val="ListParagraph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6611620" cy="340296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Mostrar profesores que den clases de bailes por una cuota mensual.</w:t>
      </w:r>
    </w:p>
    <w:p>
      <w:pPr>
        <w:pStyle w:val="ListParagraph"/>
        <w:numPr>
          <w:ilvl w:val="0"/>
          <w:numId w:val="0"/>
        </w:numPr>
        <w:spacing w:beforeAutospacing="0" w:before="0" w:afterAutospacing="0" w:after="0"/>
        <w:ind w:hanging="0" w:left="720"/>
        <w:contextualSpacing/>
        <w:rPr>
          <w:rFonts w:ascii="Times New Roman" w:hAnsi="Times New Roman" w:cs="Times New Roman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1620" cy="29927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Mostr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626110</wp:posOffset>
            </wp:positionH>
            <wp:positionV relativeFrom="paragraph">
              <wp:posOffset>266065</wp:posOffset>
            </wp:positionV>
            <wp:extent cx="5751195" cy="256413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</w:rPr>
        <w:t>ar el nombre de los bailes de la sala 1, que se pague con euros y el precio sea menor a 35.</w:t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/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u w:val="single"/>
        </w:rPr>
      </w:pPr>
      <w:r>
        <w:rPr>
          <w:rFonts w:cs="Times New Roman" w:ascii="Times New Roman" w:hAnsi="Times New Roman"/>
          <w:b/>
          <w:bCs/>
          <w:u w:val="single"/>
        </w:rPr>
        <w:t>UT8</w:t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  <w:b/>
          <w:bCs/>
          <w:i/>
          <w:i/>
          <w:iCs/>
        </w:rPr>
      </w:pPr>
      <w:r>
        <w:rPr>
          <w:rFonts w:cs="Times New Roman" w:ascii="Times New Roman" w:hAnsi="Times New Roman"/>
          <w:b/>
          <w:bCs/>
          <w:i/>
          <w:iCs/>
        </w:rPr>
        <w:t>-XSLT</w:t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Autospacing="0" w:before="0" w:afterAutospacing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Transforma el siguiente documento XML proporcionado (ultramarinos.xml) mediante XSLT de tal forma que se muestren los datos en el navegador como se </w:t>
      </w:r>
      <w:r>
        <w:rPr>
          <w:rFonts w:cs="Times New Roman" w:ascii="Times New Roman" w:hAnsi="Times New Roman"/>
          <w:u w:val="single"/>
        </w:rPr>
        <w:t>indica</w:t>
      </w:r>
      <w:r>
        <w:rPr>
          <w:rFonts w:cs="Times New Roman" w:ascii="Times New Roman" w:hAnsi="Times New Roman"/>
        </w:rPr>
        <w:t xml:space="preserve"> en la captura. </w:t>
      </w:r>
    </w:p>
    <w:p>
      <w:pPr>
        <w:pStyle w:val="Normal"/>
        <w:spacing w:beforeAutospacing="0" w:before="0" w:afterAutospacing="0" w:after="0"/>
        <w:rPr>
          <w:u w:val="single"/>
        </w:rPr>
      </w:pPr>
      <w:r>
        <w:rPr>
          <w:u w:val="single"/>
        </w:rPr>
      </w:r>
    </w:p>
    <w:sectPr>
      <w:type w:val="nextPage"/>
      <w:pgSz w:w="11906" w:h="16838"/>
      <w:pgMar w:left="567" w:right="567" w:gutter="0" w:header="0" w:top="567" w:footer="0" w:bottom="816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Autospacing="1" w:afterAutospacing="1"/>
      <w:jc w:val="both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E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3e498a"/>
    <w:pPr>
      <w:spacing w:before="280" w:after="28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../../../../ies/ciclos/ciclo/@id" TargetMode="External"/><Relationship Id="rId6" Type="http://schemas.openxmlformats.org/officeDocument/2006/relationships/hyperlink" Target="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Application>LibreOffice/24.2.2.2$Windows_X86_64 LibreOffice_project/d56cc158d8a96260b836f100ef4b4ef25d6f1a01</Application>
  <AppVersion>15.0000</AppVersion>
  <Pages>9</Pages>
  <Words>249</Words>
  <Characters>1498</Characters>
  <CharactersWithSpaces>1701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2024-06-10T09:06:00Z</dcterms:created>
  <dc:creator>Microsoft Office User</dc:creator>
  <dc:description/>
  <dc:language>es-ES</dc:language>
  <cp:lastModifiedBy/>
  <cp:lastPrinted>2024-06-10T09:06:00Z</cp:lastPrinted>
  <dcterms:modified xsi:type="dcterms:W3CDTF">2024-06-12T09:56:08Z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