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14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 lo necesario en la función main del siguiente programa Java para que sus hilos h1 y h2 salgan de la situación de DeadLock en la que se encuentran al bloquear los recursos “a” y “b” dentro de la clase derivada Hilo.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//Ejemplo8.java</w:t>
      </w:r>
    </w:p>
    <w:p w:rsidR="00000000" w:rsidDel="00000000" w:rsidP="00000000" w:rsidRDefault="00000000" w:rsidRPr="00000000" w14:paraId="000000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Ejemplo8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 </w:t>
      </w:r>
      <w:r w:rsidDel="00000000" w:rsidR="00000000" w:rsidRPr="00000000">
        <w:rPr>
          <w:rtl w:val="0"/>
        </w:rPr>
      </w:r>
    </w:p>
    <w:p w:rsidR="00000000" w:rsidDel="00000000" w:rsidP="00000000" w:rsidRDefault="00000000" w:rsidRPr="00000000" w14:paraId="0000000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Recurso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Recurso(); </w:t>
      </w: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Recurso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Recurso(); </w:t>
      </w: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h</w:t>
      </w:r>
      <w:r w:rsidDel="00000000" w:rsidR="00000000" w:rsidRPr="00000000">
        <w:rPr>
          <w:rFonts w:ascii="Consolas" w:cs="Consolas" w:eastAsia="Consolas" w:hAnsi="Consolas"/>
          <w:color w:val="6a3e3e"/>
          <w:sz w:val="20"/>
          <w:szCs w:val="20"/>
          <w:rtl w:val="0"/>
        </w:rPr>
        <w:t xml:space="preserve">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Hilo(</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"uno"</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h</w:t>
      </w:r>
      <w:r w:rsidDel="00000000" w:rsidR="00000000" w:rsidRPr="00000000">
        <w:rPr>
          <w:rFonts w:ascii="Consolas" w:cs="Consolas" w:eastAsia="Consolas" w:hAnsi="Consolas"/>
          <w:color w:val="6a3e3e"/>
          <w:sz w:val="20"/>
          <w:szCs w:val="20"/>
          <w:rtl w:val="0"/>
        </w:rPr>
        <w:t xml:space="preserve">2</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Hilo(</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"dos"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w:t>
      </w:r>
      <w:r w:rsidDel="00000000" w:rsidR="00000000" w:rsidRPr="00000000">
        <w:rPr>
          <w:rFonts w:ascii="Consolas" w:cs="Consolas" w:eastAsia="Consolas" w:hAnsi="Consolas"/>
          <w:color w:val="6a3e3e"/>
          <w:sz w:val="20"/>
          <w:szCs w:val="20"/>
          <w:rtl w:val="0"/>
        </w:rPr>
        <w:t xml:space="preserve">1</w:t>
      </w:r>
      <w:r w:rsidDel="00000000" w:rsidR="00000000" w:rsidRPr="00000000">
        <w:rPr>
          <w:rFonts w:ascii="Consolas" w:cs="Consolas" w:eastAsia="Consolas" w:hAnsi="Consolas"/>
          <w:color w:val="000000"/>
          <w:sz w:val="20"/>
          <w:szCs w:val="20"/>
          <w:rtl w:val="0"/>
        </w:rPr>
        <w:t xml:space="preserve">.start(); </w:t>
      </w:r>
      <w:r w:rsidDel="00000000" w:rsidR="00000000" w:rsidRPr="00000000">
        <w:rPr>
          <w:rtl w:val="0"/>
        </w:rPr>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w:t>
      </w:r>
      <w:r w:rsidDel="00000000" w:rsidR="00000000" w:rsidRPr="00000000">
        <w:rPr>
          <w:rFonts w:ascii="Consolas" w:cs="Consolas" w:eastAsia="Consolas" w:hAnsi="Consolas"/>
          <w:color w:val="6a3e3e"/>
          <w:sz w:val="20"/>
          <w:szCs w:val="20"/>
          <w:rtl w:val="0"/>
        </w:rPr>
        <w:t xml:space="preserve">2</w:t>
      </w:r>
      <w:r w:rsidDel="00000000" w:rsidR="00000000" w:rsidRPr="00000000">
        <w:rPr>
          <w:rFonts w:ascii="Consolas" w:cs="Consolas" w:eastAsia="Consolas" w:hAnsi="Consolas"/>
          <w:color w:val="000000"/>
          <w:sz w:val="20"/>
          <w:szCs w:val="20"/>
          <w:rtl w:val="0"/>
        </w:rPr>
        <w:t xml:space="preserve">.start(); </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//Hilo.java</w:t>
      </w:r>
    </w:p>
    <w:p w:rsidR="00000000" w:rsidDel="00000000" w:rsidP="00000000" w:rsidRDefault="00000000" w:rsidRPr="00000000" w14:paraId="0000001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Hilo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 </w:t>
      </w: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Recurso </w:t>
      </w:r>
      <w:r w:rsidDel="00000000" w:rsidR="00000000" w:rsidRPr="00000000">
        <w:rPr>
          <w:rFonts w:ascii="Consolas" w:cs="Consolas" w:eastAsia="Consolas" w:hAnsi="Consolas"/>
          <w:color w:val="0000c0"/>
          <w:sz w:val="20"/>
          <w:szCs w:val="20"/>
          <w:rtl w:val="0"/>
        </w:rPr>
        <w:t xml:space="preserve">a</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Recurso </w:t>
      </w:r>
      <w:r w:rsidDel="00000000" w:rsidR="00000000" w:rsidRPr="00000000">
        <w:rPr>
          <w:rFonts w:ascii="Consolas" w:cs="Consolas" w:eastAsia="Consolas" w:hAnsi="Consolas"/>
          <w:color w:val="0000c0"/>
          <w:sz w:val="20"/>
          <w:szCs w:val="20"/>
          <w:rtl w:val="0"/>
        </w:rPr>
        <w:t xml:space="preserve">b</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Hilo(Recurso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 Recurso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,String </w:t>
      </w:r>
      <w:r w:rsidDel="00000000" w:rsidR="00000000" w:rsidRPr="00000000">
        <w:rPr>
          <w:rFonts w:ascii="Consolas" w:cs="Consolas" w:eastAsia="Consolas" w:hAnsi="Consolas"/>
          <w:color w:val="6a3e3e"/>
          <w:sz w:val="20"/>
          <w:szCs w:val="20"/>
          <w:rtl w:val="0"/>
        </w:rPr>
        <w:t xml:space="preserve">nombre</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super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nombre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a</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b</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 </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"Hilo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.getName() + </w:t>
      </w:r>
      <w:r w:rsidDel="00000000" w:rsidR="00000000" w:rsidRPr="00000000">
        <w:rPr>
          <w:rFonts w:ascii="Consolas" w:cs="Consolas" w:eastAsia="Consolas" w:hAnsi="Consolas"/>
          <w:color w:val="2a00ff"/>
          <w:sz w:val="20"/>
          <w:szCs w:val="20"/>
          <w:rtl w:val="0"/>
        </w:rPr>
        <w:t xml:space="preserve">" comienza"</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synchronized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a</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Thread.</w:t>
      </w:r>
      <w:r w:rsidDel="00000000" w:rsidR="00000000" w:rsidRPr="00000000">
        <w:rPr>
          <w:rFonts w:ascii="Consolas" w:cs="Consolas" w:eastAsia="Consolas" w:hAnsi="Consolas"/>
          <w:i w:val="1"/>
          <w:color w:val="000000"/>
          <w:sz w:val="20"/>
          <w:szCs w:val="20"/>
          <w:rtl w:val="0"/>
        </w:rPr>
        <w:t xml:space="preserve">sleep</w:t>
      </w:r>
      <w:r w:rsidDel="00000000" w:rsidR="00000000" w:rsidRPr="00000000">
        <w:rPr>
          <w:rFonts w:ascii="Consolas" w:cs="Consolas" w:eastAsia="Consolas" w:hAnsi="Consolas"/>
          <w:color w:val="000000"/>
          <w:sz w:val="20"/>
          <w:szCs w:val="20"/>
          <w:rtl w:val="0"/>
        </w:rPr>
        <w:t xml:space="preserve">(100); </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(InterruptedException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.printStackTrace(); </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7f0055"/>
          <w:sz w:val="20"/>
          <w:szCs w:val="20"/>
          <w:rtl w:val="0"/>
        </w:rPr>
        <w:t xml:space="preserve">synchronized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b</w:t>
      </w: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02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"Hilo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.getName() + </w:t>
      </w:r>
      <w:r w:rsidDel="00000000" w:rsidR="00000000" w:rsidRPr="00000000">
        <w:rPr>
          <w:rFonts w:ascii="Consolas" w:cs="Consolas" w:eastAsia="Consolas" w:hAnsi="Consolas"/>
          <w:color w:val="2a00ff"/>
          <w:sz w:val="20"/>
          <w:szCs w:val="20"/>
          <w:rtl w:val="0"/>
        </w:rPr>
        <w:t xml:space="preserve">" ha terminado"</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Recurso{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programa no se imprimen los mensajes que indican que los hilos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 terminado, porque dichos hilos se quedan para siempre esperando en la sentencia synchronized(b). Es decir, lo que se imprime es lo siguiente:</w:t>
      </w:r>
    </w:p>
    <w:p w:rsidR="00000000" w:rsidDel="00000000" w:rsidP="00000000" w:rsidRDefault="00000000" w:rsidRPr="00000000" w14:paraId="0000002B">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 uno comienza</w:t>
      </w:r>
    </w:p>
    <w:p w:rsidR="00000000" w:rsidDel="00000000" w:rsidP="00000000" w:rsidRDefault="00000000" w:rsidRPr="00000000" w14:paraId="0000002D">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 dos comienza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 el nombre de la clase principal por el de Actividad14 y ten en cuenta que para comprobar que el DeadLock ha desaparecido, cualquiera de los siguientes resultados esperados es válido: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uno comienza</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dos comienza</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uno ha terminado</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 dos ha terminado</w:t>
      </w:r>
    </w:p>
    <w:p w:rsidR="00000000" w:rsidDel="00000000" w:rsidP="00000000" w:rsidRDefault="00000000" w:rsidRPr="00000000" w14:paraId="00000034">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dos comienza</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uno comienza</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dos ha terminado</w:t>
      </w:r>
      <w:r w:rsidDel="00000000" w:rsidR="00000000" w:rsidRPr="00000000">
        <w:rPr>
          <w:rtl w:val="0"/>
        </w:rPr>
      </w:r>
    </w:p>
    <w:p w:rsidR="00000000" w:rsidDel="00000000" w:rsidP="00000000" w:rsidRDefault="00000000" w:rsidRPr="00000000" w14:paraId="00000038">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 uno ha terminado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EJERCICO14: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public class Ejercicio14 extends Thread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static void main(String args[])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Recurso a = new Recurso();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Recurso b = new Recurso();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 h1 = new Hilo(a, b, "uno");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 h2 = new Hilo(a, b, "dos");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h1.start();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h2.start();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HILO: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Hilo extends Thread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Recurso 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Recurso 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public Hilo(Recurso a, Recurso b,String nombre)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super(nombre);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this.a = 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this.b = b;</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public void run(){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System.out.println("Hilo " + this.getName() + " comienza");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synchronized(a)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try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Thread.sleep(100);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catch (InterruptedException 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e.printStackTrace();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synchronized(b)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System.out.println("Hilo " + this.getName() + " ha terminado");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Recurso{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3c78d8"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2714625" cy="1190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4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Entregar la solución de la actividad en un único archivo comprimido cuyo nombre es: el nombre original de la actividad, seguido de un guión bajo y del primer apellido del alumno. Donde tendremos: </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archivo de extensión .odt o .docx que contendrá</w:t>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copia del código del programa</w:t>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captura de pantalla del resultado de la ejecución del programa</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archivo con el código fuente de extensión .java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65"/>
        </w:tabs>
        <w:spacing w:after="0" w:before="28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8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2_ACTIVIDAD 14 (DEADLOCK)_V6.docx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UD2 – PROGRAMACIÓN MULTIHILO</w:t>
      <w:tab/>
      <w:tab/>
      <w:t xml:space="preserve">Módulo: PROS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qFormat w:val="1"/>
    <w:rsid w:val="007B5379"/>
    <w:pPr>
      <w:spacing w:after="119"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7B537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B5379"/>
    <w:rPr>
      <w:rFonts w:ascii="Tahoma" w:cs="Tahoma" w:hAnsi="Tahoma"/>
      <w:sz w:val="16"/>
      <w:szCs w:val="16"/>
    </w:rPr>
  </w:style>
  <w:style w:type="paragraph" w:styleId="Encabezado">
    <w:name w:val="header"/>
    <w:basedOn w:val="Normal"/>
    <w:link w:val="EncabezadoCar"/>
    <w:uiPriority w:val="99"/>
    <w:unhideWhenUsed w:val="1"/>
    <w:rsid w:val="00D078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07834"/>
  </w:style>
  <w:style w:type="paragraph" w:styleId="Piedepgina">
    <w:name w:val="footer"/>
    <w:basedOn w:val="Normal"/>
    <w:link w:val="PiedepginaCar"/>
    <w:uiPriority w:val="99"/>
    <w:unhideWhenUsed w:val="1"/>
    <w:rsid w:val="00D078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val="1"/>
    <w:unhideWhenUsed w:val="1"/>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2217E8"/>
    <w:rPr>
      <w:rFonts w:ascii="Courier New" w:cs="Courier New" w:eastAsia="Times New Roman" w:hAnsi="Courier New"/>
      <w:sz w:val="20"/>
      <w:szCs w:val="20"/>
      <w:lang w:eastAsia="es-ES"/>
    </w:rPr>
  </w:style>
  <w:style w:type="paragraph" w:styleId="Prrafodelista">
    <w:name w:val="List Paragraph"/>
    <w:basedOn w:val="Normal"/>
    <w:uiPriority w:val="34"/>
    <w:qFormat w:val="1"/>
    <w:rsid w:val="00BE686D"/>
    <w:pPr>
      <w:ind w:left="720"/>
      <w:contextualSpacing w:val="1"/>
    </w:pPr>
  </w:style>
  <w:style w:type="character" w:styleId="Hipervnculo">
    <w:name w:val="Hyperlink"/>
    <w:basedOn w:val="Fuentedeprrafopredeter"/>
    <w:uiPriority w:val="99"/>
    <w:unhideWhenUsed w:val="1"/>
    <w:rsid w:val="006C2863"/>
    <w:rPr>
      <w:color w:val="0000ff" w:themeColor="hyperlink"/>
      <w:u w:val="single"/>
    </w:rPr>
  </w:style>
  <w:style w:type="character" w:styleId="Hipervnculovisitado">
    <w:name w:val="FollowedHyperlink"/>
    <w:basedOn w:val="Fuentedeprrafopredeter"/>
    <w:uiPriority w:val="99"/>
    <w:semiHidden w:val="1"/>
    <w:unhideWhenUsed w:val="1"/>
    <w:rsid w:val="006C286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N6Ke5vjNlLtPrHnBNMUT15cDw==">AMUW2mX+EKrWUUvvaBnQsyxXdkeb68HI9+mrOEwtzUlCo4K8vMX37WPZ6rO+7bg9LZ7d4q4o+M2OdmKuH/cHvEQQkQ45MjDrYtrUwmkAQOahSEuwbwwPeHuDx2j907v5ezXfkNKAVxHc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2022-03-22T21:53:00Z</dcterms:created>
  <dc:creator>Itziar Olabarrieta</dc:creator>
</cp:coreProperties>
</file>