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120"/>
        <w:jc w:val="center"/>
        <w:rPr/>
      </w:pPr>
      <w:r>
        <w:rPr>
          <w:b/>
          <w:bCs/>
          <w:color w:val="1F4E79"/>
          <w:sz w:val="34"/>
          <w:szCs w:val="34"/>
        </w:rPr>
        <w:t>PRÁCTICA N.º 2 — HOJA DE EVIDENCIAS</w:t>
      </w:r>
    </w:p>
    <w:p>
      <w:pPr>
        <w:pStyle w:val="Normal"/>
        <w:spacing w:before="0" w:after="60"/>
        <w:jc w:val="center"/>
        <w:rPr/>
      </w:pPr>
      <w:r>
        <w:rPr>
          <w:b/>
          <w:bCs/>
          <w:color w:val="2E74B5"/>
          <w:sz w:val="26"/>
          <w:szCs w:val="26"/>
        </w:rPr>
        <w:t>Docker: Imágenes, Contenedores, Volúmenes, Redes y Docker Compose</w:t>
      </w:r>
    </w:p>
    <w:p>
      <w:pPr>
        <w:pStyle w:val="Normal"/>
        <w:pBdr>
          <w:bottom w:val="single" w:sz="12" w:space="6" w:color="2E74B5"/>
        </w:pBdr>
        <w:spacing w:before="0" w:after="240"/>
        <w:jc w:val="center"/>
        <w:rPr/>
      </w:pPr>
      <w:r>
        <w:rPr>
          <w:i/>
          <w:iCs/>
          <w:color w:val="595959"/>
          <w:sz w:val="21"/>
          <w:szCs w:val="21"/>
        </w:rPr>
        <w:t>COM-600 · Microservicios · Universidad San Francisco Xavier</w:t>
      </w:r>
    </w:p>
    <w:tbl>
      <w:tblPr>
        <w:tblW w:w="9020" w:type="dxa"/>
        <w:jc w:val="start"/>
        <w:tblInd w:w="0" w:type="dxa"/>
        <w:tblLayout w:type="fixed"/>
        <w:tblCellMar>
          <w:top w:w="80" w:type="dxa"/>
          <w:start w:w="110" w:type="dxa"/>
          <w:bottom w:w="80" w:type="dxa"/>
          <w:end w:w="110" w:type="dxa"/>
        </w:tblCellMar>
        <w:tblLook w:noHBand="0" w:noVBand="1" w:firstColumn="1" w:lastRow="0" w:lastColumn="0" w:firstRow="1" w:val="04a0"/>
      </w:tblPr>
      <w:tblGrid>
        <w:gridCol w:w="3598"/>
        <w:gridCol w:w="5422"/>
      </w:tblGrid>
      <w:tr>
        <w:trPr>
          <w:tblHeader w:val="true"/>
        </w:trPr>
        <w:tc>
          <w:tcPr>
            <w:tcW w:w="3598" w:type="dxa"/>
            <w:tcBorders>
              <w:top w:val="single" w:sz="6" w:space="0" w:color="B4C6E7"/>
              <w:start w:val="single" w:sz="6" w:space="0" w:color="B4C6E7"/>
              <w:bottom w:val="single" w:sz="4" w:space="0" w:color="D9E2F3"/>
              <w:end w:val="single" w:sz="4" w:space="0" w:color="D9E2F3"/>
            </w:tcBorders>
            <w:shd w:color="auto" w:fill="1F4E79" w:val="clear"/>
          </w:tcPr>
          <w:p>
            <w:pPr>
              <w:pStyle w:val="Normal"/>
              <w:spacing w:before="40" w:after="40"/>
              <w:rPr/>
            </w:pPr>
            <w:r>
              <w:rPr>
                <w:b/>
                <w:bCs/>
                <w:color w:val="FFFFFF"/>
                <w:sz w:val="20"/>
                <w:szCs w:val="20"/>
              </w:rPr>
              <w:t>Datos del estudiante</w:t>
            </w:r>
          </w:p>
        </w:tc>
        <w:tc>
          <w:tcPr>
            <w:tcW w:w="5422" w:type="dxa"/>
            <w:tcBorders>
              <w:top w:val="single" w:sz="6" w:space="0" w:color="B4C6E7"/>
              <w:start w:val="single" w:sz="4" w:space="0" w:color="D9E2F3"/>
              <w:bottom w:val="single" w:sz="4" w:space="0" w:color="D9E2F3"/>
              <w:end w:val="single" w:sz="6" w:space="0" w:color="B4C6E7"/>
            </w:tcBorders>
            <w:shd w:color="auto" w:fill="1F4E79" w:val="clear"/>
          </w:tcPr>
          <w:p>
            <w:pPr>
              <w:pStyle w:val="Normal"/>
              <w:spacing w:before="40" w:after="40"/>
              <w:rPr/>
            </w:pPr>
            <w:r>
              <w:rPr/>
            </w:r>
          </w:p>
        </w:tc>
      </w:tr>
      <w:tr>
        <w:trPr/>
        <w:tc>
          <w:tcPr>
            <w:tcW w:w="3598" w:type="dxa"/>
            <w:tcBorders>
              <w:top w:val="single" w:sz="4" w:space="0" w:color="D9E2F3"/>
              <w:start w:val="single" w:sz="6" w:space="0" w:color="B4C6E7"/>
              <w:bottom w:val="single" w:sz="4" w:space="0" w:color="D9E2F3"/>
              <w:end w:val="single" w:sz="4" w:space="0" w:color="D9E2F3"/>
            </w:tcBorders>
            <w:shd w:color="auto" w:fill="FFFFFF" w:val="clear"/>
            <w:tcMar>
              <w:top w:w="70" w:type="dxa"/>
              <w:bottom w:w="70" w:type="dxa"/>
            </w:tcMar>
          </w:tcPr>
          <w:p>
            <w:pPr>
              <w:pStyle w:val="Normal"/>
              <w:spacing w:before="40" w:after="40"/>
              <w:rPr/>
            </w:pPr>
            <w:r>
              <w:rPr>
                <w:b/>
                <w:bCs/>
                <w:sz w:val="20"/>
                <w:szCs w:val="20"/>
              </w:rPr>
              <w:t>Nombre y apellidos</w:t>
            </w:r>
          </w:p>
        </w:tc>
        <w:tc>
          <w:tcPr>
            <w:tcW w:w="5422" w:type="dxa"/>
            <w:tcBorders>
              <w:top w:val="single" w:sz="4" w:space="0" w:color="D9E2F3"/>
              <w:start w:val="single" w:sz="4" w:space="0" w:color="D9E2F3"/>
              <w:bottom w:val="single" w:sz="4" w:space="0" w:color="D9E2F3"/>
              <w:end w:val="single" w:sz="6" w:space="0" w:color="B4C6E7"/>
            </w:tcBorders>
            <w:shd w:color="auto" w:fill="FFFFFF" w:val="clear"/>
            <w:tcMar>
              <w:top w:w="70" w:type="dxa"/>
              <w:bottom w:w="70" w:type="dxa"/>
            </w:tcMar>
          </w:tcPr>
          <w:p>
            <w:pPr>
              <w:pStyle w:val="Normal"/>
              <w:spacing w:before="40" w:after="40"/>
              <w:rPr/>
            </w:pPr>
            <w:r>
              <w:rPr/>
              <w:t>Rodriguez Vela Miguel Angel</w:t>
            </w:r>
          </w:p>
        </w:tc>
      </w:tr>
      <w:tr>
        <w:trPr/>
        <w:tc>
          <w:tcPr>
            <w:tcW w:w="3598" w:type="dxa"/>
            <w:tcBorders>
              <w:top w:val="single" w:sz="4" w:space="0" w:color="D9E2F3"/>
              <w:start w:val="single" w:sz="6" w:space="0" w:color="B4C6E7"/>
              <w:bottom w:val="single" w:sz="4" w:space="0" w:color="D9E2F3"/>
              <w:end w:val="single" w:sz="4" w:space="0" w:color="D9E2F3"/>
            </w:tcBorders>
            <w:shd w:color="auto" w:fill="F4F7FC" w:val="clear"/>
            <w:tcMar>
              <w:top w:w="70" w:type="dxa"/>
              <w:bottom w:w="70" w:type="dxa"/>
            </w:tcMar>
          </w:tcPr>
          <w:p>
            <w:pPr>
              <w:pStyle w:val="Normal"/>
              <w:spacing w:before="40" w:after="40"/>
              <w:rPr/>
            </w:pPr>
            <w:r>
              <w:rPr>
                <w:b/>
                <w:bCs/>
                <w:sz w:val="20"/>
                <w:szCs w:val="20"/>
              </w:rPr>
              <w:t>Código universitario (CU)</w:t>
            </w:r>
          </w:p>
        </w:tc>
        <w:tc>
          <w:tcPr>
            <w:tcW w:w="5422" w:type="dxa"/>
            <w:tcBorders>
              <w:top w:val="single" w:sz="4" w:space="0" w:color="D9E2F3"/>
              <w:start w:val="single" w:sz="4" w:space="0" w:color="D9E2F3"/>
              <w:bottom w:val="single" w:sz="4" w:space="0" w:color="D9E2F3"/>
              <w:end w:val="single" w:sz="6" w:space="0" w:color="B4C6E7"/>
            </w:tcBorders>
            <w:shd w:color="auto" w:fill="F4F7FC" w:val="clear"/>
            <w:tcMar>
              <w:top w:w="70" w:type="dxa"/>
              <w:bottom w:w="70" w:type="dxa"/>
            </w:tcMar>
          </w:tcPr>
          <w:p>
            <w:pPr>
              <w:pStyle w:val="Normal"/>
              <w:spacing w:before="40" w:after="40"/>
              <w:rPr/>
            </w:pPr>
            <w:r>
              <w:rPr/>
              <w:t>35-5774</w:t>
            </w:r>
          </w:p>
        </w:tc>
      </w:tr>
      <w:tr>
        <w:trPr/>
        <w:tc>
          <w:tcPr>
            <w:tcW w:w="3598" w:type="dxa"/>
            <w:tcBorders>
              <w:top w:val="single" w:sz="4" w:space="0" w:color="D9E2F3"/>
              <w:start w:val="single" w:sz="6" w:space="0" w:color="B4C6E7"/>
              <w:bottom w:val="single" w:sz="4" w:space="0" w:color="D9E2F3"/>
              <w:end w:val="single" w:sz="4" w:space="0" w:color="D9E2F3"/>
            </w:tcBorders>
            <w:shd w:color="auto" w:fill="FFFFFF" w:val="clear"/>
            <w:tcMar>
              <w:top w:w="70" w:type="dxa"/>
              <w:bottom w:w="70" w:type="dxa"/>
            </w:tcMar>
          </w:tcPr>
          <w:p>
            <w:pPr>
              <w:pStyle w:val="Normal"/>
              <w:spacing w:before="40" w:after="40"/>
              <w:rPr/>
            </w:pPr>
            <w:r>
              <w:rPr>
                <w:b/>
                <w:bCs/>
                <w:sz w:val="20"/>
                <w:szCs w:val="20"/>
              </w:rPr>
              <w:t>Carrera / Paralelo</w:t>
            </w:r>
          </w:p>
        </w:tc>
        <w:tc>
          <w:tcPr>
            <w:tcW w:w="5422" w:type="dxa"/>
            <w:tcBorders>
              <w:top w:val="single" w:sz="4" w:space="0" w:color="D9E2F3"/>
              <w:start w:val="single" w:sz="4" w:space="0" w:color="D9E2F3"/>
              <w:bottom w:val="single" w:sz="4" w:space="0" w:color="D9E2F3"/>
              <w:end w:val="single" w:sz="6" w:space="0" w:color="B4C6E7"/>
            </w:tcBorders>
            <w:shd w:color="auto" w:fill="FFFFFF" w:val="clear"/>
            <w:tcMar>
              <w:top w:w="70" w:type="dxa"/>
              <w:bottom w:w="70" w:type="dxa"/>
            </w:tcMar>
          </w:tcPr>
          <w:p>
            <w:pPr>
              <w:pStyle w:val="Normal"/>
              <w:spacing w:before="40" w:after="40"/>
              <w:rPr/>
            </w:pPr>
            <w:r>
              <w:rPr/>
              <w:t>Ing. De Sistemas</w:t>
            </w:r>
          </w:p>
        </w:tc>
      </w:tr>
      <w:tr>
        <w:trPr/>
        <w:tc>
          <w:tcPr>
            <w:tcW w:w="3598" w:type="dxa"/>
            <w:tcBorders>
              <w:top w:val="single" w:sz="4" w:space="0" w:color="D9E2F3"/>
              <w:start w:val="single" w:sz="6" w:space="0" w:color="B4C6E7"/>
              <w:bottom w:val="single" w:sz="4" w:space="0" w:color="D9E2F3"/>
              <w:end w:val="single" w:sz="4" w:space="0" w:color="D9E2F3"/>
            </w:tcBorders>
            <w:shd w:color="auto" w:fill="F4F7FC" w:val="clear"/>
            <w:tcMar>
              <w:top w:w="70" w:type="dxa"/>
              <w:bottom w:w="70" w:type="dxa"/>
            </w:tcMar>
          </w:tcPr>
          <w:p>
            <w:pPr>
              <w:pStyle w:val="Normal"/>
              <w:spacing w:before="40" w:after="40"/>
              <w:rPr/>
            </w:pPr>
            <w:r>
              <w:rPr>
                <w:b/>
                <w:bCs/>
                <w:sz w:val="20"/>
                <w:szCs w:val="20"/>
              </w:rPr>
              <w:t>Fecha de entrega</w:t>
            </w:r>
          </w:p>
        </w:tc>
        <w:tc>
          <w:tcPr>
            <w:tcW w:w="5422" w:type="dxa"/>
            <w:tcBorders>
              <w:top w:val="single" w:sz="4" w:space="0" w:color="D9E2F3"/>
              <w:start w:val="single" w:sz="4" w:space="0" w:color="D9E2F3"/>
              <w:bottom w:val="single" w:sz="4" w:space="0" w:color="D9E2F3"/>
              <w:end w:val="single" w:sz="6" w:space="0" w:color="B4C6E7"/>
            </w:tcBorders>
            <w:shd w:color="auto" w:fill="F4F7FC" w:val="clear"/>
            <w:tcMar>
              <w:top w:w="70" w:type="dxa"/>
              <w:bottom w:w="70" w:type="dxa"/>
            </w:tcMar>
          </w:tcPr>
          <w:p>
            <w:pPr>
              <w:pStyle w:val="Normal"/>
              <w:spacing w:before="40" w:after="40"/>
              <w:rPr/>
            </w:pPr>
            <w:r>
              <w:rPr/>
              <w:t>08/27/26</w:t>
            </w:r>
          </w:p>
        </w:tc>
      </w:tr>
      <w:tr>
        <w:trPr/>
        <w:tc>
          <w:tcPr>
            <w:tcW w:w="3598" w:type="dxa"/>
            <w:tcBorders>
              <w:top w:val="single" w:sz="4" w:space="0" w:color="D9E2F3"/>
              <w:start w:val="single" w:sz="6" w:space="0" w:color="B4C6E7"/>
              <w:bottom w:val="single" w:sz="4" w:space="0" w:color="D9E2F3"/>
              <w:end w:val="single" w:sz="4" w:space="0" w:color="D9E2F3"/>
            </w:tcBorders>
            <w:shd w:color="auto" w:fill="FFFFFF" w:val="clear"/>
            <w:tcMar>
              <w:top w:w="70" w:type="dxa"/>
              <w:bottom w:w="70" w:type="dxa"/>
            </w:tcMar>
          </w:tcPr>
          <w:p>
            <w:pPr>
              <w:pStyle w:val="Normal"/>
              <w:spacing w:before="40" w:after="40"/>
              <w:rPr/>
            </w:pPr>
            <w:r>
              <w:rPr>
                <w:b/>
                <w:bCs/>
                <w:sz w:val="20"/>
                <w:szCs w:val="20"/>
              </w:rPr>
              <w:t>Sistema operativo y versión de Docker</w:t>
            </w:r>
          </w:p>
        </w:tc>
        <w:tc>
          <w:tcPr>
            <w:tcW w:w="5422" w:type="dxa"/>
            <w:tcBorders>
              <w:top w:val="single" w:sz="4" w:space="0" w:color="D9E2F3"/>
              <w:start w:val="single" w:sz="4" w:space="0" w:color="D9E2F3"/>
              <w:bottom w:val="single" w:sz="4" w:space="0" w:color="D9E2F3"/>
              <w:end w:val="single" w:sz="6" w:space="0" w:color="B4C6E7"/>
            </w:tcBorders>
            <w:shd w:color="auto" w:fill="FFFFFF" w:val="clear"/>
            <w:tcMar>
              <w:top w:w="70" w:type="dxa"/>
              <w:bottom w:w="70" w:type="dxa"/>
            </w:tcMar>
          </w:tcPr>
          <w:p>
            <w:pPr>
              <w:pStyle w:val="Normal"/>
              <w:spacing w:before="40" w:after="40"/>
              <w:rPr/>
            </w:pPr>
            <w:r>
              <w:rPr/>
              <w:t>Linux CachyOS, docker version:29.7.2</w:t>
            </w:r>
          </w:p>
        </w:tc>
      </w:tr>
      <w:tr>
        <w:trPr/>
        <w:tc>
          <w:tcPr>
            <w:tcW w:w="3598" w:type="dxa"/>
            <w:tcBorders>
              <w:top w:val="single" w:sz="4" w:space="0" w:color="D9E2F3"/>
              <w:start w:val="single" w:sz="6" w:space="0" w:color="B4C6E7"/>
              <w:bottom w:val="single" w:sz="6" w:space="0" w:color="B4C6E7"/>
              <w:end w:val="single" w:sz="4" w:space="0" w:color="D9E2F3"/>
            </w:tcBorders>
            <w:shd w:color="auto" w:fill="F4F7FC" w:val="clear"/>
            <w:tcMar>
              <w:top w:w="70" w:type="dxa"/>
              <w:bottom w:w="70" w:type="dxa"/>
            </w:tcMar>
          </w:tcPr>
          <w:p>
            <w:pPr>
              <w:pStyle w:val="Normal"/>
              <w:spacing w:before="40" w:after="40"/>
              <w:rPr/>
            </w:pPr>
            <w:r>
              <w:rPr>
                <w:b/>
                <w:bCs/>
                <w:sz w:val="20"/>
                <w:szCs w:val="20"/>
              </w:rPr>
              <w:t>Repositorio (URL)</w:t>
            </w:r>
          </w:p>
        </w:tc>
        <w:tc>
          <w:tcPr>
            <w:tcW w:w="5422" w:type="dxa"/>
            <w:tcBorders>
              <w:top w:val="single" w:sz="4" w:space="0" w:color="D9E2F3"/>
              <w:start w:val="single" w:sz="4" w:space="0" w:color="D9E2F3"/>
              <w:bottom w:val="single" w:sz="6" w:space="0" w:color="B4C6E7"/>
              <w:end w:val="single" w:sz="6" w:space="0" w:color="B4C6E7"/>
            </w:tcBorders>
            <w:shd w:color="auto" w:fill="F4F7FC" w:val="clear"/>
            <w:tcMar>
              <w:top w:w="70" w:type="dxa"/>
              <w:bottom w:w="70" w:type="dxa"/>
            </w:tcMar>
          </w:tcPr>
          <w:p>
            <w:pPr>
              <w:pStyle w:val="Normal"/>
              <w:spacing w:before="40" w:after="40"/>
              <w:rPr/>
            </w:pPr>
            <w:r>
              <w:rPr/>
              <w:t>https://github.com/MiguelAngel7521/COM600_MicroServicios/tree/main/Practicas/Practica%202</w:t>
            </w:r>
          </w:p>
        </w:tc>
      </w:tr>
    </w:tbl>
    <w:p>
      <w:pPr>
        <w:pStyle w:val="Normal"/>
        <w:spacing w:before="0" w:after="100"/>
        <w:rPr/>
      </w:pPr>
      <w:r>
        <w:rPr/>
      </w:r>
    </w:p>
    <w:tbl>
      <w:tblPr>
        <w:tblW w:w="9020" w:type="dxa"/>
        <w:jc w:val="start"/>
        <w:tblInd w:w="0" w:type="dxa"/>
        <w:tblLayout w:type="fixed"/>
        <w:tblCellMar>
          <w:top w:w="110" w:type="dxa"/>
          <w:start w:w="160" w:type="dxa"/>
          <w:bottom w:w="110" w:type="dxa"/>
          <w:end w:w="140" w:type="dxa"/>
        </w:tblCellMar>
        <w:tblLook w:noHBand="0" w:noVBand="1" w:firstColumn="1" w:lastRow="0" w:lastColumn="0" w:firstRow="1" w:val="04a0"/>
      </w:tblPr>
      <w:tblGrid>
        <w:gridCol w:w="9020"/>
      </w:tblGrid>
      <w:tr>
        <w:trPr/>
        <w:tc>
          <w:tcPr>
            <w:tcW w:w="9020" w:type="dxa"/>
            <w:tcBorders>
              <w:start w:val="single" w:sz="18" w:space="0" w:color="2E74B5"/>
            </w:tcBorders>
            <w:shd w:color="auto" w:fill="E8F1FB" w:val="clear"/>
          </w:tcPr>
          <w:p>
            <w:pPr>
              <w:pStyle w:val="Normal"/>
              <w:spacing w:lineRule="auto" w:line="262" w:before="0" w:after="60"/>
              <w:rPr/>
            </w:pPr>
            <w:r>
              <w:rPr>
                <w:b/>
                <w:bCs/>
                <w:color w:val="2E74B5"/>
                <w:sz w:val="21"/>
                <w:szCs w:val="21"/>
              </w:rPr>
              <w:t xml:space="preserve">Nota: </w:t>
            </w:r>
            <w:r>
              <w:rPr>
                <w:sz w:val="21"/>
                <w:szCs w:val="21"/>
              </w:rPr>
              <w:t>Este documento se llena mientras se ejecuta la Parte 1 del enunciado. Cada captura y cada pregunta lleva el mismo número aquí y allá.</w:t>
            </w:r>
          </w:p>
          <w:p>
            <w:pPr>
              <w:pStyle w:val="Normal"/>
              <w:spacing w:lineRule="auto" w:line="262" w:before="0" w:after="60"/>
              <w:rPr/>
            </w:pPr>
            <w:r>
              <w:rPr>
                <w:sz w:val="21"/>
                <w:szCs w:val="21"/>
              </w:rPr>
              <w:t>Las capturas deben ser de su propia máquina: debe verse el nombre de usuario o el hostname en la terminal. Recorte solo lo necesario, pero que el comando y su salida se lean con claridad.</w:t>
            </w:r>
          </w:p>
          <w:p>
            <w:pPr>
              <w:pStyle w:val="Normal"/>
              <w:spacing w:lineRule="auto" w:line="262"/>
              <w:rPr/>
            </w:pPr>
            <w:r>
              <w:rPr>
                <w:sz w:val="21"/>
                <w:szCs w:val="21"/>
              </w:rPr>
              <w:t>Al terminar, exporte este archivo a PDF y súbalo a la plataforma junto con el enlace del repositorio.</w:t>
            </w:r>
          </w:p>
        </w:tc>
      </w:tr>
    </w:tbl>
    <w:p>
      <w:pPr>
        <w:pStyle w:val="Heading1"/>
        <w:pBdr>
          <w:bottom w:val="single" w:sz="12" w:space="4" w:color="1F4E79"/>
        </w:pBdr>
        <w:spacing w:before="360" w:after="160"/>
        <w:rPr/>
      </w:pPr>
      <w:r>
        <w:rPr>
          <w:b/>
          <w:bCs/>
          <w:color w:val="1F4E79"/>
          <w:sz w:val="28"/>
          <w:szCs w:val="28"/>
        </w:rPr>
        <w:t>Control de avance</w:t>
      </w:r>
    </w:p>
    <w:p>
      <w:pPr>
        <w:pStyle w:val="Normal"/>
        <w:spacing w:lineRule="auto" w:line="276" w:before="60" w:after="100"/>
        <w:rPr/>
      </w:pPr>
      <w:r>
        <w:rPr/>
        <w:t>Marque con una X a medida que complete cada laboratorio.</w:t>
      </w:r>
    </w:p>
    <w:tbl>
      <w:tblPr>
        <w:tblW w:w="9020" w:type="dxa"/>
        <w:jc w:val="start"/>
        <w:tblInd w:w="0" w:type="dxa"/>
        <w:tblLayout w:type="fixed"/>
        <w:tblCellMar>
          <w:top w:w="80" w:type="dxa"/>
          <w:start w:w="110" w:type="dxa"/>
          <w:bottom w:w="80" w:type="dxa"/>
          <w:end w:w="110" w:type="dxa"/>
        </w:tblCellMar>
        <w:tblLook w:noHBand="0" w:noVBand="1" w:firstColumn="1" w:lastRow="0" w:lastColumn="0" w:firstRow="1" w:val="04a0"/>
      </w:tblPr>
      <w:tblGrid>
        <w:gridCol w:w="4298"/>
        <w:gridCol w:w="1902"/>
        <w:gridCol w:w="1500"/>
        <w:gridCol w:w="1320"/>
      </w:tblGrid>
      <w:tr>
        <w:trPr>
          <w:tblHeader w:val="true"/>
        </w:trPr>
        <w:tc>
          <w:tcPr>
            <w:tcW w:w="4298" w:type="dxa"/>
            <w:tcBorders>
              <w:top w:val="single" w:sz="6" w:space="0" w:color="B4C6E7"/>
              <w:start w:val="single" w:sz="6" w:space="0" w:color="B4C6E7"/>
              <w:bottom w:val="single" w:sz="4" w:space="0" w:color="D9E2F3"/>
              <w:end w:val="single" w:sz="4" w:space="0" w:color="D9E2F3"/>
            </w:tcBorders>
            <w:shd w:color="auto" w:fill="1F4E79" w:val="clear"/>
          </w:tcPr>
          <w:p>
            <w:pPr>
              <w:pStyle w:val="Normal"/>
              <w:spacing w:before="40" w:after="40"/>
              <w:rPr/>
            </w:pPr>
            <w:r>
              <w:rPr>
                <w:b/>
                <w:bCs/>
                <w:color w:val="FFFFFF"/>
                <w:sz w:val="20"/>
                <w:szCs w:val="20"/>
              </w:rPr>
              <w:t>Laboratorio</w:t>
            </w:r>
          </w:p>
        </w:tc>
        <w:tc>
          <w:tcPr>
            <w:tcW w:w="1902" w:type="dxa"/>
            <w:tcBorders>
              <w:top w:val="single" w:sz="6" w:space="0" w:color="B4C6E7"/>
              <w:start w:val="single" w:sz="4" w:space="0" w:color="D9E2F3"/>
              <w:bottom w:val="single" w:sz="4" w:space="0" w:color="D9E2F3"/>
              <w:end w:val="single" w:sz="4" w:space="0" w:color="D9E2F3"/>
            </w:tcBorders>
            <w:shd w:color="auto" w:fill="1F4E79" w:val="clear"/>
          </w:tcPr>
          <w:p>
            <w:pPr>
              <w:pStyle w:val="Normal"/>
              <w:spacing w:before="40" w:after="40"/>
              <w:rPr/>
            </w:pPr>
            <w:r>
              <w:rPr>
                <w:b/>
                <w:bCs/>
                <w:color w:val="FFFFFF"/>
                <w:sz w:val="20"/>
                <w:szCs w:val="20"/>
              </w:rPr>
              <w:t>Capturas</w:t>
            </w:r>
          </w:p>
        </w:tc>
        <w:tc>
          <w:tcPr>
            <w:tcW w:w="1500" w:type="dxa"/>
            <w:tcBorders>
              <w:top w:val="single" w:sz="6" w:space="0" w:color="B4C6E7"/>
              <w:start w:val="single" w:sz="4" w:space="0" w:color="D9E2F3"/>
              <w:bottom w:val="single" w:sz="4" w:space="0" w:color="D9E2F3"/>
              <w:end w:val="single" w:sz="4" w:space="0" w:color="D9E2F3"/>
            </w:tcBorders>
            <w:shd w:color="auto" w:fill="1F4E79" w:val="clear"/>
          </w:tcPr>
          <w:p>
            <w:pPr>
              <w:pStyle w:val="Normal"/>
              <w:spacing w:before="40" w:after="40"/>
              <w:rPr/>
            </w:pPr>
            <w:r>
              <w:rPr>
                <w:b/>
                <w:bCs/>
                <w:color w:val="FFFFFF"/>
                <w:sz w:val="20"/>
                <w:szCs w:val="20"/>
              </w:rPr>
              <w:t>Preguntas</w:t>
            </w:r>
          </w:p>
        </w:tc>
        <w:tc>
          <w:tcPr>
            <w:tcW w:w="1320" w:type="dxa"/>
            <w:tcBorders>
              <w:top w:val="single" w:sz="6" w:space="0" w:color="B4C6E7"/>
              <w:start w:val="single" w:sz="4" w:space="0" w:color="D9E2F3"/>
              <w:bottom w:val="single" w:sz="4" w:space="0" w:color="D9E2F3"/>
              <w:end w:val="single" w:sz="6" w:space="0" w:color="B4C6E7"/>
            </w:tcBorders>
            <w:shd w:color="auto" w:fill="1F4E79" w:val="clear"/>
          </w:tcPr>
          <w:p>
            <w:pPr>
              <w:pStyle w:val="Normal"/>
              <w:spacing w:before="40" w:after="40"/>
              <w:rPr/>
            </w:pPr>
            <w:r>
              <w:rPr>
                <w:b/>
                <w:bCs/>
                <w:color w:val="FFFFFF"/>
                <w:sz w:val="20"/>
                <w:szCs w:val="20"/>
              </w:rPr>
              <w:t>Completado</w:t>
            </w:r>
          </w:p>
        </w:tc>
      </w:tr>
      <w:tr>
        <w:trPr/>
        <w:tc>
          <w:tcPr>
            <w:tcW w:w="4298" w:type="dxa"/>
            <w:tcBorders>
              <w:top w:val="single" w:sz="4" w:space="0" w:color="D9E2F3"/>
              <w:start w:val="single" w:sz="6" w:space="0" w:color="B4C6E7"/>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Laboratorio 0 — Verificación del entorno</w:t>
            </w:r>
          </w:p>
        </w:tc>
        <w:tc>
          <w:tcPr>
            <w:tcW w:w="1902" w:type="dxa"/>
            <w:tcBorders>
              <w:top w:val="single" w:sz="4" w:space="0" w:color="D9E2F3"/>
              <w:start w:val="single" w:sz="4" w:space="0" w:color="D9E2F3"/>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1</w:t>
            </w:r>
          </w:p>
        </w:tc>
        <w:tc>
          <w:tcPr>
            <w:tcW w:w="1500" w:type="dxa"/>
            <w:tcBorders>
              <w:top w:val="single" w:sz="4" w:space="0" w:color="D9E2F3"/>
              <w:start w:val="single" w:sz="4" w:space="0" w:color="D9E2F3"/>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1</w:t>
            </w:r>
          </w:p>
        </w:tc>
        <w:tc>
          <w:tcPr>
            <w:tcW w:w="1320" w:type="dxa"/>
            <w:tcBorders>
              <w:top w:val="single" w:sz="4" w:space="0" w:color="D9E2F3"/>
              <w:start w:val="single" w:sz="4" w:space="0" w:color="D9E2F3"/>
              <w:bottom w:val="single" w:sz="4" w:space="0" w:color="D9E2F3"/>
              <w:end w:val="single" w:sz="6" w:space="0" w:color="B4C6E7"/>
            </w:tcBorders>
            <w:shd w:color="auto" w:fill="FFFFFF" w:val="clear"/>
            <w:tcMar>
              <w:top w:w="70" w:type="dxa"/>
              <w:bottom w:w="70" w:type="dxa"/>
            </w:tcMar>
          </w:tcPr>
          <w:p>
            <w:pPr>
              <w:pStyle w:val="Normal"/>
              <w:spacing w:before="40" w:after="40"/>
              <w:rPr/>
            </w:pPr>
            <w:r>
              <w:rPr/>
            </w:r>
          </w:p>
        </w:tc>
      </w:tr>
      <w:tr>
        <w:trPr/>
        <w:tc>
          <w:tcPr>
            <w:tcW w:w="4298" w:type="dxa"/>
            <w:tcBorders>
              <w:top w:val="single" w:sz="4" w:space="0" w:color="D9E2F3"/>
              <w:start w:val="single" w:sz="6" w:space="0" w:color="B4C6E7"/>
              <w:bottom w:val="single" w:sz="4" w:space="0" w:color="D9E2F3"/>
              <w:end w:val="single" w:sz="4" w:space="0" w:color="D9E2F3"/>
            </w:tcBorders>
            <w:shd w:color="auto" w:fill="F4F7FC" w:val="clear"/>
            <w:tcMar>
              <w:top w:w="70" w:type="dxa"/>
              <w:bottom w:w="70" w:type="dxa"/>
            </w:tcMar>
          </w:tcPr>
          <w:p>
            <w:pPr>
              <w:pStyle w:val="Normal"/>
              <w:spacing w:before="40" w:after="40"/>
              <w:rPr/>
            </w:pPr>
            <w:r>
              <w:rPr>
                <w:sz w:val="20"/>
                <w:szCs w:val="20"/>
              </w:rPr>
              <w:t>Laboratorio 1 — Imágenes y ciclo de vida de un contenedor</w:t>
            </w:r>
          </w:p>
        </w:tc>
        <w:tc>
          <w:tcPr>
            <w:tcW w:w="1902" w:type="dxa"/>
            <w:tcBorders>
              <w:top w:val="single" w:sz="4" w:space="0" w:color="D9E2F3"/>
              <w:start w:val="single" w:sz="4" w:space="0" w:color="D9E2F3"/>
              <w:bottom w:val="single" w:sz="4" w:space="0" w:color="D9E2F3"/>
              <w:end w:val="single" w:sz="4" w:space="0" w:color="D9E2F3"/>
            </w:tcBorders>
            <w:shd w:color="auto" w:fill="F4F7FC" w:val="clear"/>
            <w:tcMar>
              <w:top w:w="70" w:type="dxa"/>
              <w:bottom w:w="70" w:type="dxa"/>
            </w:tcMar>
          </w:tcPr>
          <w:p>
            <w:pPr>
              <w:pStyle w:val="Normal"/>
              <w:spacing w:before="40" w:after="40"/>
              <w:rPr/>
            </w:pPr>
            <w:r>
              <w:rPr>
                <w:sz w:val="20"/>
                <w:szCs w:val="20"/>
              </w:rPr>
              <w:t>2, 3, 4, 5, 6</w:t>
            </w:r>
          </w:p>
        </w:tc>
        <w:tc>
          <w:tcPr>
            <w:tcW w:w="1500" w:type="dxa"/>
            <w:tcBorders>
              <w:top w:val="single" w:sz="4" w:space="0" w:color="D9E2F3"/>
              <w:start w:val="single" w:sz="4" w:space="0" w:color="D9E2F3"/>
              <w:bottom w:val="single" w:sz="4" w:space="0" w:color="D9E2F3"/>
              <w:end w:val="single" w:sz="4" w:space="0" w:color="D9E2F3"/>
            </w:tcBorders>
            <w:shd w:color="auto" w:fill="F4F7FC" w:val="clear"/>
            <w:tcMar>
              <w:top w:w="70" w:type="dxa"/>
              <w:bottom w:w="70" w:type="dxa"/>
            </w:tcMar>
          </w:tcPr>
          <w:p>
            <w:pPr>
              <w:pStyle w:val="Normal"/>
              <w:spacing w:before="40" w:after="40"/>
              <w:rPr/>
            </w:pPr>
            <w:r>
              <w:rPr>
                <w:sz w:val="20"/>
                <w:szCs w:val="20"/>
              </w:rPr>
              <w:t>2, 3</w:t>
            </w:r>
          </w:p>
        </w:tc>
        <w:tc>
          <w:tcPr>
            <w:tcW w:w="1320" w:type="dxa"/>
            <w:tcBorders>
              <w:top w:val="single" w:sz="4" w:space="0" w:color="D9E2F3"/>
              <w:start w:val="single" w:sz="4" w:space="0" w:color="D9E2F3"/>
              <w:bottom w:val="single" w:sz="4" w:space="0" w:color="D9E2F3"/>
              <w:end w:val="single" w:sz="6" w:space="0" w:color="B4C6E7"/>
            </w:tcBorders>
            <w:shd w:color="auto" w:fill="F4F7FC" w:val="clear"/>
            <w:tcMar>
              <w:top w:w="70" w:type="dxa"/>
              <w:bottom w:w="70" w:type="dxa"/>
            </w:tcMar>
          </w:tcPr>
          <w:p>
            <w:pPr>
              <w:pStyle w:val="Normal"/>
              <w:spacing w:before="40" w:after="40"/>
              <w:rPr/>
            </w:pPr>
            <w:r>
              <w:rPr/>
            </w:r>
          </w:p>
        </w:tc>
      </w:tr>
      <w:tr>
        <w:trPr/>
        <w:tc>
          <w:tcPr>
            <w:tcW w:w="4298" w:type="dxa"/>
            <w:tcBorders>
              <w:top w:val="single" w:sz="4" w:space="0" w:color="D9E2F3"/>
              <w:start w:val="single" w:sz="6" w:space="0" w:color="B4C6E7"/>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Laboratorio 2 — Construcción de imágenes con Dockerfile</w:t>
            </w:r>
          </w:p>
        </w:tc>
        <w:tc>
          <w:tcPr>
            <w:tcW w:w="1902" w:type="dxa"/>
            <w:tcBorders>
              <w:top w:val="single" w:sz="4" w:space="0" w:color="D9E2F3"/>
              <w:start w:val="single" w:sz="4" w:space="0" w:color="D9E2F3"/>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7, 8, 9, 10</w:t>
            </w:r>
          </w:p>
        </w:tc>
        <w:tc>
          <w:tcPr>
            <w:tcW w:w="1500" w:type="dxa"/>
            <w:tcBorders>
              <w:top w:val="single" w:sz="4" w:space="0" w:color="D9E2F3"/>
              <w:start w:val="single" w:sz="4" w:space="0" w:color="D9E2F3"/>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4</w:t>
            </w:r>
          </w:p>
        </w:tc>
        <w:tc>
          <w:tcPr>
            <w:tcW w:w="1320" w:type="dxa"/>
            <w:tcBorders>
              <w:top w:val="single" w:sz="4" w:space="0" w:color="D9E2F3"/>
              <w:start w:val="single" w:sz="4" w:space="0" w:color="D9E2F3"/>
              <w:bottom w:val="single" w:sz="4" w:space="0" w:color="D9E2F3"/>
              <w:end w:val="single" w:sz="6" w:space="0" w:color="B4C6E7"/>
            </w:tcBorders>
            <w:shd w:color="auto" w:fill="FFFFFF" w:val="clear"/>
            <w:tcMar>
              <w:top w:w="70" w:type="dxa"/>
              <w:bottom w:w="70" w:type="dxa"/>
            </w:tcMar>
          </w:tcPr>
          <w:p>
            <w:pPr>
              <w:pStyle w:val="Normal"/>
              <w:spacing w:before="40" w:after="40"/>
              <w:rPr/>
            </w:pPr>
            <w:r>
              <w:rPr/>
            </w:r>
          </w:p>
        </w:tc>
      </w:tr>
      <w:tr>
        <w:trPr/>
        <w:tc>
          <w:tcPr>
            <w:tcW w:w="4298" w:type="dxa"/>
            <w:tcBorders>
              <w:top w:val="single" w:sz="4" w:space="0" w:color="D9E2F3"/>
              <w:start w:val="single" w:sz="6" w:space="0" w:color="B4C6E7"/>
              <w:bottom w:val="single" w:sz="4" w:space="0" w:color="D9E2F3"/>
              <w:end w:val="single" w:sz="4" w:space="0" w:color="D9E2F3"/>
            </w:tcBorders>
            <w:shd w:color="auto" w:fill="F4F7FC" w:val="clear"/>
            <w:tcMar>
              <w:top w:w="70" w:type="dxa"/>
              <w:bottom w:w="70" w:type="dxa"/>
            </w:tcMar>
          </w:tcPr>
          <w:p>
            <w:pPr>
              <w:pStyle w:val="Normal"/>
              <w:spacing w:before="40" w:after="40"/>
              <w:rPr/>
            </w:pPr>
            <w:r>
              <w:rPr>
                <w:sz w:val="20"/>
                <w:szCs w:val="20"/>
              </w:rPr>
              <w:t>Laboratorio 3 — Volúmenes y persistencia de datos</w:t>
            </w:r>
          </w:p>
        </w:tc>
        <w:tc>
          <w:tcPr>
            <w:tcW w:w="1902" w:type="dxa"/>
            <w:tcBorders>
              <w:top w:val="single" w:sz="4" w:space="0" w:color="D9E2F3"/>
              <w:start w:val="single" w:sz="4" w:space="0" w:color="D9E2F3"/>
              <w:bottom w:val="single" w:sz="4" w:space="0" w:color="D9E2F3"/>
              <w:end w:val="single" w:sz="4" w:space="0" w:color="D9E2F3"/>
            </w:tcBorders>
            <w:shd w:color="auto" w:fill="F4F7FC" w:val="clear"/>
            <w:tcMar>
              <w:top w:w="70" w:type="dxa"/>
              <w:bottom w:w="70" w:type="dxa"/>
            </w:tcMar>
          </w:tcPr>
          <w:p>
            <w:pPr>
              <w:pStyle w:val="Normal"/>
              <w:spacing w:before="40" w:after="40"/>
              <w:rPr/>
            </w:pPr>
            <w:r>
              <w:rPr>
                <w:sz w:val="20"/>
                <w:szCs w:val="20"/>
              </w:rPr>
              <w:t>11, 12, 13, 14</w:t>
            </w:r>
          </w:p>
        </w:tc>
        <w:tc>
          <w:tcPr>
            <w:tcW w:w="1500" w:type="dxa"/>
            <w:tcBorders>
              <w:top w:val="single" w:sz="4" w:space="0" w:color="D9E2F3"/>
              <w:start w:val="single" w:sz="4" w:space="0" w:color="D9E2F3"/>
              <w:bottom w:val="single" w:sz="4" w:space="0" w:color="D9E2F3"/>
              <w:end w:val="single" w:sz="4" w:space="0" w:color="D9E2F3"/>
            </w:tcBorders>
            <w:shd w:color="auto" w:fill="F4F7FC" w:val="clear"/>
            <w:tcMar>
              <w:top w:w="70" w:type="dxa"/>
              <w:bottom w:w="70" w:type="dxa"/>
            </w:tcMar>
          </w:tcPr>
          <w:p>
            <w:pPr>
              <w:pStyle w:val="Normal"/>
              <w:spacing w:before="40" w:after="40"/>
              <w:rPr/>
            </w:pPr>
            <w:r>
              <w:rPr>
                <w:sz w:val="20"/>
                <w:szCs w:val="20"/>
              </w:rPr>
              <w:t>5</w:t>
            </w:r>
          </w:p>
        </w:tc>
        <w:tc>
          <w:tcPr>
            <w:tcW w:w="1320" w:type="dxa"/>
            <w:tcBorders>
              <w:top w:val="single" w:sz="4" w:space="0" w:color="D9E2F3"/>
              <w:start w:val="single" w:sz="4" w:space="0" w:color="D9E2F3"/>
              <w:bottom w:val="single" w:sz="4" w:space="0" w:color="D9E2F3"/>
              <w:end w:val="single" w:sz="6" w:space="0" w:color="B4C6E7"/>
            </w:tcBorders>
            <w:shd w:color="auto" w:fill="F4F7FC" w:val="clear"/>
            <w:tcMar>
              <w:top w:w="70" w:type="dxa"/>
              <w:bottom w:w="70" w:type="dxa"/>
            </w:tcMar>
          </w:tcPr>
          <w:p>
            <w:pPr>
              <w:pStyle w:val="Normal"/>
              <w:spacing w:before="40" w:after="40"/>
              <w:rPr/>
            </w:pPr>
            <w:r>
              <w:rPr/>
            </w:r>
          </w:p>
        </w:tc>
      </w:tr>
      <w:tr>
        <w:trPr/>
        <w:tc>
          <w:tcPr>
            <w:tcW w:w="4298" w:type="dxa"/>
            <w:tcBorders>
              <w:top w:val="single" w:sz="4" w:space="0" w:color="D9E2F3"/>
              <w:start w:val="single" w:sz="6" w:space="0" w:color="B4C6E7"/>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Laboratorio 4 — Redes en Docker</w:t>
            </w:r>
          </w:p>
        </w:tc>
        <w:tc>
          <w:tcPr>
            <w:tcW w:w="1902" w:type="dxa"/>
            <w:tcBorders>
              <w:top w:val="single" w:sz="4" w:space="0" w:color="D9E2F3"/>
              <w:start w:val="single" w:sz="4" w:space="0" w:color="D9E2F3"/>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15</w:t>
            </w:r>
          </w:p>
        </w:tc>
        <w:tc>
          <w:tcPr>
            <w:tcW w:w="1500" w:type="dxa"/>
            <w:tcBorders>
              <w:top w:val="single" w:sz="4" w:space="0" w:color="D9E2F3"/>
              <w:start w:val="single" w:sz="4" w:space="0" w:color="D9E2F3"/>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6</w:t>
            </w:r>
          </w:p>
        </w:tc>
        <w:tc>
          <w:tcPr>
            <w:tcW w:w="1320" w:type="dxa"/>
            <w:tcBorders>
              <w:top w:val="single" w:sz="4" w:space="0" w:color="D9E2F3"/>
              <w:start w:val="single" w:sz="4" w:space="0" w:color="D9E2F3"/>
              <w:bottom w:val="single" w:sz="4" w:space="0" w:color="D9E2F3"/>
              <w:end w:val="single" w:sz="6" w:space="0" w:color="B4C6E7"/>
            </w:tcBorders>
            <w:shd w:color="auto" w:fill="FFFFFF" w:val="clear"/>
            <w:tcMar>
              <w:top w:w="70" w:type="dxa"/>
              <w:bottom w:w="70" w:type="dxa"/>
            </w:tcMar>
          </w:tcPr>
          <w:p>
            <w:pPr>
              <w:pStyle w:val="Normal"/>
              <w:spacing w:before="40" w:after="40"/>
              <w:rPr/>
            </w:pPr>
            <w:r>
              <w:rPr/>
            </w:r>
          </w:p>
        </w:tc>
      </w:tr>
      <w:tr>
        <w:trPr/>
        <w:tc>
          <w:tcPr>
            <w:tcW w:w="4298" w:type="dxa"/>
            <w:tcBorders>
              <w:top w:val="single" w:sz="4" w:space="0" w:color="D9E2F3"/>
              <w:start w:val="single" w:sz="6" w:space="0" w:color="B4C6E7"/>
              <w:bottom w:val="single" w:sz="4" w:space="0" w:color="D9E2F3"/>
              <w:end w:val="single" w:sz="4" w:space="0" w:color="D9E2F3"/>
            </w:tcBorders>
            <w:shd w:color="auto" w:fill="F4F7FC" w:val="clear"/>
            <w:tcMar>
              <w:top w:w="70" w:type="dxa"/>
              <w:bottom w:w="70" w:type="dxa"/>
            </w:tcMar>
          </w:tcPr>
          <w:p>
            <w:pPr>
              <w:pStyle w:val="Normal"/>
              <w:spacing w:before="40" w:after="40"/>
              <w:rPr/>
            </w:pPr>
            <w:r>
              <w:rPr>
                <w:sz w:val="20"/>
                <w:szCs w:val="20"/>
              </w:rPr>
              <w:t>Laboratorio 5 — Docker Compose: API Node.js + MongoDB</w:t>
            </w:r>
          </w:p>
        </w:tc>
        <w:tc>
          <w:tcPr>
            <w:tcW w:w="1902" w:type="dxa"/>
            <w:tcBorders>
              <w:top w:val="single" w:sz="4" w:space="0" w:color="D9E2F3"/>
              <w:start w:val="single" w:sz="4" w:space="0" w:color="D9E2F3"/>
              <w:bottom w:val="single" w:sz="4" w:space="0" w:color="D9E2F3"/>
              <w:end w:val="single" w:sz="4" w:space="0" w:color="D9E2F3"/>
            </w:tcBorders>
            <w:shd w:color="auto" w:fill="F4F7FC" w:val="clear"/>
            <w:tcMar>
              <w:top w:w="70" w:type="dxa"/>
              <w:bottom w:w="70" w:type="dxa"/>
            </w:tcMar>
          </w:tcPr>
          <w:p>
            <w:pPr>
              <w:pStyle w:val="Normal"/>
              <w:spacing w:before="40" w:after="40"/>
              <w:rPr/>
            </w:pPr>
            <w:r>
              <w:rPr>
                <w:sz w:val="20"/>
                <w:szCs w:val="20"/>
              </w:rPr>
              <w:t>16, 17, 18</w:t>
            </w:r>
          </w:p>
        </w:tc>
        <w:tc>
          <w:tcPr>
            <w:tcW w:w="1500" w:type="dxa"/>
            <w:tcBorders>
              <w:top w:val="single" w:sz="4" w:space="0" w:color="D9E2F3"/>
              <w:start w:val="single" w:sz="4" w:space="0" w:color="D9E2F3"/>
              <w:bottom w:val="single" w:sz="4" w:space="0" w:color="D9E2F3"/>
              <w:end w:val="single" w:sz="4" w:space="0" w:color="D9E2F3"/>
            </w:tcBorders>
            <w:shd w:color="auto" w:fill="F4F7FC" w:val="clear"/>
            <w:tcMar>
              <w:top w:w="70" w:type="dxa"/>
              <w:bottom w:w="70" w:type="dxa"/>
            </w:tcMar>
          </w:tcPr>
          <w:p>
            <w:pPr>
              <w:pStyle w:val="Normal"/>
              <w:spacing w:before="40" w:after="40"/>
              <w:rPr/>
            </w:pPr>
            <w:r>
              <w:rPr>
                <w:sz w:val="20"/>
                <w:szCs w:val="20"/>
              </w:rPr>
              <w:t>7</w:t>
            </w:r>
          </w:p>
        </w:tc>
        <w:tc>
          <w:tcPr>
            <w:tcW w:w="1320" w:type="dxa"/>
            <w:tcBorders>
              <w:top w:val="single" w:sz="4" w:space="0" w:color="D9E2F3"/>
              <w:start w:val="single" w:sz="4" w:space="0" w:color="D9E2F3"/>
              <w:bottom w:val="single" w:sz="4" w:space="0" w:color="D9E2F3"/>
              <w:end w:val="single" w:sz="6" w:space="0" w:color="B4C6E7"/>
            </w:tcBorders>
            <w:shd w:color="auto" w:fill="F4F7FC" w:val="clear"/>
            <w:tcMar>
              <w:top w:w="70" w:type="dxa"/>
              <w:bottom w:w="70" w:type="dxa"/>
            </w:tcMar>
          </w:tcPr>
          <w:p>
            <w:pPr>
              <w:pStyle w:val="Normal"/>
              <w:spacing w:before="40" w:after="40"/>
              <w:rPr/>
            </w:pPr>
            <w:r>
              <w:rPr/>
            </w:r>
          </w:p>
        </w:tc>
      </w:tr>
      <w:tr>
        <w:trPr/>
        <w:tc>
          <w:tcPr>
            <w:tcW w:w="4298" w:type="dxa"/>
            <w:tcBorders>
              <w:top w:val="single" w:sz="4" w:space="0" w:color="D9E2F3"/>
              <w:start w:val="single" w:sz="6" w:space="0" w:color="B4C6E7"/>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Laboratorio 6 — Publicar la imagen en Docker Hub</w:t>
            </w:r>
          </w:p>
        </w:tc>
        <w:tc>
          <w:tcPr>
            <w:tcW w:w="1902" w:type="dxa"/>
            <w:tcBorders>
              <w:top w:val="single" w:sz="4" w:space="0" w:color="D9E2F3"/>
              <w:start w:val="single" w:sz="4" w:space="0" w:color="D9E2F3"/>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19</w:t>
            </w:r>
          </w:p>
        </w:tc>
        <w:tc>
          <w:tcPr>
            <w:tcW w:w="1500" w:type="dxa"/>
            <w:tcBorders>
              <w:top w:val="single" w:sz="4" w:space="0" w:color="D9E2F3"/>
              <w:start w:val="single" w:sz="4" w:space="0" w:color="D9E2F3"/>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w:t>
            </w:r>
          </w:p>
        </w:tc>
        <w:tc>
          <w:tcPr>
            <w:tcW w:w="1320" w:type="dxa"/>
            <w:tcBorders>
              <w:top w:val="single" w:sz="4" w:space="0" w:color="D9E2F3"/>
              <w:start w:val="single" w:sz="4" w:space="0" w:color="D9E2F3"/>
              <w:bottom w:val="single" w:sz="4" w:space="0" w:color="D9E2F3"/>
              <w:end w:val="single" w:sz="6" w:space="0" w:color="B4C6E7"/>
            </w:tcBorders>
            <w:shd w:color="auto" w:fill="FFFFFF" w:val="clear"/>
            <w:tcMar>
              <w:top w:w="70" w:type="dxa"/>
              <w:bottom w:w="70" w:type="dxa"/>
            </w:tcMar>
          </w:tcPr>
          <w:p>
            <w:pPr>
              <w:pStyle w:val="Normal"/>
              <w:spacing w:before="40" w:after="40"/>
              <w:rPr/>
            </w:pPr>
            <w:r>
              <w:rPr/>
            </w:r>
          </w:p>
        </w:tc>
      </w:tr>
      <w:tr>
        <w:trPr/>
        <w:tc>
          <w:tcPr>
            <w:tcW w:w="4298" w:type="dxa"/>
            <w:tcBorders>
              <w:top w:val="single" w:sz="4" w:space="0" w:color="D9E2F3"/>
              <w:start w:val="single" w:sz="6" w:space="0" w:color="B4C6E7"/>
              <w:bottom w:val="single" w:sz="6" w:space="0" w:color="B4C6E7"/>
              <w:end w:val="single" w:sz="4" w:space="0" w:color="D9E2F3"/>
            </w:tcBorders>
            <w:shd w:color="auto" w:fill="F4F7FC" w:val="clear"/>
            <w:tcMar>
              <w:top w:w="70" w:type="dxa"/>
              <w:bottom w:w="70" w:type="dxa"/>
            </w:tcMar>
          </w:tcPr>
          <w:p>
            <w:pPr>
              <w:pStyle w:val="Normal"/>
              <w:spacing w:before="40" w:after="40"/>
              <w:rPr/>
            </w:pPr>
            <w:r>
              <w:rPr>
                <w:sz w:val="20"/>
                <w:szCs w:val="20"/>
              </w:rPr>
              <w:t>Laboratorio 7 — Diagnóstico y limpieza del sistema</w:t>
            </w:r>
          </w:p>
        </w:tc>
        <w:tc>
          <w:tcPr>
            <w:tcW w:w="1902" w:type="dxa"/>
            <w:tcBorders>
              <w:top w:val="single" w:sz="4" w:space="0" w:color="D9E2F3"/>
              <w:start w:val="single" w:sz="4" w:space="0" w:color="D9E2F3"/>
              <w:bottom w:val="single" w:sz="6" w:space="0" w:color="B4C6E7"/>
              <w:end w:val="single" w:sz="4" w:space="0" w:color="D9E2F3"/>
            </w:tcBorders>
            <w:shd w:color="auto" w:fill="F4F7FC" w:val="clear"/>
            <w:tcMar>
              <w:top w:w="70" w:type="dxa"/>
              <w:bottom w:w="70" w:type="dxa"/>
            </w:tcMar>
          </w:tcPr>
          <w:p>
            <w:pPr>
              <w:pStyle w:val="Normal"/>
              <w:spacing w:before="40" w:after="40"/>
              <w:rPr/>
            </w:pPr>
            <w:r>
              <w:rPr>
                <w:sz w:val="20"/>
                <w:szCs w:val="20"/>
              </w:rPr>
              <w:t>20</w:t>
            </w:r>
          </w:p>
        </w:tc>
        <w:tc>
          <w:tcPr>
            <w:tcW w:w="1500" w:type="dxa"/>
            <w:tcBorders>
              <w:top w:val="single" w:sz="4" w:space="0" w:color="D9E2F3"/>
              <w:start w:val="single" w:sz="4" w:space="0" w:color="D9E2F3"/>
              <w:bottom w:val="single" w:sz="6" w:space="0" w:color="B4C6E7"/>
              <w:end w:val="single" w:sz="4" w:space="0" w:color="D9E2F3"/>
            </w:tcBorders>
            <w:shd w:color="auto" w:fill="F4F7FC" w:val="clear"/>
            <w:tcMar>
              <w:top w:w="70" w:type="dxa"/>
              <w:bottom w:w="70" w:type="dxa"/>
            </w:tcMar>
          </w:tcPr>
          <w:p>
            <w:pPr>
              <w:pStyle w:val="Normal"/>
              <w:spacing w:before="40" w:after="40"/>
              <w:rPr/>
            </w:pPr>
            <w:r>
              <w:rPr>
                <w:sz w:val="20"/>
                <w:szCs w:val="20"/>
              </w:rPr>
              <w:t>—</w:t>
            </w:r>
          </w:p>
        </w:tc>
        <w:tc>
          <w:tcPr>
            <w:tcW w:w="1320" w:type="dxa"/>
            <w:tcBorders>
              <w:top w:val="single" w:sz="4" w:space="0" w:color="D9E2F3"/>
              <w:start w:val="single" w:sz="4" w:space="0" w:color="D9E2F3"/>
              <w:bottom w:val="single" w:sz="6" w:space="0" w:color="B4C6E7"/>
              <w:end w:val="single" w:sz="6" w:space="0" w:color="B4C6E7"/>
            </w:tcBorders>
            <w:shd w:color="auto" w:fill="F4F7FC" w:val="clear"/>
            <w:tcMar>
              <w:top w:w="70" w:type="dxa"/>
              <w:bottom w:w="70" w:type="dxa"/>
            </w:tcMar>
          </w:tcPr>
          <w:p>
            <w:pPr>
              <w:pStyle w:val="Normal"/>
              <w:spacing w:before="40" w:after="40"/>
              <w:rPr/>
            </w:pPr>
            <w:r>
              <w:rPr/>
            </w:r>
          </w:p>
        </w:tc>
      </w:tr>
    </w:tbl>
    <w:p>
      <w:pPr>
        <w:pStyle w:val="Normal"/>
        <w:spacing w:before="0" w:after="100"/>
        <w:rPr/>
      </w:pPr>
      <w:r>
        <w:rPr/>
      </w:r>
      <w:r>
        <w:br w:type="page"/>
      </w:r>
    </w:p>
    <w:p>
      <w:pPr>
        <w:pStyle w:val="Heading1"/>
        <w:pBdr>
          <w:bottom w:val="single" w:sz="12" w:space="4" w:color="1F4E79"/>
        </w:pBdr>
        <w:spacing w:before="0" w:after="160"/>
        <w:rPr/>
      </w:pPr>
      <w:r>
        <w:rPr>
          <w:b/>
          <w:bCs/>
          <w:color w:val="1F4E79"/>
          <w:sz w:val="28"/>
          <w:szCs w:val="28"/>
        </w:rPr>
        <w:t>PARTE 1 — Evidencias de los laboratorios</w:t>
      </w:r>
    </w:p>
    <w:p>
      <w:pPr>
        <w:pStyle w:val="Heading2"/>
        <w:spacing w:before="280" w:after="120"/>
        <w:rPr/>
      </w:pPr>
      <w:r>
        <w:rPr>
          <w:b/>
          <w:bCs/>
          <w:sz w:val="25"/>
          <w:szCs w:val="25"/>
        </w:rPr>
        <w:t>Laboratorio 0 — Verificación del entorno</w:t>
      </w:r>
    </w:p>
    <w:p>
      <w:pPr>
        <w:pStyle w:val="Normal"/>
        <w:spacing w:before="160" w:after="60"/>
        <w:rPr/>
      </w:pPr>
      <w:r>
        <w:rPr>
          <w:b/>
          <w:bCs/>
          <w:color w:val="1E7145"/>
          <w:sz w:val="21"/>
          <w:szCs w:val="21"/>
        </w:rPr>
        <w:t xml:space="preserve">Captura N.º 1: </w:t>
      </w:r>
      <w:r>
        <w:rPr>
          <w:color w:val="1E7145"/>
          <w:sz w:val="21"/>
          <w:szCs w:val="21"/>
        </w:rPr>
        <w:t>salida de docker --version, docker compose version y docker run hello-world.</w:t>
      </w:r>
    </w:p>
    <w:tbl>
      <w:tblPr>
        <w:tblW w:w="9020" w:type="dxa"/>
        <w:jc w:val="start"/>
        <w:tblInd w:w="0" w:type="dxa"/>
        <w:tblLayout w:type="fixed"/>
        <w:tblCellMar>
          <w:top w:w="120" w:type="dxa"/>
          <w:start w:w="120" w:type="dxa"/>
          <w:bottom w:w="120" w:type="dxa"/>
          <w:end w:w="120" w:type="dxa"/>
        </w:tblCellMar>
        <w:tblLook w:noHBand="0" w:noVBand="1" w:firstColumn="1" w:lastRow="0" w:lastColumn="0" w:firstRow="1" w:val="04a0"/>
      </w:tblPr>
      <w:tblGrid>
        <w:gridCol w:w="9020"/>
      </w:tblGrid>
      <w:tr>
        <w:trPr>
          <w:trHeight w:val="2100" w:hRule="atLeast"/>
        </w:trPr>
        <w:tc>
          <w:tcPr>
            <w:tcW w:w="9020" w:type="dxa"/>
            <w:tcBorders>
              <w:top w:val="dashed" w:sz="6" w:space="0" w:color="A6A6A6"/>
              <w:start w:val="dashed" w:sz="6" w:space="0" w:color="A6A6A6"/>
              <w:bottom w:val="dashed" w:sz="6" w:space="0" w:color="A6A6A6"/>
              <w:end w:val="dashed" w:sz="6" w:space="0" w:color="A6A6A6"/>
            </w:tcBorders>
          </w:tcPr>
          <w:p>
            <w:pPr>
              <w:pStyle w:val="Normal"/>
              <w:spacing w:before="240" w:after="240"/>
              <w:jc w:val="center"/>
              <w:rPr>
                <w:i/>
                <w:iCs/>
                <w:color w:val="A6A6A6"/>
                <w:sz w:val="20"/>
                <w:szCs w:val="20"/>
              </w:rPr>
            </w:pPr>
            <w:r>
              <w:rPr>
                <w:i/>
                <w:iCs/>
                <w:color w:val="A6A6A6"/>
                <w:sz w:val="20"/>
                <w:szCs w:val="20"/>
              </w:rPr>
              <w:drawing>
                <wp:anchor distT="0" distB="0" distL="0" distR="0" simplePos="0" relativeHeight="2" behindDoc="0" locked="0" layoutInCell="1" allowOverlap="1">
                  <wp:simplePos x="0" y="0"/>
                  <wp:positionH relativeFrom="column">
                    <wp:align>center</wp:align>
                  </wp:positionH>
                  <wp:positionV relativeFrom="paragraph">
                    <wp:posOffset>635</wp:posOffset>
                  </wp:positionV>
                  <wp:extent cx="5575300" cy="4467860"/>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5575300" cy="4467860"/>
                          </a:xfrm>
                          <a:prstGeom prst="rect">
                            <a:avLst/>
                          </a:prstGeom>
                          <a:noFill/>
                        </pic:spPr>
                      </pic:pic>
                    </a:graphicData>
                  </a:graphic>
                </wp:anchor>
              </w:drawing>
            </w:r>
          </w:p>
        </w:tc>
      </w:tr>
    </w:tbl>
    <w:p>
      <w:pPr>
        <w:pStyle w:val="Normal"/>
        <w:spacing w:before="0" w:after="80"/>
        <w:rPr/>
      </w:pPr>
      <w:r>
        <w:rPr/>
      </w:r>
    </w:p>
    <w:p>
      <w:pPr>
        <w:pStyle w:val="Normal"/>
        <w:spacing w:before="160" w:after="80"/>
        <w:rPr/>
      </w:pPr>
      <w:r>
        <w:rPr>
          <w:b/>
          <w:bCs/>
          <w:color w:val="B45F06"/>
        </w:rPr>
        <w:t xml:space="preserve">✎ </w:t>
      </w:r>
      <w:r>
        <w:rPr>
          <w:b/>
          <w:bCs/>
          <w:color w:val="B45F06"/>
        </w:rPr>
        <w:t xml:space="preserve">Pregunta N.º 1. </w:t>
      </w:r>
      <w:r>
        <w:rPr>
          <w:b/>
          <w:bCs/>
          <w:color w:val="B45F06"/>
          <w:sz w:val="21"/>
          <w:szCs w:val="21"/>
        </w:rPr>
        <w:t>¿Qué diferencia hay entre el cliente de Docker (docker) y el demonio (dockerd)? ¿Por qué docker info falla si Docker Desktop está cerrado?</w:t>
      </w:r>
    </w:p>
    <w:tbl>
      <w:tblPr>
        <w:tblW w:w="9020" w:type="dxa"/>
        <w:jc w:val="start"/>
        <w:tblInd w:w="0" w:type="dxa"/>
        <w:tblLayout w:type="fixed"/>
        <w:tblCellMar>
          <w:top w:w="20" w:type="dxa"/>
          <w:start w:w="60" w:type="dxa"/>
          <w:bottom w:w="20" w:type="dxa"/>
          <w:end w:w="60" w:type="dxa"/>
        </w:tblCellMar>
        <w:tblLook w:noHBand="0" w:noVBand="1" w:firstColumn="1" w:lastRow="0" w:lastColumn="0" w:firstRow="1" w:val="04a0"/>
      </w:tblPr>
      <w:tblGrid>
        <w:gridCol w:w="9020"/>
      </w:tblGrid>
      <w:tr>
        <w:trPr>
          <w:trHeight w:val="340" w:hRule="atLeast"/>
        </w:trPr>
        <w:tc>
          <w:tcPr>
            <w:tcW w:w="9020" w:type="dxa"/>
            <w:tcBorders>
              <w:bottom w:val="dotted" w:sz="6" w:space="0" w:color="BFBFBF"/>
            </w:tcBorders>
          </w:tcPr>
          <w:p>
            <w:pPr>
              <w:pStyle w:val="Normal"/>
              <w:rPr/>
            </w:pPr>
            <w:r>
              <w:rPr/>
              <w:t>El cliente de docker son el CLI con el que yo interactuo como hacer correr los comandos de docker run, docker up build, etc.</w:t>
            </w:r>
          </w:p>
        </w:tc>
      </w:tr>
      <w:tr>
        <w:trPr>
          <w:trHeight w:val="340" w:hRule="atLeast"/>
        </w:trPr>
        <w:tc>
          <w:tcPr>
            <w:tcW w:w="9020" w:type="dxa"/>
            <w:tcBorders>
              <w:top w:val="dotted" w:sz="6" w:space="0" w:color="BFBFBF"/>
              <w:bottom w:val="dotted" w:sz="6" w:space="0" w:color="BFBFBF"/>
            </w:tcBorders>
          </w:tcPr>
          <w:p>
            <w:pPr>
              <w:pStyle w:val="Normal"/>
              <w:rPr/>
            </w:pPr>
            <w:r>
              <w:rPr/>
              <w:t>Mientras tanto el demonio (dockerd) es lo que corre por detras como segundo plano en el sistema operativo se podria decir que es el cerebro de docker, la cual se encarga de escuchar las peticiones de la API REST de docker enviadas por el cliente para construir las imagenes, administrar las redes,etc.</w:t>
            </w:r>
          </w:p>
        </w:tc>
      </w:tr>
      <w:tr>
        <w:trPr>
          <w:trHeight w:val="340" w:hRule="atLeast"/>
        </w:trPr>
        <w:tc>
          <w:tcPr>
            <w:tcW w:w="9020" w:type="dxa"/>
            <w:tcBorders>
              <w:top w:val="dotted" w:sz="6" w:space="0" w:color="BFBFBF"/>
              <w:bottom w:val="dotted" w:sz="6" w:space="0" w:color="BFBFBF"/>
            </w:tcBorders>
          </w:tcPr>
          <w:p>
            <w:pPr>
              <w:pStyle w:val="Normal"/>
              <w:rPr/>
            </w:pPr>
            <w:r>
              <w:rPr/>
              <w:t>Falla docker info si dokcer desktop esta cerrado porque el cliente desde el CLI de docker le pide al demonio de dockerd la informacion sobre los contenedores, imagenes, controladores de almacenamiento pero si docker desktop esta cerrado significa que el cerebro de docker no esta ejecutandose en segundo plano por lo cual no tendria acceso al demonio (dockerd)</w:t>
            </w:r>
          </w:p>
        </w:tc>
      </w:tr>
      <w:tr>
        <w:trPr>
          <w:trHeight w:val="340" w:hRule="atLeast"/>
        </w:trPr>
        <w:tc>
          <w:tcPr>
            <w:tcW w:w="9020" w:type="dxa"/>
            <w:tcBorders>
              <w:top w:val="dotted" w:sz="6" w:space="0" w:color="BFBFBF"/>
              <w:bottom w:val="dotted" w:sz="6" w:space="0" w:color="BFBFBF"/>
            </w:tcBorders>
          </w:tcPr>
          <w:p>
            <w:pPr>
              <w:pStyle w:val="Normal"/>
              <w:rPr/>
            </w:pPr>
            <w:r>
              <w:rPr/>
            </w:r>
          </w:p>
        </w:tc>
      </w:tr>
    </w:tbl>
    <w:p>
      <w:pPr>
        <w:pStyle w:val="Normal"/>
        <w:spacing w:before="0" w:after="120"/>
        <w:rPr/>
      </w:pPr>
      <w:r>
        <w:rPr/>
      </w:r>
    </w:p>
    <w:p>
      <w:pPr>
        <w:pStyle w:val="Heading2"/>
        <w:spacing w:before="280" w:after="120"/>
        <w:rPr/>
      </w:pPr>
      <w:r>
        <w:rPr>
          <w:b/>
          <w:bCs/>
          <w:sz w:val="25"/>
          <w:szCs w:val="25"/>
        </w:rPr>
        <w:t>Laboratorio 1 — Imágenes y ciclo de vida de un contenedor</w:t>
      </w:r>
    </w:p>
    <w:p>
      <w:pPr>
        <w:pStyle w:val="Normal"/>
        <w:spacing w:before="160" w:after="60"/>
        <w:rPr/>
      </w:pPr>
      <w:r>
        <w:rPr>
          <w:b/>
          <w:bCs/>
          <w:color w:val="1E7145"/>
          <w:sz w:val="21"/>
          <w:szCs w:val="21"/>
        </w:rPr>
        <w:t xml:space="preserve">Captura N.º 2: </w:t>
      </w:r>
      <w:r>
        <w:rPr>
          <w:color w:val="1E7145"/>
          <w:sz w:val="21"/>
          <w:szCs w:val="21"/>
        </w:rPr>
        <w:t>salida de docker images mostrando al menos nginx:alpine y mongo:7.</w:t>
      </w:r>
    </w:p>
    <w:tbl>
      <w:tblPr>
        <w:tblW w:w="9020" w:type="dxa"/>
        <w:jc w:val="start"/>
        <w:tblInd w:w="0" w:type="dxa"/>
        <w:tblLayout w:type="fixed"/>
        <w:tblCellMar>
          <w:top w:w="120" w:type="dxa"/>
          <w:start w:w="120" w:type="dxa"/>
          <w:bottom w:w="120" w:type="dxa"/>
          <w:end w:w="120" w:type="dxa"/>
        </w:tblCellMar>
        <w:tblLook w:noHBand="0" w:noVBand="1" w:firstColumn="1" w:lastRow="0" w:lastColumn="0" w:firstRow="1" w:val="04a0"/>
      </w:tblPr>
      <w:tblGrid>
        <w:gridCol w:w="9020"/>
      </w:tblGrid>
      <w:tr>
        <w:trPr>
          <w:trHeight w:val="2100" w:hRule="atLeast"/>
        </w:trPr>
        <w:tc>
          <w:tcPr>
            <w:tcW w:w="9020" w:type="dxa"/>
            <w:tcBorders>
              <w:top w:val="dashed" w:sz="6" w:space="0" w:color="A6A6A6"/>
              <w:start w:val="dashed" w:sz="6" w:space="0" w:color="A6A6A6"/>
              <w:bottom w:val="dashed" w:sz="6" w:space="0" w:color="A6A6A6"/>
              <w:end w:val="dashed" w:sz="6" w:space="0" w:color="A6A6A6"/>
            </w:tcBorders>
          </w:tcPr>
          <w:p>
            <w:pPr>
              <w:pStyle w:val="Normal"/>
              <w:spacing w:before="240" w:after="240"/>
              <w:jc w:val="center"/>
              <w:rPr>
                <w:i/>
                <w:iCs/>
                <w:color w:val="A6A6A6"/>
                <w:sz w:val="20"/>
                <w:szCs w:val="20"/>
              </w:rPr>
            </w:pPr>
            <w:r>
              <w:rPr>
                <w:i/>
                <w:iCs/>
                <w:color w:val="A6A6A6"/>
                <w:sz w:val="20"/>
                <w:szCs w:val="20"/>
              </w:rPr>
              <w:drawing>
                <wp:anchor distT="0" distB="0" distL="0" distR="0" simplePos="0" relativeHeight="4" behindDoc="0" locked="0" layoutInCell="1" allowOverlap="1">
                  <wp:simplePos x="0" y="0"/>
                  <wp:positionH relativeFrom="column">
                    <wp:align>center</wp:align>
                  </wp:positionH>
                  <wp:positionV relativeFrom="paragraph">
                    <wp:posOffset>635</wp:posOffset>
                  </wp:positionV>
                  <wp:extent cx="6217920" cy="3298190"/>
                  <wp:effectExtent l="0" t="0" r="0" b="0"/>
                  <wp:wrapSquare wrapText="largest"/>
                  <wp:docPr id="2"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pic:cNvPicPr>
                            <a:picLocks noChangeAspect="1" noChangeArrowheads="1"/>
                          </pic:cNvPicPr>
                        </pic:nvPicPr>
                        <pic:blipFill>
                          <a:blip r:embed="rId3"/>
                          <a:stretch>
                            <a:fillRect/>
                          </a:stretch>
                        </pic:blipFill>
                        <pic:spPr bwMode="auto">
                          <a:xfrm>
                            <a:off x="0" y="0"/>
                            <a:ext cx="6217920" cy="3298190"/>
                          </a:xfrm>
                          <a:prstGeom prst="rect">
                            <a:avLst/>
                          </a:prstGeom>
                          <a:noFill/>
                        </pic:spPr>
                      </pic:pic>
                    </a:graphicData>
                  </a:graphic>
                </wp:anchor>
              </w:drawing>
            </w:r>
          </w:p>
        </w:tc>
      </w:tr>
    </w:tbl>
    <w:p>
      <w:pPr>
        <w:pStyle w:val="Normal"/>
        <w:spacing w:before="0" w:after="80"/>
        <w:rPr/>
      </w:pPr>
      <w:r>
        <w:rPr/>
      </w:r>
    </w:p>
    <w:p>
      <w:pPr>
        <w:pStyle w:val="Normal"/>
        <w:spacing w:before="160" w:after="60"/>
        <w:rPr/>
      </w:pPr>
      <w:r>
        <w:rPr>
          <w:b/>
          <w:bCs/>
          <w:color w:val="1E7145"/>
          <w:sz w:val="21"/>
          <w:szCs w:val="21"/>
        </w:rPr>
        <w:t xml:space="preserve">Captura N.º 3: </w:t>
      </w:r>
      <w:r>
        <w:rPr>
          <w:color w:val="1E7145"/>
          <w:sz w:val="21"/>
          <w:szCs w:val="21"/>
        </w:rPr>
        <w:t>navegador mostrando la página de Nginx en localhost:8080, junto con la salida de docker ps.</w:t>
      </w:r>
    </w:p>
    <w:tbl>
      <w:tblPr>
        <w:tblW w:w="9020" w:type="dxa"/>
        <w:jc w:val="start"/>
        <w:tblInd w:w="0" w:type="dxa"/>
        <w:tblLayout w:type="fixed"/>
        <w:tblCellMar>
          <w:top w:w="120" w:type="dxa"/>
          <w:start w:w="120" w:type="dxa"/>
          <w:bottom w:w="120" w:type="dxa"/>
          <w:end w:w="120" w:type="dxa"/>
        </w:tblCellMar>
        <w:tblLook w:noHBand="0" w:noVBand="1" w:firstColumn="1" w:lastRow="0" w:lastColumn="0" w:firstRow="1" w:val="04a0"/>
      </w:tblPr>
      <w:tblGrid>
        <w:gridCol w:w="9020"/>
      </w:tblGrid>
      <w:tr>
        <w:trPr>
          <w:trHeight w:val="2100" w:hRule="atLeast"/>
        </w:trPr>
        <w:tc>
          <w:tcPr>
            <w:tcW w:w="9020" w:type="dxa"/>
            <w:tcBorders>
              <w:top w:val="dashed" w:sz="6" w:space="0" w:color="A6A6A6"/>
              <w:start w:val="dashed" w:sz="6" w:space="0" w:color="A6A6A6"/>
              <w:bottom w:val="dashed" w:sz="6" w:space="0" w:color="A6A6A6"/>
              <w:end w:val="dashed" w:sz="6" w:space="0" w:color="A6A6A6"/>
            </w:tcBorders>
          </w:tcPr>
          <w:p>
            <w:pPr>
              <w:pStyle w:val="Normal"/>
              <w:spacing w:before="240" w:after="240"/>
              <w:jc w:val="center"/>
              <w:rPr>
                <w:i/>
                <w:iCs/>
                <w:color w:val="A6A6A6"/>
                <w:sz w:val="20"/>
                <w:szCs w:val="20"/>
              </w:rPr>
            </w:pPr>
            <w:r>
              <w:rPr>
                <w:i/>
                <w:iCs/>
                <w:color w:val="A6A6A6"/>
                <w:sz w:val="20"/>
                <w:szCs w:val="20"/>
              </w:rPr>
              <w:drawing>
                <wp:anchor distT="0" distB="0" distL="0" distR="0" simplePos="0" relativeHeight="3" behindDoc="0" locked="0" layoutInCell="1" allowOverlap="1">
                  <wp:simplePos x="0" y="0"/>
                  <wp:positionH relativeFrom="column">
                    <wp:align>center</wp:align>
                  </wp:positionH>
                  <wp:positionV relativeFrom="paragraph">
                    <wp:posOffset>635</wp:posOffset>
                  </wp:positionV>
                  <wp:extent cx="5575300" cy="5602605"/>
                  <wp:effectExtent l="0" t="0" r="0" b="0"/>
                  <wp:wrapSquare wrapText="largest"/>
                  <wp:docPr id="3"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pic:cNvPicPr>
                            <a:picLocks noChangeAspect="1" noChangeArrowheads="1"/>
                          </pic:cNvPicPr>
                        </pic:nvPicPr>
                        <pic:blipFill>
                          <a:blip r:embed="rId4"/>
                          <a:stretch>
                            <a:fillRect/>
                          </a:stretch>
                        </pic:blipFill>
                        <pic:spPr bwMode="auto">
                          <a:xfrm>
                            <a:off x="0" y="0"/>
                            <a:ext cx="5575300" cy="5602605"/>
                          </a:xfrm>
                          <a:prstGeom prst="rect">
                            <a:avLst/>
                          </a:prstGeom>
                          <a:noFill/>
                        </pic:spPr>
                      </pic:pic>
                    </a:graphicData>
                  </a:graphic>
                </wp:anchor>
              </w:drawing>
            </w:r>
          </w:p>
        </w:tc>
      </w:tr>
    </w:tbl>
    <w:p>
      <w:pPr>
        <w:pStyle w:val="Normal"/>
        <w:spacing w:before="0" w:after="80"/>
        <w:rPr/>
      </w:pPr>
      <w:r>
        <w:rPr/>
      </w:r>
    </w:p>
    <w:p>
      <w:pPr>
        <w:pStyle w:val="Normal"/>
        <w:spacing w:before="160" w:after="80"/>
        <w:rPr/>
      </w:pPr>
      <w:r>
        <w:rPr>
          <w:b/>
          <w:bCs/>
          <w:color w:val="B45F06"/>
        </w:rPr>
        <w:t xml:space="preserve">✎ </w:t>
      </w:r>
      <w:r>
        <w:rPr>
          <w:b/>
          <w:bCs/>
          <w:color w:val="B45F06"/>
        </w:rPr>
        <w:t xml:space="preserve">Pregunta N.º 2. </w:t>
      </w:r>
      <w:r>
        <w:rPr>
          <w:b/>
          <w:bCs/>
          <w:color w:val="B45F06"/>
          <w:sz w:val="21"/>
          <w:szCs w:val="21"/>
        </w:rPr>
        <w:t>En -p 8080:80, ¿qué pasaría si ejecuta un segundo contenedor con -p 8080:80? ¿Y con -p 8081:80? Pruébelo y explique el resultado.</w:t>
      </w:r>
    </w:p>
    <w:tbl>
      <w:tblPr>
        <w:tblW w:w="9020" w:type="dxa"/>
        <w:jc w:val="start"/>
        <w:tblInd w:w="0" w:type="dxa"/>
        <w:tblLayout w:type="fixed"/>
        <w:tblCellMar>
          <w:top w:w="20" w:type="dxa"/>
          <w:start w:w="60" w:type="dxa"/>
          <w:bottom w:w="20" w:type="dxa"/>
          <w:end w:w="60" w:type="dxa"/>
        </w:tblCellMar>
        <w:tblLook w:noHBand="0" w:noVBand="1" w:firstColumn="1" w:lastRow="0" w:lastColumn="0" w:firstRow="1" w:val="04a0"/>
      </w:tblPr>
      <w:tblGrid>
        <w:gridCol w:w="9020"/>
      </w:tblGrid>
      <w:tr>
        <w:trPr>
          <w:trHeight w:val="340" w:hRule="atLeast"/>
        </w:trPr>
        <w:tc>
          <w:tcPr>
            <w:tcW w:w="9020" w:type="dxa"/>
            <w:tcBorders>
              <w:bottom w:val="dotted" w:sz="6" w:space="0" w:color="BFBFBF"/>
            </w:tcBorders>
          </w:tcPr>
          <w:p>
            <w:pPr>
              <w:pStyle w:val="Normal"/>
              <w:rPr/>
            </w:pPr>
            <w:r>
              <w:rPr/>
              <w:t>Si ejecuto un segundo contenedor con -p 8080:80 el resultado daria error y el segundo contenedor no encenderia porque en mi sistema operativo solo puede estar u unico proceso corriendo por un unico puerto en esta caso el 80</w:t>
            </w:r>
          </w:p>
        </w:tc>
      </w:tr>
      <w:tr>
        <w:trPr>
          <w:trHeight w:val="340" w:hRule="atLeast"/>
        </w:trPr>
        <w:tc>
          <w:tcPr>
            <w:tcW w:w="9020" w:type="dxa"/>
            <w:tcBorders>
              <w:top w:val="dotted" w:sz="6" w:space="0" w:color="BFBFBF"/>
              <w:bottom w:val="dotted" w:sz="6" w:space="0" w:color="BFBFBF"/>
            </w:tcBorders>
          </w:tcPr>
          <w:p>
            <w:pPr>
              <w:pStyle w:val="Normal"/>
              <w:rPr/>
            </w:pPr>
            <w:r>
              <w:rPr/>
              <w:t>En cambio si ejecuto el segundo contenedor con el comando de -p 8081:80 estaria cambiando el puerto y tendria dos servidores de Nginx corriendo al mismo tiempo en el puerto 8080 y 8081</w:t>
            </w:r>
          </w:p>
        </w:tc>
      </w:tr>
      <w:tr>
        <w:trPr>
          <w:trHeight w:val="340" w:hRule="atLeast"/>
        </w:trPr>
        <w:tc>
          <w:tcPr>
            <w:tcW w:w="9020" w:type="dxa"/>
            <w:tcBorders>
              <w:top w:val="dotted" w:sz="6" w:space="0" w:color="BFBFBF"/>
              <w:bottom w:val="dotted" w:sz="6" w:space="0" w:color="BFBFBF"/>
            </w:tcBorders>
          </w:tcPr>
          <w:p>
            <w:pPr>
              <w:pStyle w:val="Normal"/>
              <w:rPr/>
            </w:pPr>
            <w:r>
              <w:rPr/>
            </w:r>
          </w:p>
        </w:tc>
      </w:tr>
      <w:tr>
        <w:trPr>
          <w:trHeight w:val="340" w:hRule="atLeast"/>
        </w:trPr>
        <w:tc>
          <w:tcPr>
            <w:tcW w:w="9020" w:type="dxa"/>
            <w:tcBorders>
              <w:top w:val="dotted" w:sz="6" w:space="0" w:color="BFBFBF"/>
              <w:bottom w:val="dotted" w:sz="6" w:space="0" w:color="BFBFBF"/>
            </w:tcBorders>
          </w:tcPr>
          <w:p>
            <w:pPr>
              <w:pStyle w:val="Normal"/>
              <w:rPr/>
            </w:pPr>
            <w:r>
              <w:rPr/>
            </w:r>
          </w:p>
        </w:tc>
      </w:tr>
    </w:tbl>
    <w:p>
      <w:pPr>
        <w:pStyle w:val="Normal"/>
        <w:spacing w:before="0" w:after="120"/>
        <w:rPr/>
      </w:pPr>
      <w:r>
        <w:rPr/>
      </w:r>
    </w:p>
    <w:p>
      <w:pPr>
        <w:pStyle w:val="Normal"/>
        <w:spacing w:before="160" w:after="60"/>
        <w:rPr/>
      </w:pPr>
      <w:r>
        <w:rPr>
          <w:b/>
          <w:bCs/>
          <w:color w:val="1E7145"/>
          <w:sz w:val="21"/>
          <w:szCs w:val="21"/>
        </w:rPr>
        <w:t xml:space="preserve">Captura N.º 4: </w:t>
      </w:r>
      <w:r>
        <w:rPr>
          <w:color w:val="1E7145"/>
          <w:sz w:val="21"/>
          <w:szCs w:val="21"/>
        </w:rPr>
        <w:t>terminal dentro del contenedor mostrando cat /etc/os-release, y el navegador con la página modificada.</w:t>
      </w:r>
    </w:p>
    <w:tbl>
      <w:tblPr>
        <w:tblW w:w="9020" w:type="dxa"/>
        <w:jc w:val="start"/>
        <w:tblInd w:w="0" w:type="dxa"/>
        <w:tblLayout w:type="fixed"/>
        <w:tblCellMar>
          <w:top w:w="120" w:type="dxa"/>
          <w:start w:w="120" w:type="dxa"/>
          <w:bottom w:w="120" w:type="dxa"/>
          <w:end w:w="120" w:type="dxa"/>
        </w:tblCellMar>
        <w:tblLook w:noHBand="0" w:noVBand="1" w:firstColumn="1" w:lastRow="0" w:lastColumn="0" w:firstRow="1" w:val="04a0"/>
      </w:tblPr>
      <w:tblGrid>
        <w:gridCol w:w="9020"/>
      </w:tblGrid>
      <w:tr>
        <w:trPr>
          <w:trHeight w:val="2100" w:hRule="atLeast"/>
        </w:trPr>
        <w:tc>
          <w:tcPr>
            <w:tcW w:w="9020" w:type="dxa"/>
            <w:tcBorders>
              <w:top w:val="dashed" w:sz="6" w:space="0" w:color="A6A6A6"/>
              <w:start w:val="dashed" w:sz="6" w:space="0" w:color="A6A6A6"/>
              <w:bottom w:val="dashed" w:sz="6" w:space="0" w:color="A6A6A6"/>
              <w:end w:val="dashed" w:sz="6" w:space="0" w:color="A6A6A6"/>
            </w:tcBorders>
          </w:tcPr>
          <w:p>
            <w:pPr>
              <w:pStyle w:val="Normal"/>
              <w:spacing w:before="240" w:after="240"/>
              <w:jc w:val="center"/>
              <w:rPr>
                <w:i/>
                <w:iCs/>
                <w:color w:val="A6A6A6"/>
                <w:sz w:val="20"/>
                <w:szCs w:val="20"/>
              </w:rPr>
            </w:pPr>
            <w:r>
              <w:rPr>
                <w:i/>
                <w:iCs/>
                <w:color w:val="A6A6A6"/>
                <w:sz w:val="20"/>
                <w:szCs w:val="20"/>
              </w:rPr>
              <w:drawing>
                <wp:anchor distT="0" distB="0" distL="0" distR="0" simplePos="0" relativeHeight="5" behindDoc="0" locked="0" layoutInCell="1" allowOverlap="1">
                  <wp:simplePos x="0" y="0"/>
                  <wp:positionH relativeFrom="column">
                    <wp:align>center</wp:align>
                  </wp:positionH>
                  <wp:positionV relativeFrom="paragraph">
                    <wp:posOffset>635</wp:posOffset>
                  </wp:positionV>
                  <wp:extent cx="5575300" cy="4286885"/>
                  <wp:effectExtent l="0" t="0" r="0" b="0"/>
                  <wp:wrapSquare wrapText="largest"/>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5"/>
                          <a:stretch>
                            <a:fillRect/>
                          </a:stretch>
                        </pic:blipFill>
                        <pic:spPr bwMode="auto">
                          <a:xfrm>
                            <a:off x="0" y="0"/>
                            <a:ext cx="5575300" cy="4286885"/>
                          </a:xfrm>
                          <a:prstGeom prst="rect">
                            <a:avLst/>
                          </a:prstGeom>
                          <a:noFill/>
                        </pic:spPr>
                      </pic:pic>
                    </a:graphicData>
                  </a:graphic>
                </wp:anchor>
              </w:drawing>
            </w:r>
          </w:p>
        </w:tc>
      </w:tr>
    </w:tbl>
    <w:p>
      <w:pPr>
        <w:pStyle w:val="Normal"/>
        <w:spacing w:before="0" w:after="80"/>
        <w:rPr/>
      </w:pPr>
      <w:r>
        <w:rPr/>
      </w:r>
    </w:p>
    <w:p>
      <w:pPr>
        <w:pStyle w:val="Normal"/>
        <w:spacing w:before="160" w:after="60"/>
        <w:rPr/>
      </w:pPr>
      <w:r>
        <w:rPr>
          <w:b/>
          <w:bCs/>
          <w:color w:val="1E7145"/>
          <w:sz w:val="21"/>
          <w:szCs w:val="21"/>
        </w:rPr>
        <w:t xml:space="preserve">Captura N.º 5: </w:t>
      </w:r>
      <w:r>
        <w:rPr>
          <w:color w:val="1E7145"/>
          <w:sz w:val="21"/>
          <w:szCs w:val="21"/>
        </w:rPr>
        <w:t>secuencia del error al intentar borrar el contenedor en ejecución y su eliminación posterior.</w:t>
      </w:r>
    </w:p>
    <w:tbl>
      <w:tblPr>
        <w:tblW w:w="9020" w:type="dxa"/>
        <w:jc w:val="start"/>
        <w:tblInd w:w="0" w:type="dxa"/>
        <w:tblLayout w:type="fixed"/>
        <w:tblCellMar>
          <w:top w:w="120" w:type="dxa"/>
          <w:start w:w="120" w:type="dxa"/>
          <w:bottom w:w="120" w:type="dxa"/>
          <w:end w:w="120" w:type="dxa"/>
        </w:tblCellMar>
        <w:tblLook w:noHBand="0" w:noVBand="1" w:firstColumn="1" w:lastRow="0" w:lastColumn="0" w:firstRow="1" w:val="04a0"/>
      </w:tblPr>
      <w:tblGrid>
        <w:gridCol w:w="9020"/>
      </w:tblGrid>
      <w:tr>
        <w:trPr>
          <w:trHeight w:val="2100" w:hRule="atLeast"/>
        </w:trPr>
        <w:tc>
          <w:tcPr>
            <w:tcW w:w="9020" w:type="dxa"/>
            <w:tcBorders>
              <w:top w:val="dashed" w:sz="6" w:space="0" w:color="A6A6A6"/>
              <w:start w:val="dashed" w:sz="6" w:space="0" w:color="A6A6A6"/>
              <w:bottom w:val="dashed" w:sz="6" w:space="0" w:color="A6A6A6"/>
              <w:end w:val="dashed" w:sz="6" w:space="0" w:color="A6A6A6"/>
            </w:tcBorders>
          </w:tcPr>
          <w:p>
            <w:pPr>
              <w:pStyle w:val="Normal"/>
              <w:spacing w:before="240" w:after="240"/>
              <w:jc w:val="center"/>
              <w:rPr>
                <w:i/>
                <w:iCs/>
                <w:color w:val="A6A6A6"/>
                <w:sz w:val="20"/>
                <w:szCs w:val="20"/>
              </w:rPr>
            </w:pPr>
            <w:r>
              <w:rPr>
                <w:i/>
                <w:iCs/>
                <w:color w:val="A6A6A6"/>
                <w:sz w:val="20"/>
                <w:szCs w:val="20"/>
              </w:rPr>
              <w:drawing>
                <wp:anchor distT="0" distB="0" distL="0" distR="0" simplePos="0" relativeHeight="6" behindDoc="0" locked="0" layoutInCell="1" allowOverlap="1">
                  <wp:simplePos x="0" y="0"/>
                  <wp:positionH relativeFrom="column">
                    <wp:align>center</wp:align>
                  </wp:positionH>
                  <wp:positionV relativeFrom="paragraph">
                    <wp:posOffset>635</wp:posOffset>
                  </wp:positionV>
                  <wp:extent cx="6289040" cy="2660650"/>
                  <wp:effectExtent l="0" t="0" r="0" b="0"/>
                  <wp:wrapSquare wrapText="largest"/>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6"/>
                          <a:stretch>
                            <a:fillRect/>
                          </a:stretch>
                        </pic:blipFill>
                        <pic:spPr bwMode="auto">
                          <a:xfrm>
                            <a:off x="0" y="0"/>
                            <a:ext cx="6289040" cy="2660650"/>
                          </a:xfrm>
                          <a:prstGeom prst="rect">
                            <a:avLst/>
                          </a:prstGeom>
                          <a:noFill/>
                        </pic:spPr>
                      </pic:pic>
                    </a:graphicData>
                  </a:graphic>
                </wp:anchor>
              </w:drawing>
            </w:r>
          </w:p>
        </w:tc>
      </w:tr>
    </w:tbl>
    <w:p>
      <w:pPr>
        <w:pStyle w:val="Normal"/>
        <w:spacing w:before="0" w:after="80"/>
        <w:rPr/>
      </w:pPr>
      <w:r>
        <w:rPr/>
      </w:r>
    </w:p>
    <w:p>
      <w:pPr>
        <w:pStyle w:val="Normal"/>
        <w:spacing w:before="160" w:after="80"/>
        <w:rPr/>
      </w:pPr>
      <w:r>
        <w:rPr>
          <w:b/>
          <w:bCs/>
          <w:color w:val="B45F06"/>
        </w:rPr>
        <w:t xml:space="preserve">✎ </w:t>
      </w:r>
      <w:r>
        <w:rPr>
          <w:b/>
          <w:bCs/>
          <w:color w:val="B45F06"/>
        </w:rPr>
        <w:t xml:space="preserve">Pregunta N.º 3. </w:t>
      </w:r>
      <w:r>
        <w:rPr>
          <w:b/>
          <w:bCs/>
          <w:color w:val="B45F06"/>
          <w:sz w:val="21"/>
          <w:szCs w:val="21"/>
        </w:rPr>
        <w:t>Al borrar el contenedor web1, ¿qué pasó con el archivo index.html que modificó en el Paso 4? Vuelva a crear un contenedor nginx y compruébelo. ¿Qué conclusión saca sobre dónde deben guardarse los datos?</w:t>
      </w:r>
    </w:p>
    <w:tbl>
      <w:tblPr>
        <w:tblW w:w="9020" w:type="dxa"/>
        <w:jc w:val="start"/>
        <w:tblInd w:w="0" w:type="dxa"/>
        <w:tblLayout w:type="fixed"/>
        <w:tblCellMar>
          <w:top w:w="20" w:type="dxa"/>
          <w:start w:w="60" w:type="dxa"/>
          <w:bottom w:w="20" w:type="dxa"/>
          <w:end w:w="60" w:type="dxa"/>
        </w:tblCellMar>
        <w:tblLook w:noHBand="0" w:noVBand="1" w:firstColumn="1" w:lastRow="0" w:lastColumn="0" w:firstRow="1" w:val="04a0"/>
      </w:tblPr>
      <w:tblGrid>
        <w:gridCol w:w="9020"/>
      </w:tblGrid>
      <w:tr>
        <w:trPr>
          <w:trHeight w:val="340" w:hRule="atLeast"/>
        </w:trPr>
        <w:tc>
          <w:tcPr>
            <w:tcW w:w="9020" w:type="dxa"/>
            <w:tcBorders>
              <w:bottom w:val="dotted" w:sz="6" w:space="0" w:color="BFBFBF"/>
            </w:tcBorders>
          </w:tcPr>
          <w:p>
            <w:pPr>
              <w:pStyle w:val="Normal"/>
              <w:rPr/>
            </w:pPr>
            <w:r>
              <w:rPr/>
              <w:t>Al volver a crear un contenedor de nginx el archivo index.html se elimino y aparece vacio denuevo con ngninx, con el mensaje de Welcome to nignx</w:t>
            </w:r>
          </w:p>
        </w:tc>
      </w:tr>
      <w:tr>
        <w:trPr>
          <w:trHeight w:val="340" w:hRule="atLeast"/>
        </w:trPr>
        <w:tc>
          <w:tcPr>
            <w:tcW w:w="9020" w:type="dxa"/>
            <w:tcBorders>
              <w:top w:val="dotted" w:sz="6" w:space="0" w:color="BFBFBF"/>
              <w:bottom w:val="dotted" w:sz="6" w:space="0" w:color="BFBFBF"/>
            </w:tcBorders>
          </w:tcPr>
          <w:p>
            <w:pPr>
              <w:pStyle w:val="Normal"/>
              <w:rPr/>
            </w:pPr>
            <w:r>
              <w:rPr/>
              <w:t>La conclusion que saco es que los contenedores son sin estado por naturaleza osea que cuando yo crea o modifique la informacion de un contenedor y luego elimine el contenedor todos los datos igual se borraran de ahi</w:t>
            </w:r>
          </w:p>
        </w:tc>
      </w:tr>
      <w:tr>
        <w:trPr>
          <w:trHeight w:val="340" w:hRule="atLeast"/>
        </w:trPr>
        <w:tc>
          <w:tcPr>
            <w:tcW w:w="9020" w:type="dxa"/>
            <w:tcBorders>
              <w:top w:val="dotted" w:sz="6" w:space="0" w:color="BFBFBF"/>
              <w:bottom w:val="dotted" w:sz="6" w:space="0" w:color="BFBFBF"/>
            </w:tcBorders>
          </w:tcPr>
          <w:p>
            <w:pPr>
              <w:pStyle w:val="Normal"/>
              <w:rPr/>
            </w:pPr>
            <w:r>
              <w:rPr/>
            </w:r>
          </w:p>
        </w:tc>
      </w:tr>
      <w:tr>
        <w:trPr>
          <w:trHeight w:val="420" w:hRule="atLeast"/>
        </w:trPr>
        <w:tc>
          <w:tcPr>
            <w:tcW w:w="9020" w:type="dxa"/>
            <w:tcBorders>
              <w:top w:val="dotted" w:sz="6" w:space="0" w:color="BFBFBF"/>
              <w:bottom w:val="dotted" w:sz="6" w:space="0" w:color="BFBFBF"/>
            </w:tcBorders>
          </w:tcPr>
          <w:p>
            <w:pPr>
              <w:pStyle w:val="Normal"/>
              <w:rPr/>
            </w:pPr>
            <w:r>
              <w:rPr/>
            </w:r>
          </w:p>
        </w:tc>
      </w:tr>
    </w:tbl>
    <w:p>
      <w:pPr>
        <w:pStyle w:val="Normal"/>
        <w:spacing w:before="0" w:after="120"/>
        <w:rPr/>
      </w:pPr>
      <w:r>
        <w:rPr/>
      </w:r>
    </w:p>
    <w:p>
      <w:pPr>
        <w:pStyle w:val="Normal"/>
        <w:spacing w:before="160" w:after="60"/>
        <w:rPr/>
      </w:pPr>
      <w:r>
        <w:rPr>
          <w:b/>
          <w:bCs/>
          <w:color w:val="1E7145"/>
          <w:sz w:val="21"/>
          <w:szCs w:val="21"/>
        </w:rPr>
        <w:t xml:space="preserve">Captura N.º 6: </w:t>
      </w:r>
      <w:r>
        <w:rPr>
          <w:color w:val="1E7145"/>
          <w:sz w:val="21"/>
          <w:szCs w:val="21"/>
        </w:rPr>
        <w:t>salida de docker history mongo:7.</w:t>
      </w:r>
    </w:p>
    <w:tbl>
      <w:tblPr>
        <w:tblW w:w="9020" w:type="dxa"/>
        <w:jc w:val="start"/>
        <w:tblInd w:w="0" w:type="dxa"/>
        <w:tblLayout w:type="fixed"/>
        <w:tblCellMar>
          <w:top w:w="120" w:type="dxa"/>
          <w:start w:w="120" w:type="dxa"/>
          <w:bottom w:w="120" w:type="dxa"/>
          <w:end w:w="120" w:type="dxa"/>
        </w:tblCellMar>
        <w:tblLook w:noHBand="0" w:noVBand="1" w:firstColumn="1" w:lastRow="0" w:lastColumn="0" w:firstRow="1" w:val="04a0"/>
      </w:tblPr>
      <w:tblGrid>
        <w:gridCol w:w="9020"/>
      </w:tblGrid>
      <w:tr>
        <w:trPr>
          <w:trHeight w:val="6630" w:hRule="atLeast"/>
        </w:trPr>
        <w:tc>
          <w:tcPr>
            <w:tcW w:w="9020" w:type="dxa"/>
            <w:tcBorders>
              <w:top w:val="dashed" w:sz="6" w:space="0" w:color="A6A6A6"/>
              <w:start w:val="dashed" w:sz="6" w:space="0" w:color="A6A6A6"/>
              <w:bottom w:val="dashed" w:sz="6" w:space="0" w:color="A6A6A6"/>
              <w:end w:val="dashed" w:sz="6" w:space="0" w:color="A6A6A6"/>
            </w:tcBorders>
          </w:tcPr>
          <w:p>
            <w:pPr>
              <w:pStyle w:val="Normal"/>
              <w:spacing w:before="240" w:after="240"/>
              <w:jc w:val="center"/>
              <w:rPr>
                <w:i/>
                <w:iCs/>
                <w:color w:val="A6A6A6"/>
                <w:sz w:val="20"/>
                <w:szCs w:val="20"/>
              </w:rPr>
            </w:pPr>
            <w:r>
              <w:rPr>
                <w:i/>
                <w:iCs/>
                <w:color w:val="A6A6A6"/>
                <w:sz w:val="20"/>
                <w:szCs w:val="20"/>
              </w:rPr>
              <w:drawing>
                <wp:anchor distT="0" distB="0" distL="0" distR="0" simplePos="0" relativeHeight="7" behindDoc="0" locked="0" layoutInCell="1" allowOverlap="1">
                  <wp:simplePos x="0" y="0"/>
                  <wp:positionH relativeFrom="column">
                    <wp:align>center</wp:align>
                  </wp:positionH>
                  <wp:positionV relativeFrom="paragraph">
                    <wp:posOffset>635</wp:posOffset>
                  </wp:positionV>
                  <wp:extent cx="5575300" cy="3536950"/>
                  <wp:effectExtent l="0" t="0" r="0" b="0"/>
                  <wp:wrapSquare wrapText="largest"/>
                  <wp:docPr id="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7"/>
                          <a:stretch>
                            <a:fillRect/>
                          </a:stretch>
                        </pic:blipFill>
                        <pic:spPr bwMode="auto">
                          <a:xfrm>
                            <a:off x="0" y="0"/>
                            <a:ext cx="5575300" cy="3536950"/>
                          </a:xfrm>
                          <a:prstGeom prst="rect">
                            <a:avLst/>
                          </a:prstGeom>
                          <a:noFill/>
                        </pic:spPr>
                      </pic:pic>
                    </a:graphicData>
                  </a:graphic>
                </wp:anchor>
              </w:drawing>
            </w:r>
          </w:p>
        </w:tc>
      </w:tr>
    </w:tbl>
    <w:p>
      <w:pPr>
        <w:pStyle w:val="Normal"/>
        <w:spacing w:before="0" w:after="80"/>
        <w:rPr/>
      </w:pPr>
      <w:r>
        <w:rPr/>
      </w:r>
    </w:p>
    <w:p>
      <w:pPr>
        <w:pStyle w:val="Heading2"/>
        <w:spacing w:before="280" w:after="120"/>
        <w:rPr/>
      </w:pPr>
      <w:r>
        <w:rPr>
          <w:b/>
          <w:bCs/>
          <w:sz w:val="25"/>
          <w:szCs w:val="25"/>
        </w:rPr>
        <w:t>Laboratorio 2 — Construcción de imágenes con Dockerfile</w:t>
      </w:r>
    </w:p>
    <w:p>
      <w:pPr>
        <w:pStyle w:val="Normal"/>
        <w:spacing w:before="160" w:after="60"/>
        <w:rPr/>
      </w:pPr>
      <w:r>
        <w:rPr>
          <w:b/>
          <w:bCs/>
          <w:color w:val="1E7145"/>
          <w:sz w:val="21"/>
          <w:szCs w:val="21"/>
        </w:rPr>
        <w:t xml:space="preserve">Captura N.º 7: </w:t>
      </w:r>
      <w:r>
        <w:rPr>
          <w:color w:val="1E7145"/>
          <w:sz w:val="21"/>
          <w:szCs w:val="21"/>
        </w:rPr>
        <w:t>salida completa de docker build mostrando los pasos numerados y el mensaje final de éxito.</w:t>
      </w:r>
    </w:p>
    <w:tbl>
      <w:tblPr>
        <w:tblW w:w="9020" w:type="dxa"/>
        <w:jc w:val="start"/>
        <w:tblInd w:w="0" w:type="dxa"/>
        <w:tblLayout w:type="fixed"/>
        <w:tblCellMar>
          <w:top w:w="120" w:type="dxa"/>
          <w:start w:w="120" w:type="dxa"/>
          <w:bottom w:w="120" w:type="dxa"/>
          <w:end w:w="120" w:type="dxa"/>
        </w:tblCellMar>
        <w:tblLook w:noHBand="0" w:noVBand="1" w:firstColumn="1" w:lastRow="0" w:lastColumn="0" w:firstRow="1" w:val="04a0"/>
      </w:tblPr>
      <w:tblGrid>
        <w:gridCol w:w="9020"/>
      </w:tblGrid>
      <w:tr>
        <w:trPr>
          <w:trHeight w:val="2100" w:hRule="atLeast"/>
        </w:trPr>
        <w:tc>
          <w:tcPr>
            <w:tcW w:w="9020" w:type="dxa"/>
            <w:tcBorders>
              <w:top w:val="dashed" w:sz="6" w:space="0" w:color="A6A6A6"/>
              <w:start w:val="dashed" w:sz="6" w:space="0" w:color="A6A6A6"/>
              <w:bottom w:val="dashed" w:sz="6" w:space="0" w:color="A6A6A6"/>
              <w:end w:val="dashed" w:sz="6" w:space="0" w:color="A6A6A6"/>
            </w:tcBorders>
          </w:tcPr>
          <w:p>
            <w:pPr>
              <w:pStyle w:val="Normal"/>
              <w:spacing w:before="240" w:after="240"/>
              <w:jc w:val="center"/>
              <w:rPr>
                <w:i/>
                <w:iCs/>
                <w:color w:val="A6A6A6"/>
                <w:sz w:val="20"/>
                <w:szCs w:val="20"/>
              </w:rPr>
            </w:pPr>
            <w:r>
              <w:rPr>
                <w:i/>
                <w:iCs/>
                <w:color w:val="A6A6A6"/>
                <w:sz w:val="20"/>
                <w:szCs w:val="20"/>
              </w:rPr>
              <w:drawing>
                <wp:anchor distT="0" distB="0" distL="0" distR="0" simplePos="0" relativeHeight="8" behindDoc="0" locked="0" layoutInCell="1" allowOverlap="1">
                  <wp:simplePos x="0" y="0"/>
                  <wp:positionH relativeFrom="column">
                    <wp:align>center</wp:align>
                  </wp:positionH>
                  <wp:positionV relativeFrom="paragraph">
                    <wp:posOffset>635</wp:posOffset>
                  </wp:positionV>
                  <wp:extent cx="5575300" cy="3989705"/>
                  <wp:effectExtent l="0" t="0" r="0" b="0"/>
                  <wp:wrapSquare wrapText="largest"/>
                  <wp:docPr id="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8"/>
                          <a:stretch>
                            <a:fillRect/>
                          </a:stretch>
                        </pic:blipFill>
                        <pic:spPr bwMode="auto">
                          <a:xfrm>
                            <a:off x="0" y="0"/>
                            <a:ext cx="5575300" cy="3989705"/>
                          </a:xfrm>
                          <a:prstGeom prst="rect">
                            <a:avLst/>
                          </a:prstGeom>
                          <a:noFill/>
                        </pic:spPr>
                      </pic:pic>
                    </a:graphicData>
                  </a:graphic>
                </wp:anchor>
              </w:drawing>
            </w:r>
          </w:p>
        </w:tc>
      </w:tr>
    </w:tbl>
    <w:p>
      <w:pPr>
        <w:pStyle w:val="Normal"/>
        <w:spacing w:before="0" w:after="80"/>
        <w:rPr/>
      </w:pPr>
      <w:r>
        <w:rPr/>
      </w:r>
    </w:p>
    <w:p>
      <w:pPr>
        <w:pStyle w:val="Normal"/>
        <w:spacing w:before="160" w:after="60"/>
        <w:rPr/>
      </w:pPr>
      <w:r>
        <w:rPr>
          <w:b/>
          <w:bCs/>
          <w:color w:val="1E7145"/>
          <w:sz w:val="21"/>
          <w:szCs w:val="21"/>
        </w:rPr>
        <w:t xml:space="preserve">Captura N.º 8: </w:t>
      </w:r>
      <w:r>
        <w:rPr>
          <w:color w:val="1E7145"/>
          <w:sz w:val="21"/>
          <w:szCs w:val="21"/>
        </w:rPr>
        <w:t>respuesta JSON de http://localhost:3000 en el navegador o con curl.</w:t>
      </w:r>
    </w:p>
    <w:tbl>
      <w:tblPr>
        <w:tblW w:w="9020" w:type="dxa"/>
        <w:jc w:val="start"/>
        <w:tblInd w:w="0" w:type="dxa"/>
        <w:tblLayout w:type="fixed"/>
        <w:tblCellMar>
          <w:top w:w="120" w:type="dxa"/>
          <w:start w:w="120" w:type="dxa"/>
          <w:bottom w:w="120" w:type="dxa"/>
          <w:end w:w="120" w:type="dxa"/>
        </w:tblCellMar>
        <w:tblLook w:noHBand="0" w:noVBand="1" w:firstColumn="1" w:lastRow="0" w:lastColumn="0" w:firstRow="1" w:val="04a0"/>
      </w:tblPr>
      <w:tblGrid>
        <w:gridCol w:w="9020"/>
      </w:tblGrid>
      <w:tr>
        <w:trPr>
          <w:trHeight w:val="2100" w:hRule="atLeast"/>
        </w:trPr>
        <w:tc>
          <w:tcPr>
            <w:tcW w:w="9020" w:type="dxa"/>
            <w:tcBorders>
              <w:top w:val="dashed" w:sz="6" w:space="0" w:color="A6A6A6"/>
              <w:start w:val="dashed" w:sz="6" w:space="0" w:color="A6A6A6"/>
              <w:bottom w:val="dashed" w:sz="6" w:space="0" w:color="A6A6A6"/>
              <w:end w:val="dashed" w:sz="6" w:space="0" w:color="A6A6A6"/>
            </w:tcBorders>
          </w:tcPr>
          <w:p>
            <w:pPr>
              <w:pStyle w:val="Normal"/>
              <w:spacing w:before="240" w:after="240"/>
              <w:jc w:val="center"/>
              <w:rPr>
                <w:i/>
                <w:iCs/>
                <w:color w:val="A6A6A6"/>
                <w:sz w:val="20"/>
                <w:szCs w:val="20"/>
              </w:rPr>
            </w:pPr>
            <w:r>
              <w:rPr>
                <w:i/>
                <w:iCs/>
                <w:color w:val="A6A6A6"/>
                <w:sz w:val="20"/>
                <w:szCs w:val="20"/>
              </w:rPr>
              <w:drawing>
                <wp:anchor distT="0" distB="0" distL="0" distR="0" simplePos="0" relativeHeight="9" behindDoc="0" locked="0" layoutInCell="1" allowOverlap="1">
                  <wp:simplePos x="0" y="0"/>
                  <wp:positionH relativeFrom="column">
                    <wp:align>center</wp:align>
                  </wp:positionH>
                  <wp:positionV relativeFrom="paragraph">
                    <wp:posOffset>635</wp:posOffset>
                  </wp:positionV>
                  <wp:extent cx="5575300" cy="4598670"/>
                  <wp:effectExtent l="0" t="0" r="0" b="0"/>
                  <wp:wrapSquare wrapText="largest"/>
                  <wp:docPr id="8"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pic:cNvPicPr>
                            <a:picLocks noChangeAspect="1" noChangeArrowheads="1"/>
                          </pic:cNvPicPr>
                        </pic:nvPicPr>
                        <pic:blipFill>
                          <a:blip r:embed="rId9"/>
                          <a:stretch>
                            <a:fillRect/>
                          </a:stretch>
                        </pic:blipFill>
                        <pic:spPr bwMode="auto">
                          <a:xfrm>
                            <a:off x="0" y="0"/>
                            <a:ext cx="5575300" cy="4598670"/>
                          </a:xfrm>
                          <a:prstGeom prst="rect">
                            <a:avLst/>
                          </a:prstGeom>
                          <a:noFill/>
                        </pic:spPr>
                      </pic:pic>
                    </a:graphicData>
                  </a:graphic>
                </wp:anchor>
              </w:drawing>
            </w:r>
          </w:p>
        </w:tc>
      </w:tr>
    </w:tbl>
    <w:p>
      <w:pPr>
        <w:pStyle w:val="Normal"/>
        <w:spacing w:before="0" w:after="80"/>
        <w:rPr/>
      </w:pPr>
      <w:r>
        <w:rPr/>
      </w:r>
    </w:p>
    <w:p>
      <w:pPr>
        <w:pStyle w:val="Normal"/>
        <w:spacing w:before="160" w:after="60"/>
        <w:rPr/>
      </w:pPr>
      <w:r>
        <w:rPr>
          <w:b/>
          <w:bCs/>
          <w:color w:val="1E7145"/>
          <w:sz w:val="21"/>
          <w:szCs w:val="21"/>
        </w:rPr>
        <w:t xml:space="preserve">Captura N.º 9: </w:t>
      </w:r>
      <w:r>
        <w:rPr>
          <w:color w:val="1E7145"/>
          <w:sz w:val="21"/>
          <w:szCs w:val="21"/>
        </w:rPr>
        <w:t>las dos construcciones, mostrando las líneas CACHED en la primera y la reinstalación de dependencias en la segunda.</w:t>
      </w:r>
    </w:p>
    <w:tbl>
      <w:tblPr>
        <w:tblW w:w="9020" w:type="dxa"/>
        <w:jc w:val="start"/>
        <w:tblInd w:w="0" w:type="dxa"/>
        <w:tblLayout w:type="fixed"/>
        <w:tblCellMar>
          <w:top w:w="120" w:type="dxa"/>
          <w:start w:w="120" w:type="dxa"/>
          <w:bottom w:w="120" w:type="dxa"/>
          <w:end w:w="120" w:type="dxa"/>
        </w:tblCellMar>
        <w:tblLook w:noHBand="0" w:noVBand="1" w:firstColumn="1" w:lastRow="0" w:lastColumn="0" w:firstRow="1" w:val="04a0"/>
      </w:tblPr>
      <w:tblGrid>
        <w:gridCol w:w="9020"/>
      </w:tblGrid>
      <w:tr>
        <w:trPr>
          <w:trHeight w:val="2100" w:hRule="atLeast"/>
        </w:trPr>
        <w:tc>
          <w:tcPr>
            <w:tcW w:w="9020" w:type="dxa"/>
            <w:tcBorders>
              <w:top w:val="dashed" w:sz="6" w:space="0" w:color="A6A6A6"/>
              <w:start w:val="dashed" w:sz="6" w:space="0" w:color="A6A6A6"/>
              <w:bottom w:val="dashed" w:sz="6" w:space="0" w:color="A6A6A6"/>
              <w:end w:val="dashed" w:sz="6" w:space="0" w:color="A6A6A6"/>
            </w:tcBorders>
          </w:tcPr>
          <w:p>
            <w:pPr>
              <w:pStyle w:val="Normal"/>
              <w:spacing w:before="240" w:after="240"/>
              <w:jc w:val="center"/>
              <w:rPr>
                <w:i/>
                <w:iCs/>
                <w:color w:val="A6A6A6"/>
                <w:sz w:val="20"/>
                <w:szCs w:val="20"/>
              </w:rPr>
            </w:pPr>
            <w:r>
              <w:rPr>
                <w:i/>
                <w:iCs/>
                <w:color w:val="A6A6A6"/>
                <w:sz w:val="20"/>
                <w:szCs w:val="20"/>
              </w:rPr>
              <w:drawing>
                <wp:anchor distT="0" distB="0" distL="0" distR="0" simplePos="0" relativeHeight="10" behindDoc="0" locked="0" layoutInCell="1" allowOverlap="1">
                  <wp:simplePos x="0" y="0"/>
                  <wp:positionH relativeFrom="column">
                    <wp:align>center</wp:align>
                  </wp:positionH>
                  <wp:positionV relativeFrom="paragraph">
                    <wp:posOffset>635</wp:posOffset>
                  </wp:positionV>
                  <wp:extent cx="5575300" cy="5484495"/>
                  <wp:effectExtent l="0" t="0" r="0" b="0"/>
                  <wp:wrapSquare wrapText="largest"/>
                  <wp:docPr id="9"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pic:cNvPicPr>
                            <a:picLocks noChangeAspect="1" noChangeArrowheads="1"/>
                          </pic:cNvPicPr>
                        </pic:nvPicPr>
                        <pic:blipFill>
                          <a:blip r:embed="rId10"/>
                          <a:stretch>
                            <a:fillRect/>
                          </a:stretch>
                        </pic:blipFill>
                        <pic:spPr bwMode="auto">
                          <a:xfrm>
                            <a:off x="0" y="0"/>
                            <a:ext cx="5575300" cy="5484495"/>
                          </a:xfrm>
                          <a:prstGeom prst="rect">
                            <a:avLst/>
                          </a:prstGeom>
                          <a:noFill/>
                        </pic:spPr>
                      </pic:pic>
                    </a:graphicData>
                  </a:graphic>
                </wp:anchor>
              </w:drawing>
            </w:r>
          </w:p>
        </w:tc>
      </w:tr>
    </w:tbl>
    <w:p>
      <w:pPr>
        <w:pStyle w:val="Normal"/>
        <w:spacing w:before="0" w:after="80"/>
        <w:rPr/>
      </w:pPr>
      <w:r>
        <w:rPr/>
      </w:r>
    </w:p>
    <w:p>
      <w:pPr>
        <w:pStyle w:val="Normal"/>
        <w:spacing w:before="160" w:after="80"/>
        <w:rPr/>
      </w:pPr>
      <w:r>
        <w:rPr>
          <w:b/>
          <w:bCs/>
          <w:color w:val="B45F06"/>
        </w:rPr>
        <w:t xml:space="preserve">✎ </w:t>
      </w:r>
      <w:r>
        <w:rPr>
          <w:b/>
          <w:bCs/>
          <w:color w:val="B45F06"/>
        </w:rPr>
        <w:t xml:space="preserve">Pregunta N.º 4. </w:t>
      </w:r>
      <w:r>
        <w:rPr>
          <w:b/>
          <w:bCs/>
          <w:color w:val="B45F06"/>
          <w:sz w:val="21"/>
          <w:szCs w:val="21"/>
        </w:rPr>
        <w:t>¿Por qué el orden de las instrucciones del Dockerfile afecta al tiempo de construcción? Explique la relación entre instrucción, capa y caché.</w:t>
      </w:r>
    </w:p>
    <w:tbl>
      <w:tblPr>
        <w:tblW w:w="9020" w:type="dxa"/>
        <w:jc w:val="start"/>
        <w:tblInd w:w="0" w:type="dxa"/>
        <w:tblLayout w:type="fixed"/>
        <w:tblCellMar>
          <w:top w:w="20" w:type="dxa"/>
          <w:start w:w="60" w:type="dxa"/>
          <w:bottom w:w="20" w:type="dxa"/>
          <w:end w:w="60" w:type="dxa"/>
        </w:tblCellMar>
        <w:tblLook w:noHBand="0" w:noVBand="1" w:firstColumn="1" w:lastRow="0" w:lastColumn="0" w:firstRow="1" w:val="04a0"/>
      </w:tblPr>
      <w:tblGrid>
        <w:gridCol w:w="9020"/>
      </w:tblGrid>
      <w:tr>
        <w:trPr>
          <w:trHeight w:val="340" w:hRule="atLeast"/>
        </w:trPr>
        <w:tc>
          <w:tcPr>
            <w:tcW w:w="9020" w:type="dxa"/>
            <w:tcBorders>
              <w:bottom w:val="dotted" w:sz="6" w:space="0" w:color="BFBFBF"/>
            </w:tcBorders>
          </w:tcPr>
          <w:p>
            <w:pPr>
              <w:pStyle w:val="Normal"/>
              <w:rPr/>
            </w:pPr>
            <w:r>
              <w:rPr/>
              <w:t>El orden de isntrucciones de dockerfile afectan directamente el timepo de construccion porque  debido al sistema de almacenamiento cache por capas que sua docker.</w:t>
            </w:r>
          </w:p>
        </w:tc>
      </w:tr>
      <w:tr>
        <w:trPr>
          <w:trHeight w:val="340" w:hRule="atLeast"/>
        </w:trPr>
        <w:tc>
          <w:tcPr>
            <w:tcW w:w="9020" w:type="dxa"/>
            <w:tcBorders>
              <w:top w:val="dotted" w:sz="6" w:space="0" w:color="BFBFBF"/>
              <w:bottom w:val="dotted" w:sz="6" w:space="0" w:color="BFBFBF"/>
            </w:tcBorders>
          </w:tcPr>
          <w:p>
            <w:pPr>
              <w:pStyle w:val="Normal"/>
              <w:rPr/>
            </w:pPr>
            <w:r>
              <w:rPr/>
              <w:t>Docker ejecuta cada instrucción de forma secuencial y crea una nueva capa de sistema de archivoos de solo lectura, la imagen de docker no es mas que solo un conjunto de estas capas apiladas una sobre otra</w:t>
            </w:r>
          </w:p>
        </w:tc>
      </w:tr>
      <w:tr>
        <w:trPr>
          <w:trHeight w:val="340" w:hRule="atLeast"/>
        </w:trPr>
        <w:tc>
          <w:tcPr>
            <w:tcW w:w="9020" w:type="dxa"/>
            <w:tcBorders>
              <w:top w:val="dotted" w:sz="6" w:space="0" w:color="BFBFBF"/>
              <w:bottom w:val="dotted" w:sz="6" w:space="0" w:color="BFBFBF"/>
            </w:tcBorders>
          </w:tcPr>
          <w:p>
            <w:pPr>
              <w:pStyle w:val="Normal"/>
              <w:rPr/>
            </w:pPr>
            <w:r>
              <w:rPr/>
            </w:r>
          </w:p>
        </w:tc>
      </w:tr>
      <w:tr>
        <w:trPr>
          <w:trHeight w:val="340" w:hRule="atLeast"/>
        </w:trPr>
        <w:tc>
          <w:tcPr>
            <w:tcW w:w="9020" w:type="dxa"/>
            <w:tcBorders>
              <w:top w:val="dotted" w:sz="6" w:space="0" w:color="BFBFBF"/>
              <w:bottom w:val="dotted" w:sz="6" w:space="0" w:color="BFBFBF"/>
            </w:tcBorders>
          </w:tcPr>
          <w:p>
            <w:pPr>
              <w:pStyle w:val="Normal"/>
              <w:rPr/>
            </w:pPr>
            <w:r>
              <w:rPr/>
            </w:r>
          </w:p>
        </w:tc>
      </w:tr>
    </w:tbl>
    <w:p>
      <w:pPr>
        <w:pStyle w:val="Normal"/>
        <w:spacing w:before="0" w:after="120"/>
        <w:rPr/>
      </w:pPr>
      <w:r>
        <w:rPr/>
      </w:r>
    </w:p>
    <w:p>
      <w:pPr>
        <w:pStyle w:val="Normal"/>
        <w:spacing w:before="160" w:after="60"/>
        <w:rPr/>
      </w:pPr>
      <w:r>
        <w:rPr>
          <w:b/>
          <w:bCs/>
          <w:color w:val="1E7145"/>
          <w:sz w:val="21"/>
          <w:szCs w:val="21"/>
        </w:rPr>
        <w:t xml:space="preserve">Captura N.º 10: </w:t>
      </w:r>
      <w:r>
        <w:rPr>
          <w:color w:val="1E7145"/>
          <w:sz w:val="21"/>
          <w:szCs w:val="21"/>
        </w:rPr>
        <w:t>comparación de tamaños entre api-tareas:1.0 y api-tareas:slim.</w:t>
      </w:r>
    </w:p>
    <w:tbl>
      <w:tblPr>
        <w:tblW w:w="9020" w:type="dxa"/>
        <w:jc w:val="start"/>
        <w:tblInd w:w="0" w:type="dxa"/>
        <w:tblLayout w:type="fixed"/>
        <w:tblCellMar>
          <w:top w:w="120" w:type="dxa"/>
          <w:start w:w="120" w:type="dxa"/>
          <w:bottom w:w="120" w:type="dxa"/>
          <w:end w:w="120" w:type="dxa"/>
        </w:tblCellMar>
        <w:tblLook w:noHBand="0" w:noVBand="1" w:firstColumn="1" w:lastRow="0" w:lastColumn="0" w:firstRow="1" w:val="04a0"/>
      </w:tblPr>
      <w:tblGrid>
        <w:gridCol w:w="9020"/>
      </w:tblGrid>
      <w:tr>
        <w:trPr>
          <w:trHeight w:val="2100" w:hRule="atLeast"/>
        </w:trPr>
        <w:tc>
          <w:tcPr>
            <w:tcW w:w="9020" w:type="dxa"/>
            <w:tcBorders>
              <w:top w:val="dashed" w:sz="6" w:space="0" w:color="A6A6A6"/>
              <w:start w:val="dashed" w:sz="6" w:space="0" w:color="A6A6A6"/>
              <w:bottom w:val="dashed" w:sz="6" w:space="0" w:color="A6A6A6"/>
              <w:end w:val="dashed" w:sz="6" w:space="0" w:color="A6A6A6"/>
            </w:tcBorders>
          </w:tcPr>
          <w:p>
            <w:pPr>
              <w:pStyle w:val="Normal"/>
              <w:spacing w:before="240" w:after="240"/>
              <w:jc w:val="center"/>
              <w:rPr>
                <w:i/>
                <w:iCs/>
                <w:color w:val="A6A6A6"/>
                <w:sz w:val="20"/>
                <w:szCs w:val="20"/>
              </w:rPr>
            </w:pPr>
            <w:r>
              <w:rPr>
                <w:i/>
                <w:iCs/>
                <w:color w:val="A6A6A6"/>
                <w:sz w:val="20"/>
                <w:szCs w:val="20"/>
              </w:rPr>
              <w:drawing>
                <wp:anchor distT="0" distB="0" distL="0" distR="0" simplePos="0" relativeHeight="11" behindDoc="0" locked="0" layoutInCell="1" allowOverlap="1">
                  <wp:simplePos x="0" y="0"/>
                  <wp:positionH relativeFrom="column">
                    <wp:align>center</wp:align>
                  </wp:positionH>
                  <wp:positionV relativeFrom="paragraph">
                    <wp:posOffset>635</wp:posOffset>
                  </wp:positionV>
                  <wp:extent cx="5575300" cy="1733550"/>
                  <wp:effectExtent l="0" t="0" r="0" b="0"/>
                  <wp:wrapSquare wrapText="largest"/>
                  <wp:docPr id="1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11"/>
                          <a:stretch>
                            <a:fillRect/>
                          </a:stretch>
                        </pic:blipFill>
                        <pic:spPr bwMode="auto">
                          <a:xfrm>
                            <a:off x="0" y="0"/>
                            <a:ext cx="5575300" cy="1733550"/>
                          </a:xfrm>
                          <a:prstGeom prst="rect">
                            <a:avLst/>
                          </a:prstGeom>
                          <a:noFill/>
                        </pic:spPr>
                      </pic:pic>
                    </a:graphicData>
                  </a:graphic>
                </wp:anchor>
              </w:drawing>
            </w:r>
          </w:p>
        </w:tc>
      </w:tr>
    </w:tbl>
    <w:p>
      <w:pPr>
        <w:pStyle w:val="Normal"/>
        <w:spacing w:before="0" w:after="80"/>
        <w:rPr/>
      </w:pPr>
      <w:r>
        <w:rPr/>
      </w:r>
    </w:p>
    <w:p>
      <w:pPr>
        <w:pStyle w:val="Heading2"/>
        <w:spacing w:before="280" w:after="120"/>
        <w:rPr/>
      </w:pPr>
      <w:r>
        <w:rPr>
          <w:b/>
          <w:bCs/>
          <w:sz w:val="25"/>
          <w:szCs w:val="25"/>
        </w:rPr>
        <w:t>Laboratorio 3 — Volúmenes y persistencia de datos</w:t>
      </w:r>
    </w:p>
    <w:p>
      <w:pPr>
        <w:pStyle w:val="Normal"/>
        <w:spacing w:before="160" w:after="60"/>
        <w:rPr/>
      </w:pPr>
      <w:r>
        <w:rPr>
          <w:b/>
          <w:bCs/>
          <w:color w:val="1E7145"/>
          <w:sz w:val="21"/>
          <w:szCs w:val="21"/>
        </w:rPr>
        <w:t xml:space="preserve">Captura N.º 11: </w:t>
      </w:r>
      <w:r>
        <w:rPr>
          <w:color w:val="1E7145"/>
          <w:sz w:val="21"/>
          <w:szCs w:val="21"/>
        </w:rPr>
        <w:t>el documento insertado antes de borrar el contenedor y la consulta vacía después de recrearlo.</w:t>
      </w:r>
    </w:p>
    <w:tbl>
      <w:tblPr>
        <w:tblW w:w="9020" w:type="dxa"/>
        <w:jc w:val="start"/>
        <w:tblInd w:w="0" w:type="dxa"/>
        <w:tblLayout w:type="fixed"/>
        <w:tblCellMar>
          <w:top w:w="120" w:type="dxa"/>
          <w:start w:w="120" w:type="dxa"/>
          <w:bottom w:w="120" w:type="dxa"/>
          <w:end w:w="120" w:type="dxa"/>
        </w:tblCellMar>
        <w:tblLook w:noHBand="0" w:noVBand="1" w:firstColumn="1" w:lastRow="0" w:lastColumn="0" w:firstRow="1" w:val="04a0"/>
      </w:tblPr>
      <w:tblGrid>
        <w:gridCol w:w="9020"/>
      </w:tblGrid>
      <w:tr>
        <w:trPr>
          <w:trHeight w:val="2100" w:hRule="atLeast"/>
        </w:trPr>
        <w:tc>
          <w:tcPr>
            <w:tcW w:w="9020" w:type="dxa"/>
            <w:tcBorders>
              <w:top w:val="dashed" w:sz="6" w:space="0" w:color="A6A6A6"/>
              <w:start w:val="dashed" w:sz="6" w:space="0" w:color="A6A6A6"/>
              <w:bottom w:val="dashed" w:sz="6" w:space="0" w:color="A6A6A6"/>
              <w:end w:val="dashed" w:sz="6" w:space="0" w:color="A6A6A6"/>
            </w:tcBorders>
          </w:tcPr>
          <w:p>
            <w:pPr>
              <w:pStyle w:val="Normal"/>
              <w:spacing w:before="240" w:after="240"/>
              <w:jc w:val="center"/>
              <w:rPr>
                <w:i/>
                <w:iCs/>
                <w:color w:val="A6A6A6"/>
                <w:sz w:val="20"/>
                <w:szCs w:val="20"/>
              </w:rPr>
            </w:pPr>
            <w:r>
              <w:rPr>
                <w:i/>
                <w:iCs/>
                <w:color w:val="A6A6A6"/>
                <w:sz w:val="20"/>
                <w:szCs w:val="20"/>
              </w:rPr>
              <w:drawing>
                <wp:anchor distT="0" distB="0" distL="0" distR="0" simplePos="0" relativeHeight="12" behindDoc="0" locked="0" layoutInCell="1" allowOverlap="1">
                  <wp:simplePos x="0" y="0"/>
                  <wp:positionH relativeFrom="column">
                    <wp:align>center</wp:align>
                  </wp:positionH>
                  <wp:positionV relativeFrom="paragraph">
                    <wp:posOffset>635</wp:posOffset>
                  </wp:positionV>
                  <wp:extent cx="5575300" cy="3268980"/>
                  <wp:effectExtent l="0" t="0" r="0" b="0"/>
                  <wp:wrapSquare wrapText="largest"/>
                  <wp:docPr id="11"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pic:cNvPicPr>
                            <a:picLocks noChangeAspect="1" noChangeArrowheads="1"/>
                          </pic:cNvPicPr>
                        </pic:nvPicPr>
                        <pic:blipFill>
                          <a:blip r:embed="rId12"/>
                          <a:stretch>
                            <a:fillRect/>
                          </a:stretch>
                        </pic:blipFill>
                        <pic:spPr bwMode="auto">
                          <a:xfrm>
                            <a:off x="0" y="0"/>
                            <a:ext cx="5575300" cy="3268980"/>
                          </a:xfrm>
                          <a:prstGeom prst="rect">
                            <a:avLst/>
                          </a:prstGeom>
                          <a:noFill/>
                        </pic:spPr>
                      </pic:pic>
                    </a:graphicData>
                  </a:graphic>
                </wp:anchor>
              </w:drawing>
            </w:r>
          </w:p>
        </w:tc>
      </w:tr>
    </w:tbl>
    <w:p>
      <w:pPr>
        <w:pStyle w:val="Normal"/>
        <w:spacing w:before="0" w:after="80"/>
        <w:rPr/>
      </w:pPr>
      <w:r>
        <w:rPr/>
      </w:r>
    </w:p>
    <w:p>
      <w:pPr>
        <w:pStyle w:val="Normal"/>
        <w:spacing w:before="160" w:after="60"/>
        <w:rPr/>
      </w:pPr>
      <w:r>
        <w:rPr>
          <w:b/>
          <w:bCs/>
          <w:color w:val="1E7145"/>
          <w:sz w:val="21"/>
          <w:szCs w:val="21"/>
        </w:rPr>
        <w:t xml:space="preserve">Captura N.º 12: </w:t>
      </w:r>
      <w:r>
        <w:rPr>
          <w:color w:val="1E7145"/>
          <w:sz w:val="21"/>
          <w:szCs w:val="21"/>
        </w:rPr>
        <w:t>el documento recuperado después de destruir y recrear el contenedor con el volumen.</w:t>
      </w:r>
    </w:p>
    <w:tbl>
      <w:tblPr>
        <w:tblW w:w="9020" w:type="dxa"/>
        <w:jc w:val="start"/>
        <w:tblInd w:w="0" w:type="dxa"/>
        <w:tblLayout w:type="fixed"/>
        <w:tblCellMar>
          <w:top w:w="120" w:type="dxa"/>
          <w:start w:w="120" w:type="dxa"/>
          <w:bottom w:w="120" w:type="dxa"/>
          <w:end w:w="120" w:type="dxa"/>
        </w:tblCellMar>
        <w:tblLook w:noHBand="0" w:noVBand="1" w:firstColumn="1" w:lastRow="0" w:lastColumn="0" w:firstRow="1" w:val="04a0"/>
      </w:tblPr>
      <w:tblGrid>
        <w:gridCol w:w="9020"/>
      </w:tblGrid>
      <w:tr>
        <w:trPr>
          <w:trHeight w:val="2100" w:hRule="atLeast"/>
        </w:trPr>
        <w:tc>
          <w:tcPr>
            <w:tcW w:w="9020" w:type="dxa"/>
            <w:tcBorders>
              <w:top w:val="dashed" w:sz="6" w:space="0" w:color="A6A6A6"/>
              <w:start w:val="dashed" w:sz="6" w:space="0" w:color="A6A6A6"/>
              <w:bottom w:val="dashed" w:sz="6" w:space="0" w:color="A6A6A6"/>
              <w:end w:val="dashed" w:sz="6" w:space="0" w:color="A6A6A6"/>
            </w:tcBorders>
          </w:tcPr>
          <w:p>
            <w:pPr>
              <w:pStyle w:val="Normal"/>
              <w:spacing w:before="240" w:after="240"/>
              <w:jc w:val="center"/>
              <w:rPr>
                <w:i/>
                <w:iCs/>
                <w:color w:val="A6A6A6"/>
                <w:sz w:val="20"/>
                <w:szCs w:val="20"/>
              </w:rPr>
            </w:pPr>
            <w:r>
              <w:rPr>
                <w:i/>
                <w:iCs/>
                <w:color w:val="A6A6A6"/>
                <w:sz w:val="20"/>
                <w:szCs w:val="20"/>
              </w:rPr>
              <w:drawing>
                <wp:anchor distT="0" distB="0" distL="0" distR="0" simplePos="0" relativeHeight="13" behindDoc="0" locked="0" layoutInCell="1" allowOverlap="1">
                  <wp:simplePos x="0" y="0"/>
                  <wp:positionH relativeFrom="column">
                    <wp:align>center</wp:align>
                  </wp:positionH>
                  <wp:positionV relativeFrom="paragraph">
                    <wp:posOffset>635</wp:posOffset>
                  </wp:positionV>
                  <wp:extent cx="5575300" cy="4031615"/>
                  <wp:effectExtent l="0" t="0" r="0" b="0"/>
                  <wp:wrapSquare wrapText="largest"/>
                  <wp:docPr id="12"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pic:cNvPicPr>
                            <a:picLocks noChangeAspect="1" noChangeArrowheads="1"/>
                          </pic:cNvPicPr>
                        </pic:nvPicPr>
                        <pic:blipFill>
                          <a:blip r:embed="rId13"/>
                          <a:stretch>
                            <a:fillRect/>
                          </a:stretch>
                        </pic:blipFill>
                        <pic:spPr bwMode="auto">
                          <a:xfrm>
                            <a:off x="0" y="0"/>
                            <a:ext cx="5575300" cy="4031615"/>
                          </a:xfrm>
                          <a:prstGeom prst="rect">
                            <a:avLst/>
                          </a:prstGeom>
                          <a:noFill/>
                        </pic:spPr>
                      </pic:pic>
                    </a:graphicData>
                  </a:graphic>
                </wp:anchor>
              </w:drawing>
            </w:r>
          </w:p>
        </w:tc>
      </w:tr>
    </w:tbl>
    <w:p>
      <w:pPr>
        <w:pStyle w:val="Normal"/>
        <w:spacing w:before="0" w:after="80"/>
        <w:rPr/>
      </w:pPr>
      <w:r>
        <w:rPr/>
      </w:r>
    </w:p>
    <w:p>
      <w:pPr>
        <w:pStyle w:val="Normal"/>
        <w:spacing w:before="160" w:after="80"/>
        <w:rPr/>
      </w:pPr>
      <w:r>
        <w:rPr>
          <w:b/>
          <w:bCs/>
          <w:color w:val="B45F06"/>
        </w:rPr>
        <w:t xml:space="preserve">✎ </w:t>
      </w:r>
      <w:r>
        <w:rPr>
          <w:b/>
          <w:bCs/>
          <w:color w:val="B45F06"/>
        </w:rPr>
        <w:t xml:space="preserve">Pregunta N.º 5. </w:t>
      </w:r>
      <w:r>
        <w:rPr>
          <w:b/>
          <w:bCs/>
          <w:color w:val="B45F06"/>
          <w:sz w:val="21"/>
          <w:szCs w:val="21"/>
        </w:rPr>
        <w:t>¿Dónde se almacena físicamente un volumen nombrado? Use docker volume inspect datos_mongo y explique el campo Mountpoint. ¿Por qué en Windows esa ruta no es accesible directamente desde el Explorador de archivos?</w:t>
      </w:r>
    </w:p>
    <w:tbl>
      <w:tblPr>
        <w:tblW w:w="9020" w:type="dxa"/>
        <w:jc w:val="start"/>
        <w:tblInd w:w="0" w:type="dxa"/>
        <w:tblLayout w:type="fixed"/>
        <w:tblCellMar>
          <w:top w:w="20" w:type="dxa"/>
          <w:start w:w="60" w:type="dxa"/>
          <w:bottom w:w="20" w:type="dxa"/>
          <w:end w:w="60" w:type="dxa"/>
        </w:tblCellMar>
        <w:tblLook w:noHBand="0" w:noVBand="1" w:firstColumn="1" w:lastRow="0" w:lastColumn="0" w:firstRow="1" w:val="04a0"/>
      </w:tblPr>
      <w:tblGrid>
        <w:gridCol w:w="9020"/>
      </w:tblGrid>
      <w:tr>
        <w:trPr>
          <w:trHeight w:val="340" w:hRule="atLeast"/>
        </w:trPr>
        <w:tc>
          <w:tcPr>
            <w:tcW w:w="9020" w:type="dxa"/>
            <w:tcBorders>
              <w:bottom w:val="dotted" w:sz="6" w:space="0" w:color="BFBFBF"/>
            </w:tcBorders>
          </w:tcPr>
          <w:p>
            <w:pPr>
              <w:pStyle w:val="BodyText"/>
              <w:rPr/>
            </w:pPr>
            <w:r>
              <w:rPr/>
              <w:t>Físicamente, un volumen nombrado en Linux se almacena dentro del directorio raíz que administra el demonio de Docker, generalmente en la ruta:</w:t>
            </w:r>
          </w:p>
          <w:p>
            <w:pPr>
              <w:pStyle w:val="BodyText"/>
              <w:spacing w:before="0" w:after="140"/>
              <w:rPr/>
            </w:pPr>
            <w:r>
              <w:rPr>
                <w:rStyle w:val="Textooriginaluser"/>
              </w:rPr>
              <w:t>/var/lib/docker/volumes/&lt;nombre_del_volumen&gt;/_datas</w:t>
            </w:r>
          </w:p>
        </w:tc>
      </w:tr>
      <w:tr>
        <w:trPr>
          <w:trHeight w:val="340" w:hRule="atLeast"/>
        </w:trPr>
        <w:tc>
          <w:tcPr>
            <w:tcW w:w="9020" w:type="dxa"/>
            <w:tcBorders>
              <w:top w:val="dotted" w:sz="6" w:space="0" w:color="BFBFBF"/>
              <w:bottom w:val="dotted" w:sz="6" w:space="0" w:color="BFBFBF"/>
            </w:tcBorders>
          </w:tcPr>
          <w:p>
            <w:pPr>
              <w:pStyle w:val="Normal"/>
              <w:rPr/>
            </w:pPr>
            <w:r>
              <w:rPr>
                <w:rStyle w:val="Textooriginaluser"/>
                <w:b w:val="false"/>
                <w:bCs w:val="false"/>
              </w:rPr>
              <w:t>Mountpoint</w:t>
            </w:r>
            <w:r>
              <w:rPr>
                <w:b w:val="false"/>
                <w:bCs w:val="false"/>
              </w:rPr>
              <w:t xml:space="preserve">: </w:t>
            </w:r>
            <w:r>
              <w:rPr/>
              <w:t xml:space="preserve">Muestra la ruta exacta y absoluta del sistema de archivos del </w:t>
            </w:r>
            <w:r>
              <w:rPr>
                <w:i/>
              </w:rPr>
              <w:t>host</w:t>
            </w:r>
            <w:r>
              <w:rPr/>
              <w:t xml:space="preserve"> (tu máquina física) donde Docker monta y guarda los datos de ese volumen.</w:t>
            </w:r>
          </w:p>
        </w:tc>
      </w:tr>
      <w:tr>
        <w:trPr>
          <w:trHeight w:val="340" w:hRule="atLeast"/>
        </w:trPr>
        <w:tc>
          <w:tcPr>
            <w:tcW w:w="9020" w:type="dxa"/>
            <w:tcBorders>
              <w:top w:val="dotted" w:sz="6" w:space="0" w:color="BFBFBF"/>
              <w:bottom w:val="dotted" w:sz="6" w:space="0" w:color="BFBFBF"/>
            </w:tcBorders>
          </w:tcPr>
          <w:p>
            <w:pPr>
              <w:pStyle w:val="Normal"/>
              <w:rPr/>
            </w:pPr>
            <w:r>
              <w:rPr/>
              <w:t>EN windows no ejecuta los contenedores de linux de forma  nativa sobre el sistema operativo de windows , esto provoca que la ruta indicada en Mountpoint no exista directamente en el sistema de archivos windows</w:t>
            </w:r>
          </w:p>
        </w:tc>
      </w:tr>
      <w:tr>
        <w:trPr>
          <w:trHeight w:val="340" w:hRule="atLeast"/>
        </w:trPr>
        <w:tc>
          <w:tcPr>
            <w:tcW w:w="9020" w:type="dxa"/>
            <w:tcBorders>
              <w:top w:val="dotted" w:sz="6" w:space="0" w:color="BFBFBF"/>
              <w:bottom w:val="dotted" w:sz="6" w:space="0" w:color="BFBFBF"/>
            </w:tcBorders>
          </w:tcPr>
          <w:p>
            <w:pPr>
              <w:pStyle w:val="Normal"/>
              <w:rPr/>
            </w:pPr>
            <w:r>
              <w:rPr/>
            </w:r>
          </w:p>
        </w:tc>
      </w:tr>
    </w:tbl>
    <w:p>
      <w:pPr>
        <w:pStyle w:val="Normal"/>
        <w:spacing w:before="0" w:after="120"/>
        <w:rPr/>
      </w:pPr>
      <w:r>
        <w:rPr/>
      </w:r>
    </w:p>
    <w:p>
      <w:pPr>
        <w:pStyle w:val="Normal"/>
        <w:spacing w:before="160" w:after="60"/>
        <w:rPr/>
      </w:pPr>
      <w:r>
        <w:rPr>
          <w:b/>
          <w:bCs/>
          <w:color w:val="1E7145"/>
          <w:sz w:val="21"/>
          <w:szCs w:val="21"/>
        </w:rPr>
        <w:t xml:space="preserve">Captura N.º 13: </w:t>
      </w:r>
      <w:r>
        <w:rPr>
          <w:color w:val="1E7145"/>
          <w:sz w:val="21"/>
          <w:szCs w:val="21"/>
        </w:rPr>
        <w:t>el navegador antes y después de editar index.html desde el host.</w:t>
      </w:r>
    </w:p>
    <w:tbl>
      <w:tblPr>
        <w:tblW w:w="9020" w:type="dxa"/>
        <w:jc w:val="start"/>
        <w:tblInd w:w="0" w:type="dxa"/>
        <w:tblLayout w:type="fixed"/>
        <w:tblCellMar>
          <w:top w:w="120" w:type="dxa"/>
          <w:start w:w="120" w:type="dxa"/>
          <w:bottom w:w="120" w:type="dxa"/>
          <w:end w:w="120" w:type="dxa"/>
        </w:tblCellMar>
        <w:tblLook w:noHBand="0" w:noVBand="1" w:firstColumn="1" w:lastRow="0" w:lastColumn="0" w:firstRow="1" w:val="04a0"/>
      </w:tblPr>
      <w:tblGrid>
        <w:gridCol w:w="9020"/>
      </w:tblGrid>
      <w:tr>
        <w:trPr>
          <w:trHeight w:val="2100" w:hRule="atLeast"/>
        </w:trPr>
        <w:tc>
          <w:tcPr>
            <w:tcW w:w="9020" w:type="dxa"/>
            <w:tcBorders>
              <w:top w:val="dashed" w:sz="6" w:space="0" w:color="A6A6A6"/>
              <w:start w:val="dashed" w:sz="6" w:space="0" w:color="A6A6A6"/>
              <w:bottom w:val="dashed" w:sz="6" w:space="0" w:color="A6A6A6"/>
              <w:end w:val="dashed" w:sz="6" w:space="0" w:color="A6A6A6"/>
            </w:tcBorders>
          </w:tcPr>
          <w:p>
            <w:pPr>
              <w:pStyle w:val="Normal"/>
              <w:spacing w:before="240" w:after="240"/>
              <w:jc w:val="center"/>
              <w:rPr>
                <w:i/>
                <w:iCs/>
                <w:color w:val="A6A6A6"/>
                <w:sz w:val="20"/>
                <w:szCs w:val="20"/>
              </w:rPr>
            </w:pPr>
            <w:r>
              <w:rPr>
                <w:i/>
                <w:iCs/>
                <w:color w:val="A6A6A6"/>
                <w:sz w:val="20"/>
                <w:szCs w:val="20"/>
              </w:rPr>
              <w:drawing>
                <wp:anchor distT="0" distB="0" distL="0" distR="0" simplePos="0" relativeHeight="15" behindDoc="0" locked="0" layoutInCell="1" allowOverlap="1">
                  <wp:simplePos x="0" y="0"/>
                  <wp:positionH relativeFrom="column">
                    <wp:align>center</wp:align>
                  </wp:positionH>
                  <wp:positionV relativeFrom="paragraph">
                    <wp:posOffset>635</wp:posOffset>
                  </wp:positionV>
                  <wp:extent cx="5575300" cy="1283335"/>
                  <wp:effectExtent l="0" t="0" r="0" b="0"/>
                  <wp:wrapSquare wrapText="largest"/>
                  <wp:docPr id="13"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4"/>
                          <pic:cNvPicPr>
                            <a:picLocks noChangeAspect="1" noChangeArrowheads="1"/>
                          </pic:cNvPicPr>
                        </pic:nvPicPr>
                        <pic:blipFill>
                          <a:blip r:embed="rId14"/>
                          <a:stretch>
                            <a:fillRect/>
                          </a:stretch>
                        </pic:blipFill>
                        <pic:spPr bwMode="auto">
                          <a:xfrm>
                            <a:off x="0" y="0"/>
                            <a:ext cx="5575300" cy="1283335"/>
                          </a:xfrm>
                          <a:prstGeom prst="rect">
                            <a:avLst/>
                          </a:prstGeom>
                          <a:noFill/>
                        </pic:spPr>
                      </pic:pic>
                    </a:graphicData>
                  </a:graphic>
                </wp:anchor>
              </w:drawing>
            </w:r>
          </w:p>
        </w:tc>
      </w:tr>
    </w:tbl>
    <w:p>
      <w:pPr>
        <w:pStyle w:val="Normal"/>
        <w:spacing w:before="0" w:after="80"/>
        <w:rPr/>
      </w:pPr>
      <w:r>
        <w:rPr/>
      </w:r>
    </w:p>
    <w:p>
      <w:pPr>
        <w:pStyle w:val="Normal"/>
        <w:spacing w:before="160" w:after="60"/>
        <w:rPr/>
      </w:pPr>
      <w:r>
        <w:rPr>
          <w:b/>
          <w:bCs/>
          <w:color w:val="1E7145"/>
          <w:sz w:val="21"/>
          <w:szCs w:val="21"/>
        </w:rPr>
        <w:t xml:space="preserve">Captura N.º 14: </w:t>
      </w:r>
      <w:r>
        <w:rPr>
          <w:color w:val="1E7145"/>
          <w:sz w:val="21"/>
          <w:szCs w:val="21"/>
        </w:rPr>
        <w:t>el archivo backup_mongo.tar.gz creado en su carpeta y la restauración completada.</w:t>
      </w:r>
    </w:p>
    <w:tbl>
      <w:tblPr>
        <w:tblW w:w="9020" w:type="dxa"/>
        <w:jc w:val="start"/>
        <w:tblInd w:w="0" w:type="dxa"/>
        <w:tblLayout w:type="fixed"/>
        <w:tblCellMar>
          <w:top w:w="120" w:type="dxa"/>
          <w:start w:w="120" w:type="dxa"/>
          <w:bottom w:w="120" w:type="dxa"/>
          <w:end w:w="120" w:type="dxa"/>
        </w:tblCellMar>
        <w:tblLook w:noHBand="0" w:noVBand="1" w:firstColumn="1" w:lastRow="0" w:lastColumn="0" w:firstRow="1" w:val="04a0"/>
      </w:tblPr>
      <w:tblGrid>
        <w:gridCol w:w="9020"/>
      </w:tblGrid>
      <w:tr>
        <w:trPr>
          <w:trHeight w:val="2100" w:hRule="atLeast"/>
        </w:trPr>
        <w:tc>
          <w:tcPr>
            <w:tcW w:w="9020" w:type="dxa"/>
            <w:tcBorders>
              <w:top w:val="dashed" w:sz="6" w:space="0" w:color="A6A6A6"/>
              <w:start w:val="dashed" w:sz="6" w:space="0" w:color="A6A6A6"/>
              <w:bottom w:val="dashed" w:sz="6" w:space="0" w:color="A6A6A6"/>
              <w:end w:val="dashed" w:sz="6" w:space="0" w:color="A6A6A6"/>
            </w:tcBorders>
          </w:tcPr>
          <w:p>
            <w:pPr>
              <w:pStyle w:val="Normal"/>
              <w:spacing w:before="240" w:after="240"/>
              <w:jc w:val="center"/>
              <w:rPr>
                <w:i/>
                <w:iCs/>
                <w:color w:val="A6A6A6"/>
                <w:sz w:val="20"/>
                <w:szCs w:val="20"/>
              </w:rPr>
            </w:pPr>
            <w:r>
              <w:rPr>
                <w:i/>
                <w:iCs/>
                <w:color w:val="A6A6A6"/>
                <w:sz w:val="20"/>
                <w:szCs w:val="20"/>
              </w:rPr>
              <w:drawing>
                <wp:anchor distT="0" distB="0" distL="0" distR="0" simplePos="0" relativeHeight="14" behindDoc="0" locked="0" layoutInCell="1" allowOverlap="1">
                  <wp:simplePos x="0" y="0"/>
                  <wp:positionH relativeFrom="column">
                    <wp:align>center</wp:align>
                  </wp:positionH>
                  <wp:positionV relativeFrom="paragraph">
                    <wp:posOffset>635</wp:posOffset>
                  </wp:positionV>
                  <wp:extent cx="5575300" cy="3578225"/>
                  <wp:effectExtent l="0" t="0" r="0" b="0"/>
                  <wp:wrapSquare wrapText="largest"/>
                  <wp:docPr id="14"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3"/>
                          <pic:cNvPicPr>
                            <a:picLocks noChangeAspect="1" noChangeArrowheads="1"/>
                          </pic:cNvPicPr>
                        </pic:nvPicPr>
                        <pic:blipFill>
                          <a:blip r:embed="rId15"/>
                          <a:stretch>
                            <a:fillRect/>
                          </a:stretch>
                        </pic:blipFill>
                        <pic:spPr bwMode="auto">
                          <a:xfrm>
                            <a:off x="0" y="0"/>
                            <a:ext cx="5575300" cy="3578225"/>
                          </a:xfrm>
                          <a:prstGeom prst="rect">
                            <a:avLst/>
                          </a:prstGeom>
                          <a:noFill/>
                        </pic:spPr>
                      </pic:pic>
                    </a:graphicData>
                  </a:graphic>
                </wp:anchor>
              </w:drawing>
            </w:r>
          </w:p>
        </w:tc>
      </w:tr>
    </w:tbl>
    <w:p>
      <w:pPr>
        <w:pStyle w:val="Normal"/>
        <w:spacing w:before="0" w:after="80"/>
        <w:rPr/>
      </w:pPr>
      <w:r>
        <w:rPr/>
      </w:r>
    </w:p>
    <w:p>
      <w:pPr>
        <w:pStyle w:val="Heading2"/>
        <w:spacing w:before="280" w:after="120"/>
        <w:rPr/>
      </w:pPr>
      <w:r>
        <w:rPr>
          <w:b/>
          <w:bCs/>
          <w:sz w:val="25"/>
          <w:szCs w:val="25"/>
        </w:rPr>
        <w:t>Laboratorio 4 — Redes en Docker</w:t>
      </w:r>
    </w:p>
    <w:p>
      <w:pPr>
        <w:pStyle w:val="Normal"/>
        <w:spacing w:before="160" w:after="60"/>
        <w:rPr/>
      </w:pPr>
      <w:r>
        <w:rPr>
          <w:b/>
          <w:bCs/>
          <w:color w:val="1E7145"/>
          <w:sz w:val="21"/>
          <w:szCs w:val="21"/>
        </w:rPr>
        <w:t xml:space="preserve">Captura N.º 15: </w:t>
      </w:r>
      <w:r>
        <w:rPr>
          <w:color w:val="1E7145"/>
          <w:sz w:val="21"/>
          <w:szCs w:val="21"/>
        </w:rPr>
        <w:t>el curl fallando en la red por defecto y funcionando en red_practica.</w:t>
      </w:r>
    </w:p>
    <w:tbl>
      <w:tblPr>
        <w:tblW w:w="9020" w:type="dxa"/>
        <w:jc w:val="start"/>
        <w:tblInd w:w="0" w:type="dxa"/>
        <w:tblLayout w:type="fixed"/>
        <w:tblCellMar>
          <w:top w:w="120" w:type="dxa"/>
          <w:start w:w="120" w:type="dxa"/>
          <w:bottom w:w="120" w:type="dxa"/>
          <w:end w:w="120" w:type="dxa"/>
        </w:tblCellMar>
        <w:tblLook w:noHBand="0" w:noVBand="1" w:firstColumn="1" w:lastRow="0" w:lastColumn="0" w:firstRow="1" w:val="04a0"/>
      </w:tblPr>
      <w:tblGrid>
        <w:gridCol w:w="9020"/>
      </w:tblGrid>
      <w:tr>
        <w:trPr>
          <w:trHeight w:val="2100" w:hRule="atLeast"/>
        </w:trPr>
        <w:tc>
          <w:tcPr>
            <w:tcW w:w="9020" w:type="dxa"/>
            <w:tcBorders>
              <w:top w:val="dashed" w:sz="6" w:space="0" w:color="A6A6A6"/>
              <w:start w:val="dashed" w:sz="6" w:space="0" w:color="A6A6A6"/>
              <w:bottom w:val="dashed" w:sz="6" w:space="0" w:color="A6A6A6"/>
              <w:end w:val="dashed" w:sz="6" w:space="0" w:color="A6A6A6"/>
            </w:tcBorders>
          </w:tcPr>
          <w:p>
            <w:pPr>
              <w:pStyle w:val="Normal"/>
              <w:spacing w:before="240" w:after="240"/>
              <w:jc w:val="center"/>
              <w:rPr>
                <w:i/>
                <w:iCs/>
                <w:color w:val="A6A6A6"/>
                <w:sz w:val="20"/>
                <w:szCs w:val="20"/>
              </w:rPr>
            </w:pPr>
            <w:r>
              <w:rPr>
                <w:i/>
                <w:iCs/>
                <w:color w:val="A6A6A6"/>
                <w:sz w:val="20"/>
                <w:szCs w:val="20"/>
              </w:rPr>
              <w:drawing>
                <wp:anchor distT="0" distB="0" distL="0" distR="0" simplePos="0" relativeHeight="16" behindDoc="0" locked="0" layoutInCell="1" allowOverlap="1">
                  <wp:simplePos x="0" y="0"/>
                  <wp:positionH relativeFrom="column">
                    <wp:align>center</wp:align>
                  </wp:positionH>
                  <wp:positionV relativeFrom="paragraph">
                    <wp:posOffset>635</wp:posOffset>
                  </wp:positionV>
                  <wp:extent cx="6266815" cy="5501640"/>
                  <wp:effectExtent l="0" t="0" r="0" b="0"/>
                  <wp:wrapSquare wrapText="largest"/>
                  <wp:docPr id="15"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pic:cNvPicPr>
                            <a:picLocks noChangeAspect="1" noChangeArrowheads="1"/>
                          </pic:cNvPicPr>
                        </pic:nvPicPr>
                        <pic:blipFill>
                          <a:blip r:embed="rId16"/>
                          <a:stretch>
                            <a:fillRect/>
                          </a:stretch>
                        </pic:blipFill>
                        <pic:spPr bwMode="auto">
                          <a:xfrm>
                            <a:off x="0" y="0"/>
                            <a:ext cx="6266815" cy="5501640"/>
                          </a:xfrm>
                          <a:prstGeom prst="rect">
                            <a:avLst/>
                          </a:prstGeom>
                          <a:noFill/>
                        </pic:spPr>
                      </pic:pic>
                    </a:graphicData>
                  </a:graphic>
                </wp:anchor>
              </w:drawing>
            </w:r>
          </w:p>
        </w:tc>
      </w:tr>
    </w:tbl>
    <w:p>
      <w:pPr>
        <w:pStyle w:val="Normal"/>
        <w:spacing w:before="0" w:after="80"/>
        <w:rPr/>
      </w:pPr>
      <w:r>
        <w:rPr/>
      </w:r>
    </w:p>
    <w:p>
      <w:pPr>
        <w:pStyle w:val="Normal"/>
        <w:spacing w:before="160" w:after="80"/>
        <w:rPr/>
      </w:pPr>
      <w:r>
        <w:rPr>
          <w:b/>
          <w:bCs/>
          <w:color w:val="B45F06"/>
        </w:rPr>
        <w:t xml:space="preserve">✎ </w:t>
      </w:r>
      <w:r>
        <w:rPr>
          <w:b/>
          <w:bCs/>
          <w:color w:val="B45F06"/>
        </w:rPr>
        <w:t xml:space="preserve">Pregunta N.º 6. </w:t>
      </w:r>
      <w:r>
        <w:rPr>
          <w:b/>
          <w:bCs/>
          <w:color w:val="B45F06"/>
          <w:sz w:val="21"/>
          <w:szCs w:val="21"/>
        </w:rPr>
        <w:t>¿Por qué es una mala idea que un microservicio se conecte a otro usando una dirección IP fija? Relacione su respuesta con lo que acaba de observar.</w:t>
      </w:r>
    </w:p>
    <w:tbl>
      <w:tblPr>
        <w:tblW w:w="9020" w:type="dxa"/>
        <w:jc w:val="start"/>
        <w:tblInd w:w="0" w:type="dxa"/>
        <w:tblLayout w:type="fixed"/>
        <w:tblCellMar>
          <w:top w:w="20" w:type="dxa"/>
          <w:start w:w="60" w:type="dxa"/>
          <w:bottom w:w="20" w:type="dxa"/>
          <w:end w:w="60" w:type="dxa"/>
        </w:tblCellMar>
        <w:tblLook w:noHBand="0" w:noVBand="1" w:firstColumn="1" w:lastRow="0" w:lastColumn="0" w:firstRow="1" w:val="04a0"/>
      </w:tblPr>
      <w:tblGrid>
        <w:gridCol w:w="9020"/>
      </w:tblGrid>
      <w:tr>
        <w:trPr>
          <w:trHeight w:val="340" w:hRule="atLeast"/>
        </w:trPr>
        <w:tc>
          <w:tcPr>
            <w:tcW w:w="9020" w:type="dxa"/>
            <w:tcBorders>
              <w:bottom w:val="dotted" w:sz="6" w:space="0" w:color="BFBFBF"/>
            </w:tcBorders>
          </w:tcPr>
          <w:p>
            <w:pPr>
              <w:pStyle w:val="Normal"/>
              <w:rPr/>
            </w:pPr>
            <w:r>
              <w:rPr/>
              <w:t>Los contenedores están diseñados para ser efímeros: se crean, se destruyen, se reinician o se escalan constantemente. Cada vez que un contenedor se reinicia o se despliega una nueva versión, el motor de orquestación o de red le asigna una dirección IP nueva y dinámica.</w:t>
            </w:r>
          </w:p>
        </w:tc>
      </w:tr>
      <w:tr>
        <w:trPr>
          <w:trHeight w:val="340" w:hRule="atLeast"/>
        </w:trPr>
        <w:tc>
          <w:tcPr>
            <w:tcW w:w="9020" w:type="dxa"/>
            <w:tcBorders>
              <w:top w:val="dotted" w:sz="6" w:space="0" w:color="BFBFBF"/>
              <w:bottom w:val="dotted" w:sz="6" w:space="0" w:color="BFBFBF"/>
            </w:tcBorders>
          </w:tcPr>
          <w:p>
            <w:pPr>
              <w:pStyle w:val="Normal"/>
              <w:rPr/>
            </w:pPr>
            <w:r>
              <w:rPr/>
            </w:r>
          </w:p>
        </w:tc>
      </w:tr>
      <w:tr>
        <w:trPr>
          <w:trHeight w:val="340" w:hRule="atLeast"/>
        </w:trPr>
        <w:tc>
          <w:tcPr>
            <w:tcW w:w="9020" w:type="dxa"/>
            <w:tcBorders>
              <w:top w:val="dotted" w:sz="6" w:space="0" w:color="BFBFBF"/>
              <w:bottom w:val="dotted" w:sz="6" w:space="0" w:color="BFBFBF"/>
            </w:tcBorders>
          </w:tcPr>
          <w:p>
            <w:pPr>
              <w:pStyle w:val="Normal"/>
              <w:rPr/>
            </w:pPr>
            <w:r>
              <w:rPr/>
            </w:r>
          </w:p>
        </w:tc>
      </w:tr>
      <w:tr>
        <w:trPr>
          <w:trHeight w:val="340" w:hRule="atLeast"/>
        </w:trPr>
        <w:tc>
          <w:tcPr>
            <w:tcW w:w="9020" w:type="dxa"/>
            <w:tcBorders>
              <w:top w:val="dotted" w:sz="6" w:space="0" w:color="BFBFBF"/>
              <w:bottom w:val="dotted" w:sz="6" w:space="0" w:color="BFBFBF"/>
            </w:tcBorders>
          </w:tcPr>
          <w:p>
            <w:pPr>
              <w:pStyle w:val="Normal"/>
              <w:rPr/>
            </w:pPr>
            <w:r>
              <w:rPr/>
            </w:r>
          </w:p>
        </w:tc>
      </w:tr>
    </w:tbl>
    <w:p>
      <w:pPr>
        <w:pStyle w:val="Normal"/>
        <w:spacing w:before="0" w:after="120"/>
        <w:rPr/>
      </w:pPr>
      <w:r>
        <w:rPr/>
      </w:r>
    </w:p>
    <w:p>
      <w:pPr>
        <w:pStyle w:val="Heading2"/>
        <w:spacing w:before="280" w:after="120"/>
        <w:rPr/>
      </w:pPr>
      <w:r>
        <w:rPr>
          <w:b/>
          <w:bCs/>
          <w:sz w:val="25"/>
          <w:szCs w:val="25"/>
        </w:rPr>
        <w:t>Laboratorio 5 — Docker Compose: API Node.js + MongoDB</w:t>
      </w:r>
    </w:p>
    <w:p>
      <w:pPr>
        <w:pStyle w:val="Normal"/>
        <w:spacing w:before="160" w:after="60"/>
        <w:rPr/>
      </w:pPr>
      <w:r>
        <w:rPr>
          <w:b/>
          <w:bCs/>
          <w:color w:val="1E7145"/>
          <w:sz w:val="21"/>
          <w:szCs w:val="21"/>
        </w:rPr>
        <w:t xml:space="preserve">Captura N.º 16: </w:t>
      </w:r>
      <w:r>
        <w:rPr>
          <w:color w:val="1E7145"/>
          <w:sz w:val="21"/>
          <w:szCs w:val="21"/>
        </w:rPr>
        <w:t>salida de docker compose ps con los tres servicios en estado running/healthy.</w:t>
      </w:r>
    </w:p>
    <w:tbl>
      <w:tblPr>
        <w:tblW w:w="9020" w:type="dxa"/>
        <w:jc w:val="start"/>
        <w:tblInd w:w="0" w:type="dxa"/>
        <w:tblLayout w:type="fixed"/>
        <w:tblCellMar>
          <w:top w:w="120" w:type="dxa"/>
          <w:start w:w="120" w:type="dxa"/>
          <w:bottom w:w="120" w:type="dxa"/>
          <w:end w:w="120" w:type="dxa"/>
        </w:tblCellMar>
        <w:tblLook w:noHBand="0" w:noVBand="1" w:firstColumn="1" w:lastRow="0" w:lastColumn="0" w:firstRow="1" w:val="04a0"/>
      </w:tblPr>
      <w:tblGrid>
        <w:gridCol w:w="9020"/>
      </w:tblGrid>
      <w:tr>
        <w:trPr>
          <w:trHeight w:val="2100" w:hRule="atLeast"/>
        </w:trPr>
        <w:tc>
          <w:tcPr>
            <w:tcW w:w="9020" w:type="dxa"/>
            <w:tcBorders>
              <w:top w:val="dashed" w:sz="6" w:space="0" w:color="A6A6A6"/>
              <w:start w:val="dashed" w:sz="6" w:space="0" w:color="A6A6A6"/>
              <w:bottom w:val="dashed" w:sz="6" w:space="0" w:color="A6A6A6"/>
              <w:end w:val="dashed" w:sz="6" w:space="0" w:color="A6A6A6"/>
            </w:tcBorders>
          </w:tcPr>
          <w:p>
            <w:pPr>
              <w:pStyle w:val="Normal"/>
              <w:spacing w:before="240" w:after="240"/>
              <w:jc w:val="center"/>
              <w:rPr>
                <w:i/>
                <w:iCs/>
                <w:color w:val="A6A6A6"/>
                <w:sz w:val="20"/>
                <w:szCs w:val="20"/>
              </w:rPr>
            </w:pPr>
            <w:r>
              <w:rPr>
                <w:i/>
                <w:iCs/>
                <w:color w:val="A6A6A6"/>
                <w:sz w:val="20"/>
                <w:szCs w:val="20"/>
              </w:rPr>
              <w:drawing>
                <wp:anchor distT="0" distB="0" distL="0" distR="0" simplePos="0" relativeHeight="17" behindDoc="0" locked="0" layoutInCell="1" allowOverlap="1">
                  <wp:simplePos x="0" y="0"/>
                  <wp:positionH relativeFrom="column">
                    <wp:align>center</wp:align>
                  </wp:positionH>
                  <wp:positionV relativeFrom="paragraph">
                    <wp:posOffset>635</wp:posOffset>
                  </wp:positionV>
                  <wp:extent cx="5850890" cy="1124585"/>
                  <wp:effectExtent l="0" t="0" r="0" b="0"/>
                  <wp:wrapSquare wrapText="largest"/>
                  <wp:docPr id="16"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6"/>
                          <pic:cNvPicPr>
                            <a:picLocks noChangeAspect="1" noChangeArrowheads="1"/>
                          </pic:cNvPicPr>
                        </pic:nvPicPr>
                        <pic:blipFill>
                          <a:blip r:embed="rId17"/>
                          <a:stretch>
                            <a:fillRect/>
                          </a:stretch>
                        </pic:blipFill>
                        <pic:spPr bwMode="auto">
                          <a:xfrm>
                            <a:off x="0" y="0"/>
                            <a:ext cx="5850890" cy="1124585"/>
                          </a:xfrm>
                          <a:prstGeom prst="rect">
                            <a:avLst/>
                          </a:prstGeom>
                          <a:noFill/>
                        </pic:spPr>
                      </pic:pic>
                    </a:graphicData>
                  </a:graphic>
                </wp:anchor>
              </w:drawing>
            </w:r>
          </w:p>
        </w:tc>
      </w:tr>
    </w:tbl>
    <w:p>
      <w:pPr>
        <w:pStyle w:val="Normal"/>
        <w:spacing w:before="0" w:after="80"/>
        <w:rPr/>
      </w:pPr>
      <w:r>
        <w:rPr/>
      </w:r>
    </w:p>
    <w:p>
      <w:pPr>
        <w:pStyle w:val="Normal"/>
        <w:spacing w:before="160" w:after="60"/>
        <w:rPr/>
      </w:pPr>
      <w:r>
        <w:rPr>
          <w:b/>
          <w:bCs/>
          <w:color w:val="1E7145"/>
          <w:sz w:val="21"/>
          <w:szCs w:val="21"/>
        </w:rPr>
        <w:t xml:space="preserve">Captura N.º 17: </w:t>
      </w:r>
      <w:r>
        <w:rPr>
          <w:color w:val="1E7145"/>
          <w:sz w:val="21"/>
          <w:szCs w:val="21"/>
        </w:rPr>
        <w:t>la respuesta del POST y la colección vista desde mongo-express en el navegador.</w:t>
      </w:r>
    </w:p>
    <w:tbl>
      <w:tblPr>
        <w:tblW w:w="9020" w:type="dxa"/>
        <w:jc w:val="start"/>
        <w:tblInd w:w="0" w:type="dxa"/>
        <w:tblLayout w:type="fixed"/>
        <w:tblCellMar>
          <w:top w:w="120" w:type="dxa"/>
          <w:start w:w="120" w:type="dxa"/>
          <w:bottom w:w="120" w:type="dxa"/>
          <w:end w:w="120" w:type="dxa"/>
        </w:tblCellMar>
        <w:tblLook w:noHBand="0" w:noVBand="1" w:firstColumn="1" w:lastRow="0" w:lastColumn="0" w:firstRow="1" w:val="04a0"/>
      </w:tblPr>
      <w:tblGrid>
        <w:gridCol w:w="9020"/>
      </w:tblGrid>
      <w:tr>
        <w:trPr>
          <w:trHeight w:val="2100" w:hRule="atLeast"/>
        </w:trPr>
        <w:tc>
          <w:tcPr>
            <w:tcW w:w="9020" w:type="dxa"/>
            <w:tcBorders>
              <w:top w:val="dashed" w:sz="6" w:space="0" w:color="A6A6A6"/>
              <w:start w:val="dashed" w:sz="6" w:space="0" w:color="A6A6A6"/>
              <w:bottom w:val="dashed" w:sz="6" w:space="0" w:color="A6A6A6"/>
              <w:end w:val="dashed" w:sz="6" w:space="0" w:color="A6A6A6"/>
            </w:tcBorders>
          </w:tcPr>
          <w:p>
            <w:pPr>
              <w:pStyle w:val="Normal"/>
              <w:spacing w:before="240" w:after="240"/>
              <w:jc w:val="center"/>
              <w:rPr>
                <w:i/>
                <w:iCs/>
                <w:color w:val="A6A6A6"/>
                <w:sz w:val="20"/>
                <w:szCs w:val="20"/>
              </w:rPr>
            </w:pPr>
            <w:r>
              <w:rPr>
                <w:i/>
                <w:iCs/>
                <w:color w:val="A6A6A6"/>
                <w:sz w:val="20"/>
                <w:szCs w:val="20"/>
              </w:rPr>
              <w:drawing>
                <wp:anchor distT="0" distB="0" distL="0" distR="0" simplePos="0" relativeHeight="18" behindDoc="0" locked="0" layoutInCell="1" allowOverlap="1">
                  <wp:simplePos x="0" y="0"/>
                  <wp:positionH relativeFrom="column">
                    <wp:align>center</wp:align>
                  </wp:positionH>
                  <wp:positionV relativeFrom="paragraph">
                    <wp:posOffset>635</wp:posOffset>
                  </wp:positionV>
                  <wp:extent cx="5575300" cy="6111875"/>
                  <wp:effectExtent l="0" t="0" r="0" b="0"/>
                  <wp:wrapSquare wrapText="largest"/>
                  <wp:docPr id="17"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7"/>
                          <pic:cNvPicPr>
                            <a:picLocks noChangeAspect="1" noChangeArrowheads="1"/>
                          </pic:cNvPicPr>
                        </pic:nvPicPr>
                        <pic:blipFill>
                          <a:blip r:embed="rId18"/>
                          <a:stretch>
                            <a:fillRect/>
                          </a:stretch>
                        </pic:blipFill>
                        <pic:spPr bwMode="auto">
                          <a:xfrm>
                            <a:off x="0" y="0"/>
                            <a:ext cx="5575300" cy="6111875"/>
                          </a:xfrm>
                          <a:prstGeom prst="rect">
                            <a:avLst/>
                          </a:prstGeom>
                          <a:noFill/>
                        </pic:spPr>
                      </pic:pic>
                    </a:graphicData>
                  </a:graphic>
                </wp:anchor>
              </w:drawing>
            </w:r>
          </w:p>
        </w:tc>
      </w:tr>
    </w:tbl>
    <w:p>
      <w:pPr>
        <w:pStyle w:val="Normal"/>
        <w:spacing w:before="0" w:after="80"/>
        <w:rPr/>
      </w:pPr>
      <w:r>
        <w:rPr/>
      </w:r>
    </w:p>
    <w:p>
      <w:pPr>
        <w:pStyle w:val="Normal"/>
        <w:spacing w:before="160" w:after="60"/>
        <w:rPr/>
      </w:pPr>
      <w:r>
        <w:rPr>
          <w:b/>
          <w:bCs/>
          <w:color w:val="1E7145"/>
          <w:sz w:val="21"/>
          <w:szCs w:val="21"/>
        </w:rPr>
        <w:t xml:space="preserve">Captura N.º 18: </w:t>
      </w:r>
      <w:r>
        <w:rPr>
          <w:color w:val="1E7145"/>
          <w:sz w:val="21"/>
          <w:szCs w:val="21"/>
        </w:rPr>
        <w:t>las tareas recuperadas después de un down y un up.</w:t>
      </w:r>
    </w:p>
    <w:tbl>
      <w:tblPr>
        <w:tblW w:w="9020" w:type="dxa"/>
        <w:jc w:val="start"/>
        <w:tblInd w:w="0" w:type="dxa"/>
        <w:tblLayout w:type="fixed"/>
        <w:tblCellMar>
          <w:top w:w="120" w:type="dxa"/>
          <w:start w:w="120" w:type="dxa"/>
          <w:bottom w:w="120" w:type="dxa"/>
          <w:end w:w="120" w:type="dxa"/>
        </w:tblCellMar>
        <w:tblLook w:noHBand="0" w:noVBand="1" w:firstColumn="1" w:lastRow="0" w:lastColumn="0" w:firstRow="1" w:val="04a0"/>
      </w:tblPr>
      <w:tblGrid>
        <w:gridCol w:w="9020"/>
      </w:tblGrid>
      <w:tr>
        <w:trPr>
          <w:trHeight w:val="2100" w:hRule="atLeast"/>
        </w:trPr>
        <w:tc>
          <w:tcPr>
            <w:tcW w:w="9020" w:type="dxa"/>
            <w:tcBorders>
              <w:top w:val="dashed" w:sz="6" w:space="0" w:color="A6A6A6"/>
              <w:start w:val="dashed" w:sz="6" w:space="0" w:color="A6A6A6"/>
              <w:bottom w:val="dashed" w:sz="6" w:space="0" w:color="A6A6A6"/>
              <w:end w:val="dashed" w:sz="6" w:space="0" w:color="A6A6A6"/>
            </w:tcBorders>
          </w:tcPr>
          <w:p>
            <w:pPr>
              <w:pStyle w:val="Normal"/>
              <w:spacing w:before="240" w:after="240"/>
              <w:jc w:val="center"/>
              <w:rPr>
                <w:i/>
                <w:iCs/>
                <w:color w:val="A6A6A6"/>
                <w:sz w:val="20"/>
                <w:szCs w:val="20"/>
              </w:rPr>
            </w:pPr>
            <w:r>
              <w:rPr>
                <w:i/>
                <w:iCs/>
                <w:color w:val="A6A6A6"/>
                <w:sz w:val="20"/>
                <w:szCs w:val="20"/>
              </w:rPr>
              <w:drawing>
                <wp:anchor distT="0" distB="0" distL="0" distR="0" simplePos="0" relativeHeight="19" behindDoc="0" locked="0" layoutInCell="1" allowOverlap="1">
                  <wp:simplePos x="0" y="0"/>
                  <wp:positionH relativeFrom="column">
                    <wp:align>center</wp:align>
                  </wp:positionH>
                  <wp:positionV relativeFrom="paragraph">
                    <wp:posOffset>635</wp:posOffset>
                  </wp:positionV>
                  <wp:extent cx="5575300" cy="3169920"/>
                  <wp:effectExtent l="0" t="0" r="0" b="0"/>
                  <wp:wrapSquare wrapText="largest"/>
                  <wp:docPr id="18"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8"/>
                          <pic:cNvPicPr>
                            <a:picLocks noChangeAspect="1" noChangeArrowheads="1"/>
                          </pic:cNvPicPr>
                        </pic:nvPicPr>
                        <pic:blipFill>
                          <a:blip r:embed="rId19"/>
                          <a:stretch>
                            <a:fillRect/>
                          </a:stretch>
                        </pic:blipFill>
                        <pic:spPr bwMode="auto">
                          <a:xfrm>
                            <a:off x="0" y="0"/>
                            <a:ext cx="5575300" cy="3169920"/>
                          </a:xfrm>
                          <a:prstGeom prst="rect">
                            <a:avLst/>
                          </a:prstGeom>
                          <a:noFill/>
                        </pic:spPr>
                      </pic:pic>
                    </a:graphicData>
                  </a:graphic>
                </wp:anchor>
              </w:drawing>
            </w:r>
          </w:p>
        </w:tc>
      </w:tr>
    </w:tbl>
    <w:p>
      <w:pPr>
        <w:pStyle w:val="Normal"/>
        <w:spacing w:before="0" w:after="80"/>
        <w:rPr/>
      </w:pPr>
      <w:r>
        <w:rPr/>
      </w:r>
    </w:p>
    <w:p>
      <w:pPr>
        <w:pStyle w:val="Normal"/>
        <w:spacing w:before="160" w:after="80"/>
        <w:rPr/>
      </w:pPr>
      <w:r>
        <w:rPr>
          <w:b/>
          <w:bCs/>
          <w:color w:val="B45F06"/>
        </w:rPr>
        <w:t xml:space="preserve">✎ </w:t>
      </w:r>
      <w:r>
        <w:rPr>
          <w:b/>
          <w:bCs/>
          <w:color w:val="B45F06"/>
        </w:rPr>
        <w:t xml:space="preserve">Pregunta N.º 7. </w:t>
      </w:r>
      <w:r>
        <w:rPr>
          <w:b/>
          <w:bCs/>
          <w:color w:val="B45F06"/>
          <w:sz w:val="21"/>
          <w:szCs w:val="21"/>
        </w:rPr>
        <w:t>¿Cuál es la diferencia entre docker compose down y docker compose down -v? Ejecute el segundo y describa qué ocurre con los datos.</w:t>
      </w:r>
    </w:p>
    <w:tbl>
      <w:tblPr>
        <w:tblW w:w="9020" w:type="dxa"/>
        <w:jc w:val="start"/>
        <w:tblInd w:w="0" w:type="dxa"/>
        <w:tblLayout w:type="fixed"/>
        <w:tblCellMar>
          <w:top w:w="20" w:type="dxa"/>
          <w:start w:w="60" w:type="dxa"/>
          <w:bottom w:w="20" w:type="dxa"/>
          <w:end w:w="60" w:type="dxa"/>
        </w:tblCellMar>
        <w:tblLook w:noHBand="0" w:noVBand="1" w:firstColumn="1" w:lastRow="0" w:lastColumn="0" w:firstRow="1" w:val="04a0"/>
      </w:tblPr>
      <w:tblGrid>
        <w:gridCol w:w="9020"/>
      </w:tblGrid>
      <w:tr>
        <w:trPr>
          <w:trHeight w:val="340" w:hRule="atLeast"/>
        </w:trPr>
        <w:tc>
          <w:tcPr>
            <w:tcW w:w="9020" w:type="dxa"/>
            <w:tcBorders>
              <w:bottom w:val="dotted" w:sz="6" w:space="0" w:color="BFBFBF"/>
            </w:tcBorders>
          </w:tcPr>
          <w:p>
            <w:pPr>
              <w:pStyle w:val="Normal"/>
              <w:rPr/>
            </w:pPr>
            <w:r>
              <w:rPr>
                <w:rStyle w:val="Textooriginaluser"/>
                <w:b w:val="false"/>
                <w:bCs w:val="false"/>
              </w:rPr>
              <w:t>docker-compose down</w:t>
            </w:r>
            <w:r>
              <w:rPr>
                <w:b w:val="false"/>
                <w:bCs w:val="false"/>
              </w:rPr>
              <w:t xml:space="preserve">: Detiene y elimina los contenedores, redes y elementos auxiliares creados por el archivo </w:t>
            </w:r>
            <w:r>
              <w:rPr>
                <w:rStyle w:val="Textooriginaluser"/>
                <w:b w:val="false"/>
                <w:bCs w:val="false"/>
              </w:rPr>
              <w:t>docker-compose.yml</w:t>
            </w:r>
            <w:r>
              <w:rPr>
                <w:b w:val="false"/>
                <w:bCs w:val="false"/>
              </w:rPr>
              <w:t>. Conserva los volúmenes de datos intactos.</w:t>
            </w:r>
          </w:p>
        </w:tc>
      </w:tr>
      <w:tr>
        <w:trPr>
          <w:trHeight w:val="78" w:hRule="atLeast"/>
        </w:trPr>
        <w:tc>
          <w:tcPr>
            <w:tcW w:w="9020" w:type="dxa"/>
            <w:tcBorders>
              <w:top w:val="dotted" w:sz="6" w:space="0" w:color="BFBFBF"/>
              <w:bottom w:val="dotted" w:sz="6" w:space="0" w:color="BFBFBF"/>
            </w:tcBorders>
          </w:tcPr>
          <w:p>
            <w:pPr>
              <w:pStyle w:val="Normal"/>
              <w:rPr/>
            </w:pPr>
            <w:r>
              <w:rPr>
                <w:rStyle w:val="Textooriginaluser"/>
                <w:b w:val="false"/>
                <w:bCs w:val="false"/>
              </w:rPr>
              <w:t>docker-compose down -v</w:t>
            </w:r>
            <w:r>
              <w:rPr>
                <w:b w:val="false"/>
                <w:bCs w:val="false"/>
              </w:rPr>
              <w:t xml:space="preserve">: Realiza exactamente todo lo anterior y, además, elimina los volúmenes de datos nombrados definidos en la sección </w:t>
            </w:r>
            <w:r>
              <w:rPr>
                <w:rStyle w:val="Textooriginaluser"/>
                <w:b w:val="false"/>
                <w:bCs w:val="false"/>
              </w:rPr>
              <w:t>volumes</w:t>
            </w:r>
            <w:r>
              <w:rPr>
                <w:b w:val="false"/>
                <w:bCs w:val="false"/>
              </w:rPr>
              <w:t xml:space="preserve"> de tu archivo Compose.</w:t>
            </w:r>
          </w:p>
        </w:tc>
      </w:tr>
      <w:tr>
        <w:trPr>
          <w:trHeight w:val="340" w:hRule="atLeast"/>
        </w:trPr>
        <w:tc>
          <w:tcPr>
            <w:tcW w:w="9020" w:type="dxa"/>
            <w:tcBorders>
              <w:top w:val="dotted" w:sz="6" w:space="0" w:color="BFBFBF"/>
              <w:bottom w:val="dotted" w:sz="6" w:space="0" w:color="BFBFBF"/>
            </w:tcBorders>
          </w:tcPr>
          <w:p>
            <w:pPr>
              <w:pStyle w:val="Normal"/>
              <w:rPr/>
            </w:pPr>
            <w:r>
              <w:rPr/>
              <w:t>Se elimino el volumen de practica2_datos_mongo</w:t>
            </w:r>
          </w:p>
        </w:tc>
      </w:tr>
      <w:tr>
        <w:trPr>
          <w:trHeight w:val="340" w:hRule="atLeast"/>
        </w:trPr>
        <w:tc>
          <w:tcPr>
            <w:tcW w:w="9020" w:type="dxa"/>
            <w:tcBorders>
              <w:top w:val="dotted" w:sz="6" w:space="0" w:color="BFBFBF"/>
              <w:bottom w:val="dotted" w:sz="6" w:space="0" w:color="BFBFBF"/>
            </w:tcBorders>
          </w:tcPr>
          <w:p>
            <w:pPr>
              <w:pStyle w:val="Normal"/>
              <w:rPr/>
            </w:pPr>
            <w:r>
              <w:rPr/>
            </w:r>
          </w:p>
        </w:tc>
      </w:tr>
    </w:tbl>
    <w:p>
      <w:pPr>
        <w:pStyle w:val="Normal"/>
        <w:spacing w:before="0" w:after="120"/>
        <w:rPr/>
      </w:pPr>
      <w:r>
        <w:rPr/>
      </w:r>
    </w:p>
    <w:p>
      <w:pPr>
        <w:pStyle w:val="Heading2"/>
        <w:spacing w:before="280" w:after="120"/>
        <w:rPr/>
      </w:pPr>
      <w:r>
        <w:rPr>
          <w:b/>
          <w:bCs/>
          <w:sz w:val="25"/>
          <w:szCs w:val="25"/>
        </w:rPr>
        <w:t>Laboratorio 6 — Publicar la imagen en Docker Hub</w:t>
      </w:r>
    </w:p>
    <w:p>
      <w:pPr>
        <w:pStyle w:val="Normal"/>
        <w:spacing w:before="160" w:after="60"/>
        <w:rPr/>
      </w:pPr>
      <w:r>
        <w:rPr>
          <w:b/>
          <w:bCs/>
          <w:color w:val="1E7145"/>
          <w:sz w:val="21"/>
          <w:szCs w:val="21"/>
        </w:rPr>
        <w:t xml:space="preserve">Captura N.º 19: </w:t>
      </w:r>
      <w:r>
        <w:rPr>
          <w:color w:val="1E7145"/>
          <w:sz w:val="21"/>
          <w:szCs w:val="21"/>
        </w:rPr>
        <w:t>la página del repositorio en hub.docker.com mostrando su imagen publicada.</w:t>
      </w:r>
    </w:p>
    <w:tbl>
      <w:tblPr>
        <w:tblW w:w="9020" w:type="dxa"/>
        <w:jc w:val="start"/>
        <w:tblInd w:w="0" w:type="dxa"/>
        <w:tblLayout w:type="fixed"/>
        <w:tblCellMar>
          <w:top w:w="120" w:type="dxa"/>
          <w:start w:w="120" w:type="dxa"/>
          <w:bottom w:w="120" w:type="dxa"/>
          <w:end w:w="120" w:type="dxa"/>
        </w:tblCellMar>
        <w:tblLook w:noHBand="0" w:noVBand="1" w:firstColumn="1" w:lastRow="0" w:lastColumn="0" w:firstRow="1" w:val="04a0"/>
      </w:tblPr>
      <w:tblGrid>
        <w:gridCol w:w="9020"/>
      </w:tblGrid>
      <w:tr>
        <w:trPr>
          <w:trHeight w:val="2100" w:hRule="atLeast"/>
        </w:trPr>
        <w:tc>
          <w:tcPr>
            <w:tcW w:w="9020" w:type="dxa"/>
            <w:tcBorders>
              <w:top w:val="dashed" w:sz="6" w:space="0" w:color="A6A6A6"/>
              <w:start w:val="dashed" w:sz="6" w:space="0" w:color="A6A6A6"/>
              <w:bottom w:val="dashed" w:sz="6" w:space="0" w:color="A6A6A6"/>
              <w:end w:val="dashed" w:sz="6" w:space="0" w:color="A6A6A6"/>
            </w:tcBorders>
          </w:tcPr>
          <w:p>
            <w:pPr>
              <w:pStyle w:val="Normal"/>
              <w:spacing w:before="240" w:after="240"/>
              <w:jc w:val="center"/>
              <w:rPr>
                <w:i/>
                <w:iCs/>
                <w:color w:val="A6A6A6"/>
                <w:sz w:val="20"/>
                <w:szCs w:val="20"/>
              </w:rPr>
            </w:pPr>
            <w:r>
              <w:rPr>
                <w:i/>
                <w:iCs/>
                <w:color w:val="A6A6A6"/>
                <w:sz w:val="20"/>
                <w:szCs w:val="20"/>
              </w:rPr>
              <w:drawing>
                <wp:anchor distT="0" distB="0" distL="0" distR="0" simplePos="0" relativeHeight="20" behindDoc="0" locked="0" layoutInCell="1" allowOverlap="1">
                  <wp:simplePos x="0" y="0"/>
                  <wp:positionH relativeFrom="column">
                    <wp:align>center</wp:align>
                  </wp:positionH>
                  <wp:positionV relativeFrom="paragraph">
                    <wp:posOffset>635</wp:posOffset>
                  </wp:positionV>
                  <wp:extent cx="5575300" cy="6018530"/>
                  <wp:effectExtent l="0" t="0" r="0" b="0"/>
                  <wp:wrapSquare wrapText="largest"/>
                  <wp:docPr id="19"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9"/>
                          <pic:cNvPicPr>
                            <a:picLocks noChangeAspect="1" noChangeArrowheads="1"/>
                          </pic:cNvPicPr>
                        </pic:nvPicPr>
                        <pic:blipFill>
                          <a:blip r:embed="rId20"/>
                          <a:stretch>
                            <a:fillRect/>
                          </a:stretch>
                        </pic:blipFill>
                        <pic:spPr bwMode="auto">
                          <a:xfrm>
                            <a:off x="0" y="0"/>
                            <a:ext cx="5575300" cy="6018530"/>
                          </a:xfrm>
                          <a:prstGeom prst="rect">
                            <a:avLst/>
                          </a:prstGeom>
                          <a:noFill/>
                        </pic:spPr>
                      </pic:pic>
                    </a:graphicData>
                  </a:graphic>
                </wp:anchor>
              </w:drawing>
            </w:r>
          </w:p>
        </w:tc>
      </w:tr>
    </w:tbl>
    <w:p>
      <w:pPr>
        <w:pStyle w:val="Normal"/>
        <w:spacing w:before="0" w:after="80"/>
        <w:rPr/>
      </w:pPr>
      <w:r>
        <w:rPr/>
      </w:r>
    </w:p>
    <w:p>
      <w:pPr>
        <w:pStyle w:val="Heading2"/>
        <w:spacing w:before="280" w:after="120"/>
        <w:rPr/>
      </w:pPr>
      <w:r>
        <w:rPr>
          <w:b/>
          <w:bCs/>
          <w:sz w:val="25"/>
          <w:szCs w:val="25"/>
        </w:rPr>
        <w:t>Laboratorio 7 — Diagnóstico y limpieza del sistema</w:t>
      </w:r>
    </w:p>
    <w:p>
      <w:pPr>
        <w:pStyle w:val="Normal"/>
        <w:spacing w:before="160" w:after="60"/>
        <w:rPr/>
      </w:pPr>
      <w:r>
        <w:rPr>
          <w:b/>
          <w:bCs/>
          <w:color w:val="1E7145"/>
          <w:sz w:val="21"/>
          <w:szCs w:val="21"/>
        </w:rPr>
        <w:t xml:space="preserve">Captura N.º 20: </w:t>
      </w:r>
      <w:r>
        <w:rPr>
          <w:color w:val="1E7145"/>
          <w:sz w:val="21"/>
          <w:szCs w:val="21"/>
        </w:rPr>
        <w:t>salida de docker system df antes y después de la limpieza.</w:t>
      </w:r>
    </w:p>
    <w:tbl>
      <w:tblPr>
        <w:tblW w:w="9020" w:type="dxa"/>
        <w:jc w:val="start"/>
        <w:tblInd w:w="0" w:type="dxa"/>
        <w:tblLayout w:type="fixed"/>
        <w:tblCellMar>
          <w:top w:w="120" w:type="dxa"/>
          <w:start w:w="120" w:type="dxa"/>
          <w:bottom w:w="120" w:type="dxa"/>
          <w:end w:w="120" w:type="dxa"/>
        </w:tblCellMar>
        <w:tblLook w:noHBand="0" w:noVBand="1" w:firstColumn="1" w:lastRow="0" w:lastColumn="0" w:firstRow="1" w:val="04a0"/>
      </w:tblPr>
      <w:tblGrid>
        <w:gridCol w:w="9020"/>
      </w:tblGrid>
      <w:tr>
        <w:trPr>
          <w:trHeight w:val="2100" w:hRule="atLeast"/>
        </w:trPr>
        <w:tc>
          <w:tcPr>
            <w:tcW w:w="9020" w:type="dxa"/>
            <w:tcBorders>
              <w:top w:val="dashed" w:sz="6" w:space="0" w:color="A6A6A6"/>
              <w:start w:val="dashed" w:sz="6" w:space="0" w:color="A6A6A6"/>
              <w:bottom w:val="dashed" w:sz="6" w:space="0" w:color="A6A6A6"/>
              <w:end w:val="dashed" w:sz="6" w:space="0" w:color="A6A6A6"/>
            </w:tcBorders>
          </w:tcPr>
          <w:p>
            <w:pPr>
              <w:pStyle w:val="Normal"/>
              <w:spacing w:before="240" w:after="240"/>
              <w:jc w:val="center"/>
              <w:rPr>
                <w:i/>
                <w:iCs/>
                <w:color w:val="A6A6A6"/>
                <w:sz w:val="20"/>
                <w:szCs w:val="20"/>
              </w:rPr>
            </w:pPr>
            <w:r>
              <w:rPr>
                <w:i/>
                <w:iCs/>
                <w:color w:val="A6A6A6"/>
                <w:sz w:val="20"/>
                <w:szCs w:val="20"/>
              </w:rPr>
              <w:drawing>
                <wp:anchor distT="0" distB="0" distL="0" distR="0" simplePos="0" relativeHeight="21" behindDoc="0" locked="0" layoutInCell="1" allowOverlap="1">
                  <wp:simplePos x="0" y="0"/>
                  <wp:positionH relativeFrom="column">
                    <wp:align>center</wp:align>
                  </wp:positionH>
                  <wp:positionV relativeFrom="paragraph">
                    <wp:posOffset>635</wp:posOffset>
                  </wp:positionV>
                  <wp:extent cx="5575300" cy="2948940"/>
                  <wp:effectExtent l="0" t="0" r="0" b="0"/>
                  <wp:wrapSquare wrapText="largest"/>
                  <wp:docPr id="20"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0"/>
                          <pic:cNvPicPr>
                            <a:picLocks noChangeAspect="1" noChangeArrowheads="1"/>
                          </pic:cNvPicPr>
                        </pic:nvPicPr>
                        <pic:blipFill>
                          <a:blip r:embed="rId21"/>
                          <a:stretch>
                            <a:fillRect/>
                          </a:stretch>
                        </pic:blipFill>
                        <pic:spPr bwMode="auto">
                          <a:xfrm>
                            <a:off x="0" y="0"/>
                            <a:ext cx="5575300" cy="2948940"/>
                          </a:xfrm>
                          <a:prstGeom prst="rect">
                            <a:avLst/>
                          </a:prstGeom>
                          <a:noFill/>
                        </pic:spPr>
                      </pic:pic>
                    </a:graphicData>
                  </a:graphic>
                </wp:anchor>
              </w:drawing>
              <w:drawing>
                <wp:anchor distT="0" distB="0" distL="0" distR="0" simplePos="0" relativeHeight="22" behindDoc="0" locked="0" layoutInCell="1" allowOverlap="1">
                  <wp:simplePos x="0" y="0"/>
                  <wp:positionH relativeFrom="column">
                    <wp:align>center</wp:align>
                  </wp:positionH>
                  <wp:positionV relativeFrom="paragraph">
                    <wp:posOffset>635</wp:posOffset>
                  </wp:positionV>
                  <wp:extent cx="5575300" cy="3191510"/>
                  <wp:effectExtent l="0" t="0" r="0" b="0"/>
                  <wp:wrapSquare wrapText="largest"/>
                  <wp:docPr id="21"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1"/>
                          <pic:cNvPicPr>
                            <a:picLocks noChangeAspect="1" noChangeArrowheads="1"/>
                          </pic:cNvPicPr>
                        </pic:nvPicPr>
                        <pic:blipFill>
                          <a:blip r:embed="rId22"/>
                          <a:stretch>
                            <a:fillRect/>
                          </a:stretch>
                        </pic:blipFill>
                        <pic:spPr bwMode="auto">
                          <a:xfrm>
                            <a:off x="0" y="0"/>
                            <a:ext cx="5575300" cy="3191510"/>
                          </a:xfrm>
                          <a:prstGeom prst="rect">
                            <a:avLst/>
                          </a:prstGeom>
                          <a:noFill/>
                        </pic:spPr>
                      </pic:pic>
                    </a:graphicData>
                  </a:graphic>
                </wp:anchor>
              </w:drawing>
            </w:r>
          </w:p>
        </w:tc>
      </w:tr>
    </w:tbl>
    <w:p>
      <w:pPr>
        <w:pStyle w:val="Normal"/>
        <w:spacing w:before="0" w:after="80"/>
        <w:rPr/>
      </w:pPr>
      <w:r>
        <w:rPr/>
      </w:r>
      <w:r>
        <w:br w:type="page"/>
      </w:r>
    </w:p>
    <w:p>
      <w:pPr>
        <w:pStyle w:val="Heading1"/>
        <w:pBdr>
          <w:bottom w:val="single" w:sz="12" w:space="4" w:color="1F4E79"/>
        </w:pBdr>
        <w:spacing w:before="0" w:after="160"/>
        <w:rPr/>
      </w:pPr>
      <w:r>
        <w:rPr>
          <w:b/>
          <w:bCs/>
          <w:color w:val="1F4E79"/>
          <w:sz w:val="28"/>
          <w:szCs w:val="28"/>
        </w:rPr>
        <w:t>PARTE 2 — Registro de entrega de los ejercicios</w:t>
      </w:r>
    </w:p>
    <w:p>
      <w:pPr>
        <w:pStyle w:val="Normal"/>
        <w:spacing w:lineRule="auto" w:line="276" w:before="60" w:after="100"/>
        <w:rPr/>
      </w:pPr>
      <w:r>
        <w:rPr/>
        <w:t>Complete la tabla indicando, para cada ejercicio, la carpeta o el enlace exacto dentro de su repositorio donde se encuentra la solución. El informe PDF de la Parte 2 se entrega como archivo aparte.</w:t>
      </w:r>
    </w:p>
    <w:tbl>
      <w:tblPr>
        <w:tblW w:w="9020" w:type="dxa"/>
        <w:jc w:val="start"/>
        <w:tblInd w:w="0" w:type="dxa"/>
        <w:tblLayout w:type="fixed"/>
        <w:tblCellMar>
          <w:top w:w="80" w:type="dxa"/>
          <w:start w:w="110" w:type="dxa"/>
          <w:bottom w:w="80" w:type="dxa"/>
          <w:end w:w="110" w:type="dxa"/>
        </w:tblCellMar>
        <w:tblLook w:noHBand="0" w:noVBand="1" w:firstColumn="1" w:lastRow="0" w:lastColumn="0" w:firstRow="1" w:val="04a0"/>
      </w:tblPr>
      <w:tblGrid>
        <w:gridCol w:w="3598"/>
        <w:gridCol w:w="4222"/>
        <w:gridCol w:w="1200"/>
      </w:tblGrid>
      <w:tr>
        <w:trPr>
          <w:tblHeader w:val="true"/>
        </w:trPr>
        <w:tc>
          <w:tcPr>
            <w:tcW w:w="3598" w:type="dxa"/>
            <w:tcBorders>
              <w:top w:val="single" w:sz="6" w:space="0" w:color="B4C6E7"/>
              <w:start w:val="single" w:sz="6" w:space="0" w:color="B4C6E7"/>
              <w:bottom w:val="single" w:sz="4" w:space="0" w:color="D9E2F3"/>
              <w:end w:val="single" w:sz="4" w:space="0" w:color="D9E2F3"/>
            </w:tcBorders>
            <w:shd w:color="auto" w:fill="1F4E79" w:val="clear"/>
          </w:tcPr>
          <w:p>
            <w:pPr>
              <w:pStyle w:val="Normal"/>
              <w:spacing w:before="40" w:after="40"/>
              <w:rPr/>
            </w:pPr>
            <w:r>
              <w:rPr>
                <w:b/>
                <w:bCs/>
                <w:color w:val="FFFFFF"/>
                <w:sz w:val="20"/>
                <w:szCs w:val="20"/>
              </w:rPr>
              <w:t>Ejercicio</w:t>
            </w:r>
          </w:p>
        </w:tc>
        <w:tc>
          <w:tcPr>
            <w:tcW w:w="4222" w:type="dxa"/>
            <w:tcBorders>
              <w:top w:val="single" w:sz="6" w:space="0" w:color="B4C6E7"/>
              <w:start w:val="single" w:sz="4" w:space="0" w:color="D9E2F3"/>
              <w:bottom w:val="single" w:sz="4" w:space="0" w:color="D9E2F3"/>
              <w:end w:val="single" w:sz="4" w:space="0" w:color="D9E2F3"/>
            </w:tcBorders>
            <w:shd w:color="auto" w:fill="1F4E79" w:val="clear"/>
          </w:tcPr>
          <w:p>
            <w:pPr>
              <w:pStyle w:val="Normal"/>
              <w:spacing w:before="40" w:after="40"/>
              <w:rPr/>
            </w:pPr>
            <w:r>
              <w:rPr>
                <w:b/>
                <w:bCs/>
                <w:color w:val="FFFFFF"/>
                <w:sz w:val="20"/>
                <w:szCs w:val="20"/>
              </w:rPr>
              <w:t>Carpeta o enlace en el repositorio</w:t>
            </w:r>
          </w:p>
        </w:tc>
        <w:tc>
          <w:tcPr>
            <w:tcW w:w="1200" w:type="dxa"/>
            <w:tcBorders>
              <w:top w:val="single" w:sz="6" w:space="0" w:color="B4C6E7"/>
              <w:start w:val="single" w:sz="4" w:space="0" w:color="D9E2F3"/>
              <w:bottom w:val="single" w:sz="4" w:space="0" w:color="D9E2F3"/>
              <w:end w:val="single" w:sz="6" w:space="0" w:color="B4C6E7"/>
            </w:tcBorders>
            <w:shd w:color="auto" w:fill="1F4E79" w:val="clear"/>
          </w:tcPr>
          <w:p>
            <w:pPr>
              <w:pStyle w:val="Normal"/>
              <w:spacing w:before="40" w:after="40"/>
              <w:rPr/>
            </w:pPr>
            <w:r>
              <w:rPr>
                <w:b/>
                <w:bCs/>
                <w:color w:val="FFFFFF"/>
                <w:sz w:val="20"/>
                <w:szCs w:val="20"/>
              </w:rPr>
              <w:t>Resuelto</w:t>
            </w:r>
          </w:p>
        </w:tc>
      </w:tr>
      <w:tr>
        <w:trPr/>
        <w:tc>
          <w:tcPr>
            <w:tcW w:w="3598" w:type="dxa"/>
            <w:tcBorders>
              <w:top w:val="single" w:sz="4" w:space="0" w:color="D9E2F3"/>
              <w:start w:val="single" w:sz="6" w:space="0" w:color="B4C6E7"/>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1. Dockerizar una aplicación propia</w:t>
            </w:r>
          </w:p>
        </w:tc>
        <w:tc>
          <w:tcPr>
            <w:tcW w:w="4222" w:type="dxa"/>
            <w:tcBorders>
              <w:top w:val="single" w:sz="4" w:space="0" w:color="D9E2F3"/>
              <w:start w:val="single" w:sz="4" w:space="0" w:color="D9E2F3"/>
              <w:bottom w:val="single" w:sz="4" w:space="0" w:color="D9E2F3"/>
              <w:end w:val="single" w:sz="4" w:space="0" w:color="D9E2F3"/>
            </w:tcBorders>
            <w:shd w:color="auto" w:fill="FFFFFF" w:val="clear"/>
            <w:tcMar>
              <w:top w:w="70" w:type="dxa"/>
              <w:bottom w:w="70" w:type="dxa"/>
            </w:tcMar>
          </w:tcPr>
          <w:p>
            <w:pPr>
              <w:pStyle w:val="Normal"/>
              <w:bidi w:val="0"/>
              <w:spacing w:before="40" w:after="40"/>
              <w:rPr/>
            </w:pPr>
            <w:r>
              <w:rPr/>
              <w:t>COM600_MicroServicios/Tareas/Tarea 2</w:t>
            </w:r>
          </w:p>
        </w:tc>
        <w:tc>
          <w:tcPr>
            <w:tcW w:w="1200" w:type="dxa"/>
            <w:tcBorders>
              <w:top w:val="single" w:sz="4" w:space="0" w:color="D9E2F3"/>
              <w:start w:val="single" w:sz="4" w:space="0" w:color="D9E2F3"/>
              <w:bottom w:val="single" w:sz="4" w:space="0" w:color="D9E2F3"/>
              <w:end w:val="single" w:sz="6" w:space="0" w:color="B4C6E7"/>
            </w:tcBorders>
            <w:shd w:color="auto" w:fill="FFFFFF" w:val="clear"/>
            <w:tcMar>
              <w:top w:w="70" w:type="dxa"/>
              <w:bottom w:w="70" w:type="dxa"/>
            </w:tcMar>
          </w:tcPr>
          <w:p>
            <w:pPr>
              <w:pStyle w:val="Normal"/>
              <w:spacing w:before="40" w:after="40"/>
              <w:rPr/>
            </w:pPr>
            <w:r>
              <w:rPr/>
            </w:r>
          </w:p>
        </w:tc>
      </w:tr>
      <w:tr>
        <w:trPr/>
        <w:tc>
          <w:tcPr>
            <w:tcW w:w="3598" w:type="dxa"/>
            <w:tcBorders>
              <w:top w:val="single" w:sz="4" w:space="0" w:color="D9E2F3"/>
              <w:start w:val="single" w:sz="6" w:space="0" w:color="B4C6E7"/>
              <w:bottom w:val="single" w:sz="4" w:space="0" w:color="D9E2F3"/>
              <w:end w:val="single" w:sz="4" w:space="0" w:color="D9E2F3"/>
            </w:tcBorders>
            <w:shd w:color="auto" w:fill="F4F7FC" w:val="clear"/>
            <w:tcMar>
              <w:top w:w="70" w:type="dxa"/>
              <w:bottom w:w="70" w:type="dxa"/>
            </w:tcMar>
          </w:tcPr>
          <w:p>
            <w:pPr>
              <w:pStyle w:val="Normal"/>
              <w:spacing w:before="40" w:after="40"/>
              <w:rPr/>
            </w:pPr>
            <w:r>
              <w:rPr>
                <w:sz w:val="20"/>
                <w:szCs w:val="20"/>
              </w:rPr>
              <w:t>2. Optimización de una imagen</w:t>
            </w:r>
          </w:p>
        </w:tc>
        <w:tc>
          <w:tcPr>
            <w:tcW w:w="4222" w:type="dxa"/>
            <w:tcBorders>
              <w:top w:val="single" w:sz="4" w:space="0" w:color="D9E2F3"/>
              <w:start w:val="single" w:sz="4" w:space="0" w:color="D9E2F3"/>
              <w:bottom w:val="single" w:sz="4" w:space="0" w:color="D9E2F3"/>
              <w:end w:val="single" w:sz="4" w:space="0" w:color="D9E2F3"/>
            </w:tcBorders>
            <w:shd w:color="auto" w:fill="F4F7FC" w:val="clear"/>
            <w:tcMar>
              <w:top w:w="70" w:type="dxa"/>
              <w:bottom w:w="70" w:type="dxa"/>
            </w:tcMar>
          </w:tcPr>
          <w:p>
            <w:pPr>
              <w:pStyle w:val="Normal"/>
              <w:bidi w:val="0"/>
              <w:spacing w:before="40" w:after="40"/>
              <w:rPr/>
            </w:pPr>
            <w:r>
              <w:rPr/>
              <w:t>COM600_MicroServicios/Practicas/Practica 2/Parte 2/02-optimizacion</w:t>
            </w:r>
          </w:p>
        </w:tc>
        <w:tc>
          <w:tcPr>
            <w:tcW w:w="1200" w:type="dxa"/>
            <w:tcBorders>
              <w:top w:val="single" w:sz="4" w:space="0" w:color="D9E2F3"/>
              <w:start w:val="single" w:sz="4" w:space="0" w:color="D9E2F3"/>
              <w:bottom w:val="single" w:sz="4" w:space="0" w:color="D9E2F3"/>
              <w:end w:val="single" w:sz="6" w:space="0" w:color="B4C6E7"/>
            </w:tcBorders>
            <w:shd w:color="auto" w:fill="F4F7FC" w:val="clear"/>
            <w:tcMar>
              <w:top w:w="70" w:type="dxa"/>
              <w:bottom w:w="70" w:type="dxa"/>
            </w:tcMar>
          </w:tcPr>
          <w:p>
            <w:pPr>
              <w:pStyle w:val="Normal"/>
              <w:spacing w:before="40" w:after="40"/>
              <w:rPr/>
            </w:pPr>
            <w:r>
              <w:rPr/>
            </w:r>
          </w:p>
        </w:tc>
      </w:tr>
      <w:tr>
        <w:trPr/>
        <w:tc>
          <w:tcPr>
            <w:tcW w:w="3598" w:type="dxa"/>
            <w:tcBorders>
              <w:top w:val="single" w:sz="4" w:space="0" w:color="D9E2F3"/>
              <w:start w:val="single" w:sz="6" w:space="0" w:color="B4C6E7"/>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3. Persistencia, respaldo y restauración</w:t>
            </w:r>
          </w:p>
        </w:tc>
        <w:tc>
          <w:tcPr>
            <w:tcW w:w="4222" w:type="dxa"/>
            <w:tcBorders>
              <w:top w:val="single" w:sz="4" w:space="0" w:color="D9E2F3"/>
              <w:start w:val="single" w:sz="4" w:space="0" w:color="D9E2F3"/>
              <w:bottom w:val="single" w:sz="4" w:space="0" w:color="D9E2F3"/>
              <w:end w:val="single" w:sz="4" w:space="0" w:color="D9E2F3"/>
            </w:tcBorders>
            <w:shd w:color="auto" w:fill="FFFFFF" w:val="clear"/>
            <w:tcMar>
              <w:top w:w="70" w:type="dxa"/>
              <w:bottom w:w="70" w:type="dxa"/>
            </w:tcMar>
          </w:tcPr>
          <w:p>
            <w:pPr>
              <w:pStyle w:val="Normal"/>
              <w:bidi w:val="0"/>
              <w:spacing w:before="40" w:after="40"/>
              <w:rPr/>
            </w:pPr>
            <w:r>
              <w:rPr/>
              <w:t>COM600_MicroServicios/Practicas/Practica 2/Parte 2/03-persistencia</w:t>
            </w:r>
          </w:p>
        </w:tc>
        <w:tc>
          <w:tcPr>
            <w:tcW w:w="1200" w:type="dxa"/>
            <w:tcBorders>
              <w:top w:val="single" w:sz="4" w:space="0" w:color="D9E2F3"/>
              <w:start w:val="single" w:sz="4" w:space="0" w:color="D9E2F3"/>
              <w:bottom w:val="single" w:sz="4" w:space="0" w:color="D9E2F3"/>
              <w:end w:val="single" w:sz="6" w:space="0" w:color="B4C6E7"/>
            </w:tcBorders>
            <w:shd w:color="auto" w:fill="FFFFFF" w:val="clear"/>
            <w:tcMar>
              <w:top w:w="70" w:type="dxa"/>
              <w:bottom w:w="70" w:type="dxa"/>
            </w:tcMar>
          </w:tcPr>
          <w:p>
            <w:pPr>
              <w:pStyle w:val="Normal"/>
              <w:spacing w:before="40" w:after="40"/>
              <w:rPr/>
            </w:pPr>
            <w:r>
              <w:rPr/>
            </w:r>
          </w:p>
        </w:tc>
      </w:tr>
      <w:tr>
        <w:trPr/>
        <w:tc>
          <w:tcPr>
            <w:tcW w:w="3598" w:type="dxa"/>
            <w:tcBorders>
              <w:top w:val="single" w:sz="4" w:space="0" w:color="D9E2F3"/>
              <w:start w:val="single" w:sz="6" w:space="0" w:color="B4C6E7"/>
              <w:bottom w:val="single" w:sz="4" w:space="0" w:color="D9E2F3"/>
              <w:end w:val="single" w:sz="4" w:space="0" w:color="D9E2F3"/>
            </w:tcBorders>
            <w:shd w:color="auto" w:fill="F4F7FC" w:val="clear"/>
            <w:tcMar>
              <w:top w:w="70" w:type="dxa"/>
              <w:bottom w:w="70" w:type="dxa"/>
            </w:tcMar>
          </w:tcPr>
          <w:p>
            <w:pPr>
              <w:pStyle w:val="Normal"/>
              <w:spacing w:before="40" w:after="40"/>
              <w:rPr/>
            </w:pPr>
            <w:r>
              <w:rPr>
                <w:sz w:val="20"/>
                <w:szCs w:val="20"/>
              </w:rPr>
              <w:t>4. Aislamiento de red</w:t>
            </w:r>
          </w:p>
        </w:tc>
        <w:tc>
          <w:tcPr>
            <w:tcW w:w="4222" w:type="dxa"/>
            <w:tcBorders>
              <w:top w:val="single" w:sz="4" w:space="0" w:color="D9E2F3"/>
              <w:start w:val="single" w:sz="4" w:space="0" w:color="D9E2F3"/>
              <w:bottom w:val="single" w:sz="4" w:space="0" w:color="D9E2F3"/>
              <w:end w:val="single" w:sz="4" w:space="0" w:color="D9E2F3"/>
            </w:tcBorders>
            <w:shd w:color="auto" w:fill="F4F7FC" w:val="clear"/>
            <w:tcMar>
              <w:top w:w="70" w:type="dxa"/>
              <w:bottom w:w="70" w:type="dxa"/>
            </w:tcMar>
          </w:tcPr>
          <w:p>
            <w:pPr>
              <w:pStyle w:val="Normal"/>
              <w:bidi w:val="0"/>
              <w:spacing w:before="40" w:after="40"/>
              <w:rPr/>
            </w:pPr>
            <w:r>
              <w:rPr/>
              <w:t>COM600_MicroServicios/Practicas/Practica 2/Parte 2/04-aislamiento-red</w:t>
            </w:r>
          </w:p>
        </w:tc>
        <w:tc>
          <w:tcPr>
            <w:tcW w:w="1200" w:type="dxa"/>
            <w:tcBorders>
              <w:top w:val="single" w:sz="4" w:space="0" w:color="D9E2F3"/>
              <w:start w:val="single" w:sz="4" w:space="0" w:color="D9E2F3"/>
              <w:bottom w:val="single" w:sz="4" w:space="0" w:color="D9E2F3"/>
              <w:end w:val="single" w:sz="6" w:space="0" w:color="B4C6E7"/>
            </w:tcBorders>
            <w:shd w:color="auto" w:fill="F4F7FC" w:val="clear"/>
            <w:tcMar>
              <w:top w:w="70" w:type="dxa"/>
              <w:bottom w:w="70" w:type="dxa"/>
            </w:tcMar>
          </w:tcPr>
          <w:p>
            <w:pPr>
              <w:pStyle w:val="Normal"/>
              <w:spacing w:before="40" w:after="40"/>
              <w:rPr/>
            </w:pPr>
            <w:r>
              <w:rPr/>
            </w:r>
          </w:p>
        </w:tc>
      </w:tr>
      <w:tr>
        <w:trPr/>
        <w:tc>
          <w:tcPr>
            <w:tcW w:w="3598" w:type="dxa"/>
            <w:tcBorders>
              <w:top w:val="single" w:sz="4" w:space="0" w:color="D9E2F3"/>
              <w:start w:val="single" w:sz="6" w:space="0" w:color="B4C6E7"/>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5. Stack con proxy inverso y balanceo</w:t>
            </w:r>
          </w:p>
        </w:tc>
        <w:tc>
          <w:tcPr>
            <w:tcW w:w="4222" w:type="dxa"/>
            <w:tcBorders>
              <w:top w:val="single" w:sz="4" w:space="0" w:color="D9E2F3"/>
              <w:start w:val="single" w:sz="4" w:space="0" w:color="D9E2F3"/>
              <w:bottom w:val="single" w:sz="4" w:space="0" w:color="D9E2F3"/>
              <w:end w:val="single" w:sz="4" w:space="0" w:color="D9E2F3"/>
            </w:tcBorders>
            <w:shd w:color="auto" w:fill="FFFFFF" w:val="clear"/>
            <w:tcMar>
              <w:top w:w="70" w:type="dxa"/>
              <w:bottom w:w="70" w:type="dxa"/>
            </w:tcMar>
          </w:tcPr>
          <w:p>
            <w:pPr>
              <w:pStyle w:val="Normal"/>
              <w:bidi w:val="0"/>
              <w:spacing w:before="40" w:after="40"/>
              <w:rPr/>
            </w:pPr>
            <w:r>
              <w:rPr/>
              <w:t>COM600_MicroServicios/Practicas/Practica 2/Parte 2/05-proxy-balanceo</w:t>
            </w:r>
          </w:p>
        </w:tc>
        <w:tc>
          <w:tcPr>
            <w:tcW w:w="1200" w:type="dxa"/>
            <w:tcBorders>
              <w:top w:val="single" w:sz="4" w:space="0" w:color="D9E2F3"/>
              <w:start w:val="single" w:sz="4" w:space="0" w:color="D9E2F3"/>
              <w:bottom w:val="single" w:sz="4" w:space="0" w:color="D9E2F3"/>
              <w:end w:val="single" w:sz="6" w:space="0" w:color="B4C6E7"/>
            </w:tcBorders>
            <w:shd w:color="auto" w:fill="FFFFFF" w:val="clear"/>
            <w:tcMar>
              <w:top w:w="70" w:type="dxa"/>
              <w:bottom w:w="70" w:type="dxa"/>
            </w:tcMar>
          </w:tcPr>
          <w:p>
            <w:pPr>
              <w:pStyle w:val="Normal"/>
              <w:spacing w:before="40" w:after="40"/>
              <w:rPr/>
            </w:pPr>
            <w:r>
              <w:rPr/>
            </w:r>
          </w:p>
        </w:tc>
      </w:tr>
      <w:tr>
        <w:trPr/>
        <w:tc>
          <w:tcPr>
            <w:tcW w:w="3598" w:type="dxa"/>
            <w:tcBorders>
              <w:top w:val="single" w:sz="4" w:space="0" w:color="D9E2F3"/>
              <w:start w:val="single" w:sz="6" w:space="0" w:color="B4C6E7"/>
              <w:bottom w:val="single" w:sz="6" w:space="0" w:color="B4C6E7"/>
              <w:end w:val="single" w:sz="4" w:space="0" w:color="D9E2F3"/>
            </w:tcBorders>
            <w:shd w:color="auto" w:fill="F4F7FC" w:val="clear"/>
            <w:tcMar>
              <w:top w:w="70" w:type="dxa"/>
              <w:bottom w:w="70" w:type="dxa"/>
            </w:tcMar>
          </w:tcPr>
          <w:p>
            <w:pPr>
              <w:pStyle w:val="Normal"/>
              <w:spacing w:before="40" w:after="40"/>
              <w:rPr/>
            </w:pPr>
            <w:r>
              <w:rPr>
                <w:sz w:val="20"/>
                <w:szCs w:val="20"/>
              </w:rPr>
              <w:t>6. Proyecto integrador</w:t>
            </w:r>
          </w:p>
        </w:tc>
        <w:tc>
          <w:tcPr>
            <w:tcW w:w="4222" w:type="dxa"/>
            <w:tcBorders>
              <w:top w:val="single" w:sz="4" w:space="0" w:color="D9E2F3"/>
              <w:start w:val="single" w:sz="4" w:space="0" w:color="D9E2F3"/>
              <w:bottom w:val="single" w:sz="6" w:space="0" w:color="B4C6E7"/>
              <w:end w:val="single" w:sz="4" w:space="0" w:color="D9E2F3"/>
            </w:tcBorders>
            <w:shd w:color="auto" w:fill="F4F7FC" w:val="clear"/>
            <w:tcMar>
              <w:top w:w="70" w:type="dxa"/>
              <w:bottom w:w="70" w:type="dxa"/>
            </w:tcMar>
          </w:tcPr>
          <w:p>
            <w:pPr>
              <w:pStyle w:val="Normal"/>
              <w:bidi w:val="0"/>
              <w:spacing w:before="40" w:after="40"/>
              <w:rPr/>
            </w:pPr>
            <w:r>
              <w:rPr/>
              <w:t>COM600_MicroServicios/Practicas/Practica 2/Parte 2/06-proyecto-integrador</w:t>
            </w:r>
          </w:p>
        </w:tc>
        <w:tc>
          <w:tcPr>
            <w:tcW w:w="1200" w:type="dxa"/>
            <w:tcBorders>
              <w:top w:val="single" w:sz="4" w:space="0" w:color="D9E2F3"/>
              <w:start w:val="single" w:sz="4" w:space="0" w:color="D9E2F3"/>
              <w:bottom w:val="single" w:sz="6" w:space="0" w:color="B4C6E7"/>
              <w:end w:val="single" w:sz="6" w:space="0" w:color="B4C6E7"/>
            </w:tcBorders>
            <w:shd w:color="auto" w:fill="F4F7FC" w:val="clear"/>
            <w:tcMar>
              <w:top w:w="70" w:type="dxa"/>
              <w:bottom w:w="70" w:type="dxa"/>
            </w:tcMar>
          </w:tcPr>
          <w:p>
            <w:pPr>
              <w:pStyle w:val="Normal"/>
              <w:spacing w:before="40" w:after="40"/>
              <w:rPr/>
            </w:pPr>
            <w:r>
              <w:rPr/>
            </w:r>
          </w:p>
        </w:tc>
      </w:tr>
    </w:tbl>
    <w:p>
      <w:pPr>
        <w:pStyle w:val="Normal"/>
        <w:spacing w:before="0" w:after="100"/>
        <w:rPr/>
      </w:pPr>
      <w:r>
        <w:rPr/>
      </w:r>
    </w:p>
    <w:p>
      <w:pPr>
        <w:pStyle w:val="Heading2"/>
        <w:spacing w:before="280" w:after="120"/>
        <w:rPr/>
      </w:pPr>
      <w:r>
        <w:rPr>
          <w:b/>
          <w:bCs/>
          <w:sz w:val="25"/>
          <w:szCs w:val="25"/>
        </w:rPr>
        <w:t>Comprobación previa a la entrega</w:t>
      </w:r>
    </w:p>
    <w:p>
      <w:pPr>
        <w:pStyle w:val="Normal"/>
        <w:spacing w:lineRule="auto" w:line="276" w:before="60" w:after="100"/>
        <w:rPr/>
      </w:pPr>
      <w:r>
        <w:rPr/>
        <w:t>Marque cada punto solo si lo verificó realmente. Los tres primeros tienen penalización en la rúbrica.</w:t>
      </w:r>
    </w:p>
    <w:tbl>
      <w:tblPr>
        <w:tblW w:w="9020" w:type="dxa"/>
        <w:jc w:val="start"/>
        <w:tblInd w:w="0" w:type="dxa"/>
        <w:tblLayout w:type="fixed"/>
        <w:tblCellMar>
          <w:top w:w="80" w:type="dxa"/>
          <w:start w:w="110" w:type="dxa"/>
          <w:bottom w:w="80" w:type="dxa"/>
          <w:end w:w="110" w:type="dxa"/>
        </w:tblCellMar>
        <w:tblLook w:noHBand="0" w:noVBand="1" w:firstColumn="1" w:lastRow="0" w:lastColumn="0" w:firstRow="1" w:val="04a0"/>
      </w:tblPr>
      <w:tblGrid>
        <w:gridCol w:w="8017"/>
        <w:gridCol w:w="1003"/>
      </w:tblGrid>
      <w:tr>
        <w:trPr>
          <w:tblHeader w:val="true"/>
        </w:trPr>
        <w:tc>
          <w:tcPr>
            <w:tcW w:w="8017" w:type="dxa"/>
            <w:tcBorders>
              <w:top w:val="single" w:sz="6" w:space="0" w:color="B4C6E7"/>
              <w:start w:val="single" w:sz="6" w:space="0" w:color="B4C6E7"/>
              <w:bottom w:val="single" w:sz="4" w:space="0" w:color="D9E2F3"/>
              <w:end w:val="single" w:sz="4" w:space="0" w:color="D9E2F3"/>
            </w:tcBorders>
            <w:shd w:color="auto" w:fill="1F4E79" w:val="clear"/>
          </w:tcPr>
          <w:p>
            <w:pPr>
              <w:pStyle w:val="Normal"/>
              <w:spacing w:before="40" w:after="40"/>
              <w:rPr/>
            </w:pPr>
            <w:r>
              <w:rPr>
                <w:b/>
                <w:bCs/>
                <w:color w:val="FFFFFF"/>
                <w:sz w:val="20"/>
                <w:szCs w:val="20"/>
              </w:rPr>
              <w:t>Verificación</w:t>
            </w:r>
          </w:p>
        </w:tc>
        <w:tc>
          <w:tcPr>
            <w:tcW w:w="1003" w:type="dxa"/>
            <w:tcBorders>
              <w:top w:val="single" w:sz="6" w:space="0" w:color="B4C6E7"/>
              <w:start w:val="single" w:sz="4" w:space="0" w:color="D9E2F3"/>
              <w:bottom w:val="single" w:sz="4" w:space="0" w:color="D9E2F3"/>
              <w:end w:val="single" w:sz="6" w:space="0" w:color="B4C6E7"/>
            </w:tcBorders>
            <w:shd w:color="auto" w:fill="1F4E79" w:val="clear"/>
          </w:tcPr>
          <w:p>
            <w:pPr>
              <w:pStyle w:val="Normal"/>
              <w:spacing w:before="40" w:after="40"/>
              <w:rPr/>
            </w:pPr>
            <w:r>
              <w:rPr>
                <w:b/>
                <w:bCs/>
                <w:color w:val="FFFFFF"/>
                <w:sz w:val="20"/>
                <w:szCs w:val="20"/>
              </w:rPr>
              <w:t>Sí</w:t>
            </w:r>
          </w:p>
        </w:tc>
      </w:tr>
      <w:tr>
        <w:trPr/>
        <w:tc>
          <w:tcPr>
            <w:tcW w:w="8017" w:type="dxa"/>
            <w:tcBorders>
              <w:top w:val="single" w:sz="4" w:space="0" w:color="D9E2F3"/>
              <w:start w:val="single" w:sz="6" w:space="0" w:color="B4C6E7"/>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El archivo .env NO está en el repositorio y .env.example sí lo está</w:t>
            </w:r>
          </w:p>
        </w:tc>
        <w:tc>
          <w:tcPr>
            <w:tcW w:w="1003" w:type="dxa"/>
            <w:tcBorders>
              <w:top w:val="single" w:sz="4" w:space="0" w:color="D9E2F3"/>
              <w:start w:val="single" w:sz="4" w:space="0" w:color="D9E2F3"/>
              <w:bottom w:val="single" w:sz="4" w:space="0" w:color="D9E2F3"/>
              <w:end w:val="single" w:sz="6" w:space="0" w:color="B4C6E7"/>
            </w:tcBorders>
            <w:shd w:color="auto" w:fill="FFFFFF" w:val="clear"/>
            <w:tcMar>
              <w:top w:w="70" w:type="dxa"/>
              <w:bottom w:w="70" w:type="dxa"/>
            </w:tcMar>
          </w:tcPr>
          <w:p>
            <w:pPr>
              <w:pStyle w:val="Normal"/>
              <w:spacing w:before="40" w:after="40"/>
              <w:rPr/>
            </w:pPr>
            <w:r>
              <w:rPr/>
              <w:t>si</w:t>
            </w:r>
          </w:p>
        </w:tc>
      </w:tr>
      <w:tr>
        <w:trPr/>
        <w:tc>
          <w:tcPr>
            <w:tcW w:w="8017" w:type="dxa"/>
            <w:tcBorders>
              <w:top w:val="single" w:sz="4" w:space="0" w:color="D9E2F3"/>
              <w:start w:val="single" w:sz="6" w:space="0" w:color="B4C6E7"/>
              <w:bottom w:val="single" w:sz="4" w:space="0" w:color="D9E2F3"/>
              <w:end w:val="single" w:sz="4" w:space="0" w:color="D9E2F3"/>
            </w:tcBorders>
            <w:shd w:color="auto" w:fill="F4F7FC" w:val="clear"/>
            <w:tcMar>
              <w:top w:w="70" w:type="dxa"/>
              <w:bottom w:w="70" w:type="dxa"/>
            </w:tcMar>
          </w:tcPr>
          <w:p>
            <w:pPr>
              <w:pStyle w:val="Normal"/>
              <w:spacing w:before="40" w:after="40"/>
              <w:rPr/>
            </w:pPr>
            <w:r>
              <w:rPr>
                <w:sz w:val="20"/>
                <w:szCs w:val="20"/>
              </w:rPr>
              <w:t>No aparece la etiqueta :latest en ningún Dockerfile ni en el docker-compose.yml</w:t>
            </w:r>
          </w:p>
        </w:tc>
        <w:tc>
          <w:tcPr>
            <w:tcW w:w="1003" w:type="dxa"/>
            <w:tcBorders>
              <w:top w:val="single" w:sz="4" w:space="0" w:color="D9E2F3"/>
              <w:start w:val="single" w:sz="4" w:space="0" w:color="D9E2F3"/>
              <w:bottom w:val="single" w:sz="4" w:space="0" w:color="D9E2F3"/>
              <w:end w:val="single" w:sz="6" w:space="0" w:color="B4C6E7"/>
            </w:tcBorders>
            <w:shd w:color="auto" w:fill="F4F7FC" w:val="clear"/>
            <w:tcMar>
              <w:top w:w="70" w:type="dxa"/>
              <w:bottom w:w="70" w:type="dxa"/>
            </w:tcMar>
          </w:tcPr>
          <w:p>
            <w:pPr>
              <w:pStyle w:val="Normal"/>
              <w:spacing w:before="40" w:after="40"/>
              <w:rPr/>
            </w:pPr>
            <w:r>
              <w:rPr/>
              <w:t>si</w:t>
            </w:r>
          </w:p>
        </w:tc>
      </w:tr>
      <w:tr>
        <w:trPr/>
        <w:tc>
          <w:tcPr>
            <w:tcW w:w="8017" w:type="dxa"/>
            <w:tcBorders>
              <w:top w:val="single" w:sz="4" w:space="0" w:color="D9E2F3"/>
              <w:start w:val="single" w:sz="6" w:space="0" w:color="B4C6E7"/>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node_modules no está subido al repositorio (.gitignore y .dockerignore presentes)</w:t>
            </w:r>
          </w:p>
        </w:tc>
        <w:tc>
          <w:tcPr>
            <w:tcW w:w="1003" w:type="dxa"/>
            <w:tcBorders>
              <w:top w:val="single" w:sz="4" w:space="0" w:color="D9E2F3"/>
              <w:start w:val="single" w:sz="4" w:space="0" w:color="D9E2F3"/>
              <w:bottom w:val="single" w:sz="4" w:space="0" w:color="D9E2F3"/>
              <w:end w:val="single" w:sz="6" w:space="0" w:color="B4C6E7"/>
            </w:tcBorders>
            <w:shd w:color="auto" w:fill="FFFFFF" w:val="clear"/>
            <w:tcMar>
              <w:top w:w="70" w:type="dxa"/>
              <w:bottom w:w="70" w:type="dxa"/>
            </w:tcMar>
          </w:tcPr>
          <w:p>
            <w:pPr>
              <w:pStyle w:val="Normal"/>
              <w:spacing w:before="40" w:after="40"/>
              <w:rPr/>
            </w:pPr>
            <w:r>
              <w:rPr/>
              <w:t>si</w:t>
            </w:r>
          </w:p>
        </w:tc>
      </w:tr>
      <w:tr>
        <w:trPr/>
        <w:tc>
          <w:tcPr>
            <w:tcW w:w="8017" w:type="dxa"/>
            <w:tcBorders>
              <w:top w:val="single" w:sz="4" w:space="0" w:color="D9E2F3"/>
              <w:start w:val="single" w:sz="6" w:space="0" w:color="B4C6E7"/>
              <w:bottom w:val="single" w:sz="4" w:space="0" w:color="D9E2F3"/>
              <w:end w:val="single" w:sz="4" w:space="0" w:color="D9E2F3"/>
            </w:tcBorders>
            <w:shd w:color="auto" w:fill="F4F7FC" w:val="clear"/>
            <w:tcMar>
              <w:top w:w="70" w:type="dxa"/>
              <w:bottom w:w="70" w:type="dxa"/>
            </w:tcMar>
          </w:tcPr>
          <w:p>
            <w:pPr>
              <w:pStyle w:val="Normal"/>
              <w:spacing w:before="40" w:after="40"/>
              <w:rPr/>
            </w:pPr>
            <w:r>
              <w:rPr>
                <w:sz w:val="20"/>
                <w:szCs w:val="20"/>
              </w:rPr>
              <w:t>El stack levanta con un solo comando en una carpeta recién clonada</w:t>
            </w:r>
          </w:p>
        </w:tc>
        <w:tc>
          <w:tcPr>
            <w:tcW w:w="1003" w:type="dxa"/>
            <w:tcBorders>
              <w:top w:val="single" w:sz="4" w:space="0" w:color="D9E2F3"/>
              <w:start w:val="single" w:sz="4" w:space="0" w:color="D9E2F3"/>
              <w:bottom w:val="single" w:sz="4" w:space="0" w:color="D9E2F3"/>
              <w:end w:val="single" w:sz="6" w:space="0" w:color="B4C6E7"/>
            </w:tcBorders>
            <w:shd w:color="auto" w:fill="F4F7FC" w:val="clear"/>
            <w:tcMar>
              <w:top w:w="70" w:type="dxa"/>
              <w:bottom w:w="70" w:type="dxa"/>
            </w:tcMar>
          </w:tcPr>
          <w:p>
            <w:pPr>
              <w:pStyle w:val="Normal"/>
              <w:spacing w:before="40" w:after="40"/>
              <w:rPr/>
            </w:pPr>
            <w:r>
              <w:rPr/>
              <w:t>si</w:t>
            </w:r>
          </w:p>
        </w:tc>
      </w:tr>
      <w:tr>
        <w:trPr/>
        <w:tc>
          <w:tcPr>
            <w:tcW w:w="8017" w:type="dxa"/>
            <w:tcBorders>
              <w:top w:val="single" w:sz="4" w:space="0" w:color="D9E2F3"/>
              <w:start w:val="single" w:sz="6" w:space="0" w:color="B4C6E7"/>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El README.md explica cómo levantar y cómo detener el stack</w:t>
            </w:r>
          </w:p>
        </w:tc>
        <w:tc>
          <w:tcPr>
            <w:tcW w:w="1003" w:type="dxa"/>
            <w:tcBorders>
              <w:top w:val="single" w:sz="4" w:space="0" w:color="D9E2F3"/>
              <w:start w:val="single" w:sz="4" w:space="0" w:color="D9E2F3"/>
              <w:bottom w:val="single" w:sz="4" w:space="0" w:color="D9E2F3"/>
              <w:end w:val="single" w:sz="6" w:space="0" w:color="B4C6E7"/>
            </w:tcBorders>
            <w:shd w:color="auto" w:fill="FFFFFF" w:val="clear"/>
            <w:tcMar>
              <w:top w:w="70" w:type="dxa"/>
              <w:bottom w:w="70" w:type="dxa"/>
            </w:tcMar>
          </w:tcPr>
          <w:p>
            <w:pPr>
              <w:pStyle w:val="Normal"/>
              <w:spacing w:before="40" w:after="40"/>
              <w:rPr/>
            </w:pPr>
            <w:r>
              <w:rPr/>
              <w:t>si</w:t>
            </w:r>
          </w:p>
        </w:tc>
      </w:tr>
      <w:tr>
        <w:trPr/>
        <w:tc>
          <w:tcPr>
            <w:tcW w:w="8017" w:type="dxa"/>
            <w:tcBorders>
              <w:top w:val="single" w:sz="4" w:space="0" w:color="D9E2F3"/>
              <w:start w:val="single" w:sz="6" w:space="0" w:color="B4C6E7"/>
              <w:bottom w:val="single" w:sz="6" w:space="0" w:color="B4C6E7"/>
              <w:end w:val="single" w:sz="4" w:space="0" w:color="D9E2F3"/>
            </w:tcBorders>
            <w:shd w:color="auto" w:fill="F4F7FC" w:val="clear"/>
            <w:tcMar>
              <w:top w:w="70" w:type="dxa"/>
              <w:bottom w:w="70" w:type="dxa"/>
            </w:tcMar>
          </w:tcPr>
          <w:p>
            <w:pPr>
              <w:pStyle w:val="Normal"/>
              <w:spacing w:before="40" w:after="40"/>
              <w:rPr/>
            </w:pPr>
            <w:r>
              <w:rPr>
                <w:sz w:val="20"/>
                <w:szCs w:val="20"/>
              </w:rPr>
              <w:t>Todas las capturas de esta hoja corresponden a mi propia máquina</w:t>
            </w:r>
          </w:p>
        </w:tc>
        <w:tc>
          <w:tcPr>
            <w:tcW w:w="1003" w:type="dxa"/>
            <w:tcBorders>
              <w:top w:val="single" w:sz="4" w:space="0" w:color="D9E2F3"/>
              <w:start w:val="single" w:sz="4" w:space="0" w:color="D9E2F3"/>
              <w:bottom w:val="single" w:sz="6" w:space="0" w:color="B4C6E7"/>
              <w:end w:val="single" w:sz="6" w:space="0" w:color="B4C6E7"/>
            </w:tcBorders>
            <w:shd w:color="auto" w:fill="F4F7FC" w:val="clear"/>
            <w:tcMar>
              <w:top w:w="70" w:type="dxa"/>
              <w:bottom w:w="70" w:type="dxa"/>
            </w:tcMar>
          </w:tcPr>
          <w:p>
            <w:pPr>
              <w:pStyle w:val="Normal"/>
              <w:spacing w:before="40" w:after="40"/>
              <w:rPr/>
            </w:pPr>
            <w:r>
              <w:rPr/>
              <w:t>si</w:t>
            </w:r>
          </w:p>
        </w:tc>
      </w:tr>
    </w:tbl>
    <w:p>
      <w:pPr>
        <w:pStyle w:val="Normal"/>
        <w:spacing w:before="0" w:after="100"/>
        <w:rPr/>
      </w:pPr>
      <w:r>
        <w:rPr/>
      </w:r>
    </w:p>
    <w:p>
      <w:pPr>
        <w:pStyle w:val="Heading1"/>
        <w:pBdr>
          <w:bottom w:val="single" w:sz="12" w:space="4" w:color="1F4E79"/>
        </w:pBdr>
        <w:spacing w:before="360" w:after="160"/>
        <w:rPr/>
      </w:pPr>
      <w:r>
        <w:rPr>
          <w:b/>
          <w:bCs/>
          <w:color w:val="1F4E79"/>
          <w:sz w:val="28"/>
          <w:szCs w:val="28"/>
        </w:rPr>
        <w:t>Declaración de autoría</w:t>
      </w:r>
    </w:p>
    <w:p>
      <w:pPr>
        <w:pStyle w:val="Normal"/>
        <w:spacing w:lineRule="auto" w:line="276" w:before="60" w:after="100"/>
        <w:rPr/>
      </w:pPr>
      <w:r>
        <w:rPr/>
        <w:t>Declaro que las capturas de pantalla y las respuestas contenidas en este documento corresponden a trabajo realizado por mí en mi propio equipo, y que las fuentes consultadas están citadas cuando corresponde.</w:t>
      </w:r>
    </w:p>
    <w:p>
      <w:pPr>
        <w:pStyle w:val="Normal"/>
        <w:spacing w:before="0" w:after="100"/>
        <w:rPr/>
      </w:pPr>
      <w:r>
        <w:rPr/>
      </w:r>
    </w:p>
    <w:tbl>
      <w:tblPr>
        <w:tblW w:w="9020" w:type="dxa"/>
        <w:jc w:val="start"/>
        <w:tblInd w:w="0" w:type="dxa"/>
        <w:tblLayout w:type="fixed"/>
        <w:tblCellMar>
          <w:top w:w="80" w:type="dxa"/>
          <w:start w:w="110" w:type="dxa"/>
          <w:bottom w:w="80" w:type="dxa"/>
          <w:end w:w="110" w:type="dxa"/>
        </w:tblCellMar>
        <w:tblLook w:noHBand="0" w:noVBand="1" w:firstColumn="1" w:lastRow="0" w:lastColumn="0" w:firstRow="1" w:val="04a0"/>
      </w:tblPr>
      <w:tblGrid>
        <w:gridCol w:w="3200"/>
        <w:gridCol w:w="4017"/>
        <w:gridCol w:w="1803"/>
      </w:tblGrid>
      <w:tr>
        <w:trPr>
          <w:tblHeader w:val="true"/>
        </w:trPr>
        <w:tc>
          <w:tcPr>
            <w:tcW w:w="3200" w:type="dxa"/>
            <w:tcBorders>
              <w:top w:val="single" w:sz="6" w:space="0" w:color="B4C6E7"/>
              <w:start w:val="single" w:sz="6" w:space="0" w:color="B4C6E7"/>
              <w:bottom w:val="single" w:sz="4" w:space="0" w:color="D9E2F3"/>
              <w:end w:val="single" w:sz="4" w:space="0" w:color="D9E2F3"/>
            </w:tcBorders>
            <w:shd w:color="auto" w:fill="1F4E79" w:val="clear"/>
          </w:tcPr>
          <w:p>
            <w:pPr>
              <w:pStyle w:val="Normal"/>
              <w:spacing w:before="40" w:after="40"/>
              <w:rPr/>
            </w:pPr>
            <w:r>
              <w:rPr>
                <w:b/>
                <w:bCs/>
                <w:color w:val="FFFFFF"/>
                <w:sz w:val="20"/>
                <w:szCs w:val="20"/>
              </w:rPr>
              <w:t>Firma del estudiante</w:t>
            </w:r>
          </w:p>
        </w:tc>
        <w:tc>
          <w:tcPr>
            <w:tcW w:w="4017" w:type="dxa"/>
            <w:tcBorders>
              <w:top w:val="single" w:sz="6" w:space="0" w:color="B4C6E7"/>
              <w:start w:val="single" w:sz="4" w:space="0" w:color="D9E2F3"/>
              <w:bottom w:val="single" w:sz="4" w:space="0" w:color="D9E2F3"/>
              <w:end w:val="single" w:sz="4" w:space="0" w:color="D9E2F3"/>
            </w:tcBorders>
            <w:shd w:color="auto" w:fill="1F4E79" w:val="clear"/>
          </w:tcPr>
          <w:p>
            <w:pPr>
              <w:pStyle w:val="Normal"/>
              <w:spacing w:before="40" w:after="40"/>
              <w:rPr/>
            </w:pPr>
            <w:r>
              <w:rPr>
                <w:b/>
                <w:bCs/>
                <w:color w:val="FFFFFF"/>
                <w:sz w:val="20"/>
                <w:szCs w:val="20"/>
              </w:rPr>
              <w:t>Nombre completo</w:t>
            </w:r>
          </w:p>
        </w:tc>
        <w:tc>
          <w:tcPr>
            <w:tcW w:w="1803" w:type="dxa"/>
            <w:tcBorders>
              <w:top w:val="single" w:sz="6" w:space="0" w:color="B4C6E7"/>
              <w:start w:val="single" w:sz="4" w:space="0" w:color="D9E2F3"/>
              <w:bottom w:val="single" w:sz="4" w:space="0" w:color="D9E2F3"/>
              <w:end w:val="single" w:sz="6" w:space="0" w:color="B4C6E7"/>
            </w:tcBorders>
            <w:shd w:color="auto" w:fill="1F4E79" w:val="clear"/>
          </w:tcPr>
          <w:p>
            <w:pPr>
              <w:pStyle w:val="Normal"/>
              <w:spacing w:before="40" w:after="40"/>
              <w:rPr/>
            </w:pPr>
            <w:r>
              <w:rPr>
                <w:b/>
                <w:bCs/>
                <w:color w:val="FFFFFF"/>
                <w:sz w:val="20"/>
                <w:szCs w:val="20"/>
              </w:rPr>
              <w:t>Fecha</w:t>
            </w:r>
          </w:p>
        </w:tc>
      </w:tr>
      <w:tr>
        <w:trPr/>
        <w:tc>
          <w:tcPr>
            <w:tcW w:w="3200" w:type="dxa"/>
            <w:tcBorders>
              <w:top w:val="single" w:sz="4" w:space="0" w:color="D9E2F3"/>
              <w:start w:val="single" w:sz="6" w:space="0" w:color="B4C6E7"/>
              <w:bottom w:val="single" w:sz="6" w:space="0" w:color="B4C6E7"/>
              <w:end w:val="single" w:sz="4" w:space="0" w:color="D9E2F3"/>
            </w:tcBorders>
            <w:shd w:color="auto" w:fill="FFFFFF" w:val="clear"/>
            <w:tcMar>
              <w:top w:w="70" w:type="dxa"/>
              <w:bottom w:w="70" w:type="dxa"/>
            </w:tcMar>
          </w:tcPr>
          <w:p>
            <w:pPr>
              <w:pStyle w:val="Normal"/>
              <w:spacing w:before="40" w:after="40"/>
              <w:rPr/>
            </w:pPr>
            <w:r>
              <w:rPr/>
              <w:t>Miguel</w:t>
            </w:r>
          </w:p>
        </w:tc>
        <w:tc>
          <w:tcPr>
            <w:tcW w:w="4017" w:type="dxa"/>
            <w:tcBorders>
              <w:top w:val="single" w:sz="4" w:space="0" w:color="D9E2F3"/>
              <w:start w:val="single" w:sz="4" w:space="0" w:color="D9E2F3"/>
              <w:bottom w:val="single" w:sz="6" w:space="0" w:color="B4C6E7"/>
              <w:end w:val="single" w:sz="4" w:space="0" w:color="D9E2F3"/>
            </w:tcBorders>
            <w:shd w:color="auto" w:fill="FFFFFF" w:val="clear"/>
            <w:tcMar>
              <w:top w:w="70" w:type="dxa"/>
              <w:bottom w:w="70" w:type="dxa"/>
            </w:tcMar>
          </w:tcPr>
          <w:p>
            <w:pPr>
              <w:pStyle w:val="Normal"/>
              <w:spacing w:before="40" w:after="40"/>
              <w:rPr/>
            </w:pPr>
            <w:r>
              <w:rPr/>
              <w:t>Rodriguez Vela Miguel Angel</w:t>
            </w:r>
          </w:p>
        </w:tc>
        <w:tc>
          <w:tcPr>
            <w:tcW w:w="1803" w:type="dxa"/>
            <w:tcBorders>
              <w:top w:val="single" w:sz="4" w:space="0" w:color="D9E2F3"/>
              <w:start w:val="single" w:sz="4" w:space="0" w:color="D9E2F3"/>
              <w:bottom w:val="single" w:sz="6" w:space="0" w:color="B4C6E7"/>
              <w:end w:val="single" w:sz="6" w:space="0" w:color="B4C6E7"/>
            </w:tcBorders>
            <w:shd w:color="auto" w:fill="FFFFFF" w:val="clear"/>
            <w:tcMar>
              <w:top w:w="70" w:type="dxa"/>
              <w:bottom w:w="70" w:type="dxa"/>
            </w:tcMar>
          </w:tcPr>
          <w:p>
            <w:pPr>
              <w:pStyle w:val="Normal"/>
              <w:spacing w:before="40" w:after="40"/>
              <w:rPr/>
            </w:pPr>
            <w:r>
              <w:rPr/>
              <w:t>09/02/2026</w:t>
            </w:r>
          </w:p>
        </w:tc>
      </w:tr>
    </w:tbl>
    <w:p>
      <w:pPr>
        <w:pStyle w:val="Normal"/>
        <w:spacing w:before="0" w:after="100"/>
        <w:rPr/>
      </w:pPr>
      <w:r>
        <w:rPr/>
      </w:r>
    </w:p>
    <w:p>
      <w:pPr>
        <w:pStyle w:val="Heading1"/>
        <w:pBdr>
          <w:bottom w:val="single" w:sz="12" w:space="4" w:color="1F4E79"/>
        </w:pBdr>
        <w:spacing w:before="360" w:after="160"/>
        <w:rPr/>
      </w:pPr>
      <w:r>
        <w:rPr>
          <w:b/>
          <w:bCs/>
          <w:color w:val="1F4E79"/>
          <w:sz w:val="28"/>
          <w:szCs w:val="28"/>
        </w:rPr>
        <w:t>Uso exclusivo del docente</w:t>
      </w:r>
    </w:p>
    <w:tbl>
      <w:tblPr>
        <w:tblW w:w="9020" w:type="dxa"/>
        <w:jc w:val="start"/>
        <w:tblInd w:w="0" w:type="dxa"/>
        <w:tblLayout w:type="fixed"/>
        <w:tblCellMar>
          <w:top w:w="80" w:type="dxa"/>
          <w:start w:w="110" w:type="dxa"/>
          <w:bottom w:w="80" w:type="dxa"/>
          <w:end w:w="110" w:type="dxa"/>
        </w:tblCellMar>
        <w:tblLook w:noHBand="0" w:noVBand="1" w:firstColumn="1" w:lastRow="0" w:lastColumn="0" w:firstRow="1" w:val="04a0"/>
      </w:tblPr>
      <w:tblGrid>
        <w:gridCol w:w="3200"/>
        <w:gridCol w:w="1600"/>
        <w:gridCol w:w="1400"/>
        <w:gridCol w:w="2820"/>
      </w:tblGrid>
      <w:tr>
        <w:trPr>
          <w:tblHeader w:val="true"/>
        </w:trPr>
        <w:tc>
          <w:tcPr>
            <w:tcW w:w="3200" w:type="dxa"/>
            <w:tcBorders>
              <w:top w:val="single" w:sz="6" w:space="0" w:color="B4C6E7"/>
              <w:start w:val="single" w:sz="6" w:space="0" w:color="B4C6E7"/>
              <w:bottom w:val="single" w:sz="4" w:space="0" w:color="D9E2F3"/>
              <w:end w:val="single" w:sz="4" w:space="0" w:color="D9E2F3"/>
            </w:tcBorders>
            <w:shd w:color="auto" w:fill="1F4E79" w:val="clear"/>
          </w:tcPr>
          <w:p>
            <w:pPr>
              <w:pStyle w:val="Normal"/>
              <w:spacing w:before="40" w:after="40"/>
              <w:rPr/>
            </w:pPr>
            <w:r>
              <w:rPr>
                <w:b/>
                <w:bCs/>
                <w:color w:val="FFFFFF"/>
                <w:sz w:val="20"/>
                <w:szCs w:val="20"/>
              </w:rPr>
              <w:t>Criterio</w:t>
            </w:r>
          </w:p>
        </w:tc>
        <w:tc>
          <w:tcPr>
            <w:tcW w:w="1600" w:type="dxa"/>
            <w:tcBorders>
              <w:top w:val="single" w:sz="6" w:space="0" w:color="B4C6E7"/>
              <w:start w:val="single" w:sz="4" w:space="0" w:color="D9E2F3"/>
              <w:bottom w:val="single" w:sz="4" w:space="0" w:color="D9E2F3"/>
              <w:end w:val="single" w:sz="4" w:space="0" w:color="D9E2F3"/>
            </w:tcBorders>
            <w:shd w:color="auto" w:fill="1F4E79" w:val="clear"/>
          </w:tcPr>
          <w:p>
            <w:pPr>
              <w:pStyle w:val="Normal"/>
              <w:spacing w:before="40" w:after="40"/>
              <w:rPr/>
            </w:pPr>
            <w:r>
              <w:rPr>
                <w:b/>
                <w:bCs/>
                <w:color w:val="FFFFFF"/>
                <w:sz w:val="20"/>
                <w:szCs w:val="20"/>
              </w:rPr>
              <w:t>Puntaje máximo</w:t>
            </w:r>
          </w:p>
        </w:tc>
        <w:tc>
          <w:tcPr>
            <w:tcW w:w="1400" w:type="dxa"/>
            <w:tcBorders>
              <w:top w:val="single" w:sz="6" w:space="0" w:color="B4C6E7"/>
              <w:start w:val="single" w:sz="4" w:space="0" w:color="D9E2F3"/>
              <w:bottom w:val="single" w:sz="4" w:space="0" w:color="D9E2F3"/>
              <w:end w:val="single" w:sz="4" w:space="0" w:color="D9E2F3"/>
            </w:tcBorders>
            <w:shd w:color="auto" w:fill="1F4E79" w:val="clear"/>
          </w:tcPr>
          <w:p>
            <w:pPr>
              <w:pStyle w:val="Normal"/>
              <w:spacing w:before="40" w:after="40"/>
              <w:rPr/>
            </w:pPr>
            <w:r>
              <w:rPr>
                <w:b/>
                <w:bCs/>
                <w:color w:val="FFFFFF"/>
                <w:sz w:val="20"/>
                <w:szCs w:val="20"/>
              </w:rPr>
              <w:t>Obtenido</w:t>
            </w:r>
          </w:p>
        </w:tc>
        <w:tc>
          <w:tcPr>
            <w:tcW w:w="2820" w:type="dxa"/>
            <w:tcBorders>
              <w:top w:val="single" w:sz="6" w:space="0" w:color="B4C6E7"/>
              <w:start w:val="single" w:sz="4" w:space="0" w:color="D9E2F3"/>
              <w:bottom w:val="single" w:sz="4" w:space="0" w:color="D9E2F3"/>
              <w:end w:val="single" w:sz="6" w:space="0" w:color="B4C6E7"/>
            </w:tcBorders>
            <w:shd w:color="auto" w:fill="1F4E79" w:val="clear"/>
          </w:tcPr>
          <w:p>
            <w:pPr>
              <w:pStyle w:val="Normal"/>
              <w:spacing w:before="40" w:after="40"/>
              <w:rPr/>
            </w:pPr>
            <w:r>
              <w:rPr>
                <w:b/>
                <w:bCs/>
                <w:color w:val="FFFFFF"/>
                <w:sz w:val="20"/>
                <w:szCs w:val="20"/>
              </w:rPr>
              <w:t>Observaciones</w:t>
            </w:r>
          </w:p>
        </w:tc>
      </w:tr>
      <w:tr>
        <w:trPr/>
        <w:tc>
          <w:tcPr>
            <w:tcW w:w="3200" w:type="dxa"/>
            <w:tcBorders>
              <w:top w:val="single" w:sz="4" w:space="0" w:color="D9E2F3"/>
              <w:start w:val="single" w:sz="6" w:space="0" w:color="B4C6E7"/>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Capturas completas y legibles</w:t>
            </w:r>
          </w:p>
        </w:tc>
        <w:tc>
          <w:tcPr>
            <w:tcW w:w="1600" w:type="dxa"/>
            <w:tcBorders>
              <w:top w:val="single" w:sz="4" w:space="0" w:color="D9E2F3"/>
              <w:start w:val="single" w:sz="4" w:space="0" w:color="D9E2F3"/>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15</w:t>
            </w:r>
          </w:p>
        </w:tc>
        <w:tc>
          <w:tcPr>
            <w:tcW w:w="1400" w:type="dxa"/>
            <w:tcBorders>
              <w:top w:val="single" w:sz="4" w:space="0" w:color="D9E2F3"/>
              <w:start w:val="single" w:sz="4" w:space="0" w:color="D9E2F3"/>
              <w:bottom w:val="single" w:sz="4" w:space="0" w:color="D9E2F3"/>
              <w:end w:val="single" w:sz="4" w:space="0" w:color="D9E2F3"/>
            </w:tcBorders>
            <w:shd w:color="auto" w:fill="FFFFFF" w:val="clear"/>
            <w:tcMar>
              <w:top w:w="70" w:type="dxa"/>
              <w:bottom w:w="70" w:type="dxa"/>
            </w:tcMar>
          </w:tcPr>
          <w:p>
            <w:pPr>
              <w:pStyle w:val="Normal"/>
              <w:spacing w:before="40" w:after="40"/>
              <w:rPr/>
            </w:pPr>
            <w:r>
              <w:rPr/>
            </w:r>
          </w:p>
        </w:tc>
        <w:tc>
          <w:tcPr>
            <w:tcW w:w="2820" w:type="dxa"/>
            <w:tcBorders>
              <w:top w:val="single" w:sz="4" w:space="0" w:color="D9E2F3"/>
              <w:start w:val="single" w:sz="4" w:space="0" w:color="D9E2F3"/>
              <w:bottom w:val="single" w:sz="4" w:space="0" w:color="D9E2F3"/>
              <w:end w:val="single" w:sz="6" w:space="0" w:color="B4C6E7"/>
            </w:tcBorders>
            <w:shd w:color="auto" w:fill="FFFFFF" w:val="clear"/>
            <w:tcMar>
              <w:top w:w="70" w:type="dxa"/>
              <w:bottom w:w="70" w:type="dxa"/>
            </w:tcMar>
          </w:tcPr>
          <w:p>
            <w:pPr>
              <w:pStyle w:val="Normal"/>
              <w:spacing w:before="40" w:after="40"/>
              <w:rPr/>
            </w:pPr>
            <w:r>
              <w:rPr/>
            </w:r>
          </w:p>
        </w:tc>
      </w:tr>
      <w:tr>
        <w:trPr/>
        <w:tc>
          <w:tcPr>
            <w:tcW w:w="3200" w:type="dxa"/>
            <w:tcBorders>
              <w:top w:val="single" w:sz="4" w:space="0" w:color="D9E2F3"/>
              <w:start w:val="single" w:sz="6" w:space="0" w:color="B4C6E7"/>
              <w:bottom w:val="single" w:sz="4" w:space="0" w:color="D9E2F3"/>
              <w:end w:val="single" w:sz="4" w:space="0" w:color="D9E2F3"/>
            </w:tcBorders>
            <w:shd w:color="auto" w:fill="F4F7FC" w:val="clear"/>
            <w:tcMar>
              <w:top w:w="70" w:type="dxa"/>
              <w:bottom w:w="70" w:type="dxa"/>
            </w:tcMar>
          </w:tcPr>
          <w:p>
            <w:pPr>
              <w:pStyle w:val="Normal"/>
              <w:spacing w:before="40" w:after="40"/>
              <w:rPr/>
            </w:pPr>
            <w:r>
              <w:rPr>
                <w:sz w:val="20"/>
                <w:szCs w:val="20"/>
              </w:rPr>
              <w:t>Ejecución correcta de los comandos</w:t>
            </w:r>
          </w:p>
        </w:tc>
        <w:tc>
          <w:tcPr>
            <w:tcW w:w="1600" w:type="dxa"/>
            <w:tcBorders>
              <w:top w:val="single" w:sz="4" w:space="0" w:color="D9E2F3"/>
              <w:start w:val="single" w:sz="4" w:space="0" w:color="D9E2F3"/>
              <w:bottom w:val="single" w:sz="4" w:space="0" w:color="D9E2F3"/>
              <w:end w:val="single" w:sz="4" w:space="0" w:color="D9E2F3"/>
            </w:tcBorders>
            <w:shd w:color="auto" w:fill="F4F7FC" w:val="clear"/>
            <w:tcMar>
              <w:top w:w="70" w:type="dxa"/>
              <w:bottom w:w="70" w:type="dxa"/>
            </w:tcMar>
          </w:tcPr>
          <w:p>
            <w:pPr>
              <w:pStyle w:val="Normal"/>
              <w:spacing w:before="40" w:after="40"/>
              <w:rPr/>
            </w:pPr>
            <w:r>
              <w:rPr>
                <w:sz w:val="20"/>
                <w:szCs w:val="20"/>
              </w:rPr>
              <w:t>10</w:t>
            </w:r>
          </w:p>
        </w:tc>
        <w:tc>
          <w:tcPr>
            <w:tcW w:w="1400" w:type="dxa"/>
            <w:tcBorders>
              <w:top w:val="single" w:sz="4" w:space="0" w:color="D9E2F3"/>
              <w:start w:val="single" w:sz="4" w:space="0" w:color="D9E2F3"/>
              <w:bottom w:val="single" w:sz="4" w:space="0" w:color="D9E2F3"/>
              <w:end w:val="single" w:sz="4" w:space="0" w:color="D9E2F3"/>
            </w:tcBorders>
            <w:shd w:color="auto" w:fill="F4F7FC" w:val="clear"/>
            <w:tcMar>
              <w:top w:w="70" w:type="dxa"/>
              <w:bottom w:w="70" w:type="dxa"/>
            </w:tcMar>
          </w:tcPr>
          <w:p>
            <w:pPr>
              <w:pStyle w:val="Normal"/>
              <w:spacing w:before="40" w:after="40"/>
              <w:rPr/>
            </w:pPr>
            <w:r>
              <w:rPr/>
            </w:r>
          </w:p>
        </w:tc>
        <w:tc>
          <w:tcPr>
            <w:tcW w:w="2820" w:type="dxa"/>
            <w:tcBorders>
              <w:top w:val="single" w:sz="4" w:space="0" w:color="D9E2F3"/>
              <w:start w:val="single" w:sz="4" w:space="0" w:color="D9E2F3"/>
              <w:bottom w:val="single" w:sz="4" w:space="0" w:color="D9E2F3"/>
              <w:end w:val="single" w:sz="6" w:space="0" w:color="B4C6E7"/>
            </w:tcBorders>
            <w:shd w:color="auto" w:fill="F4F7FC" w:val="clear"/>
            <w:tcMar>
              <w:top w:w="70" w:type="dxa"/>
              <w:bottom w:w="70" w:type="dxa"/>
            </w:tcMar>
          </w:tcPr>
          <w:p>
            <w:pPr>
              <w:pStyle w:val="Normal"/>
              <w:spacing w:before="40" w:after="40"/>
              <w:rPr/>
            </w:pPr>
            <w:r>
              <w:rPr/>
            </w:r>
          </w:p>
        </w:tc>
      </w:tr>
      <w:tr>
        <w:trPr/>
        <w:tc>
          <w:tcPr>
            <w:tcW w:w="3200" w:type="dxa"/>
            <w:tcBorders>
              <w:top w:val="single" w:sz="4" w:space="0" w:color="D9E2F3"/>
              <w:start w:val="single" w:sz="6" w:space="0" w:color="B4C6E7"/>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Preguntas de comprobación</w:t>
            </w:r>
          </w:p>
        </w:tc>
        <w:tc>
          <w:tcPr>
            <w:tcW w:w="1600" w:type="dxa"/>
            <w:tcBorders>
              <w:top w:val="single" w:sz="4" w:space="0" w:color="D9E2F3"/>
              <w:start w:val="single" w:sz="4" w:space="0" w:color="D9E2F3"/>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10</w:t>
            </w:r>
          </w:p>
        </w:tc>
        <w:tc>
          <w:tcPr>
            <w:tcW w:w="1400" w:type="dxa"/>
            <w:tcBorders>
              <w:top w:val="single" w:sz="4" w:space="0" w:color="D9E2F3"/>
              <w:start w:val="single" w:sz="4" w:space="0" w:color="D9E2F3"/>
              <w:bottom w:val="single" w:sz="4" w:space="0" w:color="D9E2F3"/>
              <w:end w:val="single" w:sz="4" w:space="0" w:color="D9E2F3"/>
            </w:tcBorders>
            <w:shd w:color="auto" w:fill="FFFFFF" w:val="clear"/>
            <w:tcMar>
              <w:top w:w="70" w:type="dxa"/>
              <w:bottom w:w="70" w:type="dxa"/>
            </w:tcMar>
          </w:tcPr>
          <w:p>
            <w:pPr>
              <w:pStyle w:val="Normal"/>
              <w:spacing w:before="40" w:after="40"/>
              <w:rPr/>
            </w:pPr>
            <w:r>
              <w:rPr/>
            </w:r>
          </w:p>
        </w:tc>
        <w:tc>
          <w:tcPr>
            <w:tcW w:w="2820" w:type="dxa"/>
            <w:tcBorders>
              <w:top w:val="single" w:sz="4" w:space="0" w:color="D9E2F3"/>
              <w:start w:val="single" w:sz="4" w:space="0" w:color="D9E2F3"/>
              <w:bottom w:val="single" w:sz="4" w:space="0" w:color="D9E2F3"/>
              <w:end w:val="single" w:sz="6" w:space="0" w:color="B4C6E7"/>
            </w:tcBorders>
            <w:shd w:color="auto" w:fill="FFFFFF" w:val="clear"/>
            <w:tcMar>
              <w:top w:w="70" w:type="dxa"/>
              <w:bottom w:w="70" w:type="dxa"/>
            </w:tcMar>
          </w:tcPr>
          <w:p>
            <w:pPr>
              <w:pStyle w:val="Normal"/>
              <w:spacing w:before="40" w:after="40"/>
              <w:rPr/>
            </w:pPr>
            <w:r>
              <w:rPr/>
            </w:r>
          </w:p>
        </w:tc>
      </w:tr>
      <w:tr>
        <w:trPr/>
        <w:tc>
          <w:tcPr>
            <w:tcW w:w="3200" w:type="dxa"/>
            <w:tcBorders>
              <w:top w:val="single" w:sz="4" w:space="0" w:color="D9E2F3"/>
              <w:start w:val="single" w:sz="6" w:space="0" w:color="B4C6E7"/>
              <w:bottom w:val="single" w:sz="4" w:space="0" w:color="D9E2F3"/>
              <w:end w:val="single" w:sz="4" w:space="0" w:color="D9E2F3"/>
            </w:tcBorders>
            <w:shd w:color="auto" w:fill="F4F7FC" w:val="clear"/>
            <w:tcMar>
              <w:top w:w="70" w:type="dxa"/>
              <w:bottom w:w="70" w:type="dxa"/>
            </w:tcMar>
          </w:tcPr>
          <w:p>
            <w:pPr>
              <w:pStyle w:val="Normal"/>
              <w:spacing w:before="40" w:after="40"/>
              <w:rPr/>
            </w:pPr>
            <w:r>
              <w:rPr>
                <w:sz w:val="20"/>
                <w:szCs w:val="20"/>
              </w:rPr>
              <w:t>Orden y presentación</w:t>
            </w:r>
          </w:p>
        </w:tc>
        <w:tc>
          <w:tcPr>
            <w:tcW w:w="1600" w:type="dxa"/>
            <w:tcBorders>
              <w:top w:val="single" w:sz="4" w:space="0" w:color="D9E2F3"/>
              <w:start w:val="single" w:sz="4" w:space="0" w:color="D9E2F3"/>
              <w:bottom w:val="single" w:sz="4" w:space="0" w:color="D9E2F3"/>
              <w:end w:val="single" w:sz="4" w:space="0" w:color="D9E2F3"/>
            </w:tcBorders>
            <w:shd w:color="auto" w:fill="F4F7FC" w:val="clear"/>
            <w:tcMar>
              <w:top w:w="70" w:type="dxa"/>
              <w:bottom w:w="70" w:type="dxa"/>
            </w:tcMar>
          </w:tcPr>
          <w:p>
            <w:pPr>
              <w:pStyle w:val="Normal"/>
              <w:spacing w:before="40" w:after="40"/>
              <w:rPr/>
            </w:pPr>
            <w:r>
              <w:rPr>
                <w:sz w:val="20"/>
                <w:szCs w:val="20"/>
              </w:rPr>
              <w:t>5</w:t>
            </w:r>
          </w:p>
        </w:tc>
        <w:tc>
          <w:tcPr>
            <w:tcW w:w="1400" w:type="dxa"/>
            <w:tcBorders>
              <w:top w:val="single" w:sz="4" w:space="0" w:color="D9E2F3"/>
              <w:start w:val="single" w:sz="4" w:space="0" w:color="D9E2F3"/>
              <w:bottom w:val="single" w:sz="4" w:space="0" w:color="D9E2F3"/>
              <w:end w:val="single" w:sz="4" w:space="0" w:color="D9E2F3"/>
            </w:tcBorders>
            <w:shd w:color="auto" w:fill="F4F7FC" w:val="clear"/>
            <w:tcMar>
              <w:top w:w="70" w:type="dxa"/>
              <w:bottom w:w="70" w:type="dxa"/>
            </w:tcMar>
          </w:tcPr>
          <w:p>
            <w:pPr>
              <w:pStyle w:val="Normal"/>
              <w:spacing w:before="40" w:after="40"/>
              <w:rPr/>
            </w:pPr>
            <w:r>
              <w:rPr/>
            </w:r>
          </w:p>
        </w:tc>
        <w:tc>
          <w:tcPr>
            <w:tcW w:w="2820" w:type="dxa"/>
            <w:tcBorders>
              <w:top w:val="single" w:sz="4" w:space="0" w:color="D9E2F3"/>
              <w:start w:val="single" w:sz="4" w:space="0" w:color="D9E2F3"/>
              <w:bottom w:val="single" w:sz="4" w:space="0" w:color="D9E2F3"/>
              <w:end w:val="single" w:sz="6" w:space="0" w:color="B4C6E7"/>
            </w:tcBorders>
            <w:shd w:color="auto" w:fill="F4F7FC" w:val="clear"/>
            <w:tcMar>
              <w:top w:w="70" w:type="dxa"/>
              <w:bottom w:w="70" w:type="dxa"/>
            </w:tcMar>
          </w:tcPr>
          <w:p>
            <w:pPr>
              <w:pStyle w:val="Normal"/>
              <w:spacing w:before="40" w:after="40"/>
              <w:rPr/>
            </w:pPr>
            <w:r>
              <w:rPr/>
            </w:r>
          </w:p>
        </w:tc>
      </w:tr>
      <w:tr>
        <w:trPr/>
        <w:tc>
          <w:tcPr>
            <w:tcW w:w="3200" w:type="dxa"/>
            <w:tcBorders>
              <w:top w:val="single" w:sz="4" w:space="0" w:color="D9E2F3"/>
              <w:start w:val="single" w:sz="6" w:space="0" w:color="B4C6E7"/>
              <w:bottom w:val="single" w:sz="4" w:space="0" w:color="D9E2F3"/>
              <w:end w:val="single" w:sz="4" w:space="0" w:color="D9E2F3"/>
            </w:tcBorders>
            <w:shd w:color="auto" w:fill="FFFFFF" w:val="clear"/>
            <w:tcMar>
              <w:top w:w="70" w:type="dxa"/>
              <w:bottom w:w="70" w:type="dxa"/>
            </w:tcMar>
          </w:tcPr>
          <w:p>
            <w:pPr>
              <w:pStyle w:val="Normal"/>
              <w:spacing w:before="40" w:after="40"/>
              <w:rPr/>
            </w:pPr>
            <w:r>
              <w:rPr>
                <w:b/>
                <w:bCs/>
                <w:sz w:val="20"/>
                <w:szCs w:val="20"/>
              </w:rPr>
              <w:t>Subtotal Parte 1</w:t>
            </w:r>
          </w:p>
        </w:tc>
        <w:tc>
          <w:tcPr>
            <w:tcW w:w="1600" w:type="dxa"/>
            <w:tcBorders>
              <w:top w:val="single" w:sz="4" w:space="0" w:color="D9E2F3"/>
              <w:start w:val="single" w:sz="4" w:space="0" w:color="D9E2F3"/>
              <w:bottom w:val="single" w:sz="4" w:space="0" w:color="D9E2F3"/>
              <w:end w:val="single" w:sz="4" w:space="0" w:color="D9E2F3"/>
            </w:tcBorders>
            <w:shd w:color="auto" w:fill="FFFFFF" w:val="clear"/>
            <w:tcMar>
              <w:top w:w="70" w:type="dxa"/>
              <w:bottom w:w="70" w:type="dxa"/>
            </w:tcMar>
          </w:tcPr>
          <w:p>
            <w:pPr>
              <w:pStyle w:val="Normal"/>
              <w:spacing w:before="40" w:after="40"/>
              <w:rPr/>
            </w:pPr>
            <w:r>
              <w:rPr>
                <w:b/>
                <w:bCs/>
                <w:sz w:val="20"/>
                <w:szCs w:val="20"/>
              </w:rPr>
              <w:t>40</w:t>
            </w:r>
          </w:p>
        </w:tc>
        <w:tc>
          <w:tcPr>
            <w:tcW w:w="1400" w:type="dxa"/>
            <w:tcBorders>
              <w:top w:val="single" w:sz="4" w:space="0" w:color="D9E2F3"/>
              <w:start w:val="single" w:sz="4" w:space="0" w:color="D9E2F3"/>
              <w:bottom w:val="single" w:sz="4" w:space="0" w:color="D9E2F3"/>
              <w:end w:val="single" w:sz="4" w:space="0" w:color="D9E2F3"/>
            </w:tcBorders>
            <w:shd w:color="auto" w:fill="FFFFFF" w:val="clear"/>
            <w:tcMar>
              <w:top w:w="70" w:type="dxa"/>
              <w:bottom w:w="70" w:type="dxa"/>
            </w:tcMar>
          </w:tcPr>
          <w:p>
            <w:pPr>
              <w:pStyle w:val="Normal"/>
              <w:spacing w:before="40" w:after="40"/>
              <w:rPr/>
            </w:pPr>
            <w:r>
              <w:rPr/>
            </w:r>
          </w:p>
        </w:tc>
        <w:tc>
          <w:tcPr>
            <w:tcW w:w="2820" w:type="dxa"/>
            <w:tcBorders>
              <w:top w:val="single" w:sz="4" w:space="0" w:color="D9E2F3"/>
              <w:start w:val="single" w:sz="4" w:space="0" w:color="D9E2F3"/>
              <w:bottom w:val="single" w:sz="4" w:space="0" w:color="D9E2F3"/>
              <w:end w:val="single" w:sz="6" w:space="0" w:color="B4C6E7"/>
            </w:tcBorders>
            <w:shd w:color="auto" w:fill="FFFFFF" w:val="clear"/>
            <w:tcMar>
              <w:top w:w="70" w:type="dxa"/>
              <w:bottom w:w="70" w:type="dxa"/>
            </w:tcMar>
          </w:tcPr>
          <w:p>
            <w:pPr>
              <w:pStyle w:val="Normal"/>
              <w:spacing w:before="40" w:after="40"/>
              <w:rPr/>
            </w:pPr>
            <w:r>
              <w:rPr/>
            </w:r>
          </w:p>
        </w:tc>
      </w:tr>
      <w:tr>
        <w:trPr/>
        <w:tc>
          <w:tcPr>
            <w:tcW w:w="3200" w:type="dxa"/>
            <w:tcBorders>
              <w:top w:val="single" w:sz="4" w:space="0" w:color="D9E2F3"/>
              <w:start w:val="single" w:sz="6" w:space="0" w:color="B4C6E7"/>
              <w:bottom w:val="single" w:sz="4" w:space="0" w:color="D9E2F3"/>
              <w:end w:val="single" w:sz="4" w:space="0" w:color="D9E2F3"/>
            </w:tcBorders>
            <w:shd w:color="auto" w:fill="F4F7FC" w:val="clear"/>
            <w:tcMar>
              <w:top w:w="70" w:type="dxa"/>
              <w:bottom w:w="70" w:type="dxa"/>
            </w:tcMar>
          </w:tcPr>
          <w:p>
            <w:pPr>
              <w:pStyle w:val="Normal"/>
              <w:spacing w:before="40" w:after="40"/>
              <w:rPr/>
            </w:pPr>
            <w:r>
              <w:rPr>
                <w:sz w:val="20"/>
                <w:szCs w:val="20"/>
              </w:rPr>
              <w:t>Parte 2 — Ejercicios propuestos</w:t>
            </w:r>
          </w:p>
        </w:tc>
        <w:tc>
          <w:tcPr>
            <w:tcW w:w="1600" w:type="dxa"/>
            <w:tcBorders>
              <w:top w:val="single" w:sz="4" w:space="0" w:color="D9E2F3"/>
              <w:start w:val="single" w:sz="4" w:space="0" w:color="D9E2F3"/>
              <w:bottom w:val="single" w:sz="4" w:space="0" w:color="D9E2F3"/>
              <w:end w:val="single" w:sz="4" w:space="0" w:color="D9E2F3"/>
            </w:tcBorders>
            <w:shd w:color="auto" w:fill="F4F7FC" w:val="clear"/>
            <w:tcMar>
              <w:top w:w="70" w:type="dxa"/>
              <w:bottom w:w="70" w:type="dxa"/>
            </w:tcMar>
          </w:tcPr>
          <w:p>
            <w:pPr>
              <w:pStyle w:val="Normal"/>
              <w:spacing w:before="40" w:after="40"/>
              <w:rPr/>
            </w:pPr>
            <w:r>
              <w:rPr>
                <w:sz w:val="20"/>
                <w:szCs w:val="20"/>
              </w:rPr>
              <w:t>60</w:t>
            </w:r>
          </w:p>
        </w:tc>
        <w:tc>
          <w:tcPr>
            <w:tcW w:w="1400" w:type="dxa"/>
            <w:tcBorders>
              <w:top w:val="single" w:sz="4" w:space="0" w:color="D9E2F3"/>
              <w:start w:val="single" w:sz="4" w:space="0" w:color="D9E2F3"/>
              <w:bottom w:val="single" w:sz="4" w:space="0" w:color="D9E2F3"/>
              <w:end w:val="single" w:sz="4" w:space="0" w:color="D9E2F3"/>
            </w:tcBorders>
            <w:shd w:color="auto" w:fill="F4F7FC" w:val="clear"/>
            <w:tcMar>
              <w:top w:w="70" w:type="dxa"/>
              <w:bottom w:w="70" w:type="dxa"/>
            </w:tcMar>
          </w:tcPr>
          <w:p>
            <w:pPr>
              <w:pStyle w:val="Normal"/>
              <w:spacing w:before="40" w:after="40"/>
              <w:rPr/>
            </w:pPr>
            <w:r>
              <w:rPr/>
            </w:r>
          </w:p>
        </w:tc>
        <w:tc>
          <w:tcPr>
            <w:tcW w:w="2820" w:type="dxa"/>
            <w:tcBorders>
              <w:top w:val="single" w:sz="4" w:space="0" w:color="D9E2F3"/>
              <w:start w:val="single" w:sz="4" w:space="0" w:color="D9E2F3"/>
              <w:bottom w:val="single" w:sz="4" w:space="0" w:color="D9E2F3"/>
              <w:end w:val="single" w:sz="6" w:space="0" w:color="B4C6E7"/>
            </w:tcBorders>
            <w:shd w:color="auto" w:fill="F4F7FC" w:val="clear"/>
            <w:tcMar>
              <w:top w:w="70" w:type="dxa"/>
              <w:bottom w:w="70" w:type="dxa"/>
            </w:tcMar>
          </w:tcPr>
          <w:p>
            <w:pPr>
              <w:pStyle w:val="Normal"/>
              <w:spacing w:before="40" w:after="40"/>
              <w:rPr/>
            </w:pPr>
            <w:r>
              <w:rPr/>
            </w:r>
          </w:p>
        </w:tc>
      </w:tr>
      <w:tr>
        <w:trPr/>
        <w:tc>
          <w:tcPr>
            <w:tcW w:w="3200" w:type="dxa"/>
            <w:tcBorders>
              <w:top w:val="single" w:sz="4" w:space="0" w:color="D9E2F3"/>
              <w:start w:val="single" w:sz="6" w:space="0" w:color="B4C6E7"/>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Penalizaciones</w:t>
            </w:r>
          </w:p>
        </w:tc>
        <w:tc>
          <w:tcPr>
            <w:tcW w:w="1600" w:type="dxa"/>
            <w:tcBorders>
              <w:top w:val="single" w:sz="4" w:space="0" w:color="D9E2F3"/>
              <w:start w:val="single" w:sz="4" w:space="0" w:color="D9E2F3"/>
              <w:bottom w:val="single" w:sz="4" w:space="0" w:color="D9E2F3"/>
              <w:end w:val="single" w:sz="4" w:space="0" w:color="D9E2F3"/>
            </w:tcBorders>
            <w:shd w:color="auto" w:fill="FFFFFF" w:val="clear"/>
            <w:tcMar>
              <w:top w:w="70" w:type="dxa"/>
              <w:bottom w:w="70" w:type="dxa"/>
            </w:tcMar>
          </w:tcPr>
          <w:p>
            <w:pPr>
              <w:pStyle w:val="Normal"/>
              <w:spacing w:before="40" w:after="40"/>
              <w:rPr/>
            </w:pPr>
            <w:r>
              <w:rPr>
                <w:sz w:val="20"/>
                <w:szCs w:val="20"/>
              </w:rPr>
              <w:t>—</w:t>
            </w:r>
          </w:p>
        </w:tc>
        <w:tc>
          <w:tcPr>
            <w:tcW w:w="1400" w:type="dxa"/>
            <w:tcBorders>
              <w:top w:val="single" w:sz="4" w:space="0" w:color="D9E2F3"/>
              <w:start w:val="single" w:sz="4" w:space="0" w:color="D9E2F3"/>
              <w:bottom w:val="single" w:sz="4" w:space="0" w:color="D9E2F3"/>
              <w:end w:val="single" w:sz="4" w:space="0" w:color="D9E2F3"/>
            </w:tcBorders>
            <w:shd w:color="auto" w:fill="FFFFFF" w:val="clear"/>
            <w:tcMar>
              <w:top w:w="70" w:type="dxa"/>
              <w:bottom w:w="70" w:type="dxa"/>
            </w:tcMar>
          </w:tcPr>
          <w:p>
            <w:pPr>
              <w:pStyle w:val="Normal"/>
              <w:spacing w:before="40" w:after="40"/>
              <w:rPr/>
            </w:pPr>
            <w:r>
              <w:rPr/>
            </w:r>
          </w:p>
        </w:tc>
        <w:tc>
          <w:tcPr>
            <w:tcW w:w="2820" w:type="dxa"/>
            <w:tcBorders>
              <w:top w:val="single" w:sz="4" w:space="0" w:color="D9E2F3"/>
              <w:start w:val="single" w:sz="4" w:space="0" w:color="D9E2F3"/>
              <w:bottom w:val="single" w:sz="4" w:space="0" w:color="D9E2F3"/>
              <w:end w:val="single" w:sz="6" w:space="0" w:color="B4C6E7"/>
            </w:tcBorders>
            <w:shd w:color="auto" w:fill="FFFFFF" w:val="clear"/>
            <w:tcMar>
              <w:top w:w="70" w:type="dxa"/>
              <w:bottom w:w="70" w:type="dxa"/>
            </w:tcMar>
          </w:tcPr>
          <w:p>
            <w:pPr>
              <w:pStyle w:val="Normal"/>
              <w:spacing w:before="40" w:after="40"/>
              <w:rPr/>
            </w:pPr>
            <w:r>
              <w:rPr/>
            </w:r>
          </w:p>
        </w:tc>
      </w:tr>
      <w:tr>
        <w:trPr/>
        <w:tc>
          <w:tcPr>
            <w:tcW w:w="3200" w:type="dxa"/>
            <w:tcBorders>
              <w:top w:val="single" w:sz="4" w:space="0" w:color="D9E2F3"/>
              <w:start w:val="single" w:sz="6" w:space="0" w:color="B4C6E7"/>
              <w:bottom w:val="single" w:sz="6" w:space="0" w:color="B4C6E7"/>
              <w:end w:val="single" w:sz="4" w:space="0" w:color="D9E2F3"/>
            </w:tcBorders>
            <w:shd w:color="auto" w:fill="F4F7FC" w:val="clear"/>
            <w:tcMar>
              <w:top w:w="70" w:type="dxa"/>
              <w:bottom w:w="70" w:type="dxa"/>
            </w:tcMar>
          </w:tcPr>
          <w:p>
            <w:pPr>
              <w:pStyle w:val="Normal"/>
              <w:spacing w:before="40" w:after="40"/>
              <w:rPr/>
            </w:pPr>
            <w:r>
              <w:rPr>
                <w:b/>
                <w:bCs/>
                <w:sz w:val="20"/>
                <w:szCs w:val="20"/>
              </w:rPr>
              <w:t>NOTA FINAL</w:t>
            </w:r>
          </w:p>
        </w:tc>
        <w:tc>
          <w:tcPr>
            <w:tcW w:w="1600" w:type="dxa"/>
            <w:tcBorders>
              <w:top w:val="single" w:sz="4" w:space="0" w:color="D9E2F3"/>
              <w:start w:val="single" w:sz="4" w:space="0" w:color="D9E2F3"/>
              <w:bottom w:val="single" w:sz="6" w:space="0" w:color="B4C6E7"/>
              <w:end w:val="single" w:sz="4" w:space="0" w:color="D9E2F3"/>
            </w:tcBorders>
            <w:shd w:color="auto" w:fill="F4F7FC" w:val="clear"/>
            <w:tcMar>
              <w:top w:w="70" w:type="dxa"/>
              <w:bottom w:w="70" w:type="dxa"/>
            </w:tcMar>
          </w:tcPr>
          <w:p>
            <w:pPr>
              <w:pStyle w:val="Normal"/>
              <w:spacing w:before="40" w:after="40"/>
              <w:rPr/>
            </w:pPr>
            <w:r>
              <w:rPr>
                <w:b/>
                <w:bCs/>
                <w:sz w:val="20"/>
                <w:szCs w:val="20"/>
              </w:rPr>
              <w:t>100</w:t>
            </w:r>
          </w:p>
        </w:tc>
        <w:tc>
          <w:tcPr>
            <w:tcW w:w="1400" w:type="dxa"/>
            <w:tcBorders>
              <w:top w:val="single" w:sz="4" w:space="0" w:color="D9E2F3"/>
              <w:start w:val="single" w:sz="4" w:space="0" w:color="D9E2F3"/>
              <w:bottom w:val="single" w:sz="6" w:space="0" w:color="B4C6E7"/>
              <w:end w:val="single" w:sz="4" w:space="0" w:color="D9E2F3"/>
            </w:tcBorders>
            <w:shd w:color="auto" w:fill="F4F7FC" w:val="clear"/>
            <w:tcMar>
              <w:top w:w="70" w:type="dxa"/>
              <w:bottom w:w="70" w:type="dxa"/>
            </w:tcMar>
          </w:tcPr>
          <w:p>
            <w:pPr>
              <w:pStyle w:val="Normal"/>
              <w:spacing w:before="40" w:after="40"/>
              <w:rPr/>
            </w:pPr>
            <w:r>
              <w:rPr/>
            </w:r>
          </w:p>
        </w:tc>
        <w:tc>
          <w:tcPr>
            <w:tcW w:w="2820" w:type="dxa"/>
            <w:tcBorders>
              <w:top w:val="single" w:sz="4" w:space="0" w:color="D9E2F3"/>
              <w:start w:val="single" w:sz="4" w:space="0" w:color="D9E2F3"/>
              <w:bottom w:val="single" w:sz="6" w:space="0" w:color="B4C6E7"/>
              <w:end w:val="single" w:sz="6" w:space="0" w:color="B4C6E7"/>
            </w:tcBorders>
            <w:shd w:color="auto" w:fill="F4F7FC" w:val="clear"/>
            <w:tcMar>
              <w:top w:w="70" w:type="dxa"/>
              <w:bottom w:w="70" w:type="dxa"/>
            </w:tcMar>
          </w:tcPr>
          <w:p>
            <w:pPr>
              <w:pStyle w:val="Normal"/>
              <w:spacing w:before="40" w:after="40"/>
              <w:rPr/>
            </w:pPr>
            <w:r>
              <w:rPr/>
            </w:r>
          </w:p>
        </w:tc>
      </w:tr>
    </w:tbl>
    <w:p>
      <w:pPr>
        <w:pStyle w:val="Normal"/>
        <w:rPr/>
      </w:pPr>
      <w:r>
        <w:rPr/>
      </w:r>
    </w:p>
    <w:sectPr>
      <w:headerReference w:type="even" r:id="rId23"/>
      <w:headerReference w:type="default" r:id="rId24"/>
      <w:headerReference w:type="first" r:id="rId25"/>
      <w:footerReference w:type="even" r:id="rId26"/>
      <w:footerReference w:type="default" r:id="rId27"/>
      <w:footerReference w:type="first" r:id="rId28"/>
      <w:type w:val="nextPage"/>
      <w:pgSz w:w="11906" w:h="16838"/>
      <w:pgMar w:left="1240" w:right="1240" w:gutter="0" w:header="708" w:top="1200" w:footer="708"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Liberation Mono">
    <w:altName w:val="Courier New"/>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7"/>
        <w:szCs w:val="17"/>
      </w:rPr>
      <w:t xml:space="preserve">Estudiante: Rodriguez Vela Miguel Angel    Página </w:t>
    </w:r>
    <w:r>
      <w:rPr>
        <w:color w:val="808080"/>
        <w:sz w:val="17"/>
        <w:szCs w:val="17"/>
      </w:rPr>
      <w:fldChar w:fldCharType="begin"/>
    </w:r>
    <w:r>
      <w:rPr>
        <w:color w:val="808080"/>
        <w:sz w:val="17"/>
        <w:szCs w:val="17"/>
      </w:rPr>
      <w:instrText xml:space="preserve"> PAGE </w:instrText>
    </w:r>
    <w:r>
      <w:rPr>
        <w:color w:val="808080"/>
        <w:sz w:val="17"/>
        <w:szCs w:val="17"/>
      </w:rPr>
      <w:fldChar w:fldCharType="separate"/>
    </w:r>
    <w:r>
      <w:rPr>
        <w:color w:val="808080"/>
        <w:sz w:val="17"/>
        <w:szCs w:val="17"/>
      </w:rPr>
      <w:t>22</w:t>
    </w:r>
    <w:r>
      <w:rPr>
        <w:color w:val="808080"/>
        <w:sz w:val="17"/>
        <w:szCs w:val="17"/>
      </w:rPr>
      <w:fldChar w:fldCharType="end"/>
    </w:r>
    <w:r>
      <w:rPr>
        <w:color w:val="808080"/>
        <w:sz w:val="17"/>
        <w:szCs w:val="17"/>
      </w:rPr>
      <w:t xml:space="preserve"> de </w:t>
    </w:r>
    <w:r>
      <w:rPr>
        <w:color w:val="808080"/>
        <w:sz w:val="17"/>
        <w:szCs w:val="17"/>
      </w:rPr>
      <w:fldChar w:fldCharType="begin"/>
    </w:r>
    <w:r>
      <w:rPr>
        <w:color w:val="808080"/>
        <w:sz w:val="17"/>
        <w:szCs w:val="17"/>
      </w:rPr>
      <w:instrText xml:space="preserve"> NUMPAGES </w:instrText>
    </w:r>
    <w:r>
      <w:rPr>
        <w:color w:val="808080"/>
        <w:sz w:val="17"/>
        <w:szCs w:val="17"/>
      </w:rPr>
      <w:fldChar w:fldCharType="separate"/>
    </w:r>
    <w:r>
      <w:rPr>
        <w:color w:val="808080"/>
        <w:sz w:val="17"/>
        <w:szCs w:val="17"/>
      </w:rPr>
      <w:t>22</w:t>
    </w:r>
    <w:r>
      <w:rPr>
        <w:color w:val="808080"/>
        <w:sz w:val="17"/>
        <w:szCs w:val="17"/>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7"/>
        <w:szCs w:val="17"/>
      </w:rPr>
      <w:t xml:space="preserve">Estudiante: Rodriguez Vela Miguel Angel    Página </w:t>
    </w:r>
    <w:r>
      <w:rPr>
        <w:color w:val="808080"/>
        <w:sz w:val="17"/>
        <w:szCs w:val="17"/>
      </w:rPr>
      <w:fldChar w:fldCharType="begin"/>
    </w:r>
    <w:r>
      <w:rPr>
        <w:color w:val="808080"/>
        <w:sz w:val="17"/>
        <w:szCs w:val="17"/>
      </w:rPr>
      <w:instrText xml:space="preserve"> PAGE </w:instrText>
    </w:r>
    <w:r>
      <w:rPr>
        <w:color w:val="808080"/>
        <w:sz w:val="17"/>
        <w:szCs w:val="17"/>
      </w:rPr>
      <w:fldChar w:fldCharType="separate"/>
    </w:r>
    <w:r>
      <w:rPr>
        <w:color w:val="808080"/>
        <w:sz w:val="17"/>
        <w:szCs w:val="17"/>
      </w:rPr>
      <w:t>22</w:t>
    </w:r>
    <w:r>
      <w:rPr>
        <w:color w:val="808080"/>
        <w:sz w:val="17"/>
        <w:szCs w:val="17"/>
      </w:rPr>
      <w:fldChar w:fldCharType="end"/>
    </w:r>
    <w:r>
      <w:rPr>
        <w:color w:val="808080"/>
        <w:sz w:val="17"/>
        <w:szCs w:val="17"/>
      </w:rPr>
      <w:t xml:space="preserve"> de </w:t>
    </w:r>
    <w:r>
      <w:rPr>
        <w:color w:val="808080"/>
        <w:sz w:val="17"/>
        <w:szCs w:val="17"/>
      </w:rPr>
      <w:fldChar w:fldCharType="begin"/>
    </w:r>
    <w:r>
      <w:rPr>
        <w:color w:val="808080"/>
        <w:sz w:val="17"/>
        <w:szCs w:val="17"/>
      </w:rPr>
      <w:instrText xml:space="preserve"> NUMPAGES </w:instrText>
    </w:r>
    <w:r>
      <w:rPr>
        <w:color w:val="808080"/>
        <w:sz w:val="17"/>
        <w:szCs w:val="17"/>
      </w:rPr>
      <w:fldChar w:fldCharType="separate"/>
    </w:r>
    <w:r>
      <w:rPr>
        <w:color w:val="808080"/>
        <w:sz w:val="17"/>
        <w:szCs w:val="17"/>
      </w:rPr>
      <w:t>22</w:t>
    </w:r>
    <w:r>
      <w:rPr>
        <w:color w:val="808080"/>
        <w:sz w:val="17"/>
        <w:szCs w:val="17"/>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end"/>
      <w:rPr/>
    </w:pPr>
    <w:r>
      <w:rPr>
        <w:color w:val="808080"/>
        <w:sz w:val="17"/>
        <w:szCs w:val="17"/>
      </w:rPr>
      <w:t>COM-600 Microservicios · Práctica N.º 2 — Hoja de Evidencias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end"/>
      <w:rPr/>
    </w:pPr>
    <w:r>
      <w:rPr>
        <w:color w:val="808080"/>
        <w:sz w:val="17"/>
        <w:szCs w:val="17"/>
      </w:rPr>
      <w:t>COM-600 Microservicios · Práctica N.º 2 — Hoja de Evidencias</w:t>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B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BO" w:eastAsia="es-BO"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Calibri" w:hAnsi="Calibri" w:eastAsia="Calibri" w:cs="Calibri"/>
      <w:color w:val="auto"/>
      <w:kern w:val="0"/>
      <w:sz w:val="22"/>
      <w:szCs w:val="22"/>
      <w:lang w:val="es-BO" w:eastAsia="es-BO" w:bidi="ar-SA"/>
    </w:rPr>
  </w:style>
  <w:style w:type="paragraph" w:styleId="Heading1">
    <w:name w:val="heading 1"/>
    <w:uiPriority w:val="9"/>
    <w:qFormat/>
    <w:pPr>
      <w:widowControl/>
      <w:suppressAutoHyphens w:val="true"/>
      <w:bidi w:val="0"/>
      <w:spacing w:before="0" w:after="0"/>
      <w:jc w:val="start"/>
      <w:outlineLvl w:val="0"/>
    </w:pPr>
    <w:rPr>
      <w:rFonts w:ascii="Calibri" w:hAnsi="Calibri" w:eastAsia="Calibri" w:cs="Calibri"/>
      <w:color w:val="2E74B5"/>
      <w:kern w:val="0"/>
      <w:sz w:val="32"/>
      <w:szCs w:val="32"/>
      <w:lang w:val="es-BO" w:eastAsia="es-BO" w:bidi="ar-SA"/>
    </w:rPr>
  </w:style>
  <w:style w:type="paragraph" w:styleId="Heading2">
    <w:name w:val="heading 2"/>
    <w:uiPriority w:val="9"/>
    <w:unhideWhenUsed/>
    <w:qFormat/>
    <w:pPr>
      <w:widowControl/>
      <w:suppressAutoHyphens w:val="true"/>
      <w:bidi w:val="0"/>
      <w:spacing w:before="0" w:after="0"/>
      <w:jc w:val="start"/>
      <w:outlineLvl w:val="1"/>
    </w:pPr>
    <w:rPr>
      <w:rFonts w:ascii="Calibri" w:hAnsi="Calibri" w:eastAsia="Calibri" w:cs="Calibri"/>
      <w:color w:val="2E74B5"/>
      <w:kern w:val="0"/>
      <w:sz w:val="26"/>
      <w:szCs w:val="26"/>
      <w:lang w:val="es-BO" w:eastAsia="es-BO" w:bidi="ar-SA"/>
    </w:rPr>
  </w:style>
  <w:style w:type="paragraph" w:styleId="Heading3">
    <w:name w:val="heading 3"/>
    <w:uiPriority w:val="9"/>
    <w:semiHidden/>
    <w:unhideWhenUsed/>
    <w:qFormat/>
    <w:pPr>
      <w:widowControl/>
      <w:suppressAutoHyphens w:val="true"/>
      <w:bidi w:val="0"/>
      <w:spacing w:before="0" w:after="0"/>
      <w:jc w:val="start"/>
      <w:outlineLvl w:val="2"/>
    </w:pPr>
    <w:rPr>
      <w:rFonts w:ascii="Calibri" w:hAnsi="Calibri" w:eastAsia="Calibri" w:cs="Calibri"/>
      <w:color w:val="1F4D78"/>
      <w:kern w:val="0"/>
      <w:sz w:val="24"/>
      <w:szCs w:val="24"/>
      <w:lang w:val="es-BO" w:eastAsia="es-BO"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Calibri" w:hAnsi="Calibri" w:eastAsia="Calibri" w:cs="Calibri"/>
      <w:i/>
      <w:iCs/>
      <w:color w:val="2E74B5"/>
      <w:kern w:val="0"/>
      <w:sz w:val="22"/>
      <w:szCs w:val="22"/>
      <w:lang w:val="es-BO" w:eastAsia="es-BO"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Calibri" w:hAnsi="Calibri" w:eastAsia="Calibri" w:cs="Calibri"/>
      <w:color w:val="2E74B5"/>
      <w:kern w:val="0"/>
      <w:sz w:val="22"/>
      <w:szCs w:val="22"/>
      <w:lang w:val="es-BO" w:eastAsia="es-BO"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Calibri" w:hAnsi="Calibri" w:eastAsia="Calibri" w:cs="Calibri"/>
      <w:color w:val="1F4D78"/>
      <w:kern w:val="0"/>
      <w:sz w:val="22"/>
      <w:szCs w:val="22"/>
      <w:lang w:val="es-BO" w:eastAsia="es-BO"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Caracteresdenotaalpieuser">
    <w:name w:val="Caracteres de nota al pie (user)"/>
    <w:qFormat/>
    <w:rPr>
      <w:vertAlign w:val="superscript"/>
    </w:rPr>
  </w:style>
  <w:style w:type="character" w:styleId="FootnoteReference">
    <w:name w:val="footnote reference"/>
    <w:rPr>
      <w:vertAlign w:val="superscript"/>
    </w:rPr>
  </w:style>
  <w:style w:type="character" w:styleId="TextonotapieCar" w:customStyle="1">
    <w:name w:val="Texto nota pie C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Caracteresdenotafinaluser">
    <w:name w:val="Caracteres de nota final (user)"/>
    <w:qFormat/>
    <w:rPr>
      <w:vertAlign w:val="superscript"/>
    </w:rPr>
  </w:style>
  <w:style w:type="character" w:styleId="EndnoteReference">
    <w:name w:val="endnote reference"/>
    <w:rPr>
      <w:vertAlign w:val="superscript"/>
    </w:rPr>
  </w:style>
  <w:style w:type="character" w:styleId="TextonotaalfinalCar" w:customStyle="1">
    <w:name w:val="Texto nota al final Car"/>
    <w:uiPriority w:val="99"/>
    <w:semiHidden/>
    <w:unhideWhenUsed/>
    <w:qFormat/>
    <w:rPr>
      <w:sz w:val="20"/>
      <w:szCs w:val="20"/>
    </w:rPr>
  </w:style>
  <w:style w:type="character" w:styleId="Textooriginaluser">
    <w:name w:val="Texto original (user)"/>
    <w:qFormat/>
    <w:rPr>
      <w:rFonts w:ascii="Liberation Mono" w:hAnsi="Liberation Mono" w:eastAsia="Liberation Mono" w:cs="Liberation Mono"/>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Title">
    <w:name w:val="Title"/>
    <w:uiPriority w:val="10"/>
    <w:qFormat/>
    <w:pPr>
      <w:widowControl/>
      <w:suppressAutoHyphens w:val="true"/>
      <w:bidi w:val="0"/>
      <w:spacing w:before="0" w:after="0"/>
      <w:jc w:val="start"/>
    </w:pPr>
    <w:rPr>
      <w:rFonts w:ascii="Calibri" w:hAnsi="Calibri" w:eastAsia="Calibri" w:cs="Calibri"/>
      <w:color w:val="auto"/>
      <w:kern w:val="0"/>
      <w:sz w:val="56"/>
      <w:szCs w:val="56"/>
      <w:lang w:val="es-BO" w:eastAsia="es-BO" w:bidi="ar-SA"/>
    </w:rPr>
  </w:style>
  <w:style w:type="paragraph" w:styleId="Fuerte1" w:customStyle="1">
    <w:name w:val="Fuerte1"/>
    <w:qFormat/>
    <w:pPr>
      <w:widowControl/>
      <w:suppressAutoHyphens w:val="true"/>
      <w:bidi w:val="0"/>
      <w:spacing w:before="0" w:after="0"/>
      <w:jc w:val="start"/>
    </w:pPr>
    <w:rPr>
      <w:rFonts w:ascii="Calibri" w:hAnsi="Calibri" w:eastAsia="Calibri" w:cs="Calibri"/>
      <w:b/>
      <w:bCs/>
      <w:color w:val="auto"/>
      <w:kern w:val="0"/>
      <w:sz w:val="22"/>
      <w:szCs w:val="22"/>
      <w:lang w:val="es-BO" w:eastAsia="es-BO" w:bidi="ar-SA"/>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2"/>
      <w:szCs w:val="22"/>
      <w:lang w:val="es-BO" w:eastAsia="es-BO" w:bidi="ar-SA"/>
    </w:rPr>
  </w:style>
  <w:style w:type="paragraph" w:styleId="FootnoteText">
    <w:name w:val="footnote text"/>
    <w:link w:val="TextonotapieCar"/>
    <w:uiPriority w:val="99"/>
    <w:semiHidden/>
    <w:unhideWhenUsed/>
    <w:pPr>
      <w:widowControl/>
      <w:suppressAutoHyphens w:val="true"/>
      <w:bidi w:val="0"/>
      <w:spacing w:before="0" w:after="0"/>
      <w:jc w:val="start"/>
    </w:pPr>
    <w:rPr>
      <w:rFonts w:ascii="Calibri" w:hAnsi="Calibri" w:eastAsia="Calibri" w:cs="Calibri"/>
      <w:color w:val="auto"/>
      <w:kern w:val="0"/>
      <w:sz w:val="20"/>
      <w:szCs w:val="20"/>
      <w:lang w:val="es-BO" w:eastAsia="es-BO" w:bidi="ar-SA"/>
    </w:rPr>
  </w:style>
  <w:style w:type="paragraph" w:styleId="EndnoteText">
    <w:name w:val="endnote text"/>
    <w:link w:val="TextonotaalfinalCar"/>
    <w:uiPriority w:val="99"/>
    <w:semiHidden/>
    <w:unhideWhenUsed/>
    <w:pPr>
      <w:widowControl/>
      <w:suppressAutoHyphens w:val="true"/>
      <w:bidi w:val="0"/>
      <w:spacing w:before="0" w:after="0"/>
      <w:jc w:val="start"/>
    </w:pPr>
    <w:rPr>
      <w:rFonts w:ascii="Calibri" w:hAnsi="Calibri" w:eastAsia="Calibri" w:cs="Calibri"/>
      <w:color w:val="auto"/>
      <w:kern w:val="0"/>
      <w:sz w:val="20"/>
      <w:szCs w:val="20"/>
      <w:lang w:val="es-BO" w:eastAsia="es-BO" w:bidi="ar-SA"/>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Cabeceraypie"/>
    <w:pPr/>
    <w:rPr/>
  </w:style>
  <w:style w:type="paragraph" w:styleId="Footer">
    <w:name w:val="footer"/>
    <w:basedOn w:val="Cabeceraypie"/>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LibreOffice/26.8.0.3$Linux_X86_64 LibreOffice_project/e34ffb33db0c92181c79084d759a90d6bf45d9b3</Application>
  <AppVersion>15.0000</AppVersion>
  <Pages>22</Pages>
  <Words>1640</Words>
  <Characters>8822</Characters>
  <CharactersWithSpaces>10326</CharactersWithSpaces>
  <Paragraphs>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2026-08-27T18:34:00Z</dcterms:created>
  <dc:creator>COM-600 Microservicios</dc:creator>
  <dc:description>Hoja de evidencias de la práctica 2 de Docker: capturas, preguntas de comprobación y registro de entrega</dc:description>
  <dc:language>es-BO</dc:language>
  <cp:lastModifiedBy/>
  <dcterms:modified xsi:type="dcterms:W3CDTF">2026-09-02T15:27:08Z</dcterms:modified>
  <cp:revision>6</cp:revision>
  <dc:subject/>
  <dc:title>Práctica 2 - Docker - Hoja de Evidencias</dc:title>
</cp:coreProperties>
</file>

<file path=docProps/custom.xml><?xml version="1.0" encoding="utf-8"?>
<Properties xmlns="http://schemas.openxmlformats.org/officeDocument/2006/custom-properties" xmlns:vt="http://schemas.openxmlformats.org/officeDocument/2006/docPropsVTypes"/>
</file>