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311CB" w14:textId="0B648FBE" w:rsidR="00666135" w:rsidRDefault="00AC5B03">
      <w:pPr>
        <w:rPr>
          <w:rFonts w:ascii="Arial" w:hAnsi="Arial" w:cs="Arial"/>
          <w:color w:val="0070C0"/>
          <w:sz w:val="32"/>
          <w:szCs w:val="32"/>
          <w:lang w:val="es-MX"/>
        </w:rPr>
      </w:pPr>
      <w:r w:rsidRPr="00AC5B03">
        <w:rPr>
          <w:rFonts w:ascii="Arial" w:hAnsi="Arial" w:cs="Arial"/>
          <w:color w:val="0070C0"/>
          <w:sz w:val="32"/>
          <w:szCs w:val="32"/>
          <w:lang w:val="es-MX"/>
        </w:rPr>
        <w:t xml:space="preserve">Solución del taller de ingles para la </w:t>
      </w:r>
      <w:proofErr w:type="spellStart"/>
      <w:r w:rsidRPr="00AC5B03">
        <w:rPr>
          <w:rFonts w:ascii="Arial" w:hAnsi="Arial" w:cs="Arial"/>
          <w:color w:val="0070C0"/>
          <w:sz w:val="32"/>
          <w:szCs w:val="32"/>
          <w:lang w:val="es-MX"/>
        </w:rPr>
        <w:t>pagina</w:t>
      </w:r>
      <w:proofErr w:type="spellEnd"/>
      <w:r w:rsidRPr="00AC5B03">
        <w:rPr>
          <w:rFonts w:ascii="Arial" w:hAnsi="Arial" w:cs="Arial"/>
          <w:color w:val="0070C0"/>
          <w:sz w:val="32"/>
          <w:szCs w:val="32"/>
          <w:lang w:val="es-MX"/>
        </w:rPr>
        <w:t xml:space="preserve"> integrada</w:t>
      </w:r>
    </w:p>
    <w:p w14:paraId="2BEB347B" w14:textId="79491EF5" w:rsidR="00AC5B03" w:rsidRDefault="00AC5B03">
      <w:pPr>
        <w:rPr>
          <w:rFonts w:ascii="Arial" w:hAnsi="Arial" w:cs="Arial"/>
          <w:color w:val="0070C0"/>
          <w:sz w:val="32"/>
          <w:szCs w:val="32"/>
          <w:lang w:val="es-MX"/>
        </w:rPr>
      </w:pPr>
    </w:p>
    <w:p w14:paraId="7BC2E49B" w14:textId="2D83CADC" w:rsidR="00AC5B03" w:rsidRPr="00AC5B03" w:rsidRDefault="004270D9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proofErr w:type="spellStart"/>
      <w:r>
        <w:rPr>
          <w:rFonts w:ascii="Arial" w:hAnsi="Arial" w:cs="Arial"/>
          <w:color w:val="0070C0"/>
          <w:sz w:val="32"/>
          <w:szCs w:val="32"/>
          <w:lang w:val="es-MX"/>
        </w:rPr>
        <w:t>Activity</w:t>
      </w:r>
      <w:proofErr w:type="spellEnd"/>
      <w:r>
        <w:rPr>
          <w:rFonts w:ascii="Arial" w:hAnsi="Arial" w:cs="Arial"/>
          <w:color w:val="0070C0"/>
          <w:sz w:val="32"/>
          <w:szCs w:val="32"/>
          <w:lang w:val="es-MX"/>
        </w:rPr>
        <w:t xml:space="preserve"> </w:t>
      </w:r>
      <w:r w:rsidR="00AC5B03">
        <w:rPr>
          <w:rFonts w:ascii="Arial" w:hAnsi="Arial" w:cs="Arial"/>
          <w:color w:val="0070C0"/>
          <w:sz w:val="32"/>
          <w:szCs w:val="32"/>
          <w:lang w:val="es-MX"/>
        </w:rPr>
        <w:t>1.</w:t>
      </w:r>
      <w:r w:rsidR="00AC5B03" w:rsidRPr="00AC5B03">
        <w:rPr>
          <w:rStyle w:val="y2iqfc"/>
          <w:rFonts w:ascii="inherit" w:hAnsi="inherit"/>
          <w:color w:val="202124"/>
          <w:sz w:val="42"/>
          <w:szCs w:val="42"/>
          <w:lang w:val="es-ES"/>
        </w:rPr>
        <w:t xml:space="preserve"> </w:t>
      </w:r>
      <w:r w:rsidR="00AC5B03"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Trastornos de la alimentación</w:t>
      </w:r>
    </w:p>
    <w:p w14:paraId="7F252D07" w14:textId="3955683D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Los trastornos alimentarios son tan comunes en Estados Unidos que 1 o 2 de cada 100 estudiantes sufrirán</w:t>
      </w:r>
      <w:r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</w:t>
      </w: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luchar con uno. Los tipos más comunes de trastorno alimentario son la anorexia nerviosa y</w:t>
      </w:r>
    </w:p>
    <w:p w14:paraId="503D5EDA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bulimia nerviosa (generalmente llamada simplemente “anorexia” y “bulimia”: pero otras enfermedades relacionadas con los alimentos</w:t>
      </w:r>
    </w:p>
    <w:p w14:paraId="5D6CAE08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trastornos, como los trastornos por atracón, los trastornos de la imagen corporal y las fobias a la comida, son</w:t>
      </w:r>
    </w:p>
    <w:p w14:paraId="2D5D44C5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apareciendo con más frecuencia que antes.</w:t>
      </w:r>
    </w:p>
    <w:p w14:paraId="6E240790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ANOREXIA</w:t>
      </w:r>
    </w:p>
    <w:p w14:paraId="774322E2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Las personas con anorexia tienen un miedo extremo a ganar peso y una visión distorsionada de su</w:t>
      </w:r>
    </w:p>
    <w:p w14:paraId="659E36CE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tamaño y forma del cuerpo. Como resultado, no pueden mantener un peso corporal normal.</w:t>
      </w:r>
    </w:p>
    <w:p w14:paraId="01A95CAC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Algunas personas con anorexia restringen su ingesta de alimentos mediante dietas o ejercicio excesivo.</w:t>
      </w:r>
    </w:p>
    <w:p w14:paraId="5954F22C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Casi no comen nada y la pequeña cantidad de comida que comen se convierte en una obsesión.</w:t>
      </w:r>
    </w:p>
    <w:p w14:paraId="2ADB6AF6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Otras personas con trastornos alimentarios hacen algo llamado atracones y purgas, donde</w:t>
      </w:r>
    </w:p>
    <w:p w14:paraId="3EA330AA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Comen mucha comida y luego intentan deshacerse de las calorías obligándose a vomitar.</w:t>
      </w:r>
    </w:p>
    <w:p w14:paraId="158EC6AC" w14:textId="0E953A18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>
        <w:rPr>
          <w:rStyle w:val="y2iqfc"/>
          <w:rFonts w:ascii="inherit" w:hAnsi="inherit"/>
          <w:color w:val="202124"/>
          <w:sz w:val="28"/>
          <w:szCs w:val="28"/>
          <w:lang w:val="es-ES"/>
        </w:rPr>
        <w:lastRenderedPageBreak/>
        <w:br/>
      </w:r>
      <w:r>
        <w:rPr>
          <w:rStyle w:val="y2iqfc"/>
          <w:rFonts w:ascii="inherit" w:hAnsi="inherit"/>
          <w:color w:val="202124"/>
          <w:sz w:val="28"/>
          <w:szCs w:val="28"/>
          <w:lang w:val="es-ES"/>
        </w:rPr>
        <w:br/>
      </w: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usar laxantes o hacer ejercicio excesivo.</w:t>
      </w:r>
    </w:p>
    <w:p w14:paraId="216870F4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BULIMIA</w:t>
      </w:r>
    </w:p>
    <w:p w14:paraId="3EC20A85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La bulimia es similar a la anorexia. Con bulimia, una persona come compulsivamente (come demasiada comida)</w:t>
      </w:r>
    </w:p>
    <w:p w14:paraId="351A6DE7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y luego intenta compensarlo de formas extremas, como vómitos forzados o exceso</w:t>
      </w:r>
    </w:p>
    <w:p w14:paraId="51F70BBC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ejercicio, para prevenir el aumento de peso. Con el tiempo, estos pasos pueden resultar peligrosos. Ser</w:t>
      </w:r>
    </w:p>
    <w:p w14:paraId="0D8A1CD1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diagnosticada con bulimia, una persona debe darse atracones y purgarse regularmente, al menos dos veces al</w:t>
      </w:r>
    </w:p>
    <w:p w14:paraId="06803886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semana durante un par de meses. Las personas con bulimia comen una gran cantidad de comida (a menudo comida chatarra).</w:t>
      </w:r>
    </w:p>
    <w:p w14:paraId="000521CF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comida) de inmediato, generalmente en secreto. La persona normalmente se siente impotente para dejar de comer y</w:t>
      </w:r>
    </w:p>
    <w:p w14:paraId="5FEEAD5B" w14:textId="77777777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AC5B03">
        <w:rPr>
          <w:rStyle w:val="y2iqfc"/>
          <w:rFonts w:ascii="inherit" w:hAnsi="inherit"/>
          <w:color w:val="202124"/>
          <w:sz w:val="28"/>
          <w:szCs w:val="28"/>
          <w:lang w:val="es-ES"/>
        </w:rPr>
        <w:t>sólo puede parar cuando esté demasiado lleno para comer más.</w:t>
      </w:r>
    </w:p>
    <w:p w14:paraId="34D05220" w14:textId="627D6DE0" w:rsidR="00AC5B03" w:rsidRPr="00AC5B03" w:rsidRDefault="00AC5B03" w:rsidP="00AC5B03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</w:p>
    <w:p w14:paraId="053599C3" w14:textId="03F19CF9" w:rsidR="00AC5B03" w:rsidRDefault="00AC5B03">
      <w:pPr>
        <w:rPr>
          <w:rFonts w:ascii="Arial" w:hAnsi="Arial" w:cs="Arial"/>
          <w:noProof/>
          <w:sz w:val="32"/>
          <w:szCs w:val="32"/>
        </w:rPr>
      </w:pPr>
      <w:r w:rsidRPr="00E70B34">
        <w:rPr>
          <w:color w:val="0070C0"/>
          <w:sz w:val="36"/>
          <w:szCs w:val="36"/>
        </w:rPr>
        <w:t xml:space="preserve">  </w:t>
      </w:r>
      <w:proofErr w:type="spellStart"/>
      <w:r w:rsidR="00E70B34" w:rsidRPr="00E70B34">
        <w:rPr>
          <w:color w:val="0070C0"/>
          <w:sz w:val="36"/>
          <w:szCs w:val="36"/>
        </w:rPr>
        <w:t>activity</w:t>
      </w:r>
      <w:proofErr w:type="spellEnd"/>
      <w:r w:rsidRPr="00AC5B03">
        <w:rPr>
          <w:color w:val="0070C0"/>
        </w:rPr>
        <w:t xml:space="preserve">   </w:t>
      </w:r>
      <w:r w:rsidRPr="00AC5B03">
        <w:rPr>
          <w:rFonts w:ascii="Arial" w:hAnsi="Arial" w:cs="Arial"/>
          <w:color w:val="0070C0"/>
          <w:sz w:val="32"/>
          <w:szCs w:val="32"/>
        </w:rPr>
        <w:t>2.</w:t>
      </w:r>
      <w:r w:rsidRPr="00AC5B03">
        <w:rPr>
          <w:color w:val="0070C0"/>
        </w:rPr>
        <w:t xml:space="preserve">  </w:t>
      </w:r>
      <w:r>
        <w:rPr>
          <w:color w:val="0070C0"/>
        </w:rPr>
        <w:t xml:space="preserve"> </w:t>
      </w:r>
      <w:r w:rsidR="005D26A7">
        <w:rPr>
          <w:color w:val="0070C0"/>
        </w:rPr>
        <w:t>trastorno</w:t>
      </w:r>
      <w:r>
        <w:rPr>
          <w:color w:val="0070C0"/>
        </w:rPr>
        <w:t xml:space="preserve"> alimenticio, anorexia, bulimia</w:t>
      </w:r>
      <w:r>
        <w:rPr>
          <w:noProof/>
        </w:rPr>
        <w:br/>
      </w:r>
      <w:r w:rsidR="00C53DBC">
        <w:rPr>
          <w:noProof/>
          <w:lang w:eastAsia="es-CO"/>
        </w:rPr>
        <w:drawing>
          <wp:inline distT="0" distB="0" distL="0" distR="0" wp14:anchorId="5B707BF3" wp14:editId="71A5CD2C">
            <wp:extent cx="3162300" cy="1533525"/>
            <wp:effectExtent l="0" t="0" r="0" b="9525"/>
            <wp:docPr id="5" name="Imagen 5" descr="El 25 % de los adolescentes tiene desórdenes alimentarios - Gaceta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l 25 % de los adolescentes tiene desórdenes alimentarios - Gaceta UN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DBC">
        <w:rPr>
          <w:noProof/>
          <w:lang w:eastAsia="es-CO"/>
        </w:rPr>
        <w:lastRenderedPageBreak/>
        <w:drawing>
          <wp:inline distT="0" distB="0" distL="0" distR="0" wp14:anchorId="0FF13506" wp14:editId="6F358B43">
            <wp:extent cx="4524375" cy="2514600"/>
            <wp:effectExtent l="0" t="0" r="9525" b="0"/>
            <wp:docPr id="4" name="Imagen 4" descr="Bulimia | Bulimia signs, symptoms, diagnosis, and treatment | UK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imia | Bulimia signs, symptoms, diagnosis, and treatment | UK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DBC">
        <w:rPr>
          <w:noProof/>
        </w:rPr>
        <w:t xml:space="preserve"> </w:t>
      </w:r>
      <w:r w:rsidRPr="00C53DBC">
        <w:rPr>
          <w:rFonts w:ascii="Arial" w:hAnsi="Arial" w:cs="Arial"/>
          <w:noProof/>
          <w:sz w:val="32"/>
          <w:szCs w:val="32"/>
          <w:lang w:eastAsia="es-CO"/>
        </w:rPr>
        <w:drawing>
          <wp:inline distT="0" distB="0" distL="0" distR="0" wp14:anchorId="440F3C74" wp14:editId="7670252B">
            <wp:extent cx="4914900" cy="3514725"/>
            <wp:effectExtent l="0" t="0" r="0" b="9525"/>
            <wp:docPr id="2" name="Imagen 2" descr="Bulimia y Anorexia. Obesidad - Jornadas de Salud Mental | Institución Ba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limia y Anorexia. Obesidad - Jornadas de Salud Mental | Institución Bad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F7C7" w14:textId="72F0D737" w:rsidR="00C53DBC" w:rsidRPr="00C53DBC" w:rsidRDefault="00C53DBC" w:rsidP="00C53DBC">
      <w:pPr>
        <w:rPr>
          <w:rFonts w:ascii="Arial" w:hAnsi="Arial" w:cs="Arial"/>
          <w:sz w:val="32"/>
          <w:szCs w:val="32"/>
          <w:lang w:val="es-MX"/>
        </w:rPr>
      </w:pPr>
    </w:p>
    <w:p w14:paraId="1C7D4328" w14:textId="0C8617D9" w:rsidR="00C53DBC" w:rsidRDefault="00C53DBC" w:rsidP="00C53DBC">
      <w:pPr>
        <w:rPr>
          <w:rFonts w:ascii="Arial" w:hAnsi="Arial" w:cs="Arial"/>
          <w:noProof/>
          <w:sz w:val="32"/>
          <w:szCs w:val="32"/>
        </w:rPr>
      </w:pPr>
    </w:p>
    <w:p w14:paraId="690B3363" w14:textId="2979920A" w:rsidR="00C53DBC" w:rsidRDefault="00E70B34" w:rsidP="00C53D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Arial" w:hAnsi="Arial" w:cs="Arial"/>
          <w:color w:val="0070C0"/>
          <w:sz w:val="32"/>
          <w:szCs w:val="32"/>
          <w:lang w:val="es-MX"/>
        </w:rPr>
        <w:t>Activity</w:t>
      </w:r>
      <w:proofErr w:type="spellEnd"/>
      <w:r>
        <w:rPr>
          <w:rFonts w:ascii="Arial" w:hAnsi="Arial" w:cs="Arial"/>
          <w:color w:val="0070C0"/>
          <w:sz w:val="32"/>
          <w:szCs w:val="32"/>
          <w:lang w:val="es-MX"/>
        </w:rPr>
        <w:t xml:space="preserve"> 3</w:t>
      </w:r>
      <w:r w:rsidR="00C53DBC" w:rsidRPr="00C53DBC">
        <w:rPr>
          <w:rFonts w:ascii="Arial" w:hAnsi="Arial" w:cs="Arial"/>
          <w:color w:val="0070C0"/>
          <w:sz w:val="32"/>
          <w:szCs w:val="32"/>
          <w:lang w:val="es-MX"/>
        </w:rPr>
        <w:t>.</w:t>
      </w:r>
      <w:r w:rsidR="00C53DBC">
        <w:rPr>
          <w:rFonts w:ascii="Arial" w:hAnsi="Arial" w:cs="Arial"/>
          <w:color w:val="0070C0"/>
          <w:sz w:val="32"/>
          <w:szCs w:val="32"/>
          <w:lang w:val="es-MX"/>
        </w:rPr>
        <w:t>a.</w:t>
      </w:r>
      <w:r w:rsidR="00C53DBC" w:rsidRPr="00C53DBC">
        <w:rPr>
          <w:rFonts w:ascii="TimesNewRomanPSMT" w:hAnsi="TimesNewRomanPSMT" w:cs="TimesNewRomanPSMT"/>
          <w:sz w:val="28"/>
          <w:szCs w:val="28"/>
        </w:rPr>
        <w:t xml:space="preserve"> </w:t>
      </w:r>
      <w:r w:rsidR="00C53DBC">
        <w:rPr>
          <w:rFonts w:ascii="TimesNewRomanPSMT" w:hAnsi="TimesNewRomanPSMT" w:cs="TimesNewRomanPSMT"/>
          <w:sz w:val="28"/>
          <w:szCs w:val="28"/>
        </w:rPr>
        <w:t xml:space="preserve">1. A </w:t>
      </w:r>
      <w:proofErr w:type="spellStart"/>
      <w:r w:rsidR="00C53DBC">
        <w:rPr>
          <w:rFonts w:ascii="TimesNewRomanPSMT" w:hAnsi="TimesNewRomanPSMT" w:cs="TimesNewRomanPSMT"/>
          <w:sz w:val="28"/>
          <w:szCs w:val="28"/>
        </w:rPr>
        <w:t>great</w:t>
      </w:r>
      <w:proofErr w:type="spellEnd"/>
      <w:r w:rsidR="00C53DB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53DBC">
        <w:rPr>
          <w:rFonts w:ascii="TimesNewRomanPSMT" w:hAnsi="TimesNewRomanPSMT" w:cs="TimesNewRomanPSMT"/>
          <w:sz w:val="28"/>
          <w:szCs w:val="28"/>
        </w:rPr>
        <w:t>number</w:t>
      </w:r>
      <w:proofErr w:type="spellEnd"/>
      <w:r w:rsidR="00C53DBC">
        <w:rPr>
          <w:rFonts w:ascii="TimesNewRomanPSMT" w:hAnsi="TimesNewRomanPSMT" w:cs="TimesNewRomanPSMT"/>
          <w:sz w:val="28"/>
          <w:szCs w:val="28"/>
        </w:rPr>
        <w:t xml:space="preserve"> of American </w:t>
      </w:r>
      <w:proofErr w:type="spellStart"/>
      <w:r w:rsidR="00C53DBC">
        <w:rPr>
          <w:rFonts w:ascii="TimesNewRomanPSMT" w:hAnsi="TimesNewRomanPSMT" w:cs="TimesNewRomanPSMT"/>
          <w:sz w:val="28"/>
          <w:szCs w:val="28"/>
        </w:rPr>
        <w:t>students</w:t>
      </w:r>
      <w:proofErr w:type="spellEnd"/>
      <w:r w:rsidR="00C53DB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53DBC">
        <w:rPr>
          <w:rFonts w:ascii="TimesNewRomanPSMT" w:hAnsi="TimesNewRomanPSMT" w:cs="TimesNewRomanPSMT"/>
          <w:sz w:val="28"/>
          <w:szCs w:val="28"/>
        </w:rPr>
        <w:t>will</w:t>
      </w:r>
      <w:proofErr w:type="spellEnd"/>
      <w:r w:rsidR="00C53DB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53DBC">
        <w:rPr>
          <w:rFonts w:ascii="TimesNewRomanPSMT" w:hAnsi="TimesNewRomanPSMT" w:cs="TimesNewRomanPSMT"/>
          <w:sz w:val="28"/>
          <w:szCs w:val="28"/>
        </w:rPr>
        <w:t>suffer</w:t>
      </w:r>
      <w:proofErr w:type="spellEnd"/>
      <w:r w:rsidR="00C53DB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53DBC">
        <w:rPr>
          <w:rFonts w:ascii="TimesNewRomanPSMT" w:hAnsi="TimesNewRomanPSMT" w:cs="TimesNewRomanPSMT"/>
          <w:sz w:val="28"/>
          <w:szCs w:val="28"/>
        </w:rPr>
        <w:t>from</w:t>
      </w:r>
      <w:proofErr w:type="spellEnd"/>
      <w:r w:rsidR="00C53DB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53DBC">
        <w:rPr>
          <w:rFonts w:ascii="TimesNewRomanPSMT" w:hAnsi="TimesNewRomanPSMT" w:cs="TimesNewRomanPSMT"/>
          <w:sz w:val="28"/>
          <w:szCs w:val="28"/>
        </w:rPr>
        <w:t>eating</w:t>
      </w:r>
      <w:proofErr w:type="spellEnd"/>
      <w:r w:rsidR="00C53DB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53DBC">
        <w:rPr>
          <w:rFonts w:ascii="TimesNewRomanPSMT" w:hAnsi="TimesNewRomanPSMT" w:cs="TimesNewRomanPSMT"/>
          <w:sz w:val="28"/>
          <w:szCs w:val="28"/>
        </w:rPr>
        <w:t>disorders</w:t>
      </w:r>
      <w:proofErr w:type="spellEnd"/>
      <w:r w:rsidR="00C53DBC">
        <w:rPr>
          <w:rFonts w:ascii="TimesNewRomanPSMT" w:hAnsi="TimesNewRomanPSMT" w:cs="TimesNewRomanPSMT"/>
          <w:sz w:val="28"/>
          <w:szCs w:val="28"/>
        </w:rPr>
        <w:t>. __F__</w:t>
      </w:r>
    </w:p>
    <w:p w14:paraId="6DBF46D6" w14:textId="7720E7C4" w:rsidR="00C53DBC" w:rsidRDefault="00C53DBC" w:rsidP="00C53D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 Anorexia and bulimia are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only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food-related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disorders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__F___</w:t>
      </w:r>
    </w:p>
    <w:p w14:paraId="5E0D72D5" w14:textId="4468434A" w:rsidR="00C53DBC" w:rsidRDefault="00C53DBC" w:rsidP="00C53D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3.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Anorexics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like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their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body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___F___</w:t>
      </w:r>
    </w:p>
    <w:p w14:paraId="44FB2F38" w14:textId="6EEA35BD" w:rsidR="00C53DBC" w:rsidRDefault="00C53DBC" w:rsidP="00C53D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4.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Some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anorexics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eat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very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little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and do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too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much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exercise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___T___</w:t>
      </w:r>
    </w:p>
    <w:p w14:paraId="0F4D89CC" w14:textId="78641E21" w:rsidR="00C53DBC" w:rsidRDefault="00C53DBC" w:rsidP="00C53DB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5.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Some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bulimics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try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to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lose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their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calories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by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exercising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regularly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___T___</w:t>
      </w:r>
    </w:p>
    <w:p w14:paraId="4233A54B" w14:textId="588AEF75" w:rsidR="00651D50" w:rsidRPr="00651D50" w:rsidRDefault="00C53DBC" w:rsidP="00651D50">
      <w:pPr>
        <w:shd w:val="clear" w:color="auto" w:fill="FFFFFF"/>
        <w:spacing w:line="330" w:lineRule="atLeast"/>
        <w:rPr>
          <w:rFonts w:ascii="Arial" w:eastAsia="Times New Roman" w:hAnsi="Arial" w:cs="Arial"/>
          <w:color w:val="4D5156"/>
          <w:sz w:val="21"/>
          <w:szCs w:val="21"/>
          <w:lang w:eastAsia="es-CO"/>
        </w:rPr>
      </w:pPr>
      <w:r>
        <w:rPr>
          <w:rFonts w:ascii="Arial" w:hAnsi="Arial" w:cs="Arial"/>
          <w:color w:val="0070C0"/>
          <w:sz w:val="32"/>
          <w:szCs w:val="32"/>
          <w:lang w:val="es-MX"/>
        </w:rPr>
        <w:lastRenderedPageBreak/>
        <w:t>b.</w:t>
      </w:r>
      <w:r w:rsidRPr="00C53DB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What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are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symptoms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of bulimia?</w:t>
      </w:r>
      <w:r>
        <w:rPr>
          <w:rFonts w:ascii="TimesNewRomanPSMT" w:hAnsi="TimesNewRomanPSMT" w:cs="TimesNewRomanPSMT"/>
          <w:sz w:val="28"/>
          <w:szCs w:val="28"/>
        </w:rPr>
        <w:br/>
      </w:r>
      <w:r>
        <w:rPr>
          <w:rFonts w:ascii="TimesNewRomanPSMT" w:hAnsi="TimesNewRomanPSMT" w:cs="TimesNewRomanPSMT"/>
          <w:sz w:val="28"/>
          <w:szCs w:val="28"/>
        </w:rPr>
        <w:br/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there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are a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lot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of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symptoms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to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bulimia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but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most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651D50">
        <w:rPr>
          <w:rFonts w:ascii="TimesNewRomanPSMT" w:hAnsi="TimesNewRomanPSMT" w:cs="TimesNewRomanPSMT"/>
          <w:sz w:val="28"/>
          <w:szCs w:val="28"/>
        </w:rPr>
        <w:t>important</w:t>
      </w:r>
      <w:proofErr w:type="spellEnd"/>
      <w:r w:rsidR="00651D5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651D50">
        <w:rPr>
          <w:rFonts w:ascii="TimesNewRomanPSMT" w:hAnsi="TimesNewRomanPSMT" w:cs="TimesNewRomanPSMT"/>
          <w:sz w:val="28"/>
          <w:szCs w:val="28"/>
        </w:rPr>
        <w:t>ones</w:t>
      </w:r>
      <w:proofErr w:type="spellEnd"/>
      <w:r w:rsidR="00651D50">
        <w:rPr>
          <w:rFonts w:ascii="TimesNewRomanPSMT" w:hAnsi="TimesNewRomanPSMT" w:cs="TimesNewRomanPSMT"/>
          <w:sz w:val="28"/>
          <w:szCs w:val="28"/>
        </w:rPr>
        <w:t xml:space="preserve"> are :</w:t>
      </w:r>
      <w:r w:rsidR="00651D50">
        <w:rPr>
          <w:rFonts w:ascii="TimesNewRomanPSMT" w:hAnsi="TimesNewRomanPSMT" w:cs="TimesNewRomanPSMT"/>
          <w:sz w:val="28"/>
          <w:szCs w:val="28"/>
        </w:rPr>
        <w:br/>
      </w:r>
      <w:r w:rsidR="00651D50">
        <w:rPr>
          <w:rFonts w:ascii="TimesNewRomanPSMT" w:hAnsi="TimesNewRomanPSMT" w:cs="TimesNewRomanPSMT"/>
          <w:sz w:val="28"/>
          <w:szCs w:val="28"/>
        </w:rPr>
        <w:br/>
      </w:r>
      <w:r w:rsidR="00651D50">
        <w:br/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Types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of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pain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: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burning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in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the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chest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Behavior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: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unbridled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appetite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self-mutilation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compulsive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behavior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lack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of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self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-control,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impulsivity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or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vomiting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after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overeating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Whole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body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: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food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aversion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dehydration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, fatigue,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hunger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or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electrolyte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disorder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Mood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: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emotional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ups and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downs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anxiety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guilt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or</w:t>
      </w:r>
      <w:proofErr w:type="spellEnd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general </w:t>
      </w:r>
      <w:proofErr w:type="spellStart"/>
      <w:r w:rsidR="00651D50" w:rsidRP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discontent</w:t>
      </w:r>
      <w:proofErr w:type="spellEnd"/>
      <w:r w:rsidR="00651D50">
        <w:rPr>
          <w:rFonts w:ascii="Arial" w:hAnsi="Arial" w:cs="Arial"/>
          <w:color w:val="202124"/>
          <w:sz w:val="24"/>
          <w:szCs w:val="24"/>
          <w:shd w:val="clear" w:color="auto" w:fill="F8F9FA"/>
        </w:rPr>
        <w:t>.</w:t>
      </w:r>
    </w:p>
    <w:p w14:paraId="12E693AE" w14:textId="68B988E3" w:rsidR="00670DDC" w:rsidRPr="00670DDC" w:rsidRDefault="00651D50" w:rsidP="00C53DBC">
      <w:pPr>
        <w:rPr>
          <w:rFonts w:ascii="TimesNewRomanPSMT" w:hAnsi="TimesNewRomanPSMT" w:cs="TimesNewRomanPSMT"/>
          <w:color w:val="0070C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When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can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we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say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that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a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person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suffers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from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bulimia?</w:t>
      </w:r>
      <w:r>
        <w:rPr>
          <w:rFonts w:ascii="TimesNewRomanPSMT" w:hAnsi="TimesNewRomanPSMT" w:cs="TimesNewRomanPSMT"/>
          <w:sz w:val="28"/>
          <w:szCs w:val="28"/>
        </w:rPr>
        <w:br/>
      </w:r>
      <w:r>
        <w:rPr>
          <w:rFonts w:ascii="TimesNewRomanPSMT" w:hAnsi="TimesNewRomanPSMT" w:cs="TimesNewRomanPSMT"/>
          <w:sz w:val="28"/>
          <w:szCs w:val="28"/>
        </w:rPr>
        <w:br/>
      </w:r>
      <w:proofErr w:type="spellStart"/>
      <w:r>
        <w:rPr>
          <w:rFonts w:ascii="TimesNewRomanPSMT" w:hAnsi="TimesNewRomanPSMT" w:cs="TimesNewRomanPSMT"/>
          <w:sz w:val="28"/>
          <w:szCs w:val="28"/>
        </w:rPr>
        <w:t>when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she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/he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wants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toe at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junk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food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all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time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but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they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dont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want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to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be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overweighted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so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thats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why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they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search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way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to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lose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calories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that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they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eat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in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an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easy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form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that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the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forced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vomit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r>
        <w:rPr>
          <w:rFonts w:ascii="TimesNewRomanPSMT" w:hAnsi="TimesNewRomanPSMT" w:cs="TimesNewRomanPSMT"/>
          <w:sz w:val="28"/>
          <w:szCs w:val="28"/>
        </w:rPr>
        <w:br/>
      </w:r>
      <w:r>
        <w:rPr>
          <w:rFonts w:ascii="TimesNewRomanPSMT" w:hAnsi="TimesNewRomanPSMT" w:cs="TimesNewRomanPSMT"/>
          <w:sz w:val="28"/>
          <w:szCs w:val="28"/>
        </w:rPr>
        <w:br/>
      </w:r>
      <w:proofErr w:type="spellStart"/>
      <w:r>
        <w:rPr>
          <w:rFonts w:ascii="TimesNewRomanPSMT" w:hAnsi="TimesNewRomanPSMT" w:cs="TimesNewRomanPSMT"/>
          <w:sz w:val="28"/>
          <w:szCs w:val="28"/>
        </w:rPr>
        <w:t>Why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do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bulimics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eat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so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much</w:t>
      </w:r>
      <w:proofErr w:type="spellEnd"/>
      <w:r>
        <w:rPr>
          <w:rFonts w:ascii="TimesNewRomanPSMT" w:hAnsi="TimesNewRomanPSMT" w:cs="TimesNewRomanPSMT"/>
          <w:sz w:val="28"/>
          <w:szCs w:val="28"/>
        </w:rPr>
        <w:t>?</w:t>
      </w:r>
      <w:r w:rsidR="00E70B34">
        <w:rPr>
          <w:rFonts w:ascii="TimesNewRomanPSMT" w:hAnsi="TimesNewRomanPSMT" w:cs="TimesNewRomanPSMT"/>
          <w:sz w:val="28"/>
          <w:szCs w:val="28"/>
        </w:rPr>
        <w:br/>
      </w:r>
      <w:r w:rsidR="00E70B34">
        <w:rPr>
          <w:rFonts w:ascii="TimesNewRomanPSMT" w:hAnsi="TimesNewRomanPSMT" w:cs="TimesNewRomanPSMT"/>
          <w:sz w:val="28"/>
          <w:szCs w:val="28"/>
        </w:rPr>
        <w:br/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because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they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think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that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they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lose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their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control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about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their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nutrition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so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they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eat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a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lot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of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food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at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the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same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time and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they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feel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ashamed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 xml:space="preserve"> of </w:t>
      </w:r>
      <w:proofErr w:type="spellStart"/>
      <w:r w:rsidR="00E70B34">
        <w:rPr>
          <w:rFonts w:ascii="TimesNewRomanPSMT" w:hAnsi="TimesNewRomanPSMT" w:cs="TimesNewRomanPSMT"/>
          <w:sz w:val="28"/>
          <w:szCs w:val="28"/>
        </w:rPr>
        <w:t>that</w:t>
      </w:r>
      <w:proofErr w:type="spellEnd"/>
      <w:r w:rsidR="00E70B34">
        <w:rPr>
          <w:rFonts w:ascii="TimesNewRomanPSMT" w:hAnsi="TimesNewRomanPSMT" w:cs="TimesNewRomanPSMT"/>
          <w:sz w:val="28"/>
          <w:szCs w:val="28"/>
        </w:rPr>
        <w:t>.</w:t>
      </w:r>
      <w:r w:rsidR="004270D9">
        <w:rPr>
          <w:rFonts w:ascii="TimesNewRomanPSMT" w:hAnsi="TimesNewRomanPSMT" w:cs="TimesNewRomanPSMT"/>
          <w:sz w:val="28"/>
          <w:szCs w:val="28"/>
        </w:rPr>
        <w:br/>
      </w:r>
      <w:r w:rsidR="004270D9">
        <w:rPr>
          <w:rFonts w:ascii="TimesNewRomanPSMT" w:hAnsi="TimesNewRomanPSMT" w:cs="TimesNewRomanPSMT"/>
          <w:sz w:val="28"/>
          <w:szCs w:val="28"/>
        </w:rPr>
        <w:br/>
      </w:r>
      <w:r w:rsidR="004270D9">
        <w:rPr>
          <w:rFonts w:ascii="TimesNewRomanPSMT" w:hAnsi="TimesNewRomanPSMT" w:cs="TimesNewRomanPSMT"/>
          <w:sz w:val="28"/>
          <w:szCs w:val="28"/>
        </w:rPr>
        <w:br/>
      </w:r>
      <w:proofErr w:type="spellStart"/>
      <w:r w:rsidR="004270D9" w:rsidRPr="004270D9">
        <w:rPr>
          <w:rFonts w:ascii="TimesNewRomanPSMT" w:hAnsi="TimesNewRomanPSMT" w:cs="TimesNewRomanPSMT"/>
          <w:color w:val="0070C0"/>
          <w:sz w:val="28"/>
          <w:szCs w:val="28"/>
        </w:rPr>
        <w:t>Activity</w:t>
      </w:r>
      <w:proofErr w:type="spellEnd"/>
      <w:r w:rsidR="004270D9" w:rsidRPr="004270D9">
        <w:rPr>
          <w:rFonts w:ascii="TimesNewRomanPSMT" w:hAnsi="TimesNewRomanPSMT" w:cs="TimesNewRomanPSMT"/>
          <w:color w:val="0070C0"/>
          <w:sz w:val="28"/>
          <w:szCs w:val="28"/>
        </w:rPr>
        <w:t xml:space="preserve"> 4</w:t>
      </w:r>
      <w:r w:rsidR="004270D9">
        <w:rPr>
          <w:rFonts w:ascii="TimesNewRomanPSMT" w:hAnsi="TimesNewRomanPSMT" w:cs="TimesNewRomanPSMT"/>
          <w:color w:val="0070C0"/>
          <w:sz w:val="28"/>
          <w:szCs w:val="28"/>
        </w:rPr>
        <w:br/>
      </w:r>
      <w:proofErr w:type="spellStart"/>
      <w:r w:rsidR="004270D9">
        <w:rPr>
          <w:rFonts w:ascii="TimesNewRomanPSMT" w:hAnsi="TimesNewRomanPSMT" w:cs="TimesNewRomanPSMT"/>
          <w:color w:val="0070C0"/>
          <w:sz w:val="28"/>
          <w:szCs w:val="28"/>
        </w:rPr>
        <w:t>Eating</w:t>
      </w:r>
      <w:proofErr w:type="spellEnd"/>
      <w:r w:rsidR="004270D9">
        <w:rPr>
          <w:rFonts w:ascii="TimesNewRomanPSMT" w:hAnsi="TimesNewRomanPSMT" w:cs="TimesNewRomanPSMT"/>
          <w:color w:val="0070C0"/>
          <w:sz w:val="28"/>
          <w:szCs w:val="28"/>
        </w:rPr>
        <w:t xml:space="preserve"> </w:t>
      </w:r>
      <w:proofErr w:type="spellStart"/>
      <w:r w:rsidR="004270D9">
        <w:rPr>
          <w:rFonts w:ascii="TimesNewRomanPSMT" w:hAnsi="TimesNewRomanPSMT" w:cs="TimesNewRomanPSMT"/>
          <w:color w:val="0070C0"/>
          <w:sz w:val="28"/>
          <w:szCs w:val="28"/>
        </w:rPr>
        <w:t>disorders</w:t>
      </w:r>
      <w:proofErr w:type="spellEnd"/>
      <w:r w:rsidR="004270D9">
        <w:rPr>
          <w:rFonts w:ascii="TimesNewRomanPSMT" w:hAnsi="TimesNewRomanPSMT" w:cs="TimesNewRomanPSMT"/>
          <w:color w:val="0070C0"/>
          <w:sz w:val="28"/>
          <w:szCs w:val="28"/>
        </w:rPr>
        <w:br/>
      </w:r>
      <w:proofErr w:type="spellStart"/>
      <w:r w:rsidR="004270D9">
        <w:rPr>
          <w:rFonts w:ascii="TimesNewRomanPSMT" w:hAnsi="TimesNewRomanPSMT" w:cs="TimesNewRomanPSMT"/>
          <w:color w:val="0070C0"/>
          <w:sz w:val="28"/>
          <w:szCs w:val="28"/>
        </w:rPr>
        <w:t>a</w:t>
      </w:r>
      <w:r w:rsidR="004270D9" w:rsidRPr="005D26A7">
        <w:rPr>
          <w:rFonts w:ascii="TimesNewRomanPSMT" w:hAnsi="TimesNewRomanPSMT" w:cs="TimesNewRomanPSMT"/>
          <w:sz w:val="28"/>
          <w:szCs w:val="28"/>
        </w:rPr>
        <w:t>.why</w:t>
      </w:r>
      <w:proofErr w:type="spellEnd"/>
      <w:r w:rsidR="004270D9" w:rsidRPr="005D26A7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4270D9" w:rsidRPr="005D26A7">
        <w:rPr>
          <w:rFonts w:ascii="TimesNewRomanPSMT" w:hAnsi="TimesNewRomanPSMT" w:cs="TimesNewRomanPSMT"/>
          <w:sz w:val="28"/>
          <w:szCs w:val="28"/>
        </w:rPr>
        <w:t>dont</w:t>
      </w:r>
      <w:proofErr w:type="spellEnd"/>
      <w:r w:rsidR="004270D9" w:rsidRPr="005D26A7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4270D9" w:rsidRPr="005D26A7">
        <w:rPr>
          <w:rFonts w:ascii="TimesNewRomanPSMT" w:hAnsi="TimesNewRomanPSMT" w:cs="TimesNewRomanPSMT"/>
          <w:sz w:val="28"/>
          <w:szCs w:val="28"/>
        </w:rPr>
        <w:t>you</w:t>
      </w:r>
      <w:proofErr w:type="spellEnd"/>
      <w:r w:rsidR="005D26A7" w:rsidRPr="005D26A7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5D26A7" w:rsidRPr="005D26A7">
        <w:rPr>
          <w:rFonts w:ascii="TimesNewRomanPSMT" w:hAnsi="TimesNewRomanPSMT" w:cs="TimesNewRomanPSMT"/>
          <w:sz w:val="28"/>
          <w:szCs w:val="28"/>
        </w:rPr>
        <w:t>go</w:t>
      </w:r>
      <w:proofErr w:type="spellEnd"/>
      <w:r w:rsidR="005D26A7" w:rsidRPr="005D26A7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5D26A7" w:rsidRPr="005D26A7">
        <w:rPr>
          <w:rFonts w:ascii="TimesNewRomanPSMT" w:hAnsi="TimesNewRomanPSMT" w:cs="TimesNewRomanPSMT"/>
          <w:sz w:val="28"/>
          <w:szCs w:val="28"/>
        </w:rPr>
        <w:t>to</w:t>
      </w:r>
      <w:proofErr w:type="spellEnd"/>
      <w:r w:rsidR="005D26A7" w:rsidRPr="005D26A7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5D26A7" w:rsidRPr="005D26A7">
        <w:rPr>
          <w:rFonts w:ascii="TimesNewRomanPSMT" w:hAnsi="TimesNewRomanPSMT" w:cs="TimesNewRomanPSMT"/>
          <w:sz w:val="28"/>
          <w:szCs w:val="28"/>
        </w:rPr>
        <w:t>the</w:t>
      </w:r>
      <w:proofErr w:type="spellEnd"/>
      <w:r w:rsidR="005D26A7" w:rsidRPr="005D26A7">
        <w:rPr>
          <w:rFonts w:ascii="TimesNewRomanPSMT" w:hAnsi="TimesNewRomanPSMT" w:cs="TimesNewRomanPSMT"/>
          <w:sz w:val="28"/>
          <w:szCs w:val="28"/>
        </w:rPr>
        <w:t xml:space="preserve"> doctor</w:t>
      </w:r>
      <w:r w:rsidR="005D26A7">
        <w:rPr>
          <w:rFonts w:ascii="TimesNewRomanPSMT" w:hAnsi="TimesNewRomanPSMT" w:cs="TimesNewRomanPSMT"/>
          <w:sz w:val="28"/>
          <w:szCs w:val="28"/>
        </w:rPr>
        <w:t>?</w:t>
      </w:r>
      <w:r w:rsidR="005D26A7">
        <w:rPr>
          <w:rFonts w:ascii="TimesNewRomanPSMT" w:hAnsi="TimesNewRomanPSMT" w:cs="TimesNewRomanPSMT"/>
          <w:sz w:val="28"/>
          <w:szCs w:val="28"/>
        </w:rPr>
        <w:br/>
      </w:r>
      <w:proofErr w:type="spellStart"/>
      <w:r w:rsidR="005D26A7" w:rsidRPr="005D26A7">
        <w:rPr>
          <w:rFonts w:ascii="TimesNewRomanPSMT" w:hAnsi="TimesNewRomanPSMT" w:cs="TimesNewRomanPSMT"/>
          <w:color w:val="0070C0"/>
          <w:sz w:val="28"/>
          <w:szCs w:val="28"/>
        </w:rPr>
        <w:t>b.</w:t>
      </w:r>
      <w:r w:rsidR="00E46A40">
        <w:rPr>
          <w:rFonts w:ascii="TimesNewRomanPSMT" w:hAnsi="TimesNewRomanPSMT" w:cs="TimesNewRomanPSMT"/>
          <w:sz w:val="28"/>
          <w:szCs w:val="28"/>
        </w:rPr>
        <w:t>She</w:t>
      </w:r>
      <w:proofErr w:type="spellEnd"/>
      <w:r w:rsidR="00E46A4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E46A40">
        <w:rPr>
          <w:rFonts w:ascii="TimesNewRomanPSMT" w:hAnsi="TimesNewRomanPSMT" w:cs="TimesNewRomanPSMT"/>
          <w:sz w:val="28"/>
          <w:szCs w:val="28"/>
        </w:rPr>
        <w:t>should</w:t>
      </w:r>
      <w:proofErr w:type="spellEnd"/>
      <w:r w:rsidR="00E46A40">
        <w:rPr>
          <w:rFonts w:ascii="TimesNewRomanPSMT" w:hAnsi="TimesNewRomanPSMT" w:cs="TimesNewRomanPSMT"/>
          <w:sz w:val="28"/>
          <w:szCs w:val="28"/>
        </w:rPr>
        <w:t xml:space="preserve"> try </w:t>
      </w:r>
      <w:proofErr w:type="spellStart"/>
      <w:r w:rsidR="00E46A40">
        <w:rPr>
          <w:rFonts w:ascii="TimesNewRomanPSMT" w:hAnsi="TimesNewRomanPSMT" w:cs="TimesNewRomanPSMT"/>
          <w:sz w:val="28"/>
          <w:szCs w:val="28"/>
        </w:rPr>
        <w:t>organizes</w:t>
      </w:r>
      <w:proofErr w:type="spellEnd"/>
      <w:r w:rsidR="00E46A4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E46A40">
        <w:rPr>
          <w:rFonts w:ascii="TimesNewRomanPSMT" w:hAnsi="TimesNewRomanPSMT" w:cs="TimesNewRomanPSMT"/>
          <w:sz w:val="28"/>
          <w:szCs w:val="28"/>
        </w:rPr>
        <w:t>her</w:t>
      </w:r>
      <w:proofErr w:type="spellEnd"/>
      <w:r w:rsidR="00E46A4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E46A40">
        <w:rPr>
          <w:rFonts w:ascii="TimesNewRomanPSMT" w:hAnsi="TimesNewRomanPSMT" w:cs="TimesNewRomanPSMT"/>
          <w:sz w:val="28"/>
          <w:szCs w:val="28"/>
        </w:rPr>
        <w:t>life</w:t>
      </w:r>
      <w:proofErr w:type="spellEnd"/>
      <w:r w:rsidR="005D26A7">
        <w:rPr>
          <w:rFonts w:ascii="TimesNewRomanPSMT" w:hAnsi="TimesNewRomanPSMT" w:cs="TimesNewRomanPSMT"/>
          <w:sz w:val="28"/>
          <w:szCs w:val="28"/>
        </w:rPr>
        <w:br/>
      </w:r>
      <w:proofErr w:type="spellStart"/>
      <w:r w:rsidR="005D26A7" w:rsidRPr="005D26A7">
        <w:rPr>
          <w:rFonts w:ascii="TimesNewRomanPSMT" w:hAnsi="TimesNewRomanPSMT" w:cs="TimesNewRomanPSMT"/>
          <w:color w:val="0070C0"/>
          <w:sz w:val="28"/>
          <w:szCs w:val="28"/>
        </w:rPr>
        <w:t>c.</w:t>
      </w:r>
      <w:r w:rsidR="005D26A7" w:rsidRPr="005D26A7">
        <w:rPr>
          <w:rFonts w:ascii="TimesNewRomanPSMT" w:hAnsi="TimesNewRomanPSMT" w:cs="TimesNewRomanPSMT"/>
          <w:sz w:val="28"/>
          <w:szCs w:val="28"/>
        </w:rPr>
        <w:t>how</w:t>
      </w:r>
      <w:proofErr w:type="spellEnd"/>
      <w:r w:rsidR="005D26A7" w:rsidRPr="005D26A7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5D26A7" w:rsidRPr="005D26A7">
        <w:rPr>
          <w:rFonts w:ascii="TimesNewRomanPSMT" w:hAnsi="TimesNewRomanPSMT" w:cs="TimesNewRomanPSMT"/>
          <w:sz w:val="28"/>
          <w:szCs w:val="28"/>
        </w:rPr>
        <w:t>abo</w:t>
      </w:r>
      <w:r w:rsidR="009819CD">
        <w:rPr>
          <w:rFonts w:ascii="TimesNewRomanPSMT" w:hAnsi="TimesNewRomanPSMT" w:cs="TimesNewRomanPSMT"/>
          <w:sz w:val="28"/>
          <w:szCs w:val="28"/>
        </w:rPr>
        <w:t>ut</w:t>
      </w:r>
      <w:proofErr w:type="spellEnd"/>
      <w:r w:rsidR="009819CD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9819CD">
        <w:rPr>
          <w:rFonts w:ascii="TimesNewRomanPSMT" w:hAnsi="TimesNewRomanPSMT" w:cs="TimesNewRomanPSMT"/>
          <w:sz w:val="28"/>
          <w:szCs w:val="28"/>
        </w:rPr>
        <w:t>help</w:t>
      </w:r>
      <w:proofErr w:type="spellEnd"/>
      <w:r w:rsidR="009819CD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9819CD">
        <w:rPr>
          <w:rFonts w:ascii="TimesNewRomanPSMT" w:hAnsi="TimesNewRomanPSMT" w:cs="TimesNewRomanPSMT"/>
          <w:sz w:val="28"/>
          <w:szCs w:val="28"/>
        </w:rPr>
        <w:t>her</w:t>
      </w:r>
      <w:proofErr w:type="spellEnd"/>
      <w:r w:rsidR="009819CD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9819CD">
        <w:rPr>
          <w:rFonts w:ascii="TimesNewRomanPSMT" w:hAnsi="TimesNewRomanPSMT" w:cs="TimesNewRomanPSMT"/>
          <w:sz w:val="28"/>
          <w:szCs w:val="28"/>
        </w:rPr>
        <w:t>to</w:t>
      </w:r>
      <w:proofErr w:type="spellEnd"/>
      <w:r w:rsidR="009819CD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9819CD">
        <w:rPr>
          <w:rFonts w:ascii="TimesNewRomanPSMT" w:hAnsi="TimesNewRomanPSMT" w:cs="TimesNewRomanPSMT"/>
          <w:sz w:val="28"/>
          <w:szCs w:val="28"/>
        </w:rPr>
        <w:t>better</w:t>
      </w:r>
      <w:proofErr w:type="spellEnd"/>
      <w:r w:rsidR="005D26A7">
        <w:rPr>
          <w:rFonts w:ascii="TimesNewRomanPSMT" w:hAnsi="TimesNewRomanPSMT" w:cs="TimesNewRomanPSMT"/>
          <w:sz w:val="28"/>
          <w:szCs w:val="28"/>
        </w:rPr>
        <w:br/>
      </w:r>
      <w:r w:rsidR="005D26A7" w:rsidRPr="005D26A7">
        <w:rPr>
          <w:rFonts w:ascii="TimesNewRomanPSMT" w:hAnsi="TimesNewRomanPSMT" w:cs="TimesNewRomanPSMT"/>
          <w:color w:val="0070C0"/>
          <w:sz w:val="28"/>
          <w:szCs w:val="28"/>
        </w:rPr>
        <w:t>Anorexia</w:t>
      </w:r>
      <w:r w:rsidR="00670DDC">
        <w:rPr>
          <w:rFonts w:ascii="TimesNewRomanPSMT" w:hAnsi="TimesNewRomanPSMT" w:cs="TimesNewRomanPSMT"/>
          <w:color w:val="0070C0"/>
          <w:sz w:val="28"/>
          <w:szCs w:val="28"/>
        </w:rPr>
        <w:br/>
      </w:r>
      <w:proofErr w:type="spellStart"/>
      <w:r w:rsidR="00670DDC">
        <w:rPr>
          <w:rFonts w:ascii="TimesNewRomanPSMT" w:hAnsi="TimesNewRomanPSMT" w:cs="TimesNewRomanPSMT"/>
          <w:color w:val="0070C0"/>
          <w:sz w:val="28"/>
          <w:szCs w:val="28"/>
        </w:rPr>
        <w:t>a.</w:t>
      </w:r>
      <w:r w:rsidR="00670DDC" w:rsidRPr="00670DDC">
        <w:rPr>
          <w:rFonts w:ascii="TimesNewRomanPSMT" w:hAnsi="TimesNewRomanPSMT" w:cs="TimesNewRomanPSMT"/>
          <w:sz w:val="28"/>
          <w:szCs w:val="28"/>
        </w:rPr>
        <w:t>He</w:t>
      </w:r>
      <w:proofErr w:type="spellEnd"/>
      <w:r w:rsidR="00670DDC" w:rsidRPr="00670DD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670DDC" w:rsidRPr="00670DDC">
        <w:rPr>
          <w:rFonts w:ascii="TimesNewRomanPSMT" w:hAnsi="TimesNewRomanPSMT" w:cs="TimesNewRomanPSMT"/>
          <w:sz w:val="28"/>
          <w:szCs w:val="28"/>
        </w:rPr>
        <w:t>should</w:t>
      </w:r>
      <w:proofErr w:type="spellEnd"/>
      <w:r w:rsidR="009819CD">
        <w:rPr>
          <w:rFonts w:ascii="TimesNewRomanPSMT" w:hAnsi="TimesNewRomanPSMT" w:cs="TimesNewRomanPSMT"/>
          <w:sz w:val="28"/>
          <w:szCs w:val="28"/>
        </w:rPr>
        <w:t xml:space="preserve"> try </w:t>
      </w:r>
      <w:proofErr w:type="spellStart"/>
      <w:r w:rsidR="009819CD">
        <w:rPr>
          <w:rFonts w:ascii="TimesNewRomanPSMT" w:hAnsi="TimesNewRomanPSMT" w:cs="TimesNewRomanPSMT"/>
          <w:sz w:val="28"/>
          <w:szCs w:val="28"/>
        </w:rPr>
        <w:t>to</w:t>
      </w:r>
      <w:proofErr w:type="spellEnd"/>
      <w:r w:rsidR="009819CD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9819CD">
        <w:rPr>
          <w:rFonts w:ascii="TimesNewRomanPSMT" w:hAnsi="TimesNewRomanPSMT" w:cs="TimesNewRomanPSMT"/>
          <w:sz w:val="28"/>
          <w:szCs w:val="28"/>
        </w:rPr>
        <w:t>eat</w:t>
      </w:r>
      <w:proofErr w:type="spellEnd"/>
      <w:r w:rsidR="009819CD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9819CD">
        <w:rPr>
          <w:rFonts w:ascii="TimesNewRomanPSMT" w:hAnsi="TimesNewRomanPSMT" w:cs="TimesNewRomanPSMT"/>
          <w:sz w:val="28"/>
          <w:szCs w:val="28"/>
        </w:rPr>
        <w:t>by</w:t>
      </w:r>
      <w:proofErr w:type="spellEnd"/>
      <w:r w:rsidR="009819CD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9819CD">
        <w:rPr>
          <w:rFonts w:ascii="TimesNewRomanPSMT" w:hAnsi="TimesNewRomanPSMT" w:cs="TimesNewRomanPSMT"/>
          <w:sz w:val="28"/>
          <w:szCs w:val="28"/>
        </w:rPr>
        <w:t>form</w:t>
      </w:r>
      <w:proofErr w:type="spellEnd"/>
      <w:r w:rsidR="009819CD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9819CD">
        <w:rPr>
          <w:rFonts w:ascii="TimesNewRomanPSMT" w:hAnsi="TimesNewRomanPSMT" w:cs="TimesNewRomanPSMT"/>
          <w:sz w:val="28"/>
          <w:szCs w:val="28"/>
        </w:rPr>
        <w:t>organized</w:t>
      </w:r>
      <w:bookmarkStart w:id="0" w:name="_GoBack"/>
      <w:bookmarkEnd w:id="0"/>
      <w:proofErr w:type="spellEnd"/>
      <w:r w:rsidR="00670DDC">
        <w:rPr>
          <w:rFonts w:ascii="TimesNewRomanPSMT" w:hAnsi="TimesNewRomanPSMT" w:cs="TimesNewRomanPSMT"/>
          <w:sz w:val="28"/>
          <w:szCs w:val="28"/>
        </w:rPr>
        <w:br/>
      </w:r>
      <w:proofErr w:type="spellStart"/>
      <w:r w:rsidR="00670DDC" w:rsidRPr="00670DDC">
        <w:rPr>
          <w:rFonts w:ascii="TimesNewRomanPSMT" w:hAnsi="TimesNewRomanPSMT" w:cs="TimesNewRomanPSMT"/>
          <w:color w:val="0070C0"/>
          <w:sz w:val="28"/>
          <w:szCs w:val="28"/>
        </w:rPr>
        <w:t>b.</w:t>
      </w:r>
      <w:r w:rsidR="00670DDC" w:rsidRPr="00670DDC">
        <w:rPr>
          <w:rFonts w:ascii="TimesNewRomanPSMT" w:hAnsi="TimesNewRomanPSMT" w:cs="TimesNewRomanPSMT"/>
          <w:sz w:val="28"/>
          <w:szCs w:val="28"/>
        </w:rPr>
        <w:t>how</w:t>
      </w:r>
      <w:proofErr w:type="spellEnd"/>
      <w:r w:rsidR="00670DDC" w:rsidRPr="00670DD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670DDC" w:rsidRPr="00670DDC">
        <w:rPr>
          <w:rFonts w:ascii="TimesNewRomanPSMT" w:hAnsi="TimesNewRomanPSMT" w:cs="TimesNewRomanPSMT"/>
          <w:sz w:val="28"/>
          <w:szCs w:val="28"/>
        </w:rPr>
        <w:t>about</w:t>
      </w:r>
      <w:proofErr w:type="spellEnd"/>
      <w:r w:rsidR="00670DDC" w:rsidRPr="00670DD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670DDC" w:rsidRPr="00670DDC">
        <w:rPr>
          <w:rFonts w:ascii="TimesNewRomanPSMT" w:hAnsi="TimesNewRomanPSMT" w:cs="TimesNewRomanPSMT"/>
          <w:sz w:val="28"/>
          <w:szCs w:val="28"/>
        </w:rPr>
        <w:t>going</w:t>
      </w:r>
      <w:proofErr w:type="spellEnd"/>
      <w:r w:rsidR="00670DDC" w:rsidRPr="00670DD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670DDC" w:rsidRPr="00670DDC">
        <w:rPr>
          <w:rFonts w:ascii="TimesNewRomanPSMT" w:hAnsi="TimesNewRomanPSMT" w:cs="TimesNewRomanPSMT"/>
          <w:sz w:val="28"/>
          <w:szCs w:val="28"/>
        </w:rPr>
        <w:t>to</w:t>
      </w:r>
      <w:proofErr w:type="spellEnd"/>
      <w:r w:rsidR="00670DDC" w:rsidRPr="00670DD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670DDC" w:rsidRPr="00670DDC">
        <w:rPr>
          <w:rFonts w:ascii="TimesNewRomanPSMT" w:hAnsi="TimesNewRomanPSMT" w:cs="TimesNewRomanPSMT"/>
          <w:sz w:val="28"/>
          <w:szCs w:val="28"/>
        </w:rPr>
        <w:t>the</w:t>
      </w:r>
      <w:proofErr w:type="spellEnd"/>
      <w:r w:rsidR="00670DDC" w:rsidRPr="00670DD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670DDC" w:rsidRPr="00670DDC">
        <w:rPr>
          <w:rFonts w:ascii="TimesNewRomanPSMT" w:hAnsi="TimesNewRomanPSMT" w:cs="TimesNewRomanPSMT"/>
          <w:sz w:val="28"/>
          <w:szCs w:val="28"/>
        </w:rPr>
        <w:t>nutritionist</w:t>
      </w:r>
      <w:proofErr w:type="spellEnd"/>
      <w:proofErr w:type="gramStart"/>
      <w:r w:rsidR="00670DDC">
        <w:rPr>
          <w:rFonts w:ascii="TimesNewRomanPSMT" w:hAnsi="TimesNewRomanPSMT" w:cs="TimesNewRomanPSMT"/>
          <w:sz w:val="28"/>
          <w:szCs w:val="28"/>
        </w:rPr>
        <w:t>?.</w:t>
      </w:r>
      <w:proofErr w:type="gramEnd"/>
      <w:r w:rsidR="00670DDC">
        <w:rPr>
          <w:rFonts w:ascii="TimesNewRomanPSMT" w:hAnsi="TimesNewRomanPSMT" w:cs="TimesNewRomanPSMT"/>
          <w:sz w:val="28"/>
          <w:szCs w:val="28"/>
        </w:rPr>
        <w:br/>
      </w:r>
      <w:proofErr w:type="spellStart"/>
      <w:r w:rsidR="00670DDC" w:rsidRPr="00670DDC">
        <w:rPr>
          <w:rFonts w:ascii="TimesNewRomanPSMT" w:hAnsi="TimesNewRomanPSMT" w:cs="TimesNewRomanPSMT"/>
          <w:color w:val="0070C0"/>
          <w:sz w:val="28"/>
          <w:szCs w:val="28"/>
        </w:rPr>
        <w:t>c.</w:t>
      </w:r>
      <w:r w:rsidR="00670DDC" w:rsidRPr="00670DDC">
        <w:rPr>
          <w:rFonts w:ascii="TimesNewRomanPSMT" w:hAnsi="TimesNewRomanPSMT" w:cs="TimesNewRomanPSMT"/>
          <w:sz w:val="28"/>
          <w:szCs w:val="28"/>
        </w:rPr>
        <w:t>why</w:t>
      </w:r>
      <w:proofErr w:type="spellEnd"/>
      <w:r w:rsidR="00670DDC" w:rsidRPr="00670DD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670DDC" w:rsidRPr="00670DDC">
        <w:rPr>
          <w:rFonts w:ascii="TimesNewRomanPSMT" w:hAnsi="TimesNewRomanPSMT" w:cs="TimesNewRomanPSMT"/>
          <w:sz w:val="28"/>
          <w:szCs w:val="28"/>
        </w:rPr>
        <w:t>dont</w:t>
      </w:r>
      <w:proofErr w:type="spellEnd"/>
      <w:r w:rsidR="009819CD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9819CD">
        <w:rPr>
          <w:rFonts w:ascii="TimesNewRomanPSMT" w:hAnsi="TimesNewRomanPSMT" w:cs="TimesNewRomanPSMT"/>
          <w:sz w:val="28"/>
          <w:szCs w:val="28"/>
        </w:rPr>
        <w:t>you</w:t>
      </w:r>
      <w:proofErr w:type="spellEnd"/>
      <w:r w:rsidR="009819CD">
        <w:rPr>
          <w:rFonts w:ascii="TimesNewRomanPSMT" w:hAnsi="TimesNewRomanPSMT" w:cs="TimesNewRomanPSMT"/>
          <w:sz w:val="28"/>
          <w:szCs w:val="28"/>
        </w:rPr>
        <w:t xml:space="preserve"> try </w:t>
      </w:r>
      <w:proofErr w:type="spellStart"/>
      <w:r w:rsidR="009819CD">
        <w:rPr>
          <w:rFonts w:ascii="TimesNewRomanPSMT" w:hAnsi="TimesNewRomanPSMT" w:cs="TimesNewRomanPSMT"/>
          <w:sz w:val="28"/>
          <w:szCs w:val="28"/>
        </w:rPr>
        <w:t>organize</w:t>
      </w:r>
      <w:proofErr w:type="spellEnd"/>
      <w:r w:rsidR="009819CD">
        <w:rPr>
          <w:rFonts w:ascii="TimesNewRomanPSMT" w:hAnsi="TimesNewRomanPSMT" w:cs="TimesNewRomanPSMT"/>
          <w:sz w:val="28"/>
          <w:szCs w:val="28"/>
        </w:rPr>
        <w:t xml:space="preserve"> a </w:t>
      </w:r>
      <w:proofErr w:type="spellStart"/>
      <w:r w:rsidR="009819CD">
        <w:rPr>
          <w:rFonts w:ascii="TimesNewRomanPSMT" w:hAnsi="TimesNewRomanPSMT" w:cs="TimesNewRomanPSMT"/>
          <w:sz w:val="28"/>
          <w:szCs w:val="28"/>
        </w:rPr>
        <w:t>diet</w:t>
      </w:r>
      <w:proofErr w:type="spellEnd"/>
      <w:r w:rsidR="00670DDC" w:rsidRPr="00670DDC">
        <w:rPr>
          <w:rFonts w:ascii="TimesNewRomanPSMT" w:hAnsi="TimesNewRomanPSMT" w:cs="TimesNewRomanPSMT"/>
          <w:sz w:val="28"/>
          <w:szCs w:val="28"/>
        </w:rPr>
        <w:t>?</w:t>
      </w:r>
      <w:r w:rsidR="00670DDC">
        <w:rPr>
          <w:rFonts w:ascii="TimesNewRomanPSMT" w:hAnsi="TimesNewRomanPSMT" w:cs="TimesNewRomanPSMT"/>
          <w:sz w:val="28"/>
          <w:szCs w:val="28"/>
        </w:rPr>
        <w:br/>
      </w:r>
      <w:r w:rsidR="00670DDC" w:rsidRPr="00670DDC">
        <w:rPr>
          <w:rFonts w:ascii="TimesNewRomanPSMT" w:hAnsi="TimesNewRomanPSMT" w:cs="TimesNewRomanPSMT"/>
          <w:color w:val="0070C0"/>
          <w:sz w:val="28"/>
          <w:szCs w:val="28"/>
        </w:rPr>
        <w:t>Bulimia</w:t>
      </w:r>
      <w:r w:rsidR="003B13F2">
        <w:rPr>
          <w:rFonts w:ascii="TimesNewRomanPSMT" w:hAnsi="TimesNewRomanPSMT" w:cs="TimesNewRomanPSMT"/>
          <w:color w:val="0070C0"/>
          <w:sz w:val="28"/>
          <w:szCs w:val="28"/>
        </w:rPr>
        <w:t xml:space="preserve"> </w:t>
      </w:r>
      <w:r w:rsidR="00670DDC">
        <w:rPr>
          <w:rFonts w:ascii="TimesNewRomanPSMT" w:hAnsi="TimesNewRomanPSMT" w:cs="TimesNewRomanPSMT"/>
          <w:color w:val="0070C0"/>
          <w:sz w:val="28"/>
          <w:szCs w:val="28"/>
        </w:rPr>
        <w:br/>
      </w:r>
      <w:proofErr w:type="spellStart"/>
      <w:r w:rsidR="00670DDC">
        <w:rPr>
          <w:rFonts w:ascii="TimesNewRomanPSMT" w:hAnsi="TimesNewRomanPSMT" w:cs="TimesNewRomanPSMT"/>
          <w:color w:val="0070C0"/>
          <w:sz w:val="28"/>
          <w:szCs w:val="28"/>
        </w:rPr>
        <w:t>a.</w:t>
      </w:r>
      <w:r w:rsidR="00670DDC" w:rsidRPr="00F57D7F">
        <w:rPr>
          <w:rFonts w:ascii="TimesNewRomanPSMT" w:hAnsi="TimesNewRomanPSMT" w:cs="TimesNewRomanPSMT"/>
          <w:sz w:val="28"/>
          <w:szCs w:val="28"/>
        </w:rPr>
        <w:t>How</w:t>
      </w:r>
      <w:proofErr w:type="spellEnd"/>
      <w:r w:rsidR="00670DDC" w:rsidRPr="00F57D7F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670DDC" w:rsidRPr="00F57D7F">
        <w:rPr>
          <w:rFonts w:ascii="TimesNewRomanPSMT" w:hAnsi="TimesNewRomanPSMT" w:cs="TimesNewRomanPSMT"/>
          <w:sz w:val="28"/>
          <w:szCs w:val="28"/>
        </w:rPr>
        <w:t>about</w:t>
      </w:r>
      <w:proofErr w:type="spellEnd"/>
      <w:r w:rsidR="00670DDC" w:rsidRPr="00F57D7F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3B13F2">
        <w:rPr>
          <w:rFonts w:ascii="TimesNewRomanPSMT" w:hAnsi="TimesNewRomanPSMT" w:cs="TimesNewRomanPSMT"/>
          <w:sz w:val="28"/>
          <w:szCs w:val="28"/>
        </w:rPr>
        <w:t>going</w:t>
      </w:r>
      <w:proofErr w:type="spellEnd"/>
      <w:r w:rsidR="003B13F2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3B13F2">
        <w:rPr>
          <w:rFonts w:ascii="TimesNewRomanPSMT" w:hAnsi="TimesNewRomanPSMT" w:cs="TimesNewRomanPSMT"/>
          <w:sz w:val="28"/>
          <w:szCs w:val="28"/>
        </w:rPr>
        <w:t>where</w:t>
      </w:r>
      <w:proofErr w:type="spellEnd"/>
      <w:r w:rsidR="003B13F2">
        <w:rPr>
          <w:rFonts w:ascii="TimesNewRomanPSMT" w:hAnsi="TimesNewRomanPSMT" w:cs="TimesNewRomanPSMT"/>
          <w:sz w:val="28"/>
          <w:szCs w:val="28"/>
        </w:rPr>
        <w:t xml:space="preserve"> a </w:t>
      </w:r>
      <w:proofErr w:type="spellStart"/>
      <w:r w:rsidR="003B13F2">
        <w:rPr>
          <w:rFonts w:ascii="TimesNewRomanPSMT" w:hAnsi="TimesNewRomanPSMT" w:cs="TimesNewRomanPSMT"/>
          <w:sz w:val="28"/>
          <w:szCs w:val="28"/>
        </w:rPr>
        <w:t>specialist</w:t>
      </w:r>
      <w:proofErr w:type="spellEnd"/>
      <w:r w:rsidR="00F57D7F">
        <w:rPr>
          <w:rFonts w:ascii="TimesNewRomanPSMT" w:hAnsi="TimesNewRomanPSMT" w:cs="TimesNewRomanPSMT"/>
          <w:sz w:val="28"/>
          <w:szCs w:val="28"/>
        </w:rPr>
        <w:br/>
      </w:r>
      <w:proofErr w:type="spellStart"/>
      <w:r w:rsidR="00F57D7F" w:rsidRPr="00F57D7F">
        <w:rPr>
          <w:rFonts w:ascii="TimesNewRomanPSMT" w:hAnsi="TimesNewRomanPSMT" w:cs="TimesNewRomanPSMT"/>
          <w:color w:val="0070C0"/>
          <w:sz w:val="28"/>
          <w:szCs w:val="28"/>
        </w:rPr>
        <w:t>b.</w:t>
      </w:r>
      <w:r w:rsidR="00F57D7F" w:rsidRPr="00F57D7F">
        <w:rPr>
          <w:rFonts w:ascii="TimesNewRomanPSMT" w:hAnsi="TimesNewRomanPSMT" w:cs="TimesNewRomanPSMT"/>
          <w:sz w:val="28"/>
          <w:szCs w:val="28"/>
        </w:rPr>
        <w:t>why</w:t>
      </w:r>
      <w:proofErr w:type="spellEnd"/>
      <w:r w:rsidR="003B13F2">
        <w:rPr>
          <w:rFonts w:ascii="TimesNewRomanPSMT" w:hAnsi="TimesNewRomanPSMT" w:cs="TimesNewRomanPSMT"/>
          <w:sz w:val="28"/>
          <w:szCs w:val="28"/>
        </w:rPr>
        <w:t xml:space="preserve"> do </w:t>
      </w:r>
      <w:proofErr w:type="spellStart"/>
      <w:r w:rsidR="003B13F2">
        <w:rPr>
          <w:rFonts w:ascii="TimesNewRomanPSMT" w:hAnsi="TimesNewRomanPSMT" w:cs="TimesNewRomanPSMT"/>
          <w:sz w:val="28"/>
          <w:szCs w:val="28"/>
        </w:rPr>
        <w:t>not</w:t>
      </w:r>
      <w:proofErr w:type="spellEnd"/>
      <w:r w:rsidR="003B13F2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3B13F2">
        <w:rPr>
          <w:rFonts w:ascii="TimesNewRomanPSMT" w:hAnsi="TimesNewRomanPSMT" w:cs="TimesNewRomanPSMT"/>
          <w:sz w:val="28"/>
          <w:szCs w:val="28"/>
        </w:rPr>
        <w:t>you</w:t>
      </w:r>
      <w:proofErr w:type="spellEnd"/>
      <w:r w:rsidR="003B13F2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3B13F2">
        <w:rPr>
          <w:rFonts w:ascii="TimesNewRomanPSMT" w:hAnsi="TimesNewRomanPSMT" w:cs="TimesNewRomanPSMT"/>
          <w:sz w:val="28"/>
          <w:szCs w:val="28"/>
        </w:rPr>
        <w:t>help</w:t>
      </w:r>
      <w:proofErr w:type="spellEnd"/>
      <w:r w:rsidR="003B13F2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3B13F2">
        <w:rPr>
          <w:rFonts w:ascii="TimesNewRomanPSMT" w:hAnsi="TimesNewRomanPSMT" w:cs="TimesNewRomanPSMT"/>
          <w:sz w:val="28"/>
          <w:szCs w:val="28"/>
        </w:rPr>
        <w:t>hem</w:t>
      </w:r>
      <w:proofErr w:type="spellEnd"/>
      <w:r w:rsidR="003B13F2">
        <w:rPr>
          <w:rFonts w:ascii="TimesNewRomanPSMT" w:hAnsi="TimesNewRomanPSMT" w:cs="TimesNewRomanPSMT"/>
          <w:sz w:val="28"/>
          <w:szCs w:val="28"/>
        </w:rPr>
        <w:t xml:space="preserve"> </w:t>
      </w:r>
      <w:r w:rsidR="003B13F2">
        <w:rPr>
          <w:rFonts w:ascii="Open Sans" w:hAnsi="Open Sans" w:cs="Open Sans"/>
          <w:sz w:val="27"/>
          <w:szCs w:val="27"/>
          <w:shd w:val="clear" w:color="auto" w:fill="FFFFFF"/>
        </w:rPr>
        <w:t xml:space="preserve"> </w:t>
      </w:r>
      <w:proofErr w:type="spellStart"/>
      <w:r w:rsidR="00F57D7F" w:rsidRPr="00F57D7F">
        <w:rPr>
          <w:rFonts w:ascii="Arial" w:hAnsi="Arial" w:cs="Arial"/>
          <w:sz w:val="24"/>
          <w:szCs w:val="24"/>
          <w:shd w:val="clear" w:color="auto" w:fill="F8F9FA"/>
        </w:rPr>
        <w:t>during</w:t>
      </w:r>
      <w:proofErr w:type="spellEnd"/>
      <w:r w:rsidR="00F57D7F" w:rsidRPr="00F57D7F">
        <w:rPr>
          <w:rFonts w:ascii="Arial" w:hAnsi="Arial" w:cs="Arial"/>
          <w:sz w:val="24"/>
          <w:szCs w:val="24"/>
          <w:shd w:val="clear" w:color="auto" w:fill="F8F9FA"/>
        </w:rPr>
        <w:t xml:space="preserve"> times of </w:t>
      </w:r>
      <w:proofErr w:type="spellStart"/>
      <w:r w:rsidR="00F57D7F" w:rsidRPr="00F57D7F">
        <w:rPr>
          <w:rFonts w:ascii="Arial" w:hAnsi="Arial" w:cs="Arial"/>
          <w:sz w:val="24"/>
          <w:szCs w:val="24"/>
          <w:shd w:val="clear" w:color="auto" w:fill="F8F9FA"/>
        </w:rPr>
        <w:t>discouragement</w:t>
      </w:r>
      <w:proofErr w:type="spellEnd"/>
      <w:r w:rsidR="00F57D7F">
        <w:rPr>
          <w:rFonts w:ascii="Arial" w:hAnsi="Arial" w:cs="Arial"/>
          <w:sz w:val="24"/>
          <w:szCs w:val="24"/>
          <w:shd w:val="clear" w:color="auto" w:fill="F8F9FA"/>
        </w:rPr>
        <w:t>?</w:t>
      </w:r>
      <w:r w:rsidR="00F57D7F">
        <w:rPr>
          <w:rFonts w:ascii="Arial" w:hAnsi="Arial" w:cs="Arial"/>
          <w:sz w:val="24"/>
          <w:szCs w:val="24"/>
          <w:shd w:val="clear" w:color="auto" w:fill="F8F9FA"/>
        </w:rPr>
        <w:br/>
      </w:r>
      <w:proofErr w:type="spellStart"/>
      <w:r w:rsidR="00F57D7F" w:rsidRPr="00F57D7F">
        <w:rPr>
          <w:rFonts w:ascii="Arial" w:hAnsi="Arial" w:cs="Arial"/>
          <w:color w:val="0070C0"/>
          <w:sz w:val="24"/>
          <w:szCs w:val="24"/>
          <w:shd w:val="clear" w:color="auto" w:fill="F8F9FA"/>
        </w:rPr>
        <w:t>c.</w:t>
      </w:r>
      <w:r w:rsidR="003B13F2">
        <w:rPr>
          <w:rFonts w:ascii="Arial" w:hAnsi="Arial" w:cs="Arial"/>
          <w:sz w:val="24"/>
          <w:szCs w:val="24"/>
          <w:shd w:val="clear" w:color="auto" w:fill="F8F9FA"/>
        </w:rPr>
        <w:t>you</w:t>
      </w:r>
      <w:proofErr w:type="spellEnd"/>
      <w:r w:rsidR="003B13F2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="003B13F2">
        <w:rPr>
          <w:rFonts w:ascii="Arial" w:hAnsi="Arial" w:cs="Arial"/>
          <w:sz w:val="24"/>
          <w:szCs w:val="24"/>
          <w:shd w:val="clear" w:color="auto" w:fill="F8F9FA"/>
        </w:rPr>
        <w:t>should</w:t>
      </w:r>
      <w:proofErr w:type="spellEnd"/>
      <w:r w:rsidR="003B13F2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="003B13F2">
        <w:rPr>
          <w:rFonts w:ascii="Arial" w:hAnsi="Arial" w:cs="Arial"/>
          <w:sz w:val="24"/>
          <w:szCs w:val="24"/>
          <w:shd w:val="clear" w:color="auto" w:fill="F8F9FA"/>
        </w:rPr>
        <w:t>read</w:t>
      </w:r>
      <w:proofErr w:type="spellEnd"/>
      <w:r w:rsidR="00F57D7F" w:rsidRPr="00F57D7F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="00F57D7F" w:rsidRPr="00F57D7F">
        <w:rPr>
          <w:rFonts w:ascii="Arial" w:hAnsi="Arial" w:cs="Arial"/>
          <w:sz w:val="24"/>
          <w:szCs w:val="24"/>
          <w:shd w:val="clear" w:color="auto" w:fill="F8F9FA"/>
        </w:rPr>
        <w:t>about</w:t>
      </w:r>
      <w:proofErr w:type="spellEnd"/>
      <w:r w:rsidR="00F57D7F" w:rsidRPr="00F57D7F">
        <w:rPr>
          <w:rFonts w:ascii="Arial" w:hAnsi="Arial" w:cs="Arial"/>
          <w:sz w:val="24"/>
          <w:szCs w:val="24"/>
          <w:shd w:val="clear" w:color="auto" w:fill="F8F9FA"/>
        </w:rPr>
        <w:t xml:space="preserve"> a </w:t>
      </w:r>
      <w:proofErr w:type="spellStart"/>
      <w:r w:rsidR="00F57D7F" w:rsidRPr="00F57D7F">
        <w:rPr>
          <w:rFonts w:ascii="Arial" w:hAnsi="Arial" w:cs="Arial"/>
          <w:sz w:val="24"/>
          <w:szCs w:val="24"/>
          <w:shd w:val="clear" w:color="auto" w:fill="F8F9FA"/>
        </w:rPr>
        <w:t>healthy</w:t>
      </w:r>
      <w:proofErr w:type="spellEnd"/>
      <w:r w:rsidR="00F57D7F" w:rsidRPr="00F57D7F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="00F57D7F" w:rsidRPr="00F57D7F">
        <w:rPr>
          <w:rFonts w:ascii="Arial" w:hAnsi="Arial" w:cs="Arial"/>
          <w:sz w:val="24"/>
          <w:szCs w:val="24"/>
          <w:shd w:val="clear" w:color="auto" w:fill="F8F9FA"/>
        </w:rPr>
        <w:t>nutrition</w:t>
      </w:r>
      <w:proofErr w:type="spellEnd"/>
    </w:p>
    <w:sectPr w:rsidR="00670DDC" w:rsidRPr="00670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3"/>
    <w:rsid w:val="00031CAA"/>
    <w:rsid w:val="003B13F2"/>
    <w:rsid w:val="004270D9"/>
    <w:rsid w:val="005D26A7"/>
    <w:rsid w:val="00651D50"/>
    <w:rsid w:val="00666135"/>
    <w:rsid w:val="00670DDC"/>
    <w:rsid w:val="009819CD"/>
    <w:rsid w:val="00AC5B03"/>
    <w:rsid w:val="00C53DBC"/>
    <w:rsid w:val="00E46A40"/>
    <w:rsid w:val="00E70B34"/>
    <w:rsid w:val="00F5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4116"/>
  <w15:chartTrackingRefBased/>
  <w15:docId w15:val="{B91282E5-98C0-4D8F-ADD7-C37A6674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AC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C5B0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AC5B03"/>
  </w:style>
  <w:style w:type="character" w:customStyle="1" w:styleId="za2nl">
    <w:name w:val="za2nl"/>
    <w:basedOn w:val="Fuentedeprrafopredeter"/>
    <w:rsid w:val="00651D50"/>
  </w:style>
  <w:style w:type="character" w:customStyle="1" w:styleId="tconle">
    <w:name w:val="tconle"/>
    <w:basedOn w:val="Fuentedeprrafopredeter"/>
    <w:rsid w:val="0065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9E4CE-1221-451D-879C-9B8E8BB7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los-gemelos</cp:lastModifiedBy>
  <cp:revision>2</cp:revision>
  <dcterms:created xsi:type="dcterms:W3CDTF">2024-07-24T21:34:00Z</dcterms:created>
  <dcterms:modified xsi:type="dcterms:W3CDTF">2024-07-24T21:34:00Z</dcterms:modified>
</cp:coreProperties>
</file>