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545611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3B47E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2B9BC4CB7C434CA9B174431CA5EDED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eastAsia="Times New Roman" w:hAnsi="Arial" w:cs="Arial"/>
                  <w:caps w:val="0"/>
                  <w:color w:val="222222"/>
                  <w:sz w:val="27"/>
                  <w:szCs w:val="27"/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3B47ED" w:rsidRDefault="00CE6B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CE6BED">
                      <w:rPr>
                        <w:rFonts w:ascii="Arial" w:eastAsia="Times New Roman" w:hAnsi="Arial" w:cs="Arial"/>
                        <w:color w:val="222222"/>
                        <w:sz w:val="27"/>
                        <w:szCs w:val="27"/>
                        <w:lang w:eastAsia="es-ES"/>
                      </w:rPr>
                      <w:t>Facultade</w:t>
                    </w:r>
                    <w:proofErr w:type="spellEnd"/>
                    <w:r w:rsidRPr="00CE6BED">
                      <w:rPr>
                        <w:rFonts w:ascii="Arial" w:eastAsia="Times New Roman" w:hAnsi="Arial" w:cs="Arial"/>
                        <w:color w:val="222222"/>
                        <w:sz w:val="27"/>
                        <w:szCs w:val="27"/>
                        <w:lang w:eastAsia="es-ES"/>
                      </w:rPr>
                      <w:t xml:space="preserve"> de Informática de A Coruña</w:t>
                    </w:r>
                  </w:p>
                </w:tc>
              </w:sdtContent>
            </w:sdt>
          </w:tr>
          <w:tr w:rsidR="003B47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BB99D05AA974B6E85BB6429905D28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47ED" w:rsidRDefault="003B47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Práctica de Análisis y Diseño Orientado a Objetos </w:t>
                    </w:r>
                  </w:p>
                </w:tc>
              </w:sdtContent>
            </w:sdt>
          </w:tr>
          <w:tr w:rsidR="003B47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Subtítulo"/>
                <w:id w:val="15524255"/>
                <w:placeholder>
                  <w:docPart w:val="AEDA5BFC32874467B9053FFEF13BD9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CE6BE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Mashup</w:t>
                    </w:r>
                    <w:proofErr w:type="spellEnd"/>
                  </w:p>
                </w:tc>
              </w:sdtContent>
            </w:sdt>
          </w:tr>
          <w:tr w:rsidR="003B47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47ED" w:rsidRDefault="003B47ED">
                <w:pPr>
                  <w:pStyle w:val="Sinespaciado"/>
                  <w:jc w:val="center"/>
                </w:pPr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12AD637143C04B9B8F1270E46A578CF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3B47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Miguel Ángel Castillo </w:t>
                    </w:r>
                    <w:proofErr w:type="spellStart"/>
                    <w:r>
                      <w:rPr>
                        <w:b/>
                        <w:bCs/>
                      </w:rPr>
                      <w:t>Bellagona</w:t>
                    </w:r>
                    <w:proofErr w:type="spellEnd"/>
                  </w:p>
                </w:tc>
              </w:sdtContent>
            </w:sdt>
          </w:tr>
          <w:tr w:rsidR="00CE6B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6BED" w:rsidRDefault="00CE6BED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Miguel Ángel López </w:t>
                </w:r>
                <w:proofErr w:type="spellStart"/>
                <w:r>
                  <w:rPr>
                    <w:b/>
                    <w:bCs/>
                  </w:rPr>
                  <w:t>Cabana</w:t>
                </w:r>
                <w:proofErr w:type="spellEnd"/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8255464C7B644E3294DDD601D413629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5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02/05/2015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3B47ED">
            <w:sdt>
              <w:sdtPr>
                <w:rPr>
                  <w:rFonts w:ascii="Times New Roman" w:eastAsiaTheme="minorHAnsi" w:hAnsi="Times New Roman" w:cs="Times New Roman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B47ED" w:rsidRDefault="00CE6BED" w:rsidP="009A4269">
                    <w:pPr>
                      <w:pStyle w:val="Sinespaciado"/>
                      <w:jc w:val="both"/>
                    </w:pP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La práctica 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>consiste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 en la aplicación de tecnologías de Servicios Web (REST y SOAP) y técnicas de diseño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 xml:space="preserve"> 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>por capas para el desarrollo de una aplicación Web de tipo “</w:t>
                    </w:r>
                    <w:proofErr w:type="spellStart"/>
                    <w:r w:rsidRPr="00CE6BED">
                      <w:rPr>
                        <w:rFonts w:ascii="Times New Roman" w:eastAsiaTheme="minorHAnsi" w:hAnsi="Times New Roman" w:cs="Times New Roman"/>
                      </w:rPr>
                      <w:t>Mashup</w:t>
                    </w:r>
                    <w:proofErr w:type="spellEnd"/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” y un pequeño conjunto de servicios. 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54561063"/>
        <w:docPartObj>
          <w:docPartGallery w:val="Table of Contents"/>
          <w:docPartUnique/>
        </w:docPartObj>
      </w:sdtPr>
      <w:sdtContent>
        <w:p w:rsidR="00733B1A" w:rsidRDefault="006E2116">
          <w:pPr>
            <w:pStyle w:val="TtulodeTDC"/>
          </w:pPr>
          <w:r>
            <w:t>Índice</w:t>
          </w:r>
        </w:p>
        <w:p w:rsidR="00880606" w:rsidRDefault="00825E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051CD2">
            <w:instrText xml:space="preserve"> TOC \o "1-5" \h \z \u </w:instrText>
          </w:r>
          <w:r>
            <w:fldChar w:fldCharType="separate"/>
          </w:r>
          <w:hyperlink w:anchor="_Toc418710753" w:history="1">
            <w:r w:rsidR="00880606" w:rsidRPr="00F72EBE">
              <w:rPr>
                <w:rStyle w:val="Hipervnculo"/>
                <w:noProof/>
              </w:rPr>
              <w:t>1. Introducción</w:t>
            </w:r>
            <w:r w:rsidR="00880606">
              <w:rPr>
                <w:noProof/>
                <w:webHidden/>
              </w:rPr>
              <w:tab/>
            </w:r>
            <w:r w:rsidR="00880606"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_Toc418710753 \h </w:instrText>
            </w:r>
            <w:r w:rsidR="00880606">
              <w:rPr>
                <w:noProof/>
                <w:webHidden/>
              </w:rPr>
            </w:r>
            <w:r w:rsidR="00880606">
              <w:rPr>
                <w:noProof/>
                <w:webHidden/>
              </w:rPr>
              <w:fldChar w:fldCharType="separate"/>
            </w:r>
            <w:r w:rsidR="00880606">
              <w:rPr>
                <w:noProof/>
                <w:webHidden/>
              </w:rPr>
              <w:t>3</w:t>
            </w:r>
            <w:r w:rsidR="00880606"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4" w:history="1">
            <w:r w:rsidRPr="00F72EBE">
              <w:rPr>
                <w:rStyle w:val="Hipervnculo"/>
                <w:noProof/>
              </w:rPr>
              <w:t>2.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5" w:history="1">
            <w:r w:rsidRPr="00F72EBE">
              <w:rPr>
                <w:rStyle w:val="Hipervnculo"/>
                <w:noProof/>
              </w:rPr>
              <w:t>2.1 Arquitectura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6" w:history="1">
            <w:r w:rsidRPr="00F72EBE">
              <w:rPr>
                <w:rStyle w:val="Hipervnculo"/>
                <w:noProof/>
              </w:rPr>
              <w:t>2.2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7" w:history="1">
            <w:r w:rsidRPr="00F72EBE">
              <w:rPr>
                <w:rStyle w:val="Hipervnculo"/>
                <w:noProof/>
              </w:rPr>
              <w:t>2.2.1 mashup-internalserver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8" w:history="1">
            <w:r w:rsidRPr="00F72EBE">
              <w:rPr>
                <w:rStyle w:val="Hipervnculo"/>
                <w:noProof/>
              </w:rPr>
              <w:t>2.2.2 mashup-productnews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9" w:history="1">
            <w:r w:rsidRPr="00F72EBE">
              <w:rPr>
                <w:rStyle w:val="Hipervnculo"/>
                <w:noProof/>
              </w:rPr>
              <w:t>2.2.3 mashup-virtualstore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0" w:history="1">
            <w:r w:rsidRPr="00F72EBE">
              <w:rPr>
                <w:rStyle w:val="Hipervnculo"/>
                <w:noProof/>
              </w:rPr>
              <w:t>2.2.3.1 productprovider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1" w:history="1">
            <w:r w:rsidRPr="00F72EBE">
              <w:rPr>
                <w:rStyle w:val="Hipervnculo"/>
                <w:noProof/>
              </w:rPr>
              <w:t>2.2.3.1.1 internalprovider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2" w:history="1">
            <w:r w:rsidRPr="00F72EBE">
              <w:rPr>
                <w:rStyle w:val="Hipervnculo"/>
                <w:noProof/>
              </w:rPr>
              <w:t>2.2.3.1.2 ebayprovider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3" w:history="1">
            <w:r w:rsidRPr="00F72EBE">
              <w:rPr>
                <w:rStyle w:val="Hipervnculo"/>
                <w:noProof/>
              </w:rPr>
              <w:t>2.2.3.2 reviewprovider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4" w:history="1">
            <w:r w:rsidRPr="00F72EBE">
              <w:rPr>
                <w:rStyle w:val="Hipervnculo"/>
                <w:noProof/>
              </w:rPr>
              <w:t>3.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8806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5" w:history="1">
            <w:r w:rsidRPr="00F72EBE">
              <w:rPr>
                <w:rStyle w:val="Hipervnculo"/>
                <w:noProof/>
              </w:rPr>
              <w:t>4. Problemas conocidos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B1A" w:rsidRDefault="00825E6D">
          <w:r>
            <w:fldChar w:fldCharType="end"/>
          </w:r>
        </w:p>
      </w:sdtContent>
    </w:sdt>
    <w:p w:rsidR="00850D53" w:rsidRDefault="00DF14F4" w:rsidP="003D24E0">
      <w:pPr>
        <w:pStyle w:val="Ttulo1"/>
        <w:jc w:val="both"/>
      </w:pPr>
      <w:r>
        <w:br w:type="column"/>
      </w:r>
      <w:bookmarkStart w:id="0" w:name="_Toc418710753"/>
      <w:r w:rsidR="00733B1A">
        <w:lastRenderedPageBreak/>
        <w:t>1. Introducción</w:t>
      </w:r>
      <w:bookmarkEnd w:id="0"/>
    </w:p>
    <w:p w:rsidR="00733B1A" w:rsidRDefault="00733B1A" w:rsidP="003D24E0">
      <w:pPr>
        <w:jc w:val="both"/>
      </w:pPr>
    </w:p>
    <w:p w:rsid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práctica consiste en la aplicación de tecnologías de Servicios Web (REST y SOAP) y técnicas de diseño por capas para el desarrollo de una aplicación Web de tipo “</w:t>
      </w:r>
      <w:proofErr w:type="spellStart"/>
      <w:r>
        <w:rPr>
          <w:rFonts w:ascii="Times New Roman" w:hAnsi="Times New Roman" w:cs="Times New Roman"/>
        </w:rPr>
        <w:t>Mashup</w:t>
      </w:r>
      <w:proofErr w:type="spellEnd"/>
      <w:r>
        <w:rPr>
          <w:rFonts w:ascii="Times New Roman" w:hAnsi="Times New Roman" w:cs="Times New Roman"/>
        </w:rPr>
        <w:t>” y un pequeño conjunto de servicios.</w:t>
      </w:r>
    </w:p>
    <w:p w:rsidR="00407BBD" w:rsidRP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servicios creado son un cliente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para obtener las valoraciones de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, un servidor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para ofrecer al </w:t>
      </w:r>
      <w:r w:rsidR="002903CF">
        <w:rPr>
          <w:rFonts w:ascii="Times New Roman" w:hAnsi="Times New Roman" w:cs="Times New Roman"/>
        </w:rPr>
        <w:t>público</w:t>
      </w:r>
      <w:r>
        <w:rPr>
          <w:rFonts w:ascii="Times New Roman" w:hAnsi="Times New Roman" w:cs="Times New Roman"/>
        </w:rPr>
        <w:t xml:space="preserve"> un servicio ATOM con los últimos productos. Para nuestro servicio de productos interno hemos creado una interfaz SOAP y para </w:t>
      </w:r>
      <w:r w:rsidR="002903CF">
        <w:rPr>
          <w:rFonts w:ascii="Times New Roman" w:hAnsi="Times New Roman" w:cs="Times New Roman"/>
        </w:rPr>
        <w:t>obtener</w:t>
      </w:r>
      <w:r>
        <w:rPr>
          <w:rFonts w:ascii="Times New Roman" w:hAnsi="Times New Roman" w:cs="Times New Roman"/>
        </w:rPr>
        <w:t xml:space="preserve"> la información de los productos de </w:t>
      </w:r>
      <w:r w:rsidR="002903CF">
        <w:rPr>
          <w:rFonts w:ascii="Times New Roman" w:hAnsi="Times New Roman" w:cs="Times New Roman"/>
        </w:rPr>
        <w:t>EBay</w:t>
      </w:r>
      <w:r>
        <w:rPr>
          <w:rFonts w:ascii="Times New Roman" w:hAnsi="Times New Roman" w:cs="Times New Roman"/>
        </w:rPr>
        <w:t xml:space="preserve"> nos conectamos a su servidor SOAP.</w:t>
      </w:r>
    </w:p>
    <w:p w:rsidR="00733B1A" w:rsidRDefault="00733B1A" w:rsidP="003D24E0">
      <w:pPr>
        <w:pStyle w:val="Ttulo1"/>
        <w:jc w:val="both"/>
      </w:pPr>
      <w:bookmarkStart w:id="1" w:name="_Toc418710754"/>
      <w:r>
        <w:t>2. Diseño</w:t>
      </w:r>
      <w:bookmarkEnd w:id="1"/>
    </w:p>
    <w:p w:rsidR="00733B1A" w:rsidRDefault="00733B1A" w:rsidP="003D24E0">
      <w:pPr>
        <w:jc w:val="both"/>
      </w:pPr>
    </w:p>
    <w:p w:rsidR="00733B1A" w:rsidRDefault="00733B1A" w:rsidP="003D24E0">
      <w:pPr>
        <w:pStyle w:val="Ttulo2"/>
        <w:jc w:val="both"/>
      </w:pPr>
      <w:bookmarkStart w:id="2" w:name="_Toc418710755"/>
      <w:r>
        <w:t>2.1 Arquitectura Global</w:t>
      </w:r>
      <w:bookmarkEnd w:id="2"/>
    </w:p>
    <w:p w:rsidR="00FD3927" w:rsidRDefault="00FD3927" w:rsidP="003D24E0">
      <w:pPr>
        <w:jc w:val="both"/>
      </w:pPr>
    </w:p>
    <w:p w:rsidR="00FD3927" w:rsidRDefault="00FD3927" w:rsidP="003D24E0">
      <w:pPr>
        <w:pStyle w:val="Ttulo2"/>
        <w:jc w:val="both"/>
      </w:pPr>
      <w:bookmarkStart w:id="3" w:name="_Toc418710756"/>
      <w:r>
        <w:t>2.2 Módulos</w:t>
      </w:r>
      <w:bookmarkEnd w:id="3"/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4" w:name="_Toc418710757"/>
      <w:r>
        <w:t xml:space="preserve">2.2.1 </w:t>
      </w:r>
      <w:proofErr w:type="spellStart"/>
      <w:r>
        <w:t>mashup-internalserver</w:t>
      </w:r>
      <w:bookmarkEnd w:id="4"/>
      <w:proofErr w:type="spellEnd"/>
    </w:p>
    <w:p w:rsidR="0036279B" w:rsidRDefault="0036279B" w:rsidP="003D24E0">
      <w:pPr>
        <w:jc w:val="both"/>
      </w:pPr>
    </w:p>
    <w:p w:rsidR="0036279B" w:rsidRPr="0036279B" w:rsidRDefault="004F138A" w:rsidP="003D24E0">
      <w:pPr>
        <w:ind w:firstLine="709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565150</wp:posOffset>
            </wp:positionV>
            <wp:extent cx="6353175" cy="2524125"/>
            <wp:effectExtent l="19050" t="0" r="9525" b="0"/>
            <wp:wrapTopAndBottom/>
            <wp:docPr id="4" name="3 Imagen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9B">
        <w:t>Módulo que implementa el servidor de productos interno y ofrece un servicio SOAP para hacer búsquedas en sus productos.</w:t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5" w:name="_Toc418710758"/>
      <w:r>
        <w:t xml:space="preserve">2.2.2 </w:t>
      </w:r>
      <w:proofErr w:type="spellStart"/>
      <w:r>
        <w:t>mashup-productnews</w:t>
      </w:r>
      <w:bookmarkEnd w:id="5"/>
      <w:proofErr w:type="spellEnd"/>
    </w:p>
    <w:p w:rsidR="0036279B" w:rsidRDefault="0036279B" w:rsidP="003D24E0">
      <w:pPr>
        <w:jc w:val="both"/>
      </w:pPr>
    </w:p>
    <w:p w:rsidR="0036279B" w:rsidRPr="0036279B" w:rsidRDefault="0036279B" w:rsidP="003D24E0">
      <w:pPr>
        <w:ind w:firstLine="709"/>
        <w:jc w:val="both"/>
      </w:pPr>
      <w:r>
        <w:t xml:space="preserve">Módulo que implementa un servidor REST que ofrece un servicio ATOM con los últimos productos añadidos. Para obtener los productos hace una llamada a </w:t>
      </w:r>
      <w:proofErr w:type="spellStart"/>
      <w:r>
        <w:t>mashup-virtualstore</w:t>
      </w:r>
      <w:proofErr w:type="spellEnd"/>
      <w:r>
        <w:t>.</w:t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6" w:name="_Toc418710759"/>
      <w:r>
        <w:t xml:space="preserve">2.2.3 </w:t>
      </w:r>
      <w:proofErr w:type="spellStart"/>
      <w:r>
        <w:t>mashup-virtualstore</w:t>
      </w:r>
      <w:bookmarkEnd w:id="6"/>
      <w:proofErr w:type="spellEnd"/>
    </w:p>
    <w:p w:rsidR="0036279B" w:rsidRDefault="0036279B" w:rsidP="003D24E0">
      <w:pPr>
        <w:jc w:val="both"/>
      </w:pPr>
    </w:p>
    <w:p w:rsidR="0036279B" w:rsidRDefault="006037F0" w:rsidP="003D24E0">
      <w:pPr>
        <w:ind w:firstLine="709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560705</wp:posOffset>
            </wp:positionV>
            <wp:extent cx="5800725" cy="3600450"/>
            <wp:effectExtent l="19050" t="0" r="9525" b="0"/>
            <wp:wrapTopAndBottom/>
            <wp:docPr id="1" name="0 Imagen" descr="Vir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9B">
        <w:t>Módulo principal del programa, es el que se encarga de obtener los productos y valoraciones desde los diferentes servicios</w:t>
      </w:r>
      <w:r w:rsidR="008E38AF">
        <w:t xml:space="preserve"> y unificarlos.</w:t>
      </w:r>
    </w:p>
    <w:p w:rsidR="00B80477" w:rsidRDefault="00B80477" w:rsidP="00540002">
      <w:pPr>
        <w:ind w:firstLine="709"/>
        <w:jc w:val="both"/>
      </w:pPr>
    </w:p>
    <w:p w:rsidR="00540002" w:rsidRDefault="00540002" w:rsidP="00B80477">
      <w:pPr>
        <w:ind w:firstLine="709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648970</wp:posOffset>
            </wp:positionV>
            <wp:extent cx="6568440" cy="1981200"/>
            <wp:effectExtent l="19050" t="0" r="3810" b="0"/>
            <wp:wrapTopAndBottom/>
            <wp:docPr id="5" name="4 Imagen" descr="Secuencia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di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477">
        <w:t xml:space="preserve">Diagrama de secuencia de la llamada a </w:t>
      </w:r>
      <w:proofErr w:type="spellStart"/>
      <w:r w:rsidR="00B80477">
        <w:t>findproducts</w:t>
      </w:r>
      <w:proofErr w:type="spellEnd"/>
      <w:r w:rsidR="00B80477">
        <w:t>: Nos muestra como obtiene los productos y sus valoraciones</w:t>
      </w:r>
      <w:r w:rsidR="00092EAD">
        <w:t>.</w:t>
      </w:r>
      <w:r>
        <w:br w:type="page"/>
      </w:r>
    </w:p>
    <w:p w:rsidR="00051CD2" w:rsidRDefault="00051CD2" w:rsidP="003D24E0">
      <w:pPr>
        <w:pStyle w:val="Ttulo4"/>
        <w:jc w:val="both"/>
      </w:pPr>
      <w:bookmarkStart w:id="7" w:name="_Toc418710760"/>
      <w:r w:rsidRPr="00051CD2">
        <w:lastRenderedPageBreak/>
        <w:t xml:space="preserve">2.2.3.1 </w:t>
      </w:r>
      <w:proofErr w:type="spellStart"/>
      <w:r w:rsidRPr="00051CD2">
        <w:t>productprovider</w:t>
      </w:r>
      <w:bookmarkEnd w:id="7"/>
      <w:proofErr w:type="spellEnd"/>
    </w:p>
    <w:p w:rsidR="00C64F92" w:rsidRDefault="00C64F92" w:rsidP="003D24E0">
      <w:pPr>
        <w:jc w:val="both"/>
      </w:pPr>
    </w:p>
    <w:p w:rsidR="008E38AF" w:rsidRDefault="008E38AF" w:rsidP="003D24E0">
      <w:pPr>
        <w:jc w:val="both"/>
      </w:pPr>
      <w:r>
        <w:t xml:space="preserve">Módulo que se encarga de obtener los productos desde los distintos servicios y </w:t>
      </w:r>
      <w:r w:rsidR="00662C74">
        <w:t>transfórmalos</w:t>
      </w:r>
      <w:r>
        <w:t xml:space="preserve"> a un mismo tipo</w:t>
      </w:r>
      <w:r w:rsidR="00662C74">
        <w:t xml:space="preserve">, esté módulo une los </w:t>
      </w:r>
      <w:proofErr w:type="spellStart"/>
      <w:r w:rsidR="00662C74">
        <w:t>providers</w:t>
      </w:r>
      <w:proofErr w:type="spellEnd"/>
      <w:r w:rsidR="00662C74">
        <w:t xml:space="preserve"> que se especifican en el archivo de configuración (independientemente de su número).</w:t>
      </w:r>
    </w:p>
    <w:p w:rsidR="00C64F92" w:rsidRDefault="00C64F92" w:rsidP="003D24E0">
      <w:pPr>
        <w:pStyle w:val="Ttulo5"/>
        <w:jc w:val="both"/>
      </w:pPr>
      <w:bookmarkStart w:id="8" w:name="_Toc418710761"/>
      <w:r>
        <w:t xml:space="preserve">2.2.3.1.1 </w:t>
      </w:r>
      <w:proofErr w:type="spellStart"/>
      <w:r>
        <w:t>internalprovider</w:t>
      </w:r>
      <w:bookmarkEnd w:id="8"/>
      <w:proofErr w:type="spellEnd"/>
    </w:p>
    <w:p w:rsidR="00662C74" w:rsidRDefault="00662C74" w:rsidP="003D24E0">
      <w:pPr>
        <w:jc w:val="both"/>
      </w:pPr>
      <w:r>
        <w:t>Obtiene los productos del servidor interno.</w:t>
      </w:r>
    </w:p>
    <w:p w:rsidR="00C64F92" w:rsidRDefault="00C64F92" w:rsidP="003D24E0">
      <w:pPr>
        <w:pStyle w:val="Ttulo5"/>
        <w:jc w:val="both"/>
      </w:pPr>
      <w:bookmarkStart w:id="9" w:name="_Toc418710762"/>
      <w:r>
        <w:t xml:space="preserve">2.2.3.1.2 </w:t>
      </w:r>
      <w:proofErr w:type="spellStart"/>
      <w:r>
        <w:t>ebayprovider</w:t>
      </w:r>
      <w:bookmarkEnd w:id="9"/>
      <w:proofErr w:type="spellEnd"/>
    </w:p>
    <w:p w:rsidR="00662C74" w:rsidRPr="00662C74" w:rsidRDefault="00662C74" w:rsidP="003D24E0">
      <w:pPr>
        <w:jc w:val="both"/>
      </w:pPr>
      <w:r>
        <w:t>Obtiene los productos del servidor de EBay</w:t>
      </w:r>
    </w:p>
    <w:p w:rsidR="00051CD2" w:rsidRDefault="00051CD2" w:rsidP="003D24E0">
      <w:pPr>
        <w:jc w:val="both"/>
      </w:pPr>
    </w:p>
    <w:p w:rsidR="00051CD2" w:rsidRPr="00051CD2" w:rsidRDefault="00051CD2" w:rsidP="003D24E0">
      <w:pPr>
        <w:pStyle w:val="Ttulo4"/>
        <w:jc w:val="both"/>
      </w:pPr>
      <w:bookmarkStart w:id="10" w:name="_Toc418710763"/>
      <w:r>
        <w:t>2.2.3.2</w:t>
      </w:r>
      <w:r w:rsidRPr="00051CD2">
        <w:t xml:space="preserve"> </w:t>
      </w:r>
      <w:proofErr w:type="spellStart"/>
      <w:r w:rsidRPr="00051CD2">
        <w:t>reviewprovider</w:t>
      </w:r>
      <w:bookmarkEnd w:id="10"/>
      <w:proofErr w:type="spellEnd"/>
    </w:p>
    <w:p w:rsidR="00051CD2" w:rsidRPr="00051CD2" w:rsidRDefault="00662C74" w:rsidP="003D24E0">
      <w:pPr>
        <w:jc w:val="both"/>
      </w:pPr>
      <w:r>
        <w:t xml:space="preserve">Módulo que obtiene las valoraciones de los productos haciendo una petición REST a </w:t>
      </w:r>
      <w:proofErr w:type="spellStart"/>
      <w:r>
        <w:t>Facebook</w:t>
      </w:r>
      <w:proofErr w:type="spellEnd"/>
      <w:r>
        <w:t>.</w:t>
      </w:r>
    </w:p>
    <w:p w:rsidR="00FD3927" w:rsidRDefault="00FD3927" w:rsidP="003D24E0">
      <w:pPr>
        <w:jc w:val="both"/>
      </w:pPr>
    </w:p>
    <w:p w:rsidR="00FD3927" w:rsidRDefault="00FD3927" w:rsidP="003D24E0">
      <w:pPr>
        <w:pStyle w:val="Ttulo1"/>
        <w:jc w:val="both"/>
      </w:pPr>
      <w:bookmarkStart w:id="11" w:name="_Toc418710764"/>
      <w:r>
        <w:t>3. Compilación</w:t>
      </w:r>
      <w:bookmarkEnd w:id="11"/>
    </w:p>
    <w:p w:rsidR="00101256" w:rsidRDefault="00101256" w:rsidP="003D24E0">
      <w:pPr>
        <w:jc w:val="both"/>
      </w:pPr>
    </w:p>
    <w:p w:rsidR="00101256" w:rsidRDefault="00101256" w:rsidP="003D24E0">
      <w:pPr>
        <w:ind w:firstLine="709"/>
        <w:jc w:val="both"/>
      </w:pPr>
      <w:r>
        <w:t xml:space="preserve">El entorno </w:t>
      </w:r>
      <w:proofErr w:type="spellStart"/>
      <w:r>
        <w:t>Maven</w:t>
      </w:r>
      <w:proofErr w:type="spellEnd"/>
      <w:r>
        <w:t xml:space="preserve"> está configurado para que la aplicación pueda que sus diferentes módulos puedan ser ejecutados directamente mediante el uso de </w:t>
      </w:r>
      <w:proofErr w:type="spellStart"/>
      <w:r>
        <w:t>Jetty</w:t>
      </w:r>
      <w:proofErr w:type="spellEnd"/>
      <w:r>
        <w:t xml:space="preserve">; en este caso los servicios </w:t>
      </w:r>
      <w:proofErr w:type="spellStart"/>
      <w:r>
        <w:t>mashup-internalserver</w:t>
      </w:r>
      <w:proofErr w:type="spellEnd"/>
      <w:r>
        <w:t xml:space="preserve">, </w:t>
      </w:r>
      <w:proofErr w:type="spellStart"/>
      <w:r w:rsidR="00C46736">
        <w:t>mashup-productnews</w:t>
      </w:r>
      <w:proofErr w:type="spellEnd"/>
      <w:r w:rsidR="00C46736">
        <w:t xml:space="preserve"> </w:t>
      </w:r>
      <w:r>
        <w:t xml:space="preserve">y </w:t>
      </w:r>
      <w:proofErr w:type="spellStart"/>
      <w:r>
        <w:t>mashup-ui</w:t>
      </w:r>
      <w:proofErr w:type="spellEnd"/>
      <w:r>
        <w:t xml:space="preserve"> funcionan en puertos distintos ya que cada uno utiliza una instancia distinta del servidor de aplicaciones </w:t>
      </w:r>
      <w:proofErr w:type="spellStart"/>
      <w:r>
        <w:t>Jetty</w:t>
      </w:r>
      <w:proofErr w:type="spellEnd"/>
      <w:r w:rsidR="00EA3B96">
        <w:t>. Están configuradas para que se ejecuten en los puertos 8081, 8082 y 8080 respectivamente.</w:t>
      </w:r>
    </w:p>
    <w:p w:rsidR="00EA3B96" w:rsidRPr="00101256" w:rsidRDefault="00EA3B96" w:rsidP="003D24E0">
      <w:pPr>
        <w:ind w:firstLine="709"/>
        <w:jc w:val="both"/>
      </w:pPr>
      <w:r>
        <w:t xml:space="preserve">También se puede compilar para usarse en </w:t>
      </w:r>
      <w:proofErr w:type="spellStart"/>
      <w:r>
        <w:t>Tomcat</w:t>
      </w:r>
      <w:proofErr w:type="spellEnd"/>
      <w:r>
        <w:t xml:space="preserve">, para ello hacemos un </w:t>
      </w:r>
      <w:proofErr w:type="spellStart"/>
      <w:r>
        <w:t>maven</w:t>
      </w:r>
      <w:proofErr w:type="spellEnd"/>
      <w:r>
        <w:t xml:space="preserve"> compile 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</w:t>
      </w:r>
      <w:r w:rsidR="00C46736">
        <w:t>generar</w:t>
      </w:r>
      <w:r>
        <w:t xml:space="preserve"> los .</w:t>
      </w:r>
      <w:proofErr w:type="spellStart"/>
      <w:r>
        <w:t>war</w:t>
      </w:r>
      <w:proofErr w:type="spellEnd"/>
      <w:r>
        <w:t>. Copiamos los .</w:t>
      </w:r>
      <w:proofErr w:type="spellStart"/>
      <w:r>
        <w:t>war</w:t>
      </w:r>
      <w:proofErr w:type="spellEnd"/>
      <w:r>
        <w:t xml:space="preserve"> en la carpeta </w:t>
      </w:r>
      <w:proofErr w:type="spellStart"/>
      <w:r>
        <w:t>wwapps</w:t>
      </w:r>
      <w:proofErr w:type="spellEnd"/>
      <w:r>
        <w:t xml:space="preserve"> de Apache </w:t>
      </w:r>
      <w:proofErr w:type="spellStart"/>
      <w:r>
        <w:t>Tomcat</w:t>
      </w:r>
      <w:proofErr w:type="spellEnd"/>
      <w:r>
        <w:t xml:space="preserve"> (en este caso se ha utilizado la versión 8</w:t>
      </w:r>
      <w:r w:rsidRPr="00EA3B96">
        <w:t>.0.15</w:t>
      </w:r>
      <w:r>
        <w:t xml:space="preserve"> de Apache </w:t>
      </w:r>
      <w:proofErr w:type="spellStart"/>
      <w:r>
        <w:t>Tomcat</w:t>
      </w:r>
      <w:proofErr w:type="spellEnd"/>
      <w:r>
        <w:t xml:space="preserve"> que ya carga </w:t>
      </w:r>
      <w:r w:rsidR="00C46736">
        <w:t>automáticamente</w:t>
      </w:r>
      <w:r>
        <w:t xml:space="preserve"> dichos módulos). Si se va a ejecutar de esta forma hay que tener en cuenta que el puerto donde se </w:t>
      </w:r>
      <w:r w:rsidR="00C46736">
        <w:t>ejecuta</w:t>
      </w:r>
      <w:r>
        <w:t xml:space="preserve"> </w:t>
      </w:r>
      <w:proofErr w:type="spellStart"/>
      <w:r>
        <w:t>ma</w:t>
      </w:r>
      <w:r w:rsidR="00C46736">
        <w:t>s</w:t>
      </w:r>
      <w:r>
        <w:t>hup-internalserver</w:t>
      </w:r>
      <w:proofErr w:type="spellEnd"/>
      <w:r>
        <w:t xml:space="preserve"> puede cambiar y que por ello puede que tengamos que cambiar la </w:t>
      </w:r>
      <w:r w:rsidR="00C46736">
        <w:t>configuración</w:t>
      </w:r>
      <w:r>
        <w:t xml:space="preserve"> de </w:t>
      </w:r>
      <w:proofErr w:type="spellStart"/>
      <w:r>
        <w:t>mashup-virtualsto</w:t>
      </w:r>
      <w:r w:rsidR="00C46736">
        <w:t>r</w:t>
      </w:r>
      <w:r>
        <w:t>e</w:t>
      </w:r>
      <w:proofErr w:type="spellEnd"/>
      <w:r>
        <w:t xml:space="preserve"> </w:t>
      </w:r>
      <w:r w:rsidR="00C46736">
        <w:t>indicándole</w:t>
      </w:r>
      <w:r>
        <w:t xml:space="preserve"> la nueva </w:t>
      </w:r>
      <w:r w:rsidR="00C46736">
        <w:t>dirección</w:t>
      </w:r>
      <w:r>
        <w:t xml:space="preserve"> donde se </w:t>
      </w:r>
      <w:r w:rsidR="00C46736">
        <w:t>encuentra</w:t>
      </w:r>
      <w:r>
        <w:t xml:space="preserve"> ese servicio.</w:t>
      </w:r>
    </w:p>
    <w:p w:rsidR="00FD3927" w:rsidRPr="00FD3927" w:rsidRDefault="00FD3927" w:rsidP="003D24E0">
      <w:pPr>
        <w:pStyle w:val="Ttulo1"/>
        <w:jc w:val="both"/>
      </w:pPr>
      <w:bookmarkStart w:id="12" w:name="_Toc418710765"/>
      <w:r>
        <w:t>4. Problemas conocidos</w:t>
      </w:r>
      <w:bookmarkEnd w:id="12"/>
    </w:p>
    <w:p w:rsidR="00733B1A" w:rsidRDefault="00733B1A" w:rsidP="003D24E0">
      <w:pPr>
        <w:jc w:val="both"/>
      </w:pPr>
    </w:p>
    <w:p w:rsidR="00AC0820" w:rsidRDefault="00AC0820" w:rsidP="003D24E0">
      <w:pPr>
        <w:ind w:firstLine="709"/>
        <w:jc w:val="both"/>
      </w:pPr>
      <w:r>
        <w:t>El código desarrollado en esta práctica no tiene ningún error conocido. Dado que no era el objetivo de esta práctica y para no tener que añadir muchos productos, el servidor interno de productos se han simplificado y devuelve siempre los mismos productos, sin realizar ningún tipo de búsqueda.</w:t>
      </w:r>
    </w:p>
    <w:p w:rsidR="00AC0820" w:rsidRPr="00733B1A" w:rsidRDefault="00AC0820" w:rsidP="003D24E0">
      <w:pPr>
        <w:ind w:firstLine="709"/>
        <w:jc w:val="both"/>
      </w:pPr>
      <w:r>
        <w:lastRenderedPageBreak/>
        <w:t xml:space="preserve">El único problema conocido es que </w:t>
      </w:r>
      <w:proofErr w:type="spellStart"/>
      <w:r>
        <w:t>Facebook</w:t>
      </w:r>
      <w:proofErr w:type="spellEnd"/>
      <w:r>
        <w:t xml:space="preserve"> a veces nos pide confirmación del usuario vía SMS para justificar que la aplicación no es un robot utilizando la clave </w:t>
      </w:r>
      <w:proofErr w:type="spellStart"/>
      <w:r>
        <w:t>OAuth</w:t>
      </w:r>
      <w:proofErr w:type="spellEnd"/>
      <w:r>
        <w:t xml:space="preserve"> para acceder a su servicio REST y obtener información del muro, lo cual no tiene mucho sentido.</w:t>
      </w:r>
    </w:p>
    <w:sectPr w:rsidR="00AC0820" w:rsidRPr="00733B1A" w:rsidSect="003B47ED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BD3" w:rsidRDefault="009D1BD3" w:rsidP="00C81FD9">
      <w:pPr>
        <w:spacing w:after="0" w:line="240" w:lineRule="auto"/>
      </w:pPr>
      <w:r>
        <w:separator/>
      </w:r>
    </w:p>
  </w:endnote>
  <w:endnote w:type="continuationSeparator" w:id="0">
    <w:p w:rsidR="009D1BD3" w:rsidRDefault="009D1BD3" w:rsidP="00C8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561190"/>
      <w:docPartObj>
        <w:docPartGallery w:val="Page Numbers (Bottom of Page)"/>
        <w:docPartUnique/>
      </w:docPartObj>
    </w:sdtPr>
    <w:sdtContent>
      <w:p w:rsidR="00C81FD9" w:rsidRDefault="00825E6D">
        <w:pPr>
          <w:pStyle w:val="Piedepgina"/>
          <w:jc w:val="right"/>
        </w:pPr>
        <w:fldSimple w:instr=" PAGE   \* MERGEFORMAT ">
          <w:r w:rsidR="00880606">
            <w:rPr>
              <w:noProof/>
            </w:rPr>
            <w:t>2</w:t>
          </w:r>
        </w:fldSimple>
      </w:p>
    </w:sdtContent>
  </w:sdt>
  <w:p w:rsidR="00C81FD9" w:rsidRDefault="00C81F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BD3" w:rsidRDefault="009D1BD3" w:rsidP="00C81FD9">
      <w:pPr>
        <w:spacing w:after="0" w:line="240" w:lineRule="auto"/>
      </w:pPr>
      <w:r>
        <w:separator/>
      </w:r>
    </w:p>
  </w:footnote>
  <w:footnote w:type="continuationSeparator" w:id="0">
    <w:p w:rsidR="009D1BD3" w:rsidRDefault="009D1BD3" w:rsidP="00C81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B1A"/>
    <w:rsid w:val="00051CD2"/>
    <w:rsid w:val="00092EAD"/>
    <w:rsid w:val="00101256"/>
    <w:rsid w:val="001476EA"/>
    <w:rsid w:val="002903CF"/>
    <w:rsid w:val="002F01DD"/>
    <w:rsid w:val="0036279B"/>
    <w:rsid w:val="003B47ED"/>
    <w:rsid w:val="003D24E0"/>
    <w:rsid w:val="00407BBD"/>
    <w:rsid w:val="004F138A"/>
    <w:rsid w:val="00540002"/>
    <w:rsid w:val="006037F0"/>
    <w:rsid w:val="0065325C"/>
    <w:rsid w:val="00662C74"/>
    <w:rsid w:val="00671281"/>
    <w:rsid w:val="006C7905"/>
    <w:rsid w:val="006E2116"/>
    <w:rsid w:val="00733B1A"/>
    <w:rsid w:val="007D6249"/>
    <w:rsid w:val="00803843"/>
    <w:rsid w:val="008118C1"/>
    <w:rsid w:val="00825E6D"/>
    <w:rsid w:val="00850D53"/>
    <w:rsid w:val="00880606"/>
    <w:rsid w:val="008E38AF"/>
    <w:rsid w:val="009A4269"/>
    <w:rsid w:val="009D1BD3"/>
    <w:rsid w:val="00A107DD"/>
    <w:rsid w:val="00AC0820"/>
    <w:rsid w:val="00B80477"/>
    <w:rsid w:val="00C46736"/>
    <w:rsid w:val="00C64F92"/>
    <w:rsid w:val="00C81FD9"/>
    <w:rsid w:val="00CE6BED"/>
    <w:rsid w:val="00DF14F4"/>
    <w:rsid w:val="00E22BC9"/>
    <w:rsid w:val="00EA3B96"/>
    <w:rsid w:val="00FD3927"/>
    <w:rsid w:val="00FE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53"/>
  </w:style>
  <w:style w:type="paragraph" w:styleId="Ttulo1">
    <w:name w:val="heading 1"/>
    <w:basedOn w:val="Normal"/>
    <w:next w:val="Normal"/>
    <w:link w:val="Ttulo1Car"/>
    <w:uiPriority w:val="9"/>
    <w:qFormat/>
    <w:rsid w:val="00733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3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8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F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33B1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3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B1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733B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33B1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3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39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118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1CD2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051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C64F92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64F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5">
    <w:name w:val="toc 5"/>
    <w:basedOn w:val="Normal"/>
    <w:next w:val="Normal"/>
    <w:autoRedefine/>
    <w:uiPriority w:val="39"/>
    <w:unhideWhenUsed/>
    <w:rsid w:val="00DF14F4"/>
    <w:pPr>
      <w:spacing w:after="100"/>
      <w:ind w:left="880"/>
    </w:pPr>
  </w:style>
  <w:style w:type="paragraph" w:styleId="Sinespaciado">
    <w:name w:val="No Spacing"/>
    <w:link w:val="SinespaciadoCar"/>
    <w:uiPriority w:val="1"/>
    <w:qFormat/>
    <w:rsid w:val="001476E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6E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semiHidden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1FD9"/>
  </w:style>
  <w:style w:type="paragraph" w:styleId="Piedepgina">
    <w:name w:val="footer"/>
    <w:basedOn w:val="Normal"/>
    <w:link w:val="PiedepginaCar"/>
    <w:uiPriority w:val="99"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9BC4CB7C434CA9B174431CA5ED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A44B-48E6-4CF5-9FFA-A5E8A5C47CE8}"/>
      </w:docPartPr>
      <w:docPartBody>
        <w:p w:rsidR="0048214C" w:rsidRDefault="003A6A2E" w:rsidP="003A6A2E">
          <w:pPr>
            <w:pStyle w:val="2B9BC4CB7C434CA9B174431CA5EDED02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CBB99D05AA974B6E85BB6429905D2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C77B-FBDF-40C6-BB4E-D64D6FEA8F27}"/>
      </w:docPartPr>
      <w:docPartBody>
        <w:p w:rsidR="0048214C" w:rsidRDefault="003A6A2E" w:rsidP="003A6A2E">
          <w:pPr>
            <w:pStyle w:val="CBB99D05AA974B6E85BB6429905D28C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AEDA5BFC32874467B9053FFEF13B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E30D9-F6D1-4E8D-8EEF-B0076E484A72}"/>
      </w:docPartPr>
      <w:docPartBody>
        <w:p w:rsidR="0048214C" w:rsidRDefault="003A6A2E" w:rsidP="003A6A2E">
          <w:pPr>
            <w:pStyle w:val="AEDA5BFC32874467B9053FFEF13BD98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12AD637143C04B9B8F1270E46A57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9B6D6-4C2C-4372-83B2-8B98EE3E83B3}"/>
      </w:docPartPr>
      <w:docPartBody>
        <w:p w:rsidR="0048214C" w:rsidRDefault="003A6A2E" w:rsidP="003A6A2E">
          <w:pPr>
            <w:pStyle w:val="12AD637143C04B9B8F1270E46A578CF7"/>
          </w:pPr>
          <w:r>
            <w:rPr>
              <w:b/>
              <w:bCs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6A2E"/>
    <w:rsid w:val="002119F9"/>
    <w:rsid w:val="003A6A2E"/>
    <w:rsid w:val="0048214C"/>
    <w:rsid w:val="00B31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191CB5D86D4C2E8D4F070BB7D337B5">
    <w:name w:val="EA191CB5D86D4C2E8D4F070BB7D337B5"/>
    <w:rsid w:val="003A6A2E"/>
  </w:style>
  <w:style w:type="paragraph" w:customStyle="1" w:styleId="42DB80983327421A8406F1DE72937C9D">
    <w:name w:val="42DB80983327421A8406F1DE72937C9D"/>
    <w:rsid w:val="003A6A2E"/>
  </w:style>
  <w:style w:type="paragraph" w:customStyle="1" w:styleId="AF84A318D71D426DB7A1434E83A22DC7">
    <w:name w:val="AF84A318D71D426DB7A1434E83A22DC7"/>
    <w:rsid w:val="003A6A2E"/>
  </w:style>
  <w:style w:type="paragraph" w:customStyle="1" w:styleId="2B9BC4CB7C434CA9B174431CA5EDED02">
    <w:name w:val="2B9BC4CB7C434CA9B174431CA5EDED02"/>
    <w:rsid w:val="003A6A2E"/>
  </w:style>
  <w:style w:type="paragraph" w:customStyle="1" w:styleId="CBB99D05AA974B6E85BB6429905D28C2">
    <w:name w:val="CBB99D05AA974B6E85BB6429905D28C2"/>
    <w:rsid w:val="003A6A2E"/>
  </w:style>
  <w:style w:type="paragraph" w:customStyle="1" w:styleId="AEDA5BFC32874467B9053FFEF13BD98B">
    <w:name w:val="AEDA5BFC32874467B9053FFEF13BD98B"/>
    <w:rsid w:val="003A6A2E"/>
  </w:style>
  <w:style w:type="paragraph" w:customStyle="1" w:styleId="12AD637143C04B9B8F1270E46A578CF7">
    <w:name w:val="12AD637143C04B9B8F1270E46A578CF7"/>
    <w:rsid w:val="003A6A2E"/>
  </w:style>
  <w:style w:type="paragraph" w:customStyle="1" w:styleId="8255464C7B644E3294DDD601D413629F">
    <w:name w:val="8255464C7B644E3294DDD601D413629F"/>
    <w:rsid w:val="003A6A2E"/>
  </w:style>
  <w:style w:type="paragraph" w:customStyle="1" w:styleId="F8F9DBDE0BF34F1B8288B659DF260B39">
    <w:name w:val="F8F9DBDE0BF34F1B8288B659DF260B39"/>
    <w:rsid w:val="003A6A2E"/>
  </w:style>
  <w:style w:type="paragraph" w:customStyle="1" w:styleId="0FF9C2AAF5BC4F6BA3E9DB11A7C5A826">
    <w:name w:val="0FF9C2AAF5BC4F6BA3E9DB11A7C5A826"/>
    <w:rsid w:val="003A6A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>La práctica consiste en la aplicación de tecnologías de Servicios Web (REST y SOAP) y técnicas de diseño por capas para el desarrollo de una aplicación Web de tipo “Mashup” y un pequeño conjunto de servicios.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1EFA2-EF97-4927-A0EA-6918B756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Facultade de Informática de A Coruña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Práctica de Análisis y Diseño Orientado a Objetos </dc:title>
  <dc:subject>Mashup</dc:subject>
  <dc:creator>Miguel Ángel Castillo Bellagona</dc:creator>
  <cp:keywords/>
  <dc:description/>
  <cp:lastModifiedBy>Miguel Ángel Castillo Bellagona</cp:lastModifiedBy>
  <cp:revision>36</cp:revision>
  <cp:lastPrinted>2015-05-06T19:23:00Z</cp:lastPrinted>
  <dcterms:created xsi:type="dcterms:W3CDTF">2015-05-02T10:20:00Z</dcterms:created>
  <dcterms:modified xsi:type="dcterms:W3CDTF">2015-05-06T19:23:00Z</dcterms:modified>
</cp:coreProperties>
</file>