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ind w:firstLine="0"/>
        <w:rPr/>
      </w:pPr>
      <w:bookmarkStart w:colFirst="0" w:colLast="0" w:name="_xtw6v8toxghy" w:id="0"/>
      <w:bookmarkEnd w:id="0"/>
      <w:r w:rsidDel="00000000" w:rsidR="00000000" w:rsidRPr="00000000">
        <w:rPr>
          <w:rtl w:val="0"/>
        </w:rPr>
        <w:t xml:space="preserve">Archivos</w:t>
      </w:r>
    </w:p>
    <w:p w:rsidR="00000000" w:rsidDel="00000000" w:rsidP="00000000" w:rsidRDefault="00000000" w:rsidRPr="00000000" w14:paraId="00000002">
      <w:pPr>
        <w:pageBreakBefore w:val="0"/>
        <w:spacing w:line="360" w:lineRule="auto"/>
        <w:ind w:firstLine="0"/>
        <w:rPr>
          <w:rFonts w:ascii="Fira Sans" w:cs="Fira Sans" w:eastAsia="Fira Sans" w:hAnsi="Fira Sans"/>
          <w:b w:val="1"/>
          <w:color w:val="434343"/>
          <w:sz w:val="24"/>
          <w:szCs w:val="24"/>
        </w:rPr>
      </w:pPr>
      <w:r w:rsidDel="00000000" w:rsidR="00000000" w:rsidRPr="00000000">
        <w:rPr>
          <w:rFonts w:ascii="Fira Sans" w:cs="Fira Sans" w:eastAsia="Fira Sans" w:hAnsi="Fira Sans"/>
          <w:b w:val="1"/>
          <w:color w:val="434343"/>
          <w:sz w:val="24"/>
          <w:szCs w:val="24"/>
          <w:rtl w:val="0"/>
        </w:rPr>
        <w:t xml:space="preserve">Técnico Universitario en Programación - Laboratorio de Computación II</w:t>
      </w:r>
    </w:p>
    <w:p w:rsidR="00000000" w:rsidDel="00000000" w:rsidP="00000000" w:rsidRDefault="00000000" w:rsidRPr="00000000" w14:paraId="00000003">
      <w:pPr>
        <w:pageBreakBefore w:val="0"/>
        <w:spacing w:line="360" w:lineRule="auto"/>
        <w:ind w:firstLine="0"/>
        <w:rPr>
          <w:rFonts w:ascii="Fira Sans" w:cs="Fira Sans" w:eastAsia="Fira Sans" w:hAnsi="Fira Sans"/>
          <w:b w:val="1"/>
          <w:color w:val="434343"/>
          <w:sz w:val="24"/>
          <w:szCs w:val="24"/>
        </w:rPr>
      </w:pPr>
      <w:r w:rsidDel="00000000" w:rsidR="00000000" w:rsidRPr="00000000">
        <w:rPr>
          <w:rFonts w:ascii="Fira Sans" w:cs="Fira Sans" w:eastAsia="Fira Sans" w:hAnsi="Fira Sans"/>
          <w:b w:val="1"/>
          <w:color w:val="434343"/>
          <w:sz w:val="24"/>
          <w:szCs w:val="24"/>
          <w:rtl w:val="0"/>
        </w:rPr>
        <w:t xml:space="preserve">Simón, Angel</w:t>
      </w:r>
    </w:p>
    <w:p w:rsidR="00000000" w:rsidDel="00000000" w:rsidP="00000000" w:rsidRDefault="00000000" w:rsidRPr="00000000" w14:paraId="00000004">
      <w:pPr>
        <w:pageBreakBefore w:val="0"/>
        <w:spacing w:line="360" w:lineRule="auto"/>
        <w:ind w:hanging="141.7322834645668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spacing w:before="100" w:lineRule="auto"/>
        <w:ind w:firstLine="0"/>
        <w:rPr/>
      </w:pPr>
      <w:r w:rsidDel="00000000" w:rsidR="00000000" w:rsidRPr="00000000">
        <w:rPr>
          <w:rtl w:val="0"/>
        </w:rPr>
        <w:t xml:space="preserve">Hemos estado trabajando con tipos de datos más complejos que representan un objeto o registro. Pero hasta el momento la limitación más importante que se presentaba es que la información se almacenaba en la memoria de la computadora y, al finalizar el programa, se perdía. Por lo que si cargabamos una lista de diez clientes y nuestro programa finalizaba, esa lista se perdía y era necesario cargarla de vuelta.</w:t>
      </w:r>
    </w:p>
    <w:p w:rsidR="00000000" w:rsidDel="00000000" w:rsidP="00000000" w:rsidRDefault="00000000" w:rsidRPr="00000000" w14:paraId="00000006">
      <w:pPr>
        <w:pageBreakBefore w:val="0"/>
        <w:spacing w:before="100" w:lineRule="auto"/>
        <w:ind w:firstLine="0"/>
        <w:rPr/>
      </w:pPr>
      <w:r w:rsidDel="00000000" w:rsidR="00000000" w:rsidRPr="00000000">
        <w:rPr>
          <w:rtl w:val="0"/>
        </w:rPr>
        <w:t xml:space="preserve">Este problema se soluciona haciendo uso de archivos. Ya que la información puede ser persistente en algún medio de almacenamiento. Generalmente el almacenamiento principal.</w:t>
      </w:r>
    </w:p>
    <w:p w:rsidR="00000000" w:rsidDel="00000000" w:rsidP="00000000" w:rsidRDefault="00000000" w:rsidRPr="00000000" w14:paraId="00000007">
      <w:pPr>
        <w:pageBreakBefore w:val="0"/>
        <w:spacing w:before="100" w:lineRule="auto"/>
        <w:ind w:firstLine="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Un archivo de datos como los que trabajaremos no es más que una sucesión de bytes en formato binario que se encuentra en algún dispositivo de almacenamiento con un nombre identificatorio.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Si hacemos una clasificación sencilla de los archivos podemos destacar:</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9050" distT="19050" distL="19050" distR="19050">
                  <wp:extent cx="566738" cy="5667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6738" cy="56673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Archivos del sistema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9050" distT="19050" distL="19050" distR="19050">
                  <wp:extent cx="565200" cy="5652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5200" cy="565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Archivos ejecutables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9050" distT="19050" distL="19050" distR="19050">
                  <wp:extent cx="565200" cy="565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5200" cy="565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Archivos de datos</w:t>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Los archivos del sistema son archivos necesarios para que el sistema operativo trabaje. Contienen configuraciones, drivers, bibliotecas, etc. No es común que el usuario común manipule estos archivos.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Los archivos ejecutables son aplicaciones que contienen el conjunto de instrucciones en lenguaje máquina para resolver una tarea.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En cambio, los archivos de datos son aquellos que permiten a una aplicación persistir información. Ya sea una hoja de cálculo, un dibujo, un archivo de texto, etc. Estos archivos suelen tener un formato y/o estructura específica para que ciertos programas puedan crearlos, visualizarlos, modificarlos, etc.</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En las aplicaciones que realizaremos, estos archivos de datos contendrán información de entidades. Por ejemplo, llevar un registro de exámenes, de ventas, de artículos, etc. Para poder lograr este objetivo es necesario que sigamos una serie de reglas puntuales.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Registros de longitud fija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Todos los registros de un archivo debieran tener la misma longitud (en bytes). Esto determina de cuanto en cuanto debe desplazarse dentro del archivo para realizar la lectura de información. Por ejemplo, imaginemos que estamos trabajando con un archivo de exámenes. Indistintamente de los datos almacenados un esquema general del archivo podría ser algo como el siguiente: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5053013" cy="448546"/>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53013" cy="44854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Fonts w:ascii="Fira Sans" w:cs="Fira Sans" w:eastAsia="Fira Sans" w:hAnsi="Fira Sans"/>
          <w:b w:val="1"/>
          <w:sz w:val="20"/>
          <w:szCs w:val="20"/>
          <w:rtl w:val="0"/>
        </w:rPr>
        <w:t xml:space="preserve">Imagen 1 · </w:t>
      </w:r>
      <w:r w:rsidDel="00000000" w:rsidR="00000000" w:rsidRPr="00000000">
        <w:rPr>
          <w:rFonts w:ascii="Fira Sans" w:cs="Fira Sans" w:eastAsia="Fira Sans" w:hAnsi="Fira Sans"/>
          <w:sz w:val="20"/>
          <w:szCs w:val="20"/>
          <w:rtl w:val="0"/>
        </w:rPr>
        <w:t xml:space="preserve">Representación gráfica de un archivo con registros de longitud fija</w:t>
      </w:r>
      <w:r w:rsidDel="00000000" w:rsidR="00000000" w:rsidRPr="00000000">
        <w:rPr>
          <w:rFonts w:ascii="Fira Sans" w:cs="Fira Sans" w:eastAsia="Fira Sans" w:hAnsi="Fira Sans"/>
          <w:sz w:val="20"/>
          <w:szCs w:val="20"/>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Podemos observar que el archivo cuenta con cinco registros y que cada registro tiene una longitud fija de 120 bytes. De ahí surge que el primer registro comienza en el byte 0 y finaliza en el byte 119. El segundo comienza en el byte 120 y finaliza en el 239 y así sucesivamente.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En el byte 600 comenzaría el sexto registro que aún no fue cargado.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Lograr que los registros tengan longitud fija no es un problema. Ya que cuando creamos objetos de una misma clase, todos tendrán el mismo tamaño en bytes.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Registros identificados por valores únicos e irrepetibles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Algo importante al trabajar con archivos es poder identificar a los registros dentro del mismo de alguna manera. Es importante destacar que el "número de registro" no puede ser una manera válida de identificarlo ya que, por varias razones, puede ocurrir que el archivo se vea modificado y el orden original de los registros cambie (por ejemplo, al ordenar un archivo).</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En general, se debe definir uno o varios tributos de nuestra clase como identificadores del registro. Y deberemos asegurar que dicho valores o conjunto de valores no se repitan dentro del archivo. Por ejemplo: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bl>
      <w:tblPr>
        <w:tblStyle w:val="Table2"/>
        <w:tblW w:w="9022.84568345748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7.845683457484"/>
        <w:gridCol w:w="2760"/>
        <w:gridCol w:w="2445"/>
        <w:gridCol w:w="2070"/>
        <w:tblGridChange w:id="0">
          <w:tblGrid>
            <w:gridCol w:w="1747.845683457484"/>
            <w:gridCol w:w="2760"/>
            <w:gridCol w:w="2445"/>
            <w:gridCol w:w="2070"/>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ind w:firstLine="0"/>
              <w:jc w:val="left"/>
              <w:rPr>
                <w:b w:val="1"/>
                <w:color w:val="ffffff"/>
              </w:rPr>
            </w:pPr>
            <w:r w:rsidDel="00000000" w:rsidR="00000000" w:rsidRPr="00000000">
              <w:rPr>
                <w:b w:val="1"/>
                <w:color w:val="ffffff"/>
                <w:rtl w:val="0"/>
              </w:rPr>
              <w:t xml:space="preserve">Código ISO</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ind w:firstLine="0"/>
              <w:jc w:val="left"/>
              <w:rPr>
                <w:b w:val="1"/>
                <w:color w:val="ffffff"/>
              </w:rPr>
            </w:pPr>
            <w:r w:rsidDel="00000000" w:rsidR="00000000" w:rsidRPr="00000000">
              <w:rPr>
                <w:b w:val="1"/>
                <w:color w:val="ffffff"/>
                <w:rtl w:val="0"/>
              </w:rPr>
              <w:t xml:space="preserve">País</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ind w:firstLine="0"/>
              <w:jc w:val="left"/>
              <w:rPr>
                <w:b w:val="1"/>
                <w:color w:val="ffffff"/>
              </w:rPr>
            </w:pPr>
            <w:r w:rsidDel="00000000" w:rsidR="00000000" w:rsidRPr="00000000">
              <w:rPr>
                <w:b w:val="1"/>
                <w:color w:val="ffffff"/>
                <w:rtl w:val="0"/>
              </w:rPr>
              <w:t xml:space="preserve">Capital</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ind w:firstLine="0"/>
              <w:jc w:val="left"/>
              <w:rPr>
                <w:b w:val="1"/>
                <w:color w:val="ffffff"/>
                <w:vertAlign w:val="superscript"/>
              </w:rPr>
            </w:pPr>
            <w:r w:rsidDel="00000000" w:rsidR="00000000" w:rsidRPr="00000000">
              <w:rPr>
                <w:b w:val="1"/>
                <w:color w:val="ffffff"/>
                <w:rtl w:val="0"/>
              </w:rPr>
              <w:t xml:space="preserve">Superficie km</w:t>
            </w:r>
            <w:r w:rsidDel="00000000" w:rsidR="00000000" w:rsidRPr="00000000">
              <w:rPr>
                <w:b w:val="1"/>
                <w:color w:val="ffffff"/>
                <w:vertAlign w:val="superscript"/>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ind w:firstLine="0"/>
              <w:jc w:val="left"/>
              <w:rPr/>
            </w:pPr>
            <w:r w:rsidDel="00000000" w:rsidR="00000000" w:rsidRPr="00000000">
              <w:rPr>
                <w:rtl w:val="0"/>
              </w:rPr>
              <w:t xml:space="preserv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ind w:firstLine="0"/>
              <w:jc w:val="left"/>
              <w:rPr/>
            </w:pPr>
            <w:r w:rsidDel="00000000" w:rsidR="00000000" w:rsidRPr="00000000">
              <w:rPr>
                <w:rtl w:val="0"/>
              </w:rPr>
              <w:t xml:space="preserve">Argentina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ind w:firstLine="0"/>
              <w:jc w:val="left"/>
              <w:rPr/>
            </w:pPr>
            <w:r w:rsidDel="00000000" w:rsidR="00000000" w:rsidRPr="00000000">
              <w:rPr>
                <w:rtl w:val="0"/>
              </w:rPr>
              <w:t xml:space="preserve">Buenos 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ind w:firstLine="0"/>
              <w:jc w:val="left"/>
              <w:rPr/>
            </w:pPr>
            <w:r w:rsidDel="00000000" w:rsidR="00000000" w:rsidRPr="00000000">
              <w:rPr>
                <w:rtl w:val="0"/>
              </w:rPr>
              <w:t xml:space="preserve">2780400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ind w:firstLine="0"/>
              <w:jc w:val="left"/>
              <w:rPr/>
            </w:pPr>
            <w:r w:rsidDel="00000000" w:rsidR="00000000" w:rsidRPr="00000000">
              <w:rPr>
                <w:rtl w:val="0"/>
              </w:rPr>
              <w:t xml:space="preserv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ind w:firstLine="0"/>
              <w:jc w:val="left"/>
              <w:rPr/>
            </w:pPr>
            <w:r w:rsidDel="00000000" w:rsidR="00000000" w:rsidRPr="00000000">
              <w:rPr>
                <w:rtl w:val="0"/>
              </w:rPr>
              <w:t xml:space="preserve">Samoa Americana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ind w:firstLine="0"/>
              <w:jc w:val="left"/>
              <w:rPr/>
            </w:pPr>
            <w:r w:rsidDel="00000000" w:rsidR="00000000" w:rsidRPr="00000000">
              <w:rPr>
                <w:rtl w:val="0"/>
              </w:rPr>
              <w:t xml:space="preserve">Pago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ind w:firstLine="0"/>
              <w:jc w:val="left"/>
              <w:rPr/>
            </w:pPr>
            <w:r w:rsidDel="00000000" w:rsidR="00000000" w:rsidRPr="00000000">
              <w:rPr>
                <w:rtl w:val="0"/>
              </w:rPr>
              <w:t xml:space="preserve">199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ind w:firstLine="0"/>
              <w:jc w:val="left"/>
              <w:rPr/>
            </w:pPr>
            <w:r w:rsidDel="00000000" w:rsidR="00000000" w:rsidRPr="00000000">
              <w:rPr>
                <w:rtl w:val="0"/>
              </w:rPr>
              <w:t xml:space="preserv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ind w:firstLine="0"/>
              <w:jc w:val="left"/>
              <w:rPr/>
            </w:pPr>
            <w:r w:rsidDel="00000000" w:rsidR="00000000" w:rsidRPr="00000000">
              <w:rPr>
                <w:rtl w:val="0"/>
              </w:rPr>
              <w:t xml:space="preserve">Austria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ind w:firstLine="0"/>
              <w:jc w:val="left"/>
              <w:rPr/>
            </w:pPr>
            <w:r w:rsidDel="00000000" w:rsidR="00000000" w:rsidRPr="00000000">
              <w:rPr>
                <w:rtl w:val="0"/>
              </w:rPr>
              <w:t xml:space="preserve">Viena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ind w:firstLine="0"/>
              <w:jc w:val="left"/>
              <w:rPr/>
            </w:pPr>
            <w:r w:rsidDel="00000000" w:rsidR="00000000" w:rsidRPr="00000000">
              <w:rPr>
                <w:rtl w:val="0"/>
              </w:rPr>
              <w:t xml:space="preserve">83871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ind w:firstLine="0"/>
              <w:jc w:val="left"/>
              <w:rPr/>
            </w:pPr>
            <w:r w:rsidDel="00000000" w:rsidR="00000000" w:rsidRPr="00000000">
              <w:rPr>
                <w:rtl w:val="0"/>
              </w:rPr>
              <w:t xml:space="preserv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ind w:firstLine="0"/>
              <w:jc w:val="left"/>
              <w:rPr/>
            </w:pPr>
            <w:r w:rsidDel="00000000" w:rsidR="00000000" w:rsidRPr="00000000">
              <w:rPr>
                <w:rtl w:val="0"/>
              </w:rPr>
              <w:t xml:space="preserve">Australia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ind w:firstLine="0"/>
              <w:jc w:val="left"/>
              <w:rPr/>
            </w:pPr>
            <w:r w:rsidDel="00000000" w:rsidR="00000000" w:rsidRPr="00000000">
              <w:rPr>
                <w:rtl w:val="0"/>
              </w:rPr>
              <w:t xml:space="preserve">Canberra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ind w:firstLine="0"/>
              <w:jc w:val="left"/>
              <w:rPr/>
            </w:pPr>
            <w:r w:rsidDel="00000000" w:rsidR="00000000" w:rsidRPr="00000000">
              <w:rPr>
                <w:rtl w:val="0"/>
              </w:rPr>
              <w:t xml:space="preserve">7741220</w:t>
            </w:r>
          </w:p>
        </w:tc>
      </w:tr>
    </w:tbl>
    <w:p w:rsidR="00000000" w:rsidDel="00000000" w:rsidP="00000000" w:rsidRDefault="00000000" w:rsidRPr="00000000" w14:paraId="00000038">
      <w:pPr>
        <w:pageBreakBefore w:val="0"/>
        <w:widowControl w:val="0"/>
        <w:ind w:firstLine="0"/>
        <w:jc w:val="left"/>
        <w:rPr/>
      </w:pPr>
      <w:r w:rsidDel="00000000" w:rsidR="00000000" w:rsidRPr="00000000">
        <w:rPr>
          <w:rFonts w:ascii="Fira Sans" w:cs="Fira Sans" w:eastAsia="Fira Sans" w:hAnsi="Fira Sans"/>
          <w:b w:val="1"/>
          <w:sz w:val="20"/>
          <w:szCs w:val="20"/>
          <w:rtl w:val="0"/>
        </w:rPr>
        <w:t xml:space="preserve">Tabla 1 · </w:t>
      </w:r>
      <w:r w:rsidDel="00000000" w:rsidR="00000000" w:rsidRPr="00000000">
        <w:rPr>
          <w:rFonts w:ascii="Fira Sans" w:cs="Fira Sans" w:eastAsia="Fira Sans" w:hAnsi="Fira Sans"/>
          <w:sz w:val="20"/>
          <w:szCs w:val="20"/>
          <w:rtl w:val="0"/>
        </w:rPr>
        <w:t xml:space="preserve">Datos de un archivo de países</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En la Tabla 1, podemos observar un archivo de países compuesto por los atributos País,  Código ISO, Capital y Superficie. El código ISO es una cadena de dos caracteres que identifica unívocamente al registro. Luego, no podrá haber dos registros con el valor AU en el Código ISO ya que ese valor es el que identifica al país Australia. De la misma manera, si quisieramos saber la longitud de Austria, deberíamos recorrer el archivo en la búsqueda del código AT. Si lo encontramos sabremos la longitud del país.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Archivo no debe admitir registros duplicados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En relación a lo mencionado en el ítem anterior. De cumplir la restricción de que uno o varios atributos sean únicos dentro del archivo. No podría darse la situación en la que dos registros sean iguales. De suceder, sería conceptualmente incorrecto.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3E">
      <w:pPr>
        <w:pStyle w:val="Heading2"/>
        <w:pageBreakBefore w:val="0"/>
        <w:widowControl w:val="0"/>
        <w:ind w:firstLine="0"/>
        <w:jc w:val="left"/>
        <w:rPr/>
      </w:pPr>
      <w:bookmarkStart w:colFirst="0" w:colLast="0" w:name="_8y425ovabky1" w:id="1"/>
      <w:bookmarkEnd w:id="1"/>
      <w:r w:rsidDel="00000000" w:rsidR="00000000" w:rsidRPr="00000000">
        <w:rPr>
          <w:rtl w:val="0"/>
        </w:rPr>
        <w:t xml:space="preserve">Funciones de </w:t>
      </w:r>
      <w:r w:rsidDel="00000000" w:rsidR="00000000" w:rsidRPr="00000000">
        <w:rPr>
          <w:rtl w:val="0"/>
        </w:rPr>
        <w:t xml:space="preserve">Archivos de C</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Una vez aclarados los conceptos generales para trabajar con archivos podemos visualizar cuáles son las funciones para poder hacer uso de ellos. Las acciones principales para trabajar con archivos son:</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4005"/>
        <w:gridCol w:w="3029"/>
        <w:tblGridChange w:id="0">
          <w:tblGrid>
            <w:gridCol w:w="1995"/>
            <w:gridCol w:w="4005"/>
            <w:gridCol w:w="3029"/>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Acción</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Descripción</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Función de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Apertura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Abrir un archivo en un modo particular, crearlo si es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Cerrar un archivo previamente abierto.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fclose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Escribir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Escribir datos de la memoria a un archivo.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fwrite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Leer datos de un archivo a la memoria.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Desplazar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Desplazarse una cantidad determinada de bytes dentro del archivo.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fseek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Obtener el tamaño total de bytes desplazados desde el comienzo a la ubicación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ftell</w:t>
            </w:r>
          </w:p>
        </w:tc>
      </w:tr>
    </w:tbl>
    <w:p w:rsidR="00000000" w:rsidDel="00000000" w:rsidP="00000000" w:rsidRDefault="00000000" w:rsidRPr="00000000" w14:paraId="00000055">
      <w:pPr>
        <w:pageBreakBefore w:val="0"/>
        <w:widowControl w:val="0"/>
        <w:ind w:firstLine="0"/>
        <w:jc w:val="left"/>
        <w:rPr/>
      </w:pPr>
      <w:r w:rsidDel="00000000" w:rsidR="00000000" w:rsidRPr="00000000">
        <w:rPr>
          <w:rFonts w:ascii="Fira Sans" w:cs="Fira Sans" w:eastAsia="Fira Sans" w:hAnsi="Fira Sans"/>
          <w:b w:val="1"/>
          <w:sz w:val="20"/>
          <w:szCs w:val="20"/>
          <w:rtl w:val="0"/>
        </w:rPr>
        <w:t xml:space="preserve">Tabla 2 · </w:t>
      </w:r>
      <w:r w:rsidDel="00000000" w:rsidR="00000000" w:rsidRPr="00000000">
        <w:rPr>
          <w:rFonts w:ascii="Fira Sans" w:cs="Fira Sans" w:eastAsia="Fira Sans" w:hAnsi="Fira Sans"/>
          <w:sz w:val="20"/>
          <w:szCs w:val="20"/>
          <w:rtl w:val="0"/>
        </w:rPr>
        <w:t xml:space="preserve">Acciones generales con el trabajo con archivos</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Otra acción muy común y necesaria será la de poder saber cuánto ocupa en memoria una variable o un registro de una clase en particular. Para ello utilizaremos el operador </w:t>
      </w:r>
      <w:r w:rsidDel="00000000" w:rsidR="00000000" w:rsidRPr="00000000">
        <w:rPr>
          <w:b w:val="1"/>
          <w:rtl w:val="0"/>
        </w:rPr>
        <w:t xml:space="preserve">sizeof</w:t>
      </w:r>
      <w:r w:rsidDel="00000000" w:rsidR="00000000" w:rsidRPr="00000000">
        <w:rPr>
          <w:rtl w:val="0"/>
        </w:rPr>
        <w:t xml:space="preserve">. Las sintaxis para utilizarlo son las siguientes:</w:t>
      </w:r>
    </w:p>
    <w:tbl>
      <w:tblPr>
        <w:tblStyle w:val="Table4"/>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69cd6"/>
                <w:shd w:fill="1e1e1e" w:val="clear"/>
                <w:rtl w:val="0"/>
              </w:rPr>
              <w:t xml:space="preserve">size_t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sizeof</w:t>
            </w:r>
            <w:r w:rsidDel="00000000" w:rsidR="00000000" w:rsidRPr="00000000">
              <w:rPr>
                <w:rFonts w:ascii="Consolas" w:cs="Consolas" w:eastAsia="Consolas" w:hAnsi="Consolas"/>
                <w:color w:val="dcdcdc"/>
                <w:shd w:fill="1e1e1e" w:val="clear"/>
                <w:rtl w:val="0"/>
              </w:rPr>
              <w:t xml:space="preserve"> (tipo de dato)</w:t>
              <w:br w:type="textWrapping"/>
            </w:r>
            <w:r w:rsidDel="00000000" w:rsidR="00000000" w:rsidRPr="00000000">
              <w:rPr>
                <w:rFonts w:ascii="Consolas" w:cs="Consolas" w:eastAsia="Consolas" w:hAnsi="Consolas"/>
                <w:color w:val="569cd6"/>
                <w:shd w:fill="1e1e1e" w:val="clear"/>
                <w:rtl w:val="0"/>
              </w:rPr>
              <w:t xml:space="preserve">size_t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sizeof</w:t>
            </w:r>
            <w:r w:rsidDel="00000000" w:rsidR="00000000" w:rsidRPr="00000000">
              <w:rPr>
                <w:rFonts w:ascii="Consolas" w:cs="Consolas" w:eastAsia="Consolas" w:hAnsi="Consolas"/>
                <w:color w:val="dcdcdc"/>
                <w:shd w:fill="1e1e1e" w:val="clear"/>
                <w:rtl w:val="0"/>
              </w:rPr>
              <w:t xml:space="preserve"> variable</w:t>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En cualquier caso va a devolver el tamaño en bytes del elemento indicado. Por ejemplo:</w:t>
      </w:r>
    </w:p>
    <w:tbl>
      <w:tblPr>
        <w:tblStyle w:val="Table5"/>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numero;</w:t>
              <w:br w:type="textWrapping"/>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569cd6"/>
                <w:shd w:fill="1e1e1e" w:val="clear"/>
                <w:rtl w:val="0"/>
              </w:rPr>
              <w:t xml:space="preserve">sizeof</w:t>
            </w:r>
            <w:r w:rsidDel="00000000" w:rsidR="00000000" w:rsidRPr="00000000">
              <w:rPr>
                <w:rFonts w:ascii="Consolas" w:cs="Consolas" w:eastAsia="Consolas" w:hAnsi="Consolas"/>
                <w:color w:val="dcdcdc"/>
                <w:shd w:fill="1e1e1e" w:val="clear"/>
                <w:rtl w:val="0"/>
              </w:rPr>
              <w:t xml:space="preserve"> (Examen);</w:t>
              <w:br w:type="textWrapping"/>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569cd6"/>
                <w:shd w:fill="1e1e1e" w:val="clear"/>
                <w:rtl w:val="0"/>
              </w:rPr>
              <w:t xml:space="preserve">sizeof</w:t>
            </w:r>
            <w:r w:rsidDel="00000000" w:rsidR="00000000" w:rsidRPr="00000000">
              <w:rPr>
                <w:rFonts w:ascii="Consolas" w:cs="Consolas" w:eastAsia="Consolas" w:hAnsi="Consolas"/>
                <w:color w:val="dcdcdc"/>
                <w:shd w:fill="1e1e1e" w:val="clear"/>
                <w:rtl w:val="0"/>
              </w:rPr>
              <w:t xml:space="preserve"> numero;</w:t>
            </w:r>
            <w:r w:rsidDel="00000000" w:rsidR="00000000" w:rsidRPr="00000000">
              <w:rPr>
                <w:rtl w:val="0"/>
              </w:rPr>
            </w:r>
          </w:p>
        </w:tc>
      </w:tr>
    </w:tbl>
    <w:p w:rsidR="00000000" w:rsidDel="00000000" w:rsidP="00000000" w:rsidRDefault="00000000" w:rsidRPr="00000000" w14:paraId="0000005D">
      <w:pPr>
        <w:pageBreakBefore w:val="0"/>
        <w:widowControl w:val="0"/>
        <w:ind w:firstLine="0"/>
        <w:jc w:val="left"/>
        <w:rPr/>
      </w:pPr>
      <w:r w:rsidDel="00000000" w:rsidR="00000000" w:rsidRPr="00000000">
        <w:rPr>
          <w:rFonts w:ascii="Fira Sans" w:cs="Fira Sans" w:eastAsia="Fira Sans" w:hAnsi="Fira Sans"/>
          <w:b w:val="1"/>
          <w:sz w:val="20"/>
          <w:szCs w:val="20"/>
          <w:rtl w:val="0"/>
        </w:rPr>
        <w:t xml:space="preserve">Código 1 · </w:t>
      </w:r>
      <w:r w:rsidDel="00000000" w:rsidR="00000000" w:rsidRPr="00000000">
        <w:rPr>
          <w:rFonts w:ascii="Fira Sans" w:cs="Fira Sans" w:eastAsia="Fira Sans" w:hAnsi="Fira Sans"/>
          <w:sz w:val="20"/>
          <w:szCs w:val="20"/>
          <w:rtl w:val="0"/>
        </w:rPr>
        <w:t xml:space="preserve">Ejemplo de uso del operador sizeof</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En el primer uso de sizeof, el cout nos mostrará por pantalla el tamaño en bytes del tipo de dato Examen (todo objeto de la clase Examen ocupará ese tamaño en memoria).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En el segundo uso de sizeof, el cout nos mostrará por pantalla el tamaño en bytes de la variable número. Es decir, nos mostrará por pantalla el tamaño en bytes de un int.</w:t>
      </w:r>
    </w:p>
    <w:p w:rsidR="00000000" w:rsidDel="00000000" w:rsidP="00000000" w:rsidRDefault="00000000" w:rsidRPr="00000000" w14:paraId="00000061">
      <w:pPr>
        <w:pageBreakBefore w:val="0"/>
        <w:widowControl w:val="0"/>
        <w:ind w:firstLine="0"/>
        <w:jc w:val="left"/>
        <w:rPr>
          <w:rFonts w:ascii="Arial" w:cs="Arial" w:eastAsia="Arial" w:hAnsi="Arial"/>
          <w:sz w:val="26"/>
          <w:szCs w:val="26"/>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ind w:firstLine="0"/>
              <w:jc w:val="left"/>
              <w:rPr/>
            </w:pPr>
            <w:r w:rsidDel="00000000" w:rsidR="00000000" w:rsidRPr="00000000">
              <w:rPr>
                <w:rFonts w:ascii="Arial Unicode MS" w:cs="Arial Unicode MS" w:eastAsia="Arial Unicode MS" w:hAnsi="Arial Unicode MS"/>
                <w:rtl w:val="0"/>
              </w:rPr>
              <w:t xml:space="preserve">❗     El tipo de dato size_t es un entero largo sin signo → unsigned long</w:t>
            </w:r>
          </w:p>
        </w:tc>
      </w:tr>
    </w:tbl>
    <w:p w:rsidR="00000000" w:rsidDel="00000000" w:rsidP="00000000" w:rsidRDefault="00000000" w:rsidRPr="00000000" w14:paraId="00000063">
      <w:pPr>
        <w:pageBreakBefore w:val="0"/>
        <w:widowControl w:val="0"/>
        <w:ind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4">
      <w:pPr>
        <w:pStyle w:val="Heading3"/>
        <w:pageBreakBefore w:val="0"/>
        <w:rPr/>
      </w:pPr>
      <w:bookmarkStart w:colFirst="0" w:colLast="0" w:name="_9n6hiuay1prs" w:id="2"/>
      <w:bookmarkEnd w:id="2"/>
      <w:r w:rsidDel="00000000" w:rsidR="00000000" w:rsidRPr="00000000">
        <w:rPr>
          <w:rtl w:val="0"/>
        </w:rPr>
        <w:t xml:space="preserve">Abrir un archivo - fopen</w:t>
      </w:r>
    </w:p>
    <w:tbl>
      <w:tblPr>
        <w:tblStyle w:val="Table7"/>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cdcdc"/>
                <w:shd w:fill="1e1e1e" w:val="clear"/>
                <w:rtl w:val="0"/>
              </w:rPr>
              <w:t xml:space="preserve">FILE * fopen(</w:t>
            </w:r>
            <w:r w:rsidDel="00000000" w:rsidR="00000000" w:rsidRPr="00000000">
              <w:rPr>
                <w:rFonts w:ascii="Consolas" w:cs="Consolas" w:eastAsia="Consolas" w:hAnsi="Consolas"/>
                <w:color w:val="569cd6"/>
                <w:shd w:fill="1e1e1e" w:val="clear"/>
                <w:rtl w:val="0"/>
              </w:rPr>
              <w:t xml:space="preserve">const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char</w:t>
            </w:r>
            <w:r w:rsidDel="00000000" w:rsidR="00000000" w:rsidRPr="00000000">
              <w:rPr>
                <w:rFonts w:ascii="Consolas" w:cs="Consolas" w:eastAsia="Consolas" w:hAnsi="Consolas"/>
                <w:color w:val="dcdcdc"/>
                <w:shd w:fill="1e1e1e" w:val="clear"/>
                <w:rtl w:val="0"/>
              </w:rPr>
              <w:t xml:space="preserve"> *nombre, </w:t>
            </w:r>
            <w:r w:rsidDel="00000000" w:rsidR="00000000" w:rsidRPr="00000000">
              <w:rPr>
                <w:rFonts w:ascii="Consolas" w:cs="Consolas" w:eastAsia="Consolas" w:hAnsi="Consolas"/>
                <w:color w:val="569cd6"/>
                <w:shd w:fill="1e1e1e" w:val="clear"/>
                <w:rtl w:val="0"/>
              </w:rPr>
              <w:t xml:space="preserve">const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char</w:t>
            </w:r>
            <w:r w:rsidDel="00000000" w:rsidR="00000000" w:rsidRPr="00000000">
              <w:rPr>
                <w:rFonts w:ascii="Consolas" w:cs="Consolas" w:eastAsia="Consolas" w:hAnsi="Consolas"/>
                <w:color w:val="dcdcdc"/>
                <w:shd w:fill="1e1e1e" w:val="clear"/>
                <w:rtl w:val="0"/>
              </w:rPr>
              <w:t xml:space="preserve"> *modo);</w:t>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Abre un archivo cuyo nombre es indicado por el contenido de la cadena apuntada por  nombre, el segundo argumento es una cadena que indica el modo de apertura del archivo.</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Parámetros: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nombre – la ruta del archivo, puede ser relativa o absoluta si el sistema lo permite.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modo – el modo de apertura del archivo:</w:t>
      </w:r>
    </w:p>
    <w:p w:rsidR="00000000" w:rsidDel="00000000" w:rsidP="00000000" w:rsidRDefault="00000000" w:rsidRPr="00000000" w14:paraId="0000006C">
      <w:pPr>
        <w:pageBreakBefore w:val="0"/>
        <w:widowControl w:val="0"/>
        <w:spacing w:line="276" w:lineRule="auto"/>
        <w:ind w:firstLine="0"/>
        <w:jc w:val="left"/>
        <w:rPr>
          <w:rFonts w:ascii="Arial" w:cs="Arial" w:eastAsia="Arial" w:hAnsi="Arial"/>
        </w:rPr>
      </w:pPr>
      <w:r w:rsidDel="00000000" w:rsidR="00000000" w:rsidRPr="00000000">
        <w:rPr>
          <w:rtl w:val="0"/>
        </w:rPr>
      </w:r>
    </w:p>
    <w:tbl>
      <w:tblPr>
        <w:tblStyle w:val="Table8"/>
        <w:tblW w:w="95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915"/>
        <w:gridCol w:w="1875"/>
        <w:gridCol w:w="6750"/>
        <w:tblGridChange w:id="0">
          <w:tblGrid>
            <w:gridCol w:w="915"/>
            <w:gridCol w:w="1875"/>
            <w:gridCol w:w="6750"/>
          </w:tblGrid>
        </w:tblGridChange>
      </w:tblGrid>
      <w:tr>
        <w:trPr>
          <w:cantSplit w:val="0"/>
          <w:trHeight w:val="345" w:hRule="atLeast"/>
          <w:tblHeader w:val="0"/>
        </w:trPr>
        <w:tc>
          <w:tcPr>
            <w:shd w:fill="3d85c6" w:val="clear"/>
            <w:tcMar>
              <w:top w:w="140.0" w:type="dxa"/>
              <w:left w:w="140.0" w:type="dxa"/>
              <w:bottom w:w="140.0" w:type="dxa"/>
              <w:right w:w="14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Modo</w:t>
            </w:r>
          </w:p>
        </w:tc>
        <w:tc>
          <w:tcPr>
            <w:shd w:fill="3d85c6" w:val="clear"/>
            <w:tcMar>
              <w:top w:w="140.0" w:type="dxa"/>
              <w:left w:w="140.0" w:type="dxa"/>
              <w:bottom w:w="140.0" w:type="dxa"/>
              <w:right w:w="14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Nombre</w:t>
            </w:r>
          </w:p>
        </w:tc>
        <w:tc>
          <w:tcPr>
            <w:shd w:fill="3d85c6" w:val="clear"/>
            <w:tcMar>
              <w:top w:w="140.0" w:type="dxa"/>
              <w:left w:w="140.0" w:type="dxa"/>
              <w:bottom w:w="140.0" w:type="dxa"/>
              <w:right w:w="14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Descripción</w:t>
            </w:r>
          </w:p>
        </w:tc>
      </w:tr>
      <w:tr>
        <w:trPr>
          <w:cantSplit w:val="0"/>
          <w:trHeight w:val="7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0">
            <w:pPr>
              <w:pageBreakBefore w:val="0"/>
              <w:widowControl w:val="0"/>
              <w:spacing w:line="240" w:lineRule="auto"/>
              <w:ind w:firstLine="0"/>
              <w:jc w:val="left"/>
              <w:rPr>
                <w:sz w:val="24"/>
                <w:szCs w:val="24"/>
              </w:rPr>
            </w:pPr>
            <w:r w:rsidDel="00000000" w:rsidR="00000000" w:rsidRPr="00000000">
              <w:rPr>
                <w:sz w:val="24"/>
                <w:szCs w:val="24"/>
                <w:rtl w:val="0"/>
              </w:rPr>
              <w:t xml:space="preserve">wb</w:t>
            </w:r>
          </w:p>
        </w:tc>
        <w:tc>
          <w:tcPr>
            <w:tcMar>
              <w:top w:w="140.0" w:type="dxa"/>
              <w:left w:w="140.0" w:type="dxa"/>
              <w:bottom w:w="140.0" w:type="dxa"/>
              <w:right w:w="140.0" w:type="dxa"/>
            </w:tcMar>
            <w:vAlign w:val="top"/>
          </w:tcPr>
          <w:p w:rsidR="00000000" w:rsidDel="00000000" w:rsidP="00000000" w:rsidRDefault="00000000" w:rsidRPr="00000000" w14:paraId="00000071">
            <w:pPr>
              <w:pageBreakBefore w:val="0"/>
              <w:widowControl w:val="0"/>
              <w:spacing w:line="240" w:lineRule="auto"/>
              <w:ind w:firstLine="0"/>
              <w:jc w:val="left"/>
              <w:rPr>
                <w:sz w:val="24"/>
                <w:szCs w:val="24"/>
              </w:rPr>
            </w:pPr>
            <w:r w:rsidDel="00000000" w:rsidR="00000000" w:rsidRPr="00000000">
              <w:rPr>
                <w:sz w:val="24"/>
                <w:szCs w:val="24"/>
                <w:rtl w:val="0"/>
              </w:rPr>
              <w:t xml:space="preserve">write-binary</w:t>
            </w:r>
          </w:p>
        </w:tc>
        <w:tc>
          <w:tcPr>
            <w:tcMar>
              <w:top w:w="140.0" w:type="dxa"/>
              <w:left w:w="140.0" w:type="dxa"/>
              <w:bottom w:w="140.0" w:type="dxa"/>
              <w:right w:w="140.0" w:type="dxa"/>
            </w:tcMar>
            <w:vAlign w:val="top"/>
          </w:tcPr>
          <w:p w:rsidR="00000000" w:rsidDel="00000000" w:rsidP="00000000" w:rsidRDefault="00000000" w:rsidRPr="00000000" w14:paraId="00000072">
            <w:pPr>
              <w:pageBreakBefore w:val="0"/>
              <w:widowControl w:val="0"/>
              <w:spacing w:line="240" w:lineRule="auto"/>
              <w:ind w:firstLine="0"/>
              <w:jc w:val="left"/>
              <w:rPr>
                <w:sz w:val="24"/>
                <w:szCs w:val="24"/>
              </w:rPr>
            </w:pPr>
            <w:r w:rsidDel="00000000" w:rsidR="00000000" w:rsidRPr="00000000">
              <w:rPr>
                <w:sz w:val="24"/>
                <w:szCs w:val="24"/>
                <w:rtl w:val="0"/>
              </w:rPr>
              <w:t xml:space="preserve">Destruye el archivo a 0 bytes y lo abre como escritura. Si no existe el archivo, lo crea.</w:t>
            </w:r>
          </w:p>
        </w:tc>
      </w:tr>
      <w:tr>
        <w:trPr>
          <w:cantSplit w:val="0"/>
          <w:trHeight w:val="64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3">
            <w:pPr>
              <w:pageBreakBefore w:val="0"/>
              <w:widowControl w:val="0"/>
              <w:spacing w:line="240" w:lineRule="auto"/>
              <w:ind w:firstLine="0"/>
              <w:jc w:val="left"/>
              <w:rPr>
                <w:sz w:val="24"/>
                <w:szCs w:val="24"/>
              </w:rPr>
            </w:pPr>
            <w:r w:rsidDel="00000000" w:rsidR="00000000" w:rsidRPr="00000000">
              <w:rPr>
                <w:sz w:val="24"/>
                <w:szCs w:val="24"/>
                <w:rtl w:val="0"/>
              </w:rPr>
              <w:t xml:space="preserve">rb</w:t>
            </w:r>
          </w:p>
        </w:tc>
        <w:tc>
          <w:tcPr>
            <w:tcMar>
              <w:top w:w="140.0" w:type="dxa"/>
              <w:left w:w="140.0" w:type="dxa"/>
              <w:bottom w:w="140.0" w:type="dxa"/>
              <w:right w:w="140.0" w:type="dxa"/>
            </w:tcMar>
            <w:vAlign w:val="top"/>
          </w:tcPr>
          <w:p w:rsidR="00000000" w:rsidDel="00000000" w:rsidP="00000000" w:rsidRDefault="00000000" w:rsidRPr="00000000" w14:paraId="00000074">
            <w:pPr>
              <w:pageBreakBefore w:val="0"/>
              <w:widowControl w:val="0"/>
              <w:spacing w:line="240" w:lineRule="auto"/>
              <w:ind w:firstLine="0"/>
              <w:jc w:val="left"/>
              <w:rPr>
                <w:sz w:val="24"/>
                <w:szCs w:val="24"/>
              </w:rPr>
            </w:pPr>
            <w:r w:rsidDel="00000000" w:rsidR="00000000" w:rsidRPr="00000000">
              <w:rPr>
                <w:sz w:val="24"/>
                <w:szCs w:val="24"/>
                <w:rtl w:val="0"/>
              </w:rPr>
              <w:t xml:space="preserve">read-binary</w:t>
            </w:r>
          </w:p>
        </w:tc>
        <w:tc>
          <w:tcPr>
            <w:tcMar>
              <w:top w:w="140.0" w:type="dxa"/>
              <w:left w:w="140.0" w:type="dxa"/>
              <w:bottom w:w="140.0" w:type="dxa"/>
              <w:right w:w="140.0" w:type="dxa"/>
            </w:tcMar>
            <w:vAlign w:val="top"/>
          </w:tcPr>
          <w:p w:rsidR="00000000" w:rsidDel="00000000" w:rsidP="00000000" w:rsidRDefault="00000000" w:rsidRPr="00000000" w14:paraId="00000075">
            <w:pPr>
              <w:pageBreakBefore w:val="0"/>
              <w:widowControl w:val="0"/>
              <w:spacing w:line="240" w:lineRule="auto"/>
              <w:ind w:firstLine="0"/>
              <w:jc w:val="left"/>
              <w:rPr>
                <w:sz w:val="24"/>
                <w:szCs w:val="24"/>
              </w:rPr>
            </w:pPr>
            <w:r w:rsidDel="00000000" w:rsidR="00000000" w:rsidRPr="00000000">
              <w:rPr>
                <w:sz w:val="24"/>
                <w:szCs w:val="24"/>
                <w:rtl w:val="0"/>
              </w:rPr>
              <w:t xml:space="preserve">Abre el archivo como lectura desde el byte 0. No admite escritura.</w:t>
            </w:r>
          </w:p>
        </w:tc>
      </w:tr>
      <w:tr>
        <w:trPr>
          <w:cantSplit w:val="0"/>
          <w:trHeight w:val="7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6">
            <w:pPr>
              <w:pageBreakBefore w:val="0"/>
              <w:widowControl w:val="0"/>
              <w:spacing w:line="240" w:lineRule="auto"/>
              <w:ind w:firstLine="0"/>
              <w:jc w:val="left"/>
              <w:rPr>
                <w:sz w:val="24"/>
                <w:szCs w:val="24"/>
              </w:rPr>
            </w:pPr>
            <w:r w:rsidDel="00000000" w:rsidR="00000000" w:rsidRPr="00000000">
              <w:rPr>
                <w:sz w:val="24"/>
                <w:szCs w:val="24"/>
                <w:rtl w:val="0"/>
              </w:rPr>
              <w:t xml:space="preserve">ab</w:t>
            </w:r>
          </w:p>
        </w:tc>
        <w:tc>
          <w:tcPr>
            <w:tcMar>
              <w:top w:w="140.0" w:type="dxa"/>
              <w:left w:w="140.0" w:type="dxa"/>
              <w:bottom w:w="140.0" w:type="dxa"/>
              <w:right w:w="140.0" w:type="dxa"/>
            </w:tcMar>
            <w:vAlign w:val="top"/>
          </w:tcPr>
          <w:p w:rsidR="00000000" w:rsidDel="00000000" w:rsidP="00000000" w:rsidRDefault="00000000" w:rsidRPr="00000000" w14:paraId="00000077">
            <w:pPr>
              <w:pageBreakBefore w:val="0"/>
              <w:widowControl w:val="0"/>
              <w:spacing w:line="240" w:lineRule="auto"/>
              <w:ind w:firstLine="0"/>
              <w:jc w:val="left"/>
              <w:rPr>
                <w:sz w:val="24"/>
                <w:szCs w:val="24"/>
              </w:rPr>
            </w:pPr>
            <w:r w:rsidDel="00000000" w:rsidR="00000000" w:rsidRPr="00000000">
              <w:rPr>
                <w:sz w:val="24"/>
                <w:szCs w:val="24"/>
                <w:rtl w:val="0"/>
              </w:rPr>
              <w:t xml:space="preserve">append-binary</w:t>
            </w:r>
          </w:p>
        </w:tc>
        <w:tc>
          <w:tcPr>
            <w:tcMar>
              <w:top w:w="140.0" w:type="dxa"/>
              <w:left w:w="140.0" w:type="dxa"/>
              <w:bottom w:w="140.0" w:type="dxa"/>
              <w:right w:w="140.0" w:type="dxa"/>
            </w:tcMar>
            <w:vAlign w:val="top"/>
          </w:tcPr>
          <w:p w:rsidR="00000000" w:rsidDel="00000000" w:rsidP="00000000" w:rsidRDefault="00000000" w:rsidRPr="00000000" w14:paraId="00000078">
            <w:pPr>
              <w:pageBreakBefore w:val="0"/>
              <w:widowControl w:val="0"/>
              <w:spacing w:line="240" w:lineRule="auto"/>
              <w:ind w:firstLine="0"/>
              <w:jc w:val="left"/>
              <w:rPr>
                <w:sz w:val="24"/>
                <w:szCs w:val="24"/>
              </w:rPr>
            </w:pPr>
            <w:r w:rsidDel="00000000" w:rsidR="00000000" w:rsidRPr="00000000">
              <w:rPr>
                <w:sz w:val="24"/>
                <w:szCs w:val="24"/>
                <w:rtl w:val="0"/>
              </w:rPr>
              <w:t xml:space="preserve">Abre el archivo desde el final y lo abre como escritura. No admite modificar lo existente, sólo agregar. Si no existe el archivo, lo crea.</w:t>
            </w:r>
          </w:p>
        </w:tc>
      </w:tr>
      <w:tr>
        <w:trPr>
          <w:cantSplit w:val="0"/>
          <w:trHeight w:val="7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9">
            <w:pPr>
              <w:pageBreakBefore w:val="0"/>
              <w:widowControl w:val="0"/>
              <w:spacing w:line="240" w:lineRule="auto"/>
              <w:ind w:firstLine="0"/>
              <w:jc w:val="left"/>
              <w:rPr>
                <w:sz w:val="24"/>
                <w:szCs w:val="24"/>
              </w:rPr>
            </w:pPr>
            <w:r w:rsidDel="00000000" w:rsidR="00000000" w:rsidRPr="00000000">
              <w:rPr>
                <w:sz w:val="24"/>
                <w:szCs w:val="24"/>
                <w:rtl w:val="0"/>
              </w:rPr>
              <w:t xml:space="preserve">rb+</w:t>
            </w:r>
          </w:p>
        </w:tc>
        <w:tc>
          <w:tcPr>
            <w:tcMar>
              <w:top w:w="140.0" w:type="dxa"/>
              <w:left w:w="140.0" w:type="dxa"/>
              <w:bottom w:w="140.0" w:type="dxa"/>
              <w:right w:w="140.0" w:type="dxa"/>
            </w:tcMar>
            <w:vAlign w:val="top"/>
          </w:tcPr>
          <w:p w:rsidR="00000000" w:rsidDel="00000000" w:rsidP="00000000" w:rsidRDefault="00000000" w:rsidRPr="00000000" w14:paraId="0000007A">
            <w:pPr>
              <w:pageBreakBefore w:val="0"/>
              <w:widowControl w:val="0"/>
              <w:spacing w:line="240" w:lineRule="auto"/>
              <w:ind w:firstLine="0"/>
              <w:jc w:val="left"/>
              <w:rPr>
                <w:sz w:val="24"/>
                <w:szCs w:val="24"/>
              </w:rPr>
            </w:pPr>
            <w:r w:rsidDel="00000000" w:rsidR="00000000" w:rsidRPr="00000000">
              <w:rPr>
                <w:sz w:val="24"/>
                <w:szCs w:val="24"/>
                <w:rtl w:val="0"/>
              </w:rPr>
              <w:t xml:space="preserve">read-binary plus overwrite</w:t>
            </w:r>
          </w:p>
        </w:tc>
        <w:tc>
          <w:tcPr>
            <w:tcMar>
              <w:top w:w="140.0" w:type="dxa"/>
              <w:left w:w="140.0" w:type="dxa"/>
              <w:bottom w:w="140.0" w:type="dxa"/>
              <w:right w:w="140.0" w:type="dxa"/>
            </w:tcMar>
            <w:vAlign w:val="top"/>
          </w:tcPr>
          <w:p w:rsidR="00000000" w:rsidDel="00000000" w:rsidP="00000000" w:rsidRDefault="00000000" w:rsidRPr="00000000" w14:paraId="0000007B">
            <w:pPr>
              <w:pageBreakBefore w:val="0"/>
              <w:widowControl w:val="0"/>
              <w:spacing w:line="240" w:lineRule="auto"/>
              <w:ind w:firstLine="0"/>
              <w:jc w:val="left"/>
              <w:rPr>
                <w:sz w:val="24"/>
                <w:szCs w:val="24"/>
              </w:rPr>
            </w:pPr>
            <w:r w:rsidDel="00000000" w:rsidR="00000000" w:rsidRPr="00000000">
              <w:rPr>
                <w:sz w:val="24"/>
                <w:szCs w:val="24"/>
                <w:rtl w:val="0"/>
              </w:rPr>
              <w:t xml:space="preserve">Abre el archivo desde el byte 0 y lo abre como escritura. Admite modificar registros existentes.</w:t>
            </w:r>
          </w:p>
        </w:tc>
      </w:tr>
    </w:tbl>
    <w:p w:rsidR="00000000" w:rsidDel="00000000" w:rsidP="00000000" w:rsidRDefault="00000000" w:rsidRPr="00000000" w14:paraId="0000007C">
      <w:pPr>
        <w:pageBreakBefore w:val="0"/>
        <w:widowControl w:val="0"/>
        <w:ind w:firstLine="0"/>
        <w:jc w:val="left"/>
        <w:rPr/>
      </w:pPr>
      <w:r w:rsidDel="00000000" w:rsidR="00000000" w:rsidRPr="00000000">
        <w:rPr>
          <w:rFonts w:ascii="Fira Sans" w:cs="Fira Sans" w:eastAsia="Fira Sans" w:hAnsi="Fira Sans"/>
          <w:b w:val="1"/>
          <w:sz w:val="20"/>
          <w:szCs w:val="20"/>
          <w:rtl w:val="0"/>
        </w:rPr>
        <w:t xml:space="preserve">Tabla 3 · </w:t>
      </w:r>
      <w:r w:rsidDel="00000000" w:rsidR="00000000" w:rsidRPr="00000000">
        <w:rPr>
          <w:rFonts w:ascii="Fira Sans" w:cs="Fira Sans" w:eastAsia="Fira Sans" w:hAnsi="Fira Sans"/>
          <w:sz w:val="20"/>
          <w:szCs w:val="20"/>
          <w:rtl w:val="0"/>
        </w:rPr>
        <w:t xml:space="preserve">Modos de apertura de archivos binarios con fopen.</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Valor de retorno: La función fopen retorna un puntero FILE que controlará el archivo. Si el proceso de apertura no es exitoso, entonces retorna un carácter nulo.</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Ejemplo:</w:t>
      </w:r>
    </w:p>
    <w:tbl>
      <w:tblPr>
        <w:tblStyle w:val="Table9"/>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onsolas" w:cs="Consolas" w:eastAsia="Consolas" w:hAnsi="Consolas"/>
                <w:color w:val="569cd6"/>
                <w:shd w:fill="1e1e1e" w:val="clear"/>
                <w:rtl w:val="0"/>
              </w:rPr>
              <w:t xml:space="preserve">bool</w:t>
            </w:r>
            <w:r w:rsidDel="00000000" w:rsidR="00000000" w:rsidRPr="00000000">
              <w:rPr>
                <w:rFonts w:ascii="Consolas" w:cs="Consolas" w:eastAsia="Consolas" w:hAnsi="Consolas"/>
                <w:color w:val="dcdcdc"/>
                <w:shd w:fill="1e1e1e" w:val="clear"/>
                <w:rtl w:val="0"/>
              </w:rPr>
              <w:t xml:space="preserve"> existeArchivo(</w:t>
            </w:r>
            <w:r w:rsidDel="00000000" w:rsidR="00000000" w:rsidRPr="00000000">
              <w:rPr>
                <w:rFonts w:ascii="Consolas" w:cs="Consolas" w:eastAsia="Consolas" w:hAnsi="Consolas"/>
                <w:color w:val="569cd6"/>
                <w:shd w:fill="1e1e1e" w:val="clear"/>
                <w:rtl w:val="0"/>
              </w:rPr>
              <w:t xml:space="preserve">const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char</w:t>
            </w:r>
            <w:r w:rsidDel="00000000" w:rsidR="00000000" w:rsidRPr="00000000">
              <w:rPr>
                <w:rFonts w:ascii="Consolas" w:cs="Consolas" w:eastAsia="Consolas" w:hAnsi="Consolas"/>
                <w:color w:val="dcdcdc"/>
                <w:shd w:fill="1e1e1e" w:val="clear"/>
                <w:rtl w:val="0"/>
              </w:rPr>
              <w:t xml:space="preserve"> *strArchivo){</w:t>
              <w:br w:type="textWrapping"/>
              <w:tab/>
            </w:r>
            <w:r w:rsidDel="00000000" w:rsidR="00000000" w:rsidRPr="00000000">
              <w:rPr>
                <w:rFonts w:ascii="Consolas" w:cs="Consolas" w:eastAsia="Consolas" w:hAnsi="Consolas"/>
                <w:color w:val="569cd6"/>
                <w:shd w:fill="1e1e1e" w:val="clear"/>
                <w:rtl w:val="0"/>
              </w:rPr>
              <w:t xml:space="preserve">FILE</w:t>
            </w:r>
            <w:r w:rsidDel="00000000" w:rsidR="00000000" w:rsidRPr="00000000">
              <w:rPr>
                <w:rFonts w:ascii="Consolas" w:cs="Consolas" w:eastAsia="Consolas" w:hAnsi="Consolas"/>
                <w:color w:val="dcdcdc"/>
                <w:shd w:fill="1e1e1e" w:val="clear"/>
                <w:rtl w:val="0"/>
              </w:rPr>
              <w:t xml:space="preserve"> *p;</w:t>
              <w:br w:type="textWrapping"/>
              <w:tab/>
              <w:t xml:space="preserve">p = fopen(strArchivo, </w:t>
            </w:r>
            <w:r w:rsidDel="00000000" w:rsidR="00000000" w:rsidRPr="00000000">
              <w:rPr>
                <w:rFonts w:ascii="Consolas" w:cs="Consolas" w:eastAsia="Consolas" w:hAnsi="Consolas"/>
                <w:color w:val="d69d85"/>
                <w:shd w:fill="1e1e1e" w:val="clear"/>
                <w:rtl w:val="0"/>
              </w:rPr>
              <w:t xml:space="preserve">"rb"</w:t>
            </w:r>
            <w:r w:rsidDel="00000000" w:rsidR="00000000" w:rsidRPr="00000000">
              <w:rPr>
                <w:rFonts w:ascii="Consolas" w:cs="Consolas" w:eastAsia="Consolas" w:hAnsi="Consolas"/>
                <w:color w:val="dcdcdc"/>
                <w:shd w:fill="1e1e1e" w:val="clear"/>
                <w:rtl w:val="0"/>
              </w:rPr>
              <w:t xml:space="preserve">);</w:t>
              <w:br w:type="textWrapping"/>
              <w:tab/>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(p == </w:t>
            </w:r>
            <w:r w:rsidDel="00000000" w:rsidR="00000000" w:rsidRPr="00000000">
              <w:rPr>
                <w:rFonts w:ascii="Consolas" w:cs="Consolas" w:eastAsia="Consolas" w:hAnsi="Consolas"/>
                <w:color w:val="569cd6"/>
                <w:shd w:fill="1e1e1e" w:val="clear"/>
                <w:rtl w:val="0"/>
              </w:rPr>
              <w:t xml:space="preserve">NULL</w:t>
            </w:r>
            <w:r w:rsidDel="00000000" w:rsidR="00000000" w:rsidRPr="00000000">
              <w:rPr>
                <w:rFonts w:ascii="Consolas" w:cs="Consolas" w:eastAsia="Consolas" w:hAnsi="Consolas"/>
                <w:color w:val="dcdcdc"/>
                <w:shd w:fill="1e1e1e" w:val="clear"/>
                <w:rtl w:val="0"/>
              </w:rPr>
              <w:t xml:space="preserve">){</w:t>
              <w:br w:type="textWrapping"/>
              <w:t xml:space="preserve">    </w:t>
              <w:tab/>
              <w:t xml:space="preserve">  fclose(p);</w:t>
              <w:br w:type="textWrapping"/>
              <w:t xml:space="preserve">    </w:t>
              <w:tab/>
              <w:t xml:space="preserve">  </w:t>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false</w:t>
            </w:r>
            <w:r w:rsidDel="00000000" w:rsidR="00000000" w:rsidRPr="00000000">
              <w:rPr>
                <w:rFonts w:ascii="Consolas" w:cs="Consolas" w:eastAsia="Consolas" w:hAnsi="Consolas"/>
                <w:color w:val="dcdcdc"/>
                <w:shd w:fill="1e1e1e" w:val="clear"/>
                <w:rtl w:val="0"/>
              </w:rPr>
              <w:t xml:space="preserve">;</w:t>
              <w:br w:type="textWrapping"/>
              <w:tab/>
              <w:t xml:space="preserve">}</w:t>
              <w:br w:type="textWrapping"/>
              <w:tab/>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true</w:t>
            </w:r>
            <w:r w:rsidDel="00000000" w:rsidR="00000000" w:rsidRPr="00000000">
              <w:rPr>
                <w:rFonts w:ascii="Consolas" w:cs="Consolas" w:eastAsia="Consolas" w:hAnsi="Consolas"/>
                <w:color w:val="dcdcdc"/>
                <w:shd w:fill="1e1e1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82">
      <w:pPr>
        <w:pageBreakBefore w:val="0"/>
        <w:widowControl w:val="0"/>
        <w:ind w:firstLine="0"/>
        <w:jc w:val="left"/>
        <w:rPr/>
      </w:pPr>
      <w:r w:rsidDel="00000000" w:rsidR="00000000" w:rsidRPr="00000000">
        <w:rPr>
          <w:rFonts w:ascii="Fira Sans" w:cs="Fira Sans" w:eastAsia="Fira Sans" w:hAnsi="Fira Sans"/>
          <w:b w:val="1"/>
          <w:sz w:val="20"/>
          <w:szCs w:val="20"/>
          <w:rtl w:val="0"/>
        </w:rPr>
        <w:t xml:space="preserve">Código 2 · </w:t>
      </w:r>
      <w:r w:rsidDel="00000000" w:rsidR="00000000" w:rsidRPr="00000000">
        <w:rPr>
          <w:rFonts w:ascii="Fira Sans" w:cs="Fira Sans" w:eastAsia="Fira Sans" w:hAnsi="Fira Sans"/>
          <w:sz w:val="20"/>
          <w:szCs w:val="20"/>
          <w:rtl w:val="0"/>
        </w:rPr>
        <w:t xml:space="preserve">Ejemplo de uso de fopen y fclose</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84">
      <w:pPr>
        <w:pStyle w:val="Heading3"/>
        <w:pageBreakBefore w:val="0"/>
        <w:widowControl w:val="0"/>
        <w:ind w:firstLine="0"/>
        <w:jc w:val="left"/>
        <w:rPr/>
      </w:pPr>
      <w:bookmarkStart w:colFirst="0" w:colLast="0" w:name="_14y4w7dws2n3" w:id="3"/>
      <w:bookmarkEnd w:id="3"/>
      <w:r w:rsidDel="00000000" w:rsidR="00000000" w:rsidRPr="00000000">
        <w:rPr>
          <w:rtl w:val="0"/>
        </w:rPr>
        <w:t xml:space="preserve">Cerrar un archivo - fclose</w:t>
      </w:r>
    </w:p>
    <w:tbl>
      <w:tblPr>
        <w:tblStyle w:val="Table10"/>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fclose(</w:t>
            </w:r>
            <w:r w:rsidDel="00000000" w:rsidR="00000000" w:rsidRPr="00000000">
              <w:rPr>
                <w:rFonts w:ascii="Consolas" w:cs="Consolas" w:eastAsia="Consolas" w:hAnsi="Consolas"/>
                <w:color w:val="569cd6"/>
                <w:shd w:fill="1e1e1e" w:val="clear"/>
                <w:rtl w:val="0"/>
              </w:rPr>
              <w:t xml:space="preserve">FILE</w:t>
            </w:r>
            <w:r w:rsidDel="00000000" w:rsidR="00000000" w:rsidRPr="00000000">
              <w:rPr>
                <w:rFonts w:ascii="Consolas" w:cs="Consolas" w:eastAsia="Consolas" w:hAnsi="Consolas"/>
                <w:color w:val="dcdcdc"/>
                <w:shd w:fill="1e1e1e" w:val="clear"/>
                <w:rtl w:val="0"/>
              </w:rPr>
              <w:t xml:space="preserve"> *archivo);</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87">
      <w:pPr>
        <w:pageBreakBefore w:val="0"/>
        <w:widowControl w:val="0"/>
        <w:ind w:left="0" w:firstLine="0"/>
        <w:jc w:val="left"/>
        <w:rPr/>
      </w:pPr>
      <w:r w:rsidDel="00000000" w:rsidR="00000000" w:rsidRPr="00000000">
        <w:rPr>
          <w:rtl w:val="0"/>
        </w:rPr>
        <w:t xml:space="preserve">El archivo apuntado por </w:t>
      </w:r>
      <w:r w:rsidDel="00000000" w:rsidR="00000000" w:rsidRPr="00000000">
        <w:rPr>
          <w:i w:val="1"/>
          <w:rtl w:val="0"/>
        </w:rPr>
        <w:t xml:space="preserve">archivo</w:t>
      </w:r>
      <w:r w:rsidDel="00000000" w:rsidR="00000000" w:rsidRPr="00000000">
        <w:rPr>
          <w:rtl w:val="0"/>
        </w:rPr>
        <w:t xml:space="preserve"> es liberado y cerrado.</w:t>
      </w:r>
    </w:p>
    <w:p w:rsidR="00000000" w:rsidDel="00000000" w:rsidP="00000000" w:rsidRDefault="00000000" w:rsidRPr="00000000" w14:paraId="00000088">
      <w:pPr>
        <w:pageBreakBefore w:val="0"/>
        <w:widowControl w:val="0"/>
        <w:ind w:left="0" w:firstLine="0"/>
        <w:jc w:val="left"/>
        <w:rPr/>
      </w:pPr>
      <w:r w:rsidDel="00000000" w:rsidR="00000000" w:rsidRPr="00000000">
        <w:rPr>
          <w:rtl w:val="0"/>
        </w:rPr>
      </w:r>
    </w:p>
    <w:p w:rsidR="00000000" w:rsidDel="00000000" w:rsidP="00000000" w:rsidRDefault="00000000" w:rsidRPr="00000000" w14:paraId="00000089">
      <w:pPr>
        <w:pageBreakBefore w:val="0"/>
        <w:widowControl w:val="0"/>
        <w:ind w:left="0" w:firstLine="0"/>
        <w:jc w:val="left"/>
        <w:rPr/>
      </w:pPr>
      <w:r w:rsidDel="00000000" w:rsidR="00000000" w:rsidRPr="00000000">
        <w:rPr>
          <w:rtl w:val="0"/>
        </w:rPr>
        <w:t xml:space="preserve">Parámetros:</w:t>
      </w:r>
    </w:p>
    <w:p w:rsidR="00000000" w:rsidDel="00000000" w:rsidP="00000000" w:rsidRDefault="00000000" w:rsidRPr="00000000" w14:paraId="0000008A">
      <w:pPr>
        <w:pageBreakBefore w:val="0"/>
        <w:widowControl w:val="0"/>
        <w:ind w:left="0" w:firstLine="0"/>
        <w:jc w:val="left"/>
        <w:rPr/>
      </w:pPr>
      <w:r w:rsidDel="00000000" w:rsidR="00000000" w:rsidRPr="00000000">
        <w:rPr>
          <w:rtl w:val="0"/>
        </w:rPr>
        <w:t xml:space="preserve">archivo - Puntero a una estructura FILE previamente abierta con fopen.</w:t>
      </w:r>
    </w:p>
    <w:p w:rsidR="00000000" w:rsidDel="00000000" w:rsidP="00000000" w:rsidRDefault="00000000" w:rsidRPr="00000000" w14:paraId="0000008B">
      <w:pPr>
        <w:pageBreakBefore w:val="0"/>
        <w:widowControl w:val="0"/>
        <w:ind w:left="0" w:firstLine="0"/>
        <w:jc w:val="left"/>
        <w:rPr/>
      </w:pPr>
      <w:r w:rsidDel="00000000" w:rsidR="00000000" w:rsidRPr="00000000">
        <w:rPr>
          <w:rtl w:val="0"/>
        </w:rPr>
      </w:r>
    </w:p>
    <w:p w:rsidR="00000000" w:rsidDel="00000000" w:rsidP="00000000" w:rsidRDefault="00000000" w:rsidRPr="00000000" w14:paraId="0000008C">
      <w:pPr>
        <w:pageBreakBefore w:val="0"/>
        <w:widowControl w:val="0"/>
        <w:ind w:left="0" w:firstLine="0"/>
        <w:jc w:val="left"/>
        <w:rPr/>
      </w:pPr>
      <w:r w:rsidDel="00000000" w:rsidR="00000000" w:rsidRPr="00000000">
        <w:rPr>
          <w:rtl w:val="0"/>
        </w:rPr>
        <w:t xml:space="preserve">Valor de retorno:</w:t>
      </w:r>
    </w:p>
    <w:p w:rsidR="00000000" w:rsidDel="00000000" w:rsidP="00000000" w:rsidRDefault="00000000" w:rsidRPr="00000000" w14:paraId="0000008D">
      <w:pPr>
        <w:pageBreakBefore w:val="0"/>
        <w:widowControl w:val="0"/>
        <w:ind w:left="0" w:firstLine="0"/>
        <w:jc w:val="left"/>
        <w:rPr/>
      </w:pPr>
      <w:r w:rsidDel="00000000" w:rsidR="00000000" w:rsidRPr="00000000">
        <w:rPr>
          <w:rtl w:val="0"/>
        </w:rPr>
        <w:t xml:space="preserve">La función fclose retorna cero si el archivo es cerrado exitosamente,  si ocurren errores devuelve EOF.</w:t>
      </w:r>
    </w:p>
    <w:p w:rsidR="00000000" w:rsidDel="00000000" w:rsidP="00000000" w:rsidRDefault="00000000" w:rsidRPr="00000000" w14:paraId="0000008E">
      <w:pPr>
        <w:pageBreakBefore w:val="0"/>
        <w:widowControl w:val="0"/>
        <w:ind w:left="0" w:firstLine="0"/>
        <w:jc w:val="left"/>
        <w:rPr/>
      </w:pPr>
      <w:r w:rsidDel="00000000" w:rsidR="00000000" w:rsidRPr="00000000">
        <w:rPr>
          <w:rtl w:val="0"/>
        </w:rPr>
      </w:r>
    </w:p>
    <w:p w:rsidR="00000000" w:rsidDel="00000000" w:rsidP="00000000" w:rsidRDefault="00000000" w:rsidRPr="00000000" w14:paraId="0000008F">
      <w:pPr>
        <w:pStyle w:val="Heading3"/>
        <w:pageBreakBefore w:val="0"/>
        <w:widowControl w:val="0"/>
        <w:ind w:firstLine="0"/>
        <w:jc w:val="left"/>
        <w:rPr/>
      </w:pPr>
      <w:bookmarkStart w:colFirst="0" w:colLast="0" w:name="_hkdf1pv555re" w:id="4"/>
      <w:bookmarkEnd w:id="4"/>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3"/>
        <w:pageBreakBefore w:val="0"/>
        <w:widowControl w:val="0"/>
        <w:ind w:firstLine="0"/>
        <w:jc w:val="left"/>
        <w:rPr/>
      </w:pPr>
      <w:bookmarkStart w:colFirst="0" w:colLast="0" w:name="_t68hp3ydneq" w:id="5"/>
      <w:bookmarkEnd w:id="5"/>
      <w:r w:rsidDel="00000000" w:rsidR="00000000" w:rsidRPr="00000000">
        <w:rPr>
          <w:rtl w:val="0"/>
        </w:rPr>
        <w:t xml:space="preserve">Lectura - fread</w:t>
      </w:r>
    </w:p>
    <w:tbl>
      <w:tblPr>
        <w:tblStyle w:val="Table11"/>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onsolas" w:cs="Consolas" w:eastAsia="Consolas" w:hAnsi="Consolas"/>
                <w:color w:val="569cd6"/>
                <w:shd w:fill="1e1e1e" w:val="clear"/>
                <w:rtl w:val="0"/>
              </w:rPr>
              <w:t xml:space="preserve">size_t</w:t>
            </w:r>
            <w:r w:rsidDel="00000000" w:rsidR="00000000" w:rsidRPr="00000000">
              <w:rPr>
                <w:rFonts w:ascii="Consolas" w:cs="Consolas" w:eastAsia="Consolas" w:hAnsi="Consolas"/>
                <w:color w:val="dcdcdc"/>
                <w:shd w:fill="1e1e1e" w:val="clear"/>
                <w:rtl w:val="0"/>
              </w:rPr>
              <w:t xml:space="preserve"> fread(</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*ptr, </w:t>
            </w:r>
            <w:r w:rsidDel="00000000" w:rsidR="00000000" w:rsidRPr="00000000">
              <w:rPr>
                <w:rFonts w:ascii="Consolas" w:cs="Consolas" w:eastAsia="Consolas" w:hAnsi="Consolas"/>
                <w:color w:val="569cd6"/>
                <w:shd w:fill="1e1e1e" w:val="clear"/>
                <w:rtl w:val="0"/>
              </w:rPr>
              <w:t xml:space="preserve">size_t</w:t>
            </w:r>
            <w:r w:rsidDel="00000000" w:rsidR="00000000" w:rsidRPr="00000000">
              <w:rPr>
                <w:rFonts w:ascii="Consolas" w:cs="Consolas" w:eastAsia="Consolas" w:hAnsi="Consolas"/>
                <w:color w:val="dcdcdc"/>
                <w:shd w:fill="1e1e1e" w:val="clear"/>
                <w:rtl w:val="0"/>
              </w:rPr>
              <w:t xml:space="preserve"> tam, </w:t>
            </w:r>
            <w:r w:rsidDel="00000000" w:rsidR="00000000" w:rsidRPr="00000000">
              <w:rPr>
                <w:rFonts w:ascii="Consolas" w:cs="Consolas" w:eastAsia="Consolas" w:hAnsi="Consolas"/>
                <w:color w:val="569cd6"/>
                <w:shd w:fill="1e1e1e" w:val="clear"/>
                <w:rtl w:val="0"/>
              </w:rPr>
              <w:t xml:space="preserve">size_t</w:t>
            </w:r>
            <w:r w:rsidDel="00000000" w:rsidR="00000000" w:rsidRPr="00000000">
              <w:rPr>
                <w:rFonts w:ascii="Consolas" w:cs="Consolas" w:eastAsia="Consolas" w:hAnsi="Consolas"/>
                <w:color w:val="dcdcdc"/>
                <w:shd w:fill="1e1e1e" w:val="clear"/>
                <w:rtl w:val="0"/>
              </w:rPr>
              <w:t xml:space="preserve"> cant, </w:t>
            </w:r>
            <w:r w:rsidDel="00000000" w:rsidR="00000000" w:rsidRPr="00000000">
              <w:rPr>
                <w:rFonts w:ascii="Consolas" w:cs="Consolas" w:eastAsia="Consolas" w:hAnsi="Consolas"/>
                <w:color w:val="569cd6"/>
                <w:shd w:fill="1e1e1e" w:val="clear"/>
                <w:rtl w:val="0"/>
              </w:rPr>
              <w:t xml:space="preserve">FILE</w:t>
            </w:r>
            <w:r w:rsidDel="00000000" w:rsidR="00000000" w:rsidRPr="00000000">
              <w:rPr>
                <w:rFonts w:ascii="Consolas" w:cs="Consolas" w:eastAsia="Consolas" w:hAnsi="Consolas"/>
                <w:color w:val="dcdcdc"/>
                <w:shd w:fill="1e1e1e" w:val="clear"/>
                <w:rtl w:val="0"/>
              </w:rPr>
              <w:t xml:space="preserve"> *archivo);</w:t>
            </w:r>
            <w:r w:rsidDel="00000000" w:rsidR="00000000" w:rsidRPr="00000000">
              <w:rPr>
                <w:rtl w:val="0"/>
              </w:rPr>
            </w:r>
          </w:p>
        </w:tc>
      </w:tr>
    </w:tbl>
    <w:p w:rsidR="00000000" w:rsidDel="00000000" w:rsidP="00000000" w:rsidRDefault="00000000" w:rsidRPr="00000000" w14:paraId="00000092">
      <w:pPr>
        <w:pageBreakBefore w:val="0"/>
        <w:widowControl w:val="0"/>
        <w:ind w:lef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3">
      <w:pPr>
        <w:pageBreakBefore w:val="0"/>
        <w:widowControl w:val="0"/>
        <w:ind w:left="0" w:firstLine="0"/>
        <w:jc w:val="left"/>
        <w:rPr/>
      </w:pPr>
      <w:r w:rsidDel="00000000" w:rsidR="00000000" w:rsidRPr="00000000">
        <w:rPr>
          <w:rtl w:val="0"/>
        </w:rPr>
        <w:t xml:space="preserve">La función fread lee desde el archivo apuntado por </w:t>
      </w:r>
      <w:r w:rsidDel="00000000" w:rsidR="00000000" w:rsidRPr="00000000">
        <w:rPr>
          <w:i w:val="1"/>
          <w:rtl w:val="0"/>
        </w:rPr>
        <w:t xml:space="preserve">archivo</w:t>
      </w:r>
      <w:r w:rsidDel="00000000" w:rsidR="00000000" w:rsidRPr="00000000">
        <w:rPr>
          <w:rtl w:val="0"/>
        </w:rPr>
        <w:t xml:space="preserve">, </w:t>
      </w:r>
      <w:r w:rsidDel="00000000" w:rsidR="00000000" w:rsidRPr="00000000">
        <w:rPr>
          <w:i w:val="1"/>
          <w:rtl w:val="0"/>
        </w:rPr>
        <w:t xml:space="preserve">cant</w:t>
      </w:r>
      <w:r w:rsidDel="00000000" w:rsidR="00000000" w:rsidRPr="00000000">
        <w:rPr>
          <w:rtl w:val="0"/>
        </w:rPr>
        <w:t xml:space="preserve"> elementos de tamaño </w:t>
      </w:r>
      <w:r w:rsidDel="00000000" w:rsidR="00000000" w:rsidRPr="00000000">
        <w:rPr>
          <w:i w:val="1"/>
          <w:rtl w:val="0"/>
        </w:rPr>
        <w:t xml:space="preserve">tam</w:t>
      </w:r>
      <w:r w:rsidDel="00000000" w:rsidR="00000000" w:rsidRPr="00000000">
        <w:rPr>
          <w:rtl w:val="0"/>
        </w:rPr>
        <w:t xml:space="preserve"> y los almacena en el bloque de memoria apuntado por </w:t>
      </w:r>
      <w:r w:rsidDel="00000000" w:rsidR="00000000" w:rsidRPr="00000000">
        <w:rPr>
          <w:i w:val="1"/>
          <w:rtl w:val="0"/>
        </w:rPr>
        <w:t xml:space="preserve">ptr</w:t>
      </w:r>
      <w:r w:rsidDel="00000000" w:rsidR="00000000" w:rsidRPr="00000000">
        <w:rPr>
          <w:rtl w:val="0"/>
        </w:rPr>
        <w:t xml:space="preserve">.</w:t>
      </w:r>
    </w:p>
    <w:p w:rsidR="00000000" w:rsidDel="00000000" w:rsidP="00000000" w:rsidRDefault="00000000" w:rsidRPr="00000000" w14:paraId="00000094">
      <w:pPr>
        <w:pageBreakBefore w:val="0"/>
        <w:widowControl w:val="0"/>
        <w:ind w:left="0" w:firstLine="0"/>
        <w:jc w:val="left"/>
        <w:rPr/>
      </w:pPr>
      <w:r w:rsidDel="00000000" w:rsidR="00000000" w:rsidRPr="00000000">
        <w:rPr>
          <w:rtl w:val="0"/>
        </w:rPr>
      </w:r>
    </w:p>
    <w:p w:rsidR="00000000" w:rsidDel="00000000" w:rsidP="00000000" w:rsidRDefault="00000000" w:rsidRPr="00000000" w14:paraId="00000095">
      <w:pPr>
        <w:pageBreakBefore w:val="0"/>
        <w:widowControl w:val="0"/>
        <w:ind w:left="0" w:firstLine="0"/>
        <w:jc w:val="left"/>
        <w:rPr/>
      </w:pPr>
      <w:r w:rsidDel="00000000" w:rsidR="00000000" w:rsidRPr="00000000">
        <w:rPr>
          <w:rtl w:val="0"/>
        </w:rPr>
        <w:t xml:space="preserve">Parámetros:</w:t>
      </w:r>
    </w:p>
    <w:p w:rsidR="00000000" w:rsidDel="00000000" w:rsidP="00000000" w:rsidRDefault="00000000" w:rsidRPr="00000000" w14:paraId="00000096">
      <w:pPr>
        <w:pageBreakBefore w:val="0"/>
        <w:widowControl w:val="0"/>
        <w:ind w:left="0" w:firstLine="0"/>
        <w:jc w:val="left"/>
        <w:rPr/>
      </w:pPr>
      <w:r w:rsidDel="00000000" w:rsidR="00000000" w:rsidRPr="00000000">
        <w:rPr>
          <w:rtl w:val="0"/>
        </w:rPr>
        <w:t xml:space="preserve">ptr – puntero a un bloque de memoria. Generalmente será la dirección de un objeto.</w:t>
      </w:r>
    </w:p>
    <w:p w:rsidR="00000000" w:rsidDel="00000000" w:rsidP="00000000" w:rsidRDefault="00000000" w:rsidRPr="00000000" w14:paraId="00000097">
      <w:pPr>
        <w:pageBreakBefore w:val="0"/>
        <w:widowControl w:val="0"/>
        <w:ind w:left="0" w:firstLine="0"/>
        <w:jc w:val="left"/>
        <w:rPr/>
      </w:pPr>
      <w:r w:rsidDel="00000000" w:rsidR="00000000" w:rsidRPr="00000000">
        <w:rPr>
          <w:rtl w:val="0"/>
        </w:rPr>
        <w:t xml:space="preserve">tam – tamaño</w:t>
      </w:r>
      <w:r w:rsidDel="00000000" w:rsidR="00000000" w:rsidRPr="00000000">
        <w:rPr>
          <w:rtl w:val="0"/>
        </w:rPr>
        <w:t xml:space="preserve"> en bytes de cada elemento a ser leído.</w:t>
      </w:r>
    </w:p>
    <w:p w:rsidR="00000000" w:rsidDel="00000000" w:rsidP="00000000" w:rsidRDefault="00000000" w:rsidRPr="00000000" w14:paraId="00000098">
      <w:pPr>
        <w:pageBreakBefore w:val="0"/>
        <w:widowControl w:val="0"/>
        <w:ind w:left="0" w:firstLine="0"/>
        <w:jc w:val="left"/>
        <w:rPr/>
      </w:pPr>
      <w:r w:rsidDel="00000000" w:rsidR="00000000" w:rsidRPr="00000000">
        <w:rPr>
          <w:rtl w:val="0"/>
        </w:rPr>
        <w:t xml:space="preserve">cant</w:t>
      </w:r>
      <w:r w:rsidDel="00000000" w:rsidR="00000000" w:rsidRPr="00000000">
        <w:rPr>
          <w:rtl w:val="0"/>
        </w:rPr>
        <w:t xml:space="preserve"> – cantidad de elementos a leer, cada uno de tamaño </w:t>
      </w:r>
      <w:r w:rsidDel="00000000" w:rsidR="00000000" w:rsidRPr="00000000">
        <w:rPr>
          <w:rtl w:val="0"/>
        </w:rPr>
        <w:t xml:space="preserve">tam</w:t>
      </w:r>
      <w:r w:rsidDel="00000000" w:rsidR="00000000" w:rsidRPr="00000000">
        <w:rPr>
          <w:rtl w:val="0"/>
        </w:rPr>
        <w:t xml:space="preserve">.</w:t>
      </w:r>
    </w:p>
    <w:p w:rsidR="00000000" w:rsidDel="00000000" w:rsidP="00000000" w:rsidRDefault="00000000" w:rsidRPr="00000000" w14:paraId="00000099">
      <w:pPr>
        <w:pageBreakBefore w:val="0"/>
        <w:widowControl w:val="0"/>
        <w:ind w:left="0" w:firstLine="0"/>
        <w:jc w:val="left"/>
        <w:rPr/>
      </w:pPr>
      <w:r w:rsidDel="00000000" w:rsidR="00000000" w:rsidRPr="00000000">
        <w:rPr>
          <w:rtl w:val="0"/>
        </w:rPr>
        <w:t xml:space="preserve">archivo – puntero a una estructura FILE que especifica el flujo de datos.</w:t>
      </w:r>
    </w:p>
    <w:p w:rsidR="00000000" w:rsidDel="00000000" w:rsidP="00000000" w:rsidRDefault="00000000" w:rsidRPr="00000000" w14:paraId="0000009A">
      <w:pPr>
        <w:pageBreakBefore w:val="0"/>
        <w:widowControl w:val="0"/>
        <w:ind w:lef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B">
      <w:pPr>
        <w:pageBreakBefore w:val="0"/>
        <w:widowControl w:val="0"/>
        <w:ind w:left="0" w:firstLine="0"/>
        <w:jc w:val="left"/>
        <w:rPr/>
      </w:pPr>
      <w:r w:rsidDel="00000000" w:rsidR="00000000" w:rsidRPr="00000000">
        <w:rPr>
          <w:rtl w:val="0"/>
        </w:rPr>
        <w:t xml:space="preserve">Valor de retorno:</w:t>
      </w:r>
    </w:p>
    <w:p w:rsidR="00000000" w:rsidDel="00000000" w:rsidP="00000000" w:rsidRDefault="00000000" w:rsidRPr="00000000" w14:paraId="0000009C">
      <w:pPr>
        <w:pageBreakBefore w:val="0"/>
        <w:widowControl w:val="0"/>
        <w:ind w:left="0" w:firstLine="0"/>
        <w:jc w:val="left"/>
        <w:rPr/>
      </w:pPr>
      <w:r w:rsidDel="00000000" w:rsidR="00000000" w:rsidRPr="00000000">
        <w:rPr>
          <w:rtl w:val="0"/>
        </w:rPr>
        <w:t xml:space="preserve">La función fread devuelve la cantidad de registros que pudo leer correctamente y en caso contrario 0.</w:t>
      </w:r>
    </w:p>
    <w:p w:rsidR="00000000" w:rsidDel="00000000" w:rsidP="00000000" w:rsidRDefault="00000000" w:rsidRPr="00000000" w14:paraId="0000009D">
      <w:pPr>
        <w:pStyle w:val="Heading3"/>
        <w:pageBreakBefore w:val="0"/>
        <w:widowControl w:val="0"/>
        <w:jc w:val="left"/>
        <w:rPr/>
      </w:pPr>
      <w:bookmarkStart w:colFirst="0" w:colLast="0" w:name="_uo4wzh9m3gax" w:id="6"/>
      <w:bookmarkEnd w:id="6"/>
      <w:r w:rsidDel="00000000" w:rsidR="00000000" w:rsidRPr="00000000">
        <w:rPr>
          <w:rtl w:val="0"/>
        </w:rPr>
      </w:r>
    </w:p>
    <w:p w:rsidR="00000000" w:rsidDel="00000000" w:rsidP="00000000" w:rsidRDefault="00000000" w:rsidRPr="00000000" w14:paraId="0000009E">
      <w:pPr>
        <w:pStyle w:val="Heading3"/>
        <w:pageBreakBefore w:val="0"/>
        <w:widowControl w:val="0"/>
        <w:jc w:val="left"/>
        <w:rPr/>
      </w:pPr>
      <w:bookmarkStart w:colFirst="0" w:colLast="0" w:name="_6y980qey4tlc" w:id="7"/>
      <w:bookmarkEnd w:id="7"/>
      <w:r w:rsidDel="00000000" w:rsidR="00000000" w:rsidRPr="00000000">
        <w:rPr>
          <w:rtl w:val="0"/>
        </w:rPr>
        <w:t xml:space="preserve">Escribir - fwrite</w:t>
      </w:r>
    </w:p>
    <w:tbl>
      <w:tblPr>
        <w:tblStyle w:val="Table12"/>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76" w:lineRule="auto"/>
              <w:ind w:firstLine="0"/>
              <w:jc w:val="left"/>
              <w:rPr>
                <w:rFonts w:ascii="Arial" w:cs="Arial" w:eastAsia="Arial" w:hAnsi="Arial"/>
              </w:rPr>
            </w:pPr>
            <w:r w:rsidDel="00000000" w:rsidR="00000000" w:rsidRPr="00000000">
              <w:rPr>
                <w:rFonts w:ascii="Consolas" w:cs="Consolas" w:eastAsia="Consolas" w:hAnsi="Consolas"/>
                <w:color w:val="569cd6"/>
                <w:shd w:fill="1e1e1e" w:val="clear"/>
                <w:rtl w:val="0"/>
              </w:rPr>
              <w:t xml:space="preserve">size_t</w:t>
            </w:r>
            <w:r w:rsidDel="00000000" w:rsidR="00000000" w:rsidRPr="00000000">
              <w:rPr>
                <w:rFonts w:ascii="Consolas" w:cs="Consolas" w:eastAsia="Consolas" w:hAnsi="Consolas"/>
                <w:color w:val="dcdcdc"/>
                <w:shd w:fill="1e1e1e" w:val="clear"/>
                <w:rtl w:val="0"/>
              </w:rPr>
              <w:t xml:space="preserve"> fread(</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*ptr, </w:t>
            </w:r>
            <w:r w:rsidDel="00000000" w:rsidR="00000000" w:rsidRPr="00000000">
              <w:rPr>
                <w:rFonts w:ascii="Consolas" w:cs="Consolas" w:eastAsia="Consolas" w:hAnsi="Consolas"/>
                <w:color w:val="569cd6"/>
                <w:shd w:fill="1e1e1e" w:val="clear"/>
                <w:rtl w:val="0"/>
              </w:rPr>
              <w:t xml:space="preserve">size_t</w:t>
            </w:r>
            <w:r w:rsidDel="00000000" w:rsidR="00000000" w:rsidRPr="00000000">
              <w:rPr>
                <w:rFonts w:ascii="Consolas" w:cs="Consolas" w:eastAsia="Consolas" w:hAnsi="Consolas"/>
                <w:color w:val="dcdcdc"/>
                <w:shd w:fill="1e1e1e" w:val="clear"/>
                <w:rtl w:val="0"/>
              </w:rPr>
              <w:t xml:space="preserve"> tam, </w:t>
            </w:r>
            <w:r w:rsidDel="00000000" w:rsidR="00000000" w:rsidRPr="00000000">
              <w:rPr>
                <w:rFonts w:ascii="Consolas" w:cs="Consolas" w:eastAsia="Consolas" w:hAnsi="Consolas"/>
                <w:color w:val="569cd6"/>
                <w:shd w:fill="1e1e1e" w:val="clear"/>
                <w:rtl w:val="0"/>
              </w:rPr>
              <w:t xml:space="preserve">size_t</w:t>
            </w:r>
            <w:r w:rsidDel="00000000" w:rsidR="00000000" w:rsidRPr="00000000">
              <w:rPr>
                <w:rFonts w:ascii="Consolas" w:cs="Consolas" w:eastAsia="Consolas" w:hAnsi="Consolas"/>
                <w:color w:val="dcdcdc"/>
                <w:shd w:fill="1e1e1e" w:val="clear"/>
                <w:rtl w:val="0"/>
              </w:rPr>
              <w:t xml:space="preserve"> cant, </w:t>
            </w:r>
            <w:r w:rsidDel="00000000" w:rsidR="00000000" w:rsidRPr="00000000">
              <w:rPr>
                <w:rFonts w:ascii="Consolas" w:cs="Consolas" w:eastAsia="Consolas" w:hAnsi="Consolas"/>
                <w:color w:val="569cd6"/>
                <w:shd w:fill="1e1e1e" w:val="clear"/>
                <w:rtl w:val="0"/>
              </w:rPr>
              <w:t xml:space="preserve">FILE</w:t>
            </w:r>
            <w:r w:rsidDel="00000000" w:rsidR="00000000" w:rsidRPr="00000000">
              <w:rPr>
                <w:rFonts w:ascii="Consolas" w:cs="Consolas" w:eastAsia="Consolas" w:hAnsi="Consolas"/>
                <w:color w:val="dcdcdc"/>
                <w:shd w:fill="1e1e1e" w:val="clear"/>
                <w:rtl w:val="0"/>
              </w:rPr>
              <w:t xml:space="preserve"> *archivo);</w:t>
            </w:r>
            <w:r w:rsidDel="00000000" w:rsidR="00000000" w:rsidRPr="00000000">
              <w:rPr>
                <w:rtl w:val="0"/>
              </w:rPr>
            </w:r>
          </w:p>
        </w:tc>
      </w:tr>
    </w:tbl>
    <w:p w:rsidR="00000000" w:rsidDel="00000000" w:rsidP="00000000" w:rsidRDefault="00000000" w:rsidRPr="00000000" w14:paraId="000000A0">
      <w:pPr>
        <w:pageBreakBefore w:val="0"/>
        <w:widowControl w:val="0"/>
        <w:ind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1">
      <w:pPr>
        <w:pageBreakBefore w:val="0"/>
        <w:widowControl w:val="0"/>
        <w:ind w:firstLine="0"/>
        <w:jc w:val="left"/>
        <w:rPr/>
      </w:pPr>
      <w:r w:rsidDel="00000000" w:rsidR="00000000" w:rsidRPr="00000000">
        <w:rPr>
          <w:rtl w:val="0"/>
        </w:rPr>
        <w:t xml:space="preserve">La función fwrite escribe en el archivo apuntado por </w:t>
      </w:r>
      <w:r w:rsidDel="00000000" w:rsidR="00000000" w:rsidRPr="00000000">
        <w:rPr>
          <w:i w:val="1"/>
          <w:rtl w:val="0"/>
        </w:rPr>
        <w:t xml:space="preserve">archivo</w:t>
      </w:r>
      <w:r w:rsidDel="00000000" w:rsidR="00000000" w:rsidRPr="00000000">
        <w:rPr>
          <w:rtl w:val="0"/>
        </w:rPr>
        <w:t xml:space="preserve">, </w:t>
      </w:r>
      <w:r w:rsidDel="00000000" w:rsidR="00000000" w:rsidRPr="00000000">
        <w:rPr>
          <w:i w:val="1"/>
          <w:rtl w:val="0"/>
        </w:rPr>
        <w:t xml:space="preserve">cant</w:t>
      </w:r>
      <w:r w:rsidDel="00000000" w:rsidR="00000000" w:rsidRPr="00000000">
        <w:rPr>
          <w:rtl w:val="0"/>
        </w:rPr>
        <w:t xml:space="preserve"> elementos de tamaño </w:t>
      </w:r>
      <w:r w:rsidDel="00000000" w:rsidR="00000000" w:rsidRPr="00000000">
        <w:rPr>
          <w:i w:val="1"/>
          <w:rtl w:val="0"/>
        </w:rPr>
        <w:t xml:space="preserve">tam</w:t>
      </w:r>
      <w:r w:rsidDel="00000000" w:rsidR="00000000" w:rsidRPr="00000000">
        <w:rPr>
          <w:rtl w:val="0"/>
        </w:rPr>
        <w:t xml:space="preserve"> provenientes del bloque de memoria apuntado por </w:t>
      </w:r>
      <w:r w:rsidDel="00000000" w:rsidR="00000000" w:rsidRPr="00000000">
        <w:rPr>
          <w:i w:val="1"/>
          <w:rtl w:val="0"/>
        </w:rPr>
        <w:t xml:space="preserve">ptr</w:t>
      </w:r>
      <w:r w:rsidDel="00000000" w:rsidR="00000000" w:rsidRPr="00000000">
        <w:rPr>
          <w:rtl w:val="0"/>
        </w:rPr>
        <w:t xml:space="preserve">.</w:t>
      </w:r>
    </w:p>
    <w:p w:rsidR="00000000" w:rsidDel="00000000" w:rsidP="00000000" w:rsidRDefault="00000000" w:rsidRPr="00000000" w14:paraId="000000A2">
      <w:pPr>
        <w:pageBreakBefore w:val="0"/>
        <w:widowControl w:val="0"/>
        <w:ind w:firstLine="0"/>
        <w:jc w:val="left"/>
        <w:rPr/>
      </w:pPr>
      <w:r w:rsidDel="00000000" w:rsidR="00000000" w:rsidRPr="00000000">
        <w:rPr>
          <w:rtl w:val="0"/>
        </w:rPr>
      </w:r>
    </w:p>
    <w:p w:rsidR="00000000" w:rsidDel="00000000" w:rsidP="00000000" w:rsidRDefault="00000000" w:rsidRPr="00000000" w14:paraId="000000A3">
      <w:pPr>
        <w:pageBreakBefore w:val="0"/>
        <w:widowControl w:val="0"/>
        <w:ind w:firstLine="0"/>
        <w:jc w:val="left"/>
        <w:rPr/>
      </w:pPr>
      <w:r w:rsidDel="00000000" w:rsidR="00000000" w:rsidRPr="00000000">
        <w:rPr>
          <w:rtl w:val="0"/>
        </w:rPr>
        <w:t xml:space="preserve">Parámetros:</w:t>
      </w:r>
    </w:p>
    <w:p w:rsidR="00000000" w:rsidDel="00000000" w:rsidP="00000000" w:rsidRDefault="00000000" w:rsidRPr="00000000" w14:paraId="000000A4">
      <w:pPr>
        <w:pageBreakBefore w:val="0"/>
        <w:widowControl w:val="0"/>
        <w:ind w:firstLine="0"/>
        <w:jc w:val="left"/>
        <w:rPr/>
      </w:pPr>
      <w:r w:rsidDel="00000000" w:rsidR="00000000" w:rsidRPr="00000000">
        <w:rPr>
          <w:rtl w:val="0"/>
        </w:rPr>
        <w:t xml:space="preserve">ptr – puntero a un bloque de memoria desde donde se escribirán los datos. Generalmente será la dirección de un objeto.</w:t>
      </w:r>
    </w:p>
    <w:p w:rsidR="00000000" w:rsidDel="00000000" w:rsidP="00000000" w:rsidRDefault="00000000" w:rsidRPr="00000000" w14:paraId="000000A5">
      <w:pPr>
        <w:pageBreakBefore w:val="0"/>
        <w:widowControl w:val="0"/>
        <w:ind w:firstLine="0"/>
        <w:jc w:val="left"/>
        <w:rPr/>
      </w:pPr>
      <w:r w:rsidDel="00000000" w:rsidR="00000000" w:rsidRPr="00000000">
        <w:rPr>
          <w:rtl w:val="0"/>
        </w:rPr>
        <w:t xml:space="preserve">tam – tamaño</w:t>
      </w:r>
      <w:r w:rsidDel="00000000" w:rsidR="00000000" w:rsidRPr="00000000">
        <w:rPr>
          <w:rtl w:val="0"/>
        </w:rPr>
        <w:t xml:space="preserve"> en bytes de cada elemento a ser escrito.</w:t>
      </w:r>
    </w:p>
    <w:p w:rsidR="00000000" w:rsidDel="00000000" w:rsidP="00000000" w:rsidRDefault="00000000" w:rsidRPr="00000000" w14:paraId="000000A6">
      <w:pPr>
        <w:pageBreakBefore w:val="0"/>
        <w:widowControl w:val="0"/>
        <w:ind w:firstLine="0"/>
        <w:jc w:val="left"/>
        <w:rPr/>
      </w:pPr>
      <w:r w:rsidDel="00000000" w:rsidR="00000000" w:rsidRPr="00000000">
        <w:rPr>
          <w:rtl w:val="0"/>
        </w:rPr>
        <w:t xml:space="preserve">cant</w:t>
      </w:r>
      <w:r w:rsidDel="00000000" w:rsidR="00000000" w:rsidRPr="00000000">
        <w:rPr>
          <w:rtl w:val="0"/>
        </w:rPr>
        <w:t xml:space="preserve"> – cantidad de elementos a escribir, cada uno de tamaño </w:t>
      </w:r>
      <w:r w:rsidDel="00000000" w:rsidR="00000000" w:rsidRPr="00000000">
        <w:rPr>
          <w:rtl w:val="0"/>
        </w:rPr>
        <w:t xml:space="preserve">tam</w:t>
      </w:r>
      <w:r w:rsidDel="00000000" w:rsidR="00000000" w:rsidRPr="00000000">
        <w:rPr>
          <w:rtl w:val="0"/>
        </w:rPr>
        <w:t xml:space="preserve">.</w:t>
      </w:r>
    </w:p>
    <w:p w:rsidR="00000000" w:rsidDel="00000000" w:rsidP="00000000" w:rsidRDefault="00000000" w:rsidRPr="00000000" w14:paraId="000000A7">
      <w:pPr>
        <w:pageBreakBefore w:val="0"/>
        <w:widowControl w:val="0"/>
        <w:ind w:firstLine="0"/>
        <w:jc w:val="left"/>
        <w:rPr/>
      </w:pPr>
      <w:r w:rsidDel="00000000" w:rsidR="00000000" w:rsidRPr="00000000">
        <w:rPr>
          <w:rtl w:val="0"/>
        </w:rPr>
        <w:t xml:space="preserve">archivo – puntero a una estructura FILE que especifica el flujo de datos.</w:t>
      </w:r>
    </w:p>
    <w:p w:rsidR="00000000" w:rsidDel="00000000" w:rsidP="00000000" w:rsidRDefault="00000000" w:rsidRPr="00000000" w14:paraId="000000A8">
      <w:pPr>
        <w:pageBreakBefore w:val="0"/>
        <w:widowControl w:val="0"/>
        <w:ind w:firstLine="0"/>
        <w:jc w:val="left"/>
        <w:rPr/>
      </w:pPr>
      <w:r w:rsidDel="00000000" w:rsidR="00000000" w:rsidRPr="00000000">
        <w:rPr>
          <w:rtl w:val="0"/>
        </w:rPr>
      </w:r>
    </w:p>
    <w:p w:rsidR="00000000" w:rsidDel="00000000" w:rsidP="00000000" w:rsidRDefault="00000000" w:rsidRPr="00000000" w14:paraId="000000A9">
      <w:pPr>
        <w:pageBreakBefore w:val="0"/>
        <w:widowControl w:val="0"/>
        <w:ind w:firstLine="0"/>
        <w:jc w:val="left"/>
        <w:rPr/>
      </w:pPr>
      <w:r w:rsidDel="00000000" w:rsidR="00000000" w:rsidRPr="00000000">
        <w:rPr>
          <w:rtl w:val="0"/>
        </w:rPr>
        <w:t xml:space="preserve">Valor de retorno:</w:t>
      </w:r>
    </w:p>
    <w:p w:rsidR="00000000" w:rsidDel="00000000" w:rsidP="00000000" w:rsidRDefault="00000000" w:rsidRPr="00000000" w14:paraId="000000AA">
      <w:pPr>
        <w:pageBreakBefore w:val="0"/>
        <w:widowControl w:val="0"/>
        <w:ind w:firstLine="0"/>
        <w:jc w:val="left"/>
        <w:rPr/>
      </w:pPr>
      <w:r w:rsidDel="00000000" w:rsidR="00000000" w:rsidRPr="00000000">
        <w:rPr>
          <w:rtl w:val="0"/>
        </w:rPr>
        <w:t xml:space="preserve">La función fwrite devuelve la cantidad de registros que pudo escribir correctamente y en caso contrario 0.</w:t>
      </w:r>
    </w:p>
    <w:p w:rsidR="00000000" w:rsidDel="00000000" w:rsidP="00000000" w:rsidRDefault="00000000" w:rsidRPr="00000000" w14:paraId="000000AB">
      <w:pPr>
        <w:pageBreakBefore w:val="0"/>
        <w:widowControl w:val="0"/>
        <w:ind w:firstLine="0"/>
        <w:jc w:val="left"/>
        <w:rPr/>
      </w:pPr>
      <w:r w:rsidDel="00000000" w:rsidR="00000000" w:rsidRPr="00000000">
        <w:rPr>
          <w:rtl w:val="0"/>
        </w:rPr>
      </w:r>
    </w:p>
    <w:p w:rsidR="00000000" w:rsidDel="00000000" w:rsidP="00000000" w:rsidRDefault="00000000" w:rsidRPr="00000000" w14:paraId="000000AC">
      <w:pPr>
        <w:pageBreakBefore w:val="0"/>
        <w:widowControl w:val="0"/>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3"/>
        <w:pageBreakBefore w:val="0"/>
        <w:widowControl w:val="0"/>
        <w:ind w:firstLine="0"/>
        <w:jc w:val="left"/>
        <w:rPr/>
      </w:pPr>
      <w:bookmarkStart w:colFirst="0" w:colLast="0" w:name="_epovv0fcb0lm" w:id="8"/>
      <w:bookmarkEnd w:id="8"/>
      <w:r w:rsidDel="00000000" w:rsidR="00000000" w:rsidRPr="00000000">
        <w:rPr>
          <w:rtl w:val="0"/>
        </w:rPr>
        <w:t xml:space="preserve">Ejemplo de alta de un registro de la clase Examen</w:t>
      </w:r>
      <w:r w:rsidDel="00000000" w:rsidR="00000000" w:rsidRPr="00000000">
        <w:rPr>
          <w:rtl w:val="0"/>
        </w:rPr>
      </w:r>
    </w:p>
    <w:tbl>
      <w:tblPr>
        <w:tblStyle w:val="Table13"/>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&lt;iostream&gt;</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4ec9b0"/>
                <w:shd w:fill="1e1e1e" w:val="clear"/>
                <w:rtl w:val="0"/>
              </w:rPr>
              <w:t xml:space="preserve">std</w:t>
            </w:r>
            <w:r w:rsidDel="00000000" w:rsidR="00000000" w:rsidRPr="00000000">
              <w:rPr>
                <w:rFonts w:ascii="Consolas" w:cs="Consolas" w:eastAsia="Consolas" w:hAnsi="Consolas"/>
                <w:color w:val="dcdcdc"/>
                <w:shd w:fill="1e1e1e" w:val="clear"/>
                <w:rtl w:val="0"/>
              </w:rPr>
              <w:t xml:space="preserve">;</w:t>
              <w:br w:type="textWrapping"/>
            </w: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&lt;cstdio&gt;</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"Examen.h"</w:t>
            </w:r>
            <w:r w:rsidDel="00000000" w:rsidR="00000000" w:rsidRPr="00000000">
              <w:rPr>
                <w:rFonts w:ascii="Consolas" w:cs="Consolas" w:eastAsia="Consolas" w:hAnsi="Consolas"/>
                <w:color w:val="dcdcdc"/>
                <w:shd w:fill="1e1e1e" w:val="clear"/>
                <w:rtl w:val="0"/>
              </w:rPr>
              <w:br w:type="textWrapping"/>
              <w:br w:type="textWrapping"/>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main(){</w:t>
              <w:br w:type="textWrapping"/>
              <w:t xml:space="preserve">  </w:t>
            </w:r>
            <w:r w:rsidDel="00000000" w:rsidR="00000000" w:rsidRPr="00000000">
              <w:rPr>
                <w:rFonts w:ascii="Consolas" w:cs="Consolas" w:eastAsia="Consolas" w:hAnsi="Consolas"/>
                <w:color w:val="569cd6"/>
                <w:shd w:fill="1e1e1e" w:val="clear"/>
                <w:rtl w:val="0"/>
              </w:rPr>
              <w:t xml:space="preserve">Examen</w:t>
            </w:r>
            <w:r w:rsidDel="00000000" w:rsidR="00000000" w:rsidRPr="00000000">
              <w:rPr>
                <w:rFonts w:ascii="Consolas" w:cs="Consolas" w:eastAsia="Consolas" w:hAnsi="Consolas"/>
                <w:color w:val="dcdcdc"/>
                <w:shd w:fill="1e1e1e" w:val="clear"/>
                <w:rtl w:val="0"/>
              </w:rPr>
              <w:t xml:space="preserve"> a;</w:t>
              <w:br w:type="textWrapping"/>
              <w:t xml:space="preserve">  a.cargar();</w:t>
              <w:br w:type="textWrapping"/>
              <w:br w:type="textWrapping"/>
              <w:t xml:space="preserve">  </w:t>
            </w:r>
            <w:r w:rsidDel="00000000" w:rsidR="00000000" w:rsidRPr="00000000">
              <w:rPr>
                <w:rFonts w:ascii="Consolas" w:cs="Consolas" w:eastAsia="Consolas" w:hAnsi="Consolas"/>
                <w:color w:val="569cd6"/>
                <w:shd w:fill="1e1e1e" w:val="clear"/>
                <w:rtl w:val="0"/>
              </w:rPr>
              <w:t xml:space="preserve">FILE</w:t>
            </w:r>
            <w:r w:rsidDel="00000000" w:rsidR="00000000" w:rsidRPr="00000000">
              <w:rPr>
                <w:rFonts w:ascii="Consolas" w:cs="Consolas" w:eastAsia="Consolas" w:hAnsi="Consolas"/>
                <w:color w:val="dcdcdc"/>
                <w:shd w:fill="1e1e1e" w:val="clear"/>
                <w:rtl w:val="0"/>
              </w:rPr>
              <w:t xml:space="preserve"> *p = fopen(</w:t>
            </w:r>
            <w:r w:rsidDel="00000000" w:rsidR="00000000" w:rsidRPr="00000000">
              <w:rPr>
                <w:rFonts w:ascii="Consolas" w:cs="Consolas" w:eastAsia="Consolas" w:hAnsi="Consolas"/>
                <w:color w:val="d69d85"/>
                <w:shd w:fill="1e1e1e" w:val="clear"/>
                <w:rtl w:val="0"/>
              </w:rPr>
              <w:t xml:space="preserve">"examenes.dat"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"ab"</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(p == </w:t>
            </w:r>
            <w:r w:rsidDel="00000000" w:rsidR="00000000" w:rsidRPr="00000000">
              <w:rPr>
                <w:rFonts w:ascii="Consolas" w:cs="Consolas" w:eastAsia="Consolas" w:hAnsi="Consolas"/>
                <w:color w:val="569cd6"/>
                <w:shd w:fill="1e1e1e" w:val="clear"/>
                <w:rtl w:val="0"/>
              </w:rPr>
              <w:t xml:space="preserve">NULL</w:t>
            </w:r>
            <w:r w:rsidDel="00000000" w:rsidR="00000000" w:rsidRPr="00000000">
              <w:rPr>
                <w:rFonts w:ascii="Consolas" w:cs="Consolas" w:eastAsia="Consolas" w:hAnsi="Consolas"/>
                <w:color w:val="dcdcdc"/>
                <w:shd w:fill="1e1e1e" w:val="clear"/>
                <w:rtl w:val="0"/>
              </w:rPr>
              <w:t xml:space="preserve">){</w:t>
              <w:br w:type="textWrapping"/>
              <w:tab/>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"No se pudo abrir el archivo."</w:t>
            </w:r>
            <w:r w:rsidDel="00000000" w:rsidR="00000000" w:rsidRPr="00000000">
              <w:rPr>
                <w:rFonts w:ascii="Consolas" w:cs="Consolas" w:eastAsia="Consolas" w:hAnsi="Consolas"/>
                <w:color w:val="dcdcdc"/>
                <w:shd w:fill="1e1e1e" w:val="clear"/>
                <w:rtl w:val="0"/>
              </w:rPr>
              <w:t xml:space="preserve">;</w:t>
              <w:br w:type="textWrapping"/>
              <w:tab/>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bool</w:t>
            </w:r>
            <w:r w:rsidDel="00000000" w:rsidR="00000000" w:rsidRPr="00000000">
              <w:rPr>
                <w:rFonts w:ascii="Consolas" w:cs="Consolas" w:eastAsia="Consolas" w:hAnsi="Consolas"/>
                <w:color w:val="dcdcdc"/>
                <w:shd w:fill="1e1e1e" w:val="clear"/>
                <w:rtl w:val="0"/>
              </w:rPr>
              <w:t xml:space="preserve"> ok= fwrite(&amp;a, </w:t>
            </w:r>
            <w:r w:rsidDel="00000000" w:rsidR="00000000" w:rsidRPr="00000000">
              <w:rPr>
                <w:rFonts w:ascii="Consolas" w:cs="Consolas" w:eastAsia="Consolas" w:hAnsi="Consolas"/>
                <w:color w:val="569cd6"/>
                <w:shd w:fill="1e1e1e" w:val="clear"/>
                <w:rtl w:val="0"/>
              </w:rPr>
              <w:t xml:space="preserve">sizeof</w:t>
            </w:r>
            <w:r w:rsidDel="00000000" w:rsidR="00000000" w:rsidRPr="00000000">
              <w:rPr>
                <w:rFonts w:ascii="Consolas" w:cs="Consolas" w:eastAsia="Consolas" w:hAnsi="Consolas"/>
                <w:color w:val="dcdcdc"/>
                <w:shd w:fill="1e1e1e" w:val="clear"/>
                <w:rtl w:val="0"/>
              </w:rPr>
              <w:t xml:space="preserve">(Examen), </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 p);</w:t>
              <w:br w:type="textWrapping"/>
              <w:t xml:space="preserve">  </w:t>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(ok == </w:t>
            </w:r>
            <w:r w:rsidDel="00000000" w:rsidR="00000000" w:rsidRPr="00000000">
              <w:rPr>
                <w:rFonts w:ascii="Consolas" w:cs="Consolas" w:eastAsia="Consolas" w:hAnsi="Consolas"/>
                <w:color w:val="569cd6"/>
                <w:shd w:fill="1e1e1e" w:val="clear"/>
                <w:rtl w:val="0"/>
              </w:rPr>
              <w:t xml:space="preserve">true</w:t>
            </w:r>
            <w:r w:rsidDel="00000000" w:rsidR="00000000" w:rsidRPr="00000000">
              <w:rPr>
                <w:rFonts w:ascii="Consolas" w:cs="Consolas" w:eastAsia="Consolas" w:hAnsi="Consolas"/>
                <w:color w:val="dcdcdc"/>
                <w:shd w:fill="1e1e1e" w:val="clear"/>
                <w:rtl w:val="0"/>
              </w:rPr>
              <w:t xml:space="preserve">){</w:t>
              <w:br w:type="textWrapping"/>
              <w:tab/>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"Registro guardado exitosamente."</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4ec9b0"/>
                <w:shd w:fill="1e1e1e" w:val="clear"/>
                <w:rtl w:val="0"/>
              </w:rPr>
              <w:t xml:space="preserve">endl</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else</w:t>
            </w:r>
            <w:r w:rsidDel="00000000" w:rsidR="00000000" w:rsidRPr="00000000">
              <w:rPr>
                <w:rFonts w:ascii="Consolas" w:cs="Consolas" w:eastAsia="Consolas" w:hAnsi="Consolas"/>
                <w:color w:val="dcdcdc"/>
                <w:shd w:fill="1e1e1e" w:val="clear"/>
                <w:rtl w:val="0"/>
              </w:rPr>
              <w:t xml:space="preserve">{</w:t>
              <w:br w:type="textWrapping"/>
              <w:tab/>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"No se pudo guardar el registro."</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4ec9b0"/>
                <w:shd w:fill="1e1e1e" w:val="clear"/>
                <w:rtl w:val="0"/>
              </w:rPr>
              <w:t xml:space="preserve">endl</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fclose(p);</w:t>
              <w:br w:type="textWrapping"/>
              <w:t xml:space="preserve">  </w:t>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F">
      <w:pPr>
        <w:pageBreakBefore w:val="0"/>
        <w:widowControl w:val="0"/>
        <w:ind w:firstLine="0"/>
        <w:jc w:val="left"/>
        <w:rPr/>
      </w:pPr>
      <w:r w:rsidDel="00000000" w:rsidR="00000000" w:rsidRPr="00000000">
        <w:rPr>
          <w:rFonts w:ascii="Fira Sans" w:cs="Fira Sans" w:eastAsia="Fira Sans" w:hAnsi="Fira Sans"/>
          <w:b w:val="1"/>
          <w:sz w:val="20"/>
          <w:szCs w:val="20"/>
          <w:rtl w:val="0"/>
        </w:rPr>
        <w:t xml:space="preserve">Código 3 · </w:t>
      </w:r>
      <w:r w:rsidDel="00000000" w:rsidR="00000000" w:rsidRPr="00000000">
        <w:rPr>
          <w:rFonts w:ascii="Fira Sans" w:cs="Fira Sans" w:eastAsia="Fira Sans" w:hAnsi="Fira Sans"/>
          <w:sz w:val="20"/>
          <w:szCs w:val="20"/>
          <w:rtl w:val="0"/>
        </w:rPr>
        <w:t xml:space="preserve">Ejemplo de carga y almacenamiento en un archivo de exámenes.</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pStyle w:val="Heading3"/>
        <w:pageBreakBefore w:val="0"/>
        <w:widowControl w:val="0"/>
        <w:jc w:val="left"/>
        <w:rPr/>
      </w:pPr>
      <w:bookmarkStart w:colFirst="0" w:colLast="0" w:name="_71y104um2h1q" w:id="9"/>
      <w:bookmarkEnd w:id="9"/>
      <w:r w:rsidDel="00000000" w:rsidR="00000000" w:rsidRPr="00000000">
        <w:rPr>
          <w:rtl w:val="0"/>
        </w:rPr>
        <w:t xml:space="preserve">Ejemplo de lectura de un registro de la clase Examen</w:t>
      </w:r>
    </w:p>
    <w:tbl>
      <w:tblPr>
        <w:tblStyle w:val="Table14"/>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76" w:lineRule="auto"/>
              <w:ind w:firstLine="0"/>
              <w:jc w:val="left"/>
              <w:rPr/>
            </w:pP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&lt;iostream&gt;</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4ec9b0"/>
                <w:shd w:fill="1e1e1e" w:val="clear"/>
                <w:rtl w:val="0"/>
              </w:rPr>
              <w:t xml:space="preserve">std</w:t>
            </w:r>
            <w:r w:rsidDel="00000000" w:rsidR="00000000" w:rsidRPr="00000000">
              <w:rPr>
                <w:rFonts w:ascii="Consolas" w:cs="Consolas" w:eastAsia="Consolas" w:hAnsi="Consolas"/>
                <w:color w:val="dcdcdc"/>
                <w:shd w:fill="1e1e1e" w:val="clear"/>
                <w:rtl w:val="0"/>
              </w:rPr>
              <w:t xml:space="preserve">;</w:t>
              <w:br w:type="textWrapping"/>
            </w: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&lt;cstdio&gt;</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"Examen.h"</w:t>
            </w:r>
            <w:r w:rsidDel="00000000" w:rsidR="00000000" w:rsidRPr="00000000">
              <w:rPr>
                <w:rFonts w:ascii="Consolas" w:cs="Consolas" w:eastAsia="Consolas" w:hAnsi="Consolas"/>
                <w:color w:val="dcdcdc"/>
                <w:shd w:fill="1e1e1e" w:val="clear"/>
                <w:rtl w:val="0"/>
              </w:rPr>
              <w:br w:type="textWrapping"/>
              <w:br w:type="textWrapping"/>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main(){</w:t>
              <w:br w:type="textWrapping"/>
              <w:t xml:space="preserve">  </w:t>
            </w:r>
            <w:r w:rsidDel="00000000" w:rsidR="00000000" w:rsidRPr="00000000">
              <w:rPr>
                <w:rFonts w:ascii="Consolas" w:cs="Consolas" w:eastAsia="Consolas" w:hAnsi="Consolas"/>
                <w:color w:val="569cd6"/>
                <w:shd w:fill="1e1e1e" w:val="clear"/>
                <w:rtl w:val="0"/>
              </w:rPr>
              <w:t xml:space="preserve">Examen</w:t>
            </w:r>
            <w:r w:rsidDel="00000000" w:rsidR="00000000" w:rsidRPr="00000000">
              <w:rPr>
                <w:rFonts w:ascii="Consolas" w:cs="Consolas" w:eastAsia="Consolas" w:hAnsi="Consolas"/>
                <w:color w:val="dcdcdc"/>
                <w:shd w:fill="1e1e1e" w:val="clear"/>
                <w:rtl w:val="0"/>
              </w:rPr>
              <w:t xml:space="preserve"> a;</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FILE</w:t>
            </w:r>
            <w:r w:rsidDel="00000000" w:rsidR="00000000" w:rsidRPr="00000000">
              <w:rPr>
                <w:rFonts w:ascii="Consolas" w:cs="Consolas" w:eastAsia="Consolas" w:hAnsi="Consolas"/>
                <w:color w:val="dcdcdc"/>
                <w:shd w:fill="1e1e1e" w:val="clear"/>
                <w:rtl w:val="0"/>
              </w:rPr>
              <w:t xml:space="preserve"> *p = fopen(</w:t>
            </w:r>
            <w:r w:rsidDel="00000000" w:rsidR="00000000" w:rsidRPr="00000000">
              <w:rPr>
                <w:rFonts w:ascii="Consolas" w:cs="Consolas" w:eastAsia="Consolas" w:hAnsi="Consolas"/>
                <w:color w:val="d69d85"/>
                <w:shd w:fill="1e1e1e" w:val="clear"/>
                <w:rtl w:val="0"/>
              </w:rPr>
              <w:t xml:space="preserve">"examenes.dat"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"rb"</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(p == </w:t>
            </w:r>
            <w:r w:rsidDel="00000000" w:rsidR="00000000" w:rsidRPr="00000000">
              <w:rPr>
                <w:rFonts w:ascii="Consolas" w:cs="Consolas" w:eastAsia="Consolas" w:hAnsi="Consolas"/>
                <w:color w:val="569cd6"/>
                <w:shd w:fill="1e1e1e" w:val="clear"/>
                <w:rtl w:val="0"/>
              </w:rPr>
              <w:t xml:space="preserve">NULL</w:t>
            </w:r>
            <w:r w:rsidDel="00000000" w:rsidR="00000000" w:rsidRPr="00000000">
              <w:rPr>
                <w:rFonts w:ascii="Consolas" w:cs="Consolas" w:eastAsia="Consolas" w:hAnsi="Consolas"/>
                <w:color w:val="dcdcdc"/>
                <w:shd w:fill="1e1e1e" w:val="clear"/>
                <w:rtl w:val="0"/>
              </w:rPr>
              <w:t xml:space="preserve">){</w:t>
              <w:br w:type="textWrapping"/>
              <w:tab/>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"No se pudo abrir el archivo."</w:t>
            </w:r>
            <w:r w:rsidDel="00000000" w:rsidR="00000000" w:rsidRPr="00000000">
              <w:rPr>
                <w:rFonts w:ascii="Consolas" w:cs="Consolas" w:eastAsia="Consolas" w:hAnsi="Consolas"/>
                <w:color w:val="dcdcdc"/>
                <w:shd w:fill="1e1e1e" w:val="clear"/>
                <w:rtl w:val="0"/>
              </w:rPr>
              <w:t xml:space="preserve">;</w:t>
              <w:br w:type="textWrapping"/>
              <w:tab/>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bool</w:t>
            </w:r>
            <w:r w:rsidDel="00000000" w:rsidR="00000000" w:rsidRPr="00000000">
              <w:rPr>
                <w:rFonts w:ascii="Consolas" w:cs="Consolas" w:eastAsia="Consolas" w:hAnsi="Consolas"/>
                <w:color w:val="dcdcdc"/>
                <w:shd w:fill="1e1e1e" w:val="clear"/>
                <w:rtl w:val="0"/>
              </w:rPr>
              <w:t xml:space="preserve"> ok= fread(&amp;a, </w:t>
            </w:r>
            <w:r w:rsidDel="00000000" w:rsidR="00000000" w:rsidRPr="00000000">
              <w:rPr>
                <w:rFonts w:ascii="Consolas" w:cs="Consolas" w:eastAsia="Consolas" w:hAnsi="Consolas"/>
                <w:color w:val="569cd6"/>
                <w:shd w:fill="1e1e1e" w:val="clear"/>
                <w:rtl w:val="0"/>
              </w:rPr>
              <w:t xml:space="preserve">sizeof</w:t>
            </w:r>
            <w:r w:rsidDel="00000000" w:rsidR="00000000" w:rsidRPr="00000000">
              <w:rPr>
                <w:rFonts w:ascii="Consolas" w:cs="Consolas" w:eastAsia="Consolas" w:hAnsi="Consolas"/>
                <w:color w:val="dcdcdc"/>
                <w:shd w:fill="1e1e1e" w:val="clear"/>
                <w:rtl w:val="0"/>
              </w:rPr>
              <w:t xml:space="preserve">(Examen), </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 p);</w:t>
              <w:br w:type="textWrapping"/>
              <w:t xml:space="preserve">  </w:t>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(ok == </w:t>
            </w:r>
            <w:r w:rsidDel="00000000" w:rsidR="00000000" w:rsidRPr="00000000">
              <w:rPr>
                <w:rFonts w:ascii="Consolas" w:cs="Consolas" w:eastAsia="Consolas" w:hAnsi="Consolas"/>
                <w:color w:val="569cd6"/>
                <w:shd w:fill="1e1e1e" w:val="clear"/>
                <w:rtl w:val="0"/>
              </w:rPr>
              <w:t xml:space="preserve">true</w:t>
            </w:r>
            <w:r w:rsidDel="00000000" w:rsidR="00000000" w:rsidRPr="00000000">
              <w:rPr>
                <w:rFonts w:ascii="Consolas" w:cs="Consolas" w:eastAsia="Consolas" w:hAnsi="Consolas"/>
                <w:color w:val="dcdcdc"/>
                <w:shd w:fill="1e1e1e" w:val="clear"/>
                <w:rtl w:val="0"/>
              </w:rPr>
              <w:t xml:space="preserve">){</w:t>
              <w:br w:type="textWrapping"/>
              <w:tab/>
              <w:t xml:space="preserve">a.mostrar();</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else</w:t>
            </w:r>
            <w:r w:rsidDel="00000000" w:rsidR="00000000" w:rsidRPr="00000000">
              <w:rPr>
                <w:rFonts w:ascii="Consolas" w:cs="Consolas" w:eastAsia="Consolas" w:hAnsi="Consolas"/>
                <w:color w:val="dcdcdc"/>
                <w:shd w:fill="1e1e1e" w:val="clear"/>
                <w:rtl w:val="0"/>
              </w:rPr>
              <w:t xml:space="preserve">{</w:t>
              <w:br w:type="textWrapping"/>
              <w:tab/>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"No se pudo leer el registro."</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4ec9b0"/>
                <w:shd w:fill="1e1e1e" w:val="clear"/>
                <w:rtl w:val="0"/>
              </w:rPr>
              <w:t xml:space="preserve">endl</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fclose(p);</w:t>
              <w:br w:type="textWrapping"/>
              <w:t xml:space="preserve">  </w:t>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B3">
      <w:pPr>
        <w:pageBreakBefore w:val="0"/>
        <w:widowControl w:val="0"/>
        <w:ind w:firstLine="0"/>
        <w:jc w:val="left"/>
        <w:rPr/>
      </w:pPr>
      <w:r w:rsidDel="00000000" w:rsidR="00000000" w:rsidRPr="00000000">
        <w:rPr>
          <w:rFonts w:ascii="Fira Sans" w:cs="Fira Sans" w:eastAsia="Fira Sans" w:hAnsi="Fira Sans"/>
          <w:b w:val="1"/>
          <w:sz w:val="20"/>
          <w:szCs w:val="20"/>
          <w:rtl w:val="0"/>
        </w:rPr>
        <w:t xml:space="preserve">Código 4 · </w:t>
      </w:r>
      <w:r w:rsidDel="00000000" w:rsidR="00000000" w:rsidRPr="00000000">
        <w:rPr>
          <w:rFonts w:ascii="Fira Sans" w:cs="Fira Sans" w:eastAsia="Fira Sans" w:hAnsi="Fira Sans"/>
          <w:sz w:val="20"/>
          <w:szCs w:val="20"/>
          <w:rtl w:val="0"/>
        </w:rPr>
        <w:t xml:space="preserve">Ejemplo de lectura y listado de un registro del archivo de exámenes.</w:t>
      </w: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nsola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pageBreakBefore w:val="0"/>
      <w:jc w:val="right"/>
      <w:rPr/>
    </w:pPr>
    <w:r w:rsidDel="00000000" w:rsidR="00000000" w:rsidRPr="00000000">
      <w:rPr>
        <w:rFonts w:ascii="Fira Sans" w:cs="Fira Sans" w:eastAsia="Fira Sans" w:hAnsi="Fira Sans"/>
        <w:color w:val="b7b7b7"/>
        <w:sz w:val="20"/>
        <w:szCs w:val="20"/>
        <w:rtl w:val="0"/>
      </w:rPr>
      <w:t xml:space="preserve">Página </w:t>
    </w:r>
    <w:r w:rsidDel="00000000" w:rsidR="00000000" w:rsidRPr="00000000">
      <w:rPr>
        <w:rFonts w:ascii="Fira Sans" w:cs="Fira Sans" w:eastAsia="Fira Sans" w:hAnsi="Fira Sans"/>
        <w:color w:val="b7b7b7"/>
        <w:sz w:val="20"/>
        <w:szCs w:val="20"/>
      </w:rPr>
      <w:fldChar w:fldCharType="begin"/>
      <w:instrText xml:space="preserve">PAGE</w:instrText>
      <w:fldChar w:fldCharType="separate"/>
      <w:fldChar w:fldCharType="end"/>
    </w:r>
    <w:r w:rsidDel="00000000" w:rsidR="00000000" w:rsidRPr="00000000">
      <w:rPr>
        <w:rFonts w:ascii="Fira Sans" w:cs="Fira Sans" w:eastAsia="Fira Sans" w:hAnsi="Fira Sans"/>
        <w:color w:val="b7b7b7"/>
        <w:sz w:val="20"/>
        <w:szCs w:val="20"/>
        <w:rtl w:val="0"/>
      </w:rPr>
      <w:t xml:space="preserve"> de </w:t>
    </w:r>
    <w:r w:rsidDel="00000000" w:rsidR="00000000" w:rsidRPr="00000000">
      <w:rPr>
        <w:rFonts w:ascii="Fira Sans" w:cs="Fira Sans" w:eastAsia="Fira Sans" w:hAnsi="Fira Sans"/>
        <w:color w:val="b7b7b7"/>
        <w:sz w:val="20"/>
        <w:szCs w:val="20"/>
      </w:rPr>
      <w:fldChar w:fldCharType="begin"/>
      <w:instrText xml:space="preserve">NUMPAGES</w:instrText>
      <w:fldChar w:fldCharType="separate"/>
      <w:fldChar w:fldCharType="end"/>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lang w:val="es_419"/>
      </w:rPr>
    </w:rPrDefault>
    <w:pPrDefault>
      <w:pPr>
        <w:spacing w:line="360" w:lineRule="auto"/>
        <w:ind w:firstLine="283.464566929133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ind w:firstLine="0"/>
    </w:pPr>
    <w:rPr>
      <w:rFonts w:ascii="Fira Sans" w:cs="Fira Sans" w:eastAsia="Fira Sans" w:hAnsi="Fira Sans"/>
      <w:b w:val="1"/>
      <w:color w:val="0b5394"/>
      <w:sz w:val="24"/>
      <w:szCs w:val="24"/>
    </w:rPr>
  </w:style>
  <w:style w:type="paragraph" w:styleId="Heading3">
    <w:name w:val="heading 3"/>
    <w:basedOn w:val="Normal"/>
    <w:next w:val="Normal"/>
    <w:pPr>
      <w:keepNext w:val="1"/>
      <w:keepLines w:val="1"/>
      <w:pageBreakBefore w:val="0"/>
      <w:ind w:firstLine="0"/>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Fira Sans" w:cs="Fira Sans" w:eastAsia="Fira Sans" w:hAnsi="Fira Sans"/>
      <w:b w:val="1"/>
      <w:color w:val="0b5394"/>
      <w:sz w:val="36"/>
      <w:szCs w:val="36"/>
    </w:rPr>
  </w:style>
  <w:style w:type="paragraph" w:styleId="Subtitle">
    <w:name w:val="Subtitle"/>
    <w:basedOn w:val="Normal"/>
    <w:next w:val="Normal"/>
    <w:pPr>
      <w:keepNext w:val="1"/>
      <w:keepLines w:val="1"/>
      <w:pageBreakBefore w:val="0"/>
      <w:ind w:firstLine="0"/>
    </w:pPr>
    <w:rPr>
      <w:rFonts w:ascii="Fira Sans" w:cs="Fira Sans" w:eastAsia="Fira Sans" w:hAnsi="Fira Sans"/>
      <w:b w:val="1"/>
      <w:color w:val="0b5394"/>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Sans-regular.ttf"/><Relationship Id="rId6" Type="http://schemas.openxmlformats.org/officeDocument/2006/relationships/font" Target="fonts/FiraSans-bold.ttf"/><Relationship Id="rId7" Type="http://schemas.openxmlformats.org/officeDocument/2006/relationships/font" Target="fonts/FiraSans-italic.ttf"/><Relationship Id="rId8"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