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13" w:lineRule="auto" w:before="138"/>
        <w:ind w:left="4370" w:right="-10" w:firstLine="0"/>
        <w:jc w:val="left"/>
        <w:rPr>
          <w:sz w:val="48"/>
        </w:rPr>
      </w:pPr>
      <w:r>
        <w:rPr>
          <w:color w:val="231F20"/>
          <w:sz w:val="48"/>
        </w:rPr>
        <w:t>TECHNICAL </w:t>
      </w:r>
      <w:r>
        <w:rPr>
          <w:color w:val="231F20"/>
          <w:spacing w:val="-5"/>
          <w:sz w:val="48"/>
        </w:rPr>
        <w:t>SPECIFICATION</w:t>
      </w:r>
    </w:p>
    <w:p>
      <w:pPr>
        <w:pStyle w:val="Title"/>
        <w:spacing w:line="213" w:lineRule="auto"/>
      </w:pPr>
      <w:r>
        <w:rPr>
          <w:b w:val="0"/>
        </w:rPr>
        <w:br w:type="column"/>
      </w:r>
      <w:r>
        <w:rPr>
          <w:color w:val="231F20"/>
        </w:rPr>
        <w:t>ISO/TS 9002</w:t>
      </w:r>
    </w:p>
    <w:p>
      <w:pPr>
        <w:spacing w:after="0" w:line="213" w:lineRule="auto"/>
        <w:sectPr>
          <w:type w:val="continuous"/>
          <w:pgSz w:w="11910" w:h="16840"/>
          <w:pgMar w:top="520" w:bottom="280" w:left="420" w:right="620"/>
          <w:cols w:num="2" w:equalWidth="0">
            <w:col w:w="7591" w:space="40"/>
            <w:col w:w="3239"/>
          </w:cols>
        </w:sectPr>
      </w:pPr>
    </w:p>
    <w:p>
      <w:pPr>
        <w:pStyle w:val="BodyText"/>
        <w:rPr>
          <w:b/>
          <w:sz w:val="20"/>
        </w:rPr>
      </w:pPr>
    </w:p>
    <w:p>
      <w:pPr>
        <w:pStyle w:val="BodyText"/>
        <w:rPr>
          <w:b/>
          <w:sz w:val="20"/>
        </w:rPr>
      </w:pPr>
    </w:p>
    <w:p>
      <w:pPr>
        <w:pStyle w:val="BodyText"/>
        <w:spacing w:before="1"/>
        <w:rPr>
          <w:b/>
          <w:sz w:val="21"/>
        </w:rPr>
      </w:pPr>
    </w:p>
    <w:p>
      <w:pPr>
        <w:spacing w:line="225" w:lineRule="auto" w:before="1"/>
        <w:ind w:left="9729" w:right="114" w:hanging="30"/>
        <w:jc w:val="right"/>
        <w:rPr>
          <w:sz w:val="20"/>
        </w:rPr>
      </w:pPr>
      <w:r>
        <w:rPr>
          <w:color w:val="231F20"/>
          <w:sz w:val="20"/>
        </w:rPr>
        <w:t>First edition 2016-11-01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25"/>
        </w:rPr>
      </w:pPr>
      <w:r>
        <w:rPr/>
        <w:pict>
          <v:group style="position:absolute;margin-left:239.527802pt;margin-top:16.763401pt;width:318.9pt;height:3.5pt;mso-position-horizontal-relative:page;mso-position-vertical-relative:paragraph;z-index:-15728640;mso-wrap-distance-left:0;mso-wrap-distance-right:0" coordorigin="4791,335" coordsize="6378,70">
            <v:line style="position:absolute" from="4791,341" to="11169,341" stroked="true" strokeweight=".585pt" strokecolor="#231f20">
              <v:stroke dashstyle="solid"/>
            </v:line>
            <v:line style="position:absolute" from="4791,370" to="11169,370" stroked="true" strokeweight=".585pt" strokecolor="#231f20">
              <v:stroke dashstyle="solid"/>
            </v:line>
            <v:line style="position:absolute" from="4791,399" to="11169,399" stroked="true" strokeweight=".585pt" strokecolor="#231f20">
              <v:stroke dashstyle="solid"/>
            </v:line>
            <w10:wrap type="topAndBottom"/>
          </v:group>
        </w:pict>
      </w:r>
    </w:p>
    <w:p>
      <w:pPr>
        <w:pStyle w:val="BodyText"/>
        <w:spacing w:before="11"/>
        <w:rPr>
          <w:sz w:val="7"/>
        </w:rPr>
      </w:pPr>
    </w:p>
    <w:p>
      <w:pPr>
        <w:spacing w:line="216" w:lineRule="auto" w:before="134"/>
        <w:ind w:left="4370" w:right="534" w:firstLine="0"/>
        <w:jc w:val="left"/>
        <w:rPr>
          <w:b/>
          <w:sz w:val="36"/>
        </w:rPr>
      </w:pPr>
      <w:r>
        <w:rPr>
          <w:b/>
          <w:color w:val="231F20"/>
          <w:sz w:val="36"/>
        </w:rPr>
        <w:t>Quality management systems — Guidelines for the application of ISO 9001:2015</w:t>
      </w:r>
    </w:p>
    <w:p>
      <w:pPr>
        <w:spacing w:line="225" w:lineRule="auto" w:before="257"/>
        <w:ind w:left="4370" w:right="0" w:firstLine="0"/>
        <w:jc w:val="left"/>
        <w:rPr>
          <w:i/>
          <w:sz w:val="22"/>
        </w:rPr>
      </w:pPr>
      <w:r>
        <w:rPr>
          <w:i/>
          <w:color w:val="231F20"/>
          <w:sz w:val="22"/>
        </w:rPr>
        <w:t>Systèmes de management de la qualité — Lignes directrices pour </w:t>
      </w:r>
      <w:r>
        <w:rPr>
          <w:i/>
          <w:color w:val="231F20"/>
          <w:sz w:val="22"/>
        </w:rPr>
        <w:t>l’application de l’ISO 9001:2015</w:t>
      </w: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before="11"/>
        <w:rPr>
          <w:i/>
          <w:sz w:val="14"/>
        </w:rPr>
      </w:pPr>
      <w:r>
        <w:rPr/>
        <w:pict>
          <v:group style="position:absolute;margin-left:239.527496pt;margin-top:10.72715pt;width:318.9pt;height:3.55pt;mso-position-horizontal-relative:page;mso-position-vertical-relative:paragraph;z-index:-15728128;mso-wrap-distance-left:0;mso-wrap-distance-right:0" coordorigin="4791,215" coordsize="6378,71">
            <v:line style="position:absolute" from="4791,220" to="11169,220" stroked="true" strokeweight=".585pt" strokecolor="#231f20">
              <v:stroke dashstyle="solid"/>
            </v:line>
            <v:line style="position:absolute" from="4791,250" to="11169,250" stroked="true" strokeweight=".585pt" strokecolor="#231f20">
              <v:stroke dashstyle="solid"/>
            </v:line>
            <v:line style="position:absolute" from="4791,279" to="11169,279" stroked="true" strokeweight=".585pt" strokecolor="#231f20">
              <v:stroke dashstyle="solid"/>
            </v:line>
            <w10:wrap type="topAndBottom"/>
          </v:group>
        </w:pict>
      </w:r>
    </w:p>
    <w:p>
      <w:pPr>
        <w:pStyle w:val="BodyText"/>
        <w:spacing w:before="7"/>
        <w:rPr>
          <w:i/>
          <w:sz w:val="14"/>
        </w:rPr>
      </w:pPr>
    </w:p>
    <w:p>
      <w:pPr>
        <w:spacing w:line="225" w:lineRule="auto" w:before="112"/>
        <w:ind w:left="8887" w:right="114" w:firstLine="290"/>
        <w:jc w:val="right"/>
        <w:rPr>
          <w:sz w:val="20"/>
        </w:rPr>
      </w:pPr>
      <w:r>
        <w:rPr/>
        <w:pict>
          <v:group style="position:absolute;margin-left:194.165054pt;margin-top:9.036757pt;width:224.65pt;height:56.15pt;mso-position-horizontal-relative:page;mso-position-vertical-relative:paragraph;z-index:15730688" coordorigin="3883,181" coordsize="4493,1123">
            <v:shape style="position:absolute;left:4791;top:187;width:1178;height:1101" type="#_x0000_t75" stroked="false">
              <v:imagedata r:id="rId5" o:title=""/>
            </v:shape>
            <v:rect style="position:absolute;left:3883;top:180;width:4391;height:1123" filled="true" fillcolor="#ffffff" stroked="false">
              <v:fill type="solid"/>
            </v:rect>
            <v:shapetype id="_x0000_t202" o:spt="202" coordsize="21600,21600" path="m,l,21600r21600,l21600,xe">
              <v:stroke joinstyle="miter"/>
              <v:path gradientshapeok="t" o:connecttype="rect"/>
            </v:shapetype>
            <v:shape style="position:absolute;left:8222;top:705;width:154;height:179" type="#_x0000_t202" filled="false" stroked="false">
              <v:textbox inset="0,0,0,0">
                <w:txbxContent>
                  <w:p>
                    <w:pPr>
                      <w:spacing w:line="179" w:lineRule="exact" w:before="0"/>
                      <w:ind w:left="0" w:right="0" w:firstLine="0"/>
                      <w:jc w:val="left"/>
                      <w:rPr>
                        <w:rFonts w:ascii="Arial"/>
                        <w:sz w:val="16"/>
                      </w:rPr>
                    </w:pPr>
                    <w:r>
                      <w:rPr>
                        <w:rFonts w:ascii="Arial"/>
                        <w:color w:val="BFBFBF"/>
                        <w:sz w:val="16"/>
                      </w:rPr>
                      <w:t>k)</w:t>
                    </w:r>
                  </w:p>
                </w:txbxContent>
              </v:textbox>
              <w10:wrap type="none"/>
            </v:shape>
            <w10:wrap type="none"/>
          </v:group>
        </w:pict>
      </w:r>
      <w:r>
        <w:rPr>
          <w:color w:val="231F20"/>
          <w:sz w:val="20"/>
        </w:rPr>
        <w:t>Reference</w:t>
      </w:r>
      <w:r>
        <w:rPr>
          <w:color w:val="231F20"/>
          <w:spacing w:val="-17"/>
          <w:sz w:val="20"/>
        </w:rPr>
        <w:t> </w:t>
      </w:r>
      <w:r>
        <w:rPr>
          <w:color w:val="231F20"/>
          <w:sz w:val="20"/>
        </w:rPr>
        <w:t>number</w:t>
      </w:r>
      <w:r>
        <w:rPr>
          <w:color w:val="231F20"/>
          <w:spacing w:val="-1"/>
          <w:sz w:val="20"/>
        </w:rPr>
        <w:t> </w:t>
      </w:r>
      <w:r>
        <w:rPr>
          <w:color w:val="231F20"/>
          <w:sz w:val="20"/>
        </w:rPr>
        <w:t>ISO/TS</w:t>
      </w:r>
      <w:r>
        <w:rPr>
          <w:color w:val="231F20"/>
          <w:spacing w:val="-17"/>
          <w:sz w:val="20"/>
        </w:rPr>
        <w:t> </w:t>
      </w:r>
      <w:r>
        <w:rPr>
          <w:color w:val="231F20"/>
          <w:sz w:val="20"/>
        </w:rPr>
        <w:t>9002:2016(E)</w:t>
      </w:r>
    </w:p>
    <w:p>
      <w:pPr>
        <w:pStyle w:val="BodyText"/>
        <w:rPr>
          <w:sz w:val="20"/>
        </w:rPr>
      </w:pPr>
    </w:p>
    <w:p>
      <w:pPr>
        <w:pStyle w:val="BodyText"/>
        <w:spacing w:before="3"/>
        <w:rPr>
          <w:sz w:val="18"/>
        </w:rPr>
      </w:pPr>
    </w:p>
    <w:p>
      <w:pPr>
        <w:spacing w:before="100"/>
        <w:ind w:left="0" w:right="115" w:firstLine="0"/>
        <w:jc w:val="right"/>
        <w:rPr>
          <w:sz w:val="20"/>
        </w:rPr>
      </w:pPr>
      <w:r>
        <w:rPr/>
        <w:pict>
          <v:shape style="position:absolute;margin-left:194.001251pt;margin-top:-14.811134pt;width:217.95pt;height:24.95pt;mso-position-horizontal-relative:page;mso-position-vertical-relative:paragraph;z-index:-17196544" type="#_x0000_t202" filled="false" stroked="false">
            <v:textbox inset="0,0,0,0">
              <w:txbxContent>
                <w:p>
                  <w:pPr>
                    <w:spacing w:line="208" w:lineRule="auto" w:before="14"/>
                    <w:ind w:left="241" w:right="-4" w:hanging="241"/>
                    <w:jc w:val="left"/>
                    <w:rPr>
                      <w:rFonts w:ascii="Arial"/>
                      <w:sz w:val="16"/>
                    </w:rPr>
                  </w:pPr>
                  <w:hyperlink r:id="rId6">
                    <w:r>
                      <w:rPr>
                        <w:rFonts w:ascii="Arial"/>
                        <w:color w:val="BFBFBF"/>
                        <w:sz w:val="16"/>
                      </w:rPr>
                      <w:t>Licensed to QEC Certification Ltd / Sari Leino (sari@qec.co.u</w:t>
                    </w:r>
                  </w:hyperlink>
                  <w:r>
                    <w:rPr>
                      <w:rFonts w:ascii="Arial"/>
                      <w:color w:val="BFBFBF"/>
                      <w:sz w:val="16"/>
                    </w:rPr>
                    <w:t> ISO Store Order: OP-177765 / Downloaded: 2016-11-09</w:t>
                  </w:r>
                </w:p>
                <w:p>
                  <w:pPr>
                    <w:spacing w:line="164" w:lineRule="exact" w:before="0"/>
                    <w:ind w:left="116" w:right="0" w:firstLine="0"/>
                    <w:jc w:val="left"/>
                    <w:rPr>
                      <w:rFonts w:ascii="Arial"/>
                      <w:sz w:val="16"/>
                    </w:rPr>
                  </w:pPr>
                  <w:r>
                    <w:rPr>
                      <w:rFonts w:ascii="Arial"/>
                      <w:color w:val="BFBFBF"/>
                      <w:sz w:val="16"/>
                    </w:rPr>
                    <w:t>Single user licence only, copying and networking prohibited.</w:t>
                  </w:r>
                </w:p>
              </w:txbxContent>
            </v:textbox>
            <w10:wrap type="none"/>
          </v:shape>
        </w:pict>
      </w:r>
      <w:r>
        <w:rPr>
          <w:color w:val="231F20"/>
          <w:position w:val="1"/>
          <w:sz w:val="16"/>
        </w:rPr>
        <w:t>© </w:t>
      </w:r>
      <w:r>
        <w:rPr>
          <w:color w:val="231F20"/>
          <w:sz w:val="20"/>
        </w:rPr>
        <w:t>ISO</w:t>
      </w:r>
      <w:r>
        <w:rPr>
          <w:color w:val="231F20"/>
          <w:spacing w:val="5"/>
          <w:sz w:val="20"/>
        </w:rPr>
        <w:t> </w:t>
      </w:r>
      <w:r>
        <w:rPr>
          <w:color w:val="231F20"/>
          <w:sz w:val="20"/>
        </w:rPr>
        <w:t>2016</w:t>
      </w:r>
    </w:p>
    <w:p>
      <w:pPr>
        <w:spacing w:after="0"/>
        <w:jc w:val="right"/>
        <w:rPr>
          <w:sz w:val="20"/>
        </w:rPr>
        <w:sectPr>
          <w:type w:val="continuous"/>
          <w:pgSz w:w="11910" w:h="16840"/>
          <w:pgMar w:top="520" w:bottom="280" w:left="42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3"/>
        </w:rPr>
      </w:pPr>
    </w:p>
    <w:p>
      <w:pPr>
        <w:spacing w:before="1"/>
        <w:ind w:left="1450" w:right="0" w:firstLine="0"/>
        <w:jc w:val="left"/>
        <w:rPr>
          <w:b/>
          <w:sz w:val="24"/>
        </w:rPr>
      </w:pPr>
      <w:r>
        <w:rPr/>
        <w:drawing>
          <wp:anchor distT="0" distB="0" distL="0" distR="0" allowOverlap="1" layoutInCell="1" locked="0" behindDoc="0" simplePos="0" relativeHeight="15731712">
            <wp:simplePos x="0" y="0"/>
            <wp:positionH relativeFrom="page">
              <wp:posOffset>472008</wp:posOffset>
            </wp:positionH>
            <wp:positionV relativeFrom="paragraph">
              <wp:posOffset>-265589</wp:posOffset>
            </wp:positionV>
            <wp:extent cx="490905" cy="430301"/>
            <wp:effectExtent l="0" t="0" r="0" b="0"/>
            <wp:wrapNone/>
            <wp:docPr id="1" name="image2.png"/>
            <wp:cNvGraphicFramePr>
              <a:graphicFrameLocks noChangeAspect="1"/>
            </wp:cNvGraphicFramePr>
            <a:graphic>
              <a:graphicData uri="http://schemas.openxmlformats.org/drawingml/2006/picture">
                <pic:pic>
                  <pic:nvPicPr>
                    <pic:cNvPr id="2" name="image2.png"/>
                    <pic:cNvPicPr/>
                  </pic:nvPicPr>
                  <pic:blipFill>
                    <a:blip r:embed="rId9" cstate="print"/>
                    <a:stretch>
                      <a:fillRect/>
                    </a:stretch>
                  </pic:blipFill>
                  <pic:spPr>
                    <a:xfrm>
                      <a:off x="0" y="0"/>
                      <a:ext cx="490905" cy="430301"/>
                    </a:xfrm>
                    <a:prstGeom prst="rect">
                      <a:avLst/>
                    </a:prstGeom>
                  </pic:spPr>
                </pic:pic>
              </a:graphicData>
            </a:graphic>
          </wp:anchor>
        </w:drawing>
      </w:r>
      <w:r>
        <w:rPr>
          <w:b/>
          <w:color w:val="231F20"/>
          <w:sz w:val="24"/>
        </w:rPr>
        <w:t>COPYRIGHT PROTECTED DOCUMENT</w:t>
      </w:r>
    </w:p>
    <w:p>
      <w:pPr>
        <w:spacing w:before="200"/>
        <w:ind w:left="317" w:right="0" w:firstLine="0"/>
        <w:jc w:val="both"/>
        <w:rPr>
          <w:sz w:val="18"/>
        </w:rPr>
      </w:pPr>
      <w:r>
        <w:rPr>
          <w:color w:val="231F20"/>
          <w:sz w:val="18"/>
        </w:rPr>
        <w:t>© ISO 2016, Published in Switzerland</w:t>
      </w:r>
    </w:p>
    <w:p>
      <w:pPr>
        <w:spacing w:line="225" w:lineRule="auto" w:before="54"/>
        <w:ind w:left="317" w:right="793" w:firstLine="0"/>
        <w:jc w:val="both"/>
        <w:rPr>
          <w:sz w:val="18"/>
        </w:rPr>
      </w:pPr>
      <w:r>
        <w:rPr>
          <w:color w:val="231F20"/>
          <w:sz w:val="18"/>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pPr>
        <w:spacing w:line="205" w:lineRule="exact" w:before="45"/>
        <w:ind w:left="572" w:right="0" w:firstLine="0"/>
        <w:jc w:val="left"/>
        <w:rPr>
          <w:sz w:val="18"/>
        </w:rPr>
      </w:pPr>
      <w:r>
        <w:rPr>
          <w:color w:val="231F20"/>
          <w:sz w:val="18"/>
        </w:rPr>
        <w:t>ISO copyright office</w:t>
      </w:r>
    </w:p>
    <w:p>
      <w:pPr>
        <w:spacing w:line="198" w:lineRule="exact" w:before="0"/>
        <w:ind w:left="572" w:right="0" w:firstLine="0"/>
        <w:jc w:val="left"/>
        <w:rPr>
          <w:sz w:val="18"/>
        </w:rPr>
      </w:pPr>
      <w:r>
        <w:rPr>
          <w:color w:val="231F20"/>
          <w:sz w:val="18"/>
        </w:rPr>
        <w:t>Ch. de Blandonnet 8 • CP 401</w:t>
      </w:r>
    </w:p>
    <w:p>
      <w:pPr>
        <w:spacing w:line="225" w:lineRule="auto" w:before="4"/>
        <w:ind w:left="572" w:right="7369" w:firstLine="0"/>
        <w:jc w:val="left"/>
        <w:rPr>
          <w:sz w:val="18"/>
        </w:rPr>
      </w:pPr>
      <w:r>
        <w:rPr>
          <w:color w:val="231F20"/>
          <w:sz w:val="18"/>
        </w:rPr>
        <w:t>CH-1214 </w:t>
      </w:r>
      <w:r>
        <w:rPr>
          <w:color w:val="231F20"/>
          <w:spacing w:val="-4"/>
          <w:sz w:val="18"/>
        </w:rPr>
        <w:t>Vernier, </w:t>
      </w:r>
      <w:r>
        <w:rPr>
          <w:color w:val="231F20"/>
          <w:sz w:val="18"/>
        </w:rPr>
        <w:t>Geneva, Switzerland </w:t>
      </w:r>
      <w:r>
        <w:rPr>
          <w:color w:val="231F20"/>
          <w:spacing w:val="-4"/>
          <w:sz w:val="18"/>
        </w:rPr>
        <w:t>Tel. </w:t>
      </w:r>
      <w:r>
        <w:rPr>
          <w:color w:val="231F20"/>
          <w:sz w:val="18"/>
        </w:rPr>
        <w:t>+41 22 749 01</w:t>
      </w:r>
      <w:r>
        <w:rPr>
          <w:color w:val="231F20"/>
          <w:spacing w:val="4"/>
          <w:sz w:val="18"/>
        </w:rPr>
        <w:t> </w:t>
      </w:r>
      <w:r>
        <w:rPr>
          <w:color w:val="231F20"/>
          <w:sz w:val="18"/>
        </w:rPr>
        <w:t>11</w:t>
      </w:r>
    </w:p>
    <w:p>
      <w:pPr>
        <w:spacing w:line="194" w:lineRule="exact" w:before="0"/>
        <w:ind w:left="572" w:right="0" w:firstLine="0"/>
        <w:jc w:val="left"/>
        <w:rPr>
          <w:sz w:val="18"/>
        </w:rPr>
      </w:pPr>
      <w:r>
        <w:rPr>
          <w:color w:val="231F20"/>
          <w:spacing w:val="-3"/>
          <w:sz w:val="18"/>
        </w:rPr>
        <w:t>Fax </w:t>
      </w:r>
      <w:r>
        <w:rPr>
          <w:color w:val="231F20"/>
          <w:sz w:val="18"/>
        </w:rPr>
        <w:t>+41 22 749 09</w:t>
      </w:r>
      <w:r>
        <w:rPr>
          <w:color w:val="231F20"/>
          <w:spacing w:val="3"/>
          <w:sz w:val="18"/>
        </w:rPr>
        <w:t> </w:t>
      </w:r>
      <w:r>
        <w:rPr>
          <w:color w:val="231F20"/>
          <w:sz w:val="18"/>
        </w:rPr>
        <w:t>47</w:t>
      </w:r>
    </w:p>
    <w:p>
      <w:pPr>
        <w:spacing w:line="198" w:lineRule="exact" w:before="0"/>
        <w:ind w:left="572" w:right="0" w:firstLine="0"/>
        <w:jc w:val="left"/>
        <w:rPr>
          <w:sz w:val="18"/>
        </w:rPr>
      </w:pPr>
      <w:hyperlink r:id="rId10">
        <w:r>
          <w:rPr>
            <w:color w:val="231F20"/>
            <w:sz w:val="18"/>
          </w:rPr>
          <w:t>copyright@iso.org</w:t>
        </w:r>
      </w:hyperlink>
    </w:p>
    <w:p>
      <w:pPr>
        <w:spacing w:line="205" w:lineRule="exact" w:before="0"/>
        <w:ind w:left="572" w:right="0" w:firstLine="0"/>
        <w:jc w:val="left"/>
        <w:rPr>
          <w:sz w:val="18"/>
        </w:rPr>
      </w:pPr>
      <w:hyperlink r:id="rId11">
        <w:r>
          <w:rPr>
            <w:color w:val="231F20"/>
            <w:sz w:val="18"/>
          </w:rPr>
          <w:t>www.iso.org</w:t>
        </w:r>
      </w:hyperlink>
    </w:p>
    <w:p>
      <w:pPr>
        <w:spacing w:before="9"/>
        <w:ind w:left="0" w:right="2927" w:firstLine="0"/>
        <w:jc w:val="right"/>
        <w:rPr>
          <w:rFonts w:ascii="Arial"/>
          <w:sz w:val="16"/>
        </w:rPr>
      </w:pPr>
      <w:r>
        <w:rPr/>
        <w:pict>
          <v:shape style="position:absolute;margin-left:194.001251pt;margin-top:.711719pt;width:221.15pt;height:29.9pt;mso-position-horizontal-relative:page;mso-position-vertical-relative:paragraph;z-index:-17195008" type="#_x0000_t202" filled="false" stroked="false">
            <v:textbox inset="0,0,0,0">
              <w:txbxContent>
                <w:p>
                  <w:pPr>
                    <w:spacing w:line="208" w:lineRule="auto" w:before="14"/>
                    <w:ind w:left="0" w:right="0" w:firstLine="0"/>
                    <w:jc w:val="center"/>
                    <w:rPr>
                      <w:sz w:val="18"/>
                    </w:rPr>
                  </w:pPr>
                  <w:hyperlink r:id="rId12">
                    <w:r>
                      <w:rPr>
                        <w:rFonts w:ascii="Arial" w:hAnsi="Arial"/>
                        <w:color w:val="BFBFBF"/>
                        <w:sz w:val="16"/>
                      </w:rPr>
                      <w:t>Licensed to QEC Certification Ltd / Sari Leino </w:t>
                    </w:r>
                    <w:r>
                      <w:rPr>
                        <w:rFonts w:ascii="Arial" w:hAnsi="Arial"/>
                        <w:color w:val="BFBFBF"/>
                        <w:spacing w:val="-2"/>
                        <w:sz w:val="16"/>
                      </w:rPr>
                      <w:t>(sari@qec.co.uk</w:t>
                    </w:r>
                  </w:hyperlink>
                  <w:r>
                    <w:rPr>
                      <w:rFonts w:ascii="Arial" w:hAnsi="Arial"/>
                      <w:color w:val="BFBFBF"/>
                      <w:spacing w:val="-2"/>
                      <w:sz w:val="16"/>
                    </w:rPr>
                    <w:t> </w:t>
                  </w:r>
                  <w:r>
                    <w:rPr>
                      <w:rFonts w:ascii="Arial" w:hAnsi="Arial"/>
                      <w:color w:val="BFBFBF"/>
                      <w:sz w:val="16"/>
                    </w:rPr>
                    <w:t>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 </w:t>
                  </w:r>
                  <w:r>
                    <w:rPr>
                      <w:color w:val="231F20"/>
                      <w:spacing w:val="-47"/>
                      <w:position w:val="-8"/>
                      <w:sz w:val="18"/>
                    </w:rPr>
                    <w:t>I</w:t>
                  </w:r>
                </w:p>
              </w:txbxContent>
            </v:textbox>
            <w10:wrap type="none"/>
          </v:shape>
        </w:pict>
      </w:r>
      <w:r>
        <w:rPr/>
        <w:pict>
          <v:rect style="position:absolute;margin-left:194.720764pt;margin-top:.050226pt;width:220.612902pt;height:26.1179pt;mso-position-horizontal-relative:page;mso-position-vertical-relative:paragraph;z-index:-17193984" filled="true" fillcolor="#ffffff" stroked="false">
            <v:fill type="solid"/>
            <w10:wrap type="none"/>
          </v:rect>
        </w:pict>
      </w:r>
      <w:r>
        <w:rPr>
          <w:rFonts w:ascii="Arial"/>
          <w:color w:val="BFBFBF"/>
          <w:sz w:val="16"/>
        </w:rPr>
        <w:t>)</w:t>
      </w:r>
    </w:p>
    <w:p>
      <w:pPr>
        <w:pStyle w:val="BodyText"/>
        <w:spacing w:before="9"/>
        <w:rPr>
          <w:rFonts w:ascii="Arial"/>
          <w:sz w:val="14"/>
        </w:rPr>
      </w:pPr>
    </w:p>
    <w:p>
      <w:pPr>
        <w:tabs>
          <w:tab w:pos="7840" w:val="left" w:leader="none"/>
        </w:tabs>
        <w:spacing w:before="0"/>
        <w:ind w:left="317" w:right="0" w:firstLine="0"/>
        <w:jc w:val="left"/>
        <w:rPr>
          <w:sz w:val="18"/>
        </w:rPr>
      </w:pPr>
      <w:r>
        <w:rPr>
          <w:color w:val="231F20"/>
          <w:sz w:val="22"/>
        </w:rPr>
        <w:t>ii</w:t>
        <w:tab/>
      </w:r>
      <w:r>
        <w:rPr>
          <w:color w:val="231F20"/>
          <w:sz w:val="18"/>
        </w:rPr>
        <w:t>SO 2016 – All rights</w:t>
      </w:r>
      <w:r>
        <w:rPr>
          <w:color w:val="231F20"/>
          <w:spacing w:val="-6"/>
          <w:sz w:val="18"/>
        </w:rPr>
        <w:t> </w:t>
      </w:r>
      <w:r>
        <w:rPr>
          <w:color w:val="231F20"/>
          <w:sz w:val="18"/>
        </w:rPr>
        <w:t>reserved</w:t>
      </w:r>
    </w:p>
    <w:p>
      <w:pPr>
        <w:spacing w:after="0"/>
        <w:jc w:val="left"/>
        <w:rPr>
          <w:sz w:val="18"/>
        </w:rPr>
        <w:sectPr>
          <w:headerReference w:type="even" r:id="rId7"/>
          <w:headerReference w:type="default" r:id="rId8"/>
          <w:pgSz w:w="11910" w:h="16840"/>
          <w:pgMar w:header="667" w:footer="0" w:top="940" w:bottom="280" w:left="420" w:right="620"/>
        </w:sectPr>
      </w:pPr>
    </w:p>
    <w:p>
      <w:pPr>
        <w:pStyle w:val="BodyText"/>
        <w:rPr>
          <w:sz w:val="20"/>
        </w:rPr>
      </w:pPr>
    </w:p>
    <w:p>
      <w:pPr>
        <w:pStyle w:val="BodyText"/>
        <w:rPr>
          <w:sz w:val="20"/>
        </w:rPr>
      </w:pPr>
    </w:p>
    <w:p>
      <w:pPr>
        <w:tabs>
          <w:tab w:pos="10344" w:val="left" w:leader="none"/>
        </w:tabs>
        <w:spacing w:before="228"/>
        <w:ind w:left="997" w:right="0" w:firstLine="0"/>
        <w:jc w:val="left"/>
        <w:rPr>
          <w:sz w:val="20"/>
        </w:rPr>
      </w:pPr>
      <w:r>
        <w:rPr>
          <w:b/>
          <w:color w:val="231F20"/>
          <w:sz w:val="32"/>
        </w:rPr>
        <w:t>Contents</w:t>
        <w:tab/>
      </w:r>
      <w:r>
        <w:rPr>
          <w:color w:val="231F20"/>
          <w:sz w:val="20"/>
        </w:rPr>
        <w:t>Page</w:t>
      </w:r>
    </w:p>
    <w:p>
      <w:pPr>
        <w:pStyle w:val="BodyText"/>
        <w:spacing w:before="3"/>
        <w:rPr>
          <w:sz w:val="17"/>
        </w:rPr>
      </w:pPr>
    </w:p>
    <w:sdt>
      <w:sdtPr>
        <w:docPartObj>
          <w:docPartGallery w:val="Table of Contents"/>
          <w:docPartUnique/>
        </w:docPartObj>
      </w:sdtPr>
      <w:sdtEndPr/>
      <w:sdtContent>
        <w:p>
          <w:pPr>
            <w:pStyle w:val="TOC1"/>
            <w:tabs>
              <w:tab w:pos="10748" w:val="right" w:leader="dot"/>
            </w:tabs>
            <w:spacing w:before="100"/>
            <w:ind w:left="997" w:firstLine="0"/>
          </w:pPr>
          <w:hyperlink w:history="true" w:anchor="_bookmark0">
            <w:r>
              <w:rPr>
                <w:color w:val="231F20"/>
                <w:spacing w:val="-4"/>
              </w:rPr>
              <w:t>Foreword</w:t>
              <w:tab/>
            </w:r>
            <w:r>
              <w:rPr>
                <w:color w:val="231F20"/>
              </w:rPr>
              <w:t>v</w:t>
            </w:r>
          </w:hyperlink>
        </w:p>
        <w:p>
          <w:pPr>
            <w:pStyle w:val="TOC1"/>
            <w:tabs>
              <w:tab w:pos="10748" w:val="right" w:leader="dot"/>
            </w:tabs>
            <w:ind w:left="997" w:firstLine="0"/>
          </w:pPr>
          <w:hyperlink w:history="true" w:anchor="_bookmark1">
            <w:r>
              <w:rPr>
                <w:color w:val="231F20"/>
              </w:rPr>
              <w:t>Introduction</w:t>
              <w:tab/>
              <w:t>vi</w:t>
            </w:r>
          </w:hyperlink>
        </w:p>
        <w:p>
          <w:pPr>
            <w:pStyle w:val="TOC1"/>
            <w:numPr>
              <w:ilvl w:val="0"/>
              <w:numId w:val="1"/>
            </w:numPr>
            <w:tabs>
              <w:tab w:pos="1677" w:val="left" w:leader="none"/>
              <w:tab w:pos="1678" w:val="left" w:leader="none"/>
              <w:tab w:pos="10748" w:val="right" w:leader="dot"/>
            </w:tabs>
            <w:spacing w:line="240" w:lineRule="auto" w:before="98" w:after="0"/>
            <w:ind w:left="1677" w:right="0" w:hanging="681"/>
            <w:jc w:val="left"/>
          </w:pPr>
          <w:hyperlink w:history="true" w:anchor="_bookmark2">
            <w:r>
              <w:rPr>
                <w:color w:val="231F20"/>
              </w:rPr>
              <w:t>Scope</w:t>
              <w:tab/>
              <w:t>1</w:t>
            </w:r>
          </w:hyperlink>
        </w:p>
        <w:p>
          <w:pPr>
            <w:pStyle w:val="TOC1"/>
            <w:numPr>
              <w:ilvl w:val="0"/>
              <w:numId w:val="1"/>
            </w:numPr>
            <w:tabs>
              <w:tab w:pos="1677" w:val="left" w:leader="none"/>
              <w:tab w:pos="1678" w:val="left" w:leader="none"/>
              <w:tab w:pos="10748" w:val="right" w:leader="dot"/>
            </w:tabs>
            <w:spacing w:line="240" w:lineRule="auto" w:before="97" w:after="0"/>
            <w:ind w:left="1677" w:right="0" w:hanging="681"/>
            <w:jc w:val="left"/>
          </w:pPr>
          <w:hyperlink w:history="true" w:anchor="_bookmark2">
            <w:r>
              <w:rPr>
                <w:color w:val="231F20"/>
                <w:spacing w:val="-3"/>
              </w:rPr>
              <w:t>Normative</w:t>
            </w:r>
            <w:r>
              <w:rPr>
                <w:color w:val="231F20"/>
                <w:spacing w:val="-1"/>
              </w:rPr>
              <w:t> </w:t>
            </w:r>
            <w:r>
              <w:rPr>
                <w:color w:val="231F20"/>
              </w:rPr>
              <w:t>references</w:t>
              <w:tab/>
              <w:t>1</w:t>
            </w:r>
          </w:hyperlink>
        </w:p>
        <w:p>
          <w:pPr>
            <w:pStyle w:val="TOC1"/>
            <w:numPr>
              <w:ilvl w:val="0"/>
              <w:numId w:val="1"/>
            </w:numPr>
            <w:tabs>
              <w:tab w:pos="1677" w:val="left" w:leader="none"/>
              <w:tab w:pos="1678" w:val="left" w:leader="none"/>
              <w:tab w:pos="10748" w:val="right" w:leader="dot"/>
            </w:tabs>
            <w:spacing w:line="240" w:lineRule="auto" w:before="98" w:after="0"/>
            <w:ind w:left="1677" w:right="0" w:hanging="681"/>
            <w:jc w:val="left"/>
          </w:pPr>
          <w:hyperlink w:history="true" w:anchor="_bookmark2">
            <w:r>
              <w:rPr>
                <w:color w:val="231F20"/>
                <w:spacing w:val="-4"/>
              </w:rPr>
              <w:t>Terms</w:t>
            </w:r>
            <w:r>
              <w:rPr>
                <w:color w:val="231F20"/>
                <w:spacing w:val="-1"/>
              </w:rPr>
              <w:t> </w:t>
            </w:r>
            <w:r>
              <w:rPr>
                <w:color w:val="231F20"/>
              </w:rPr>
              <w:t>and</w:t>
            </w:r>
            <w:r>
              <w:rPr>
                <w:color w:val="231F20"/>
                <w:spacing w:val="-1"/>
              </w:rPr>
              <w:t> </w:t>
            </w:r>
            <w:r>
              <w:rPr>
                <w:color w:val="231F20"/>
              </w:rPr>
              <w:t>definitions</w:t>
              <w:tab/>
              <w:t>1</w:t>
            </w:r>
          </w:hyperlink>
        </w:p>
        <w:p>
          <w:pPr>
            <w:pStyle w:val="TOC1"/>
            <w:numPr>
              <w:ilvl w:val="0"/>
              <w:numId w:val="1"/>
            </w:numPr>
            <w:tabs>
              <w:tab w:pos="1677" w:val="left" w:leader="none"/>
              <w:tab w:pos="1678" w:val="left" w:leader="none"/>
              <w:tab w:pos="10748" w:val="right" w:leader="dot"/>
            </w:tabs>
            <w:spacing w:line="250" w:lineRule="exact" w:before="97" w:after="0"/>
            <w:ind w:left="1677" w:right="0" w:hanging="681"/>
            <w:jc w:val="left"/>
          </w:pPr>
          <w:hyperlink w:history="true" w:anchor="_bookmark2">
            <w:r>
              <w:rPr>
                <w:color w:val="231F20"/>
              </w:rPr>
              <w:t>Context of</w:t>
            </w:r>
            <w:r>
              <w:rPr>
                <w:color w:val="231F20"/>
                <w:spacing w:val="-3"/>
              </w:rPr>
              <w:t> </w:t>
            </w:r>
            <w:r>
              <w:rPr>
                <w:color w:val="231F20"/>
              </w:rPr>
              <w:t>the</w:t>
            </w:r>
            <w:r>
              <w:rPr>
                <w:color w:val="231F20"/>
                <w:spacing w:val="-1"/>
              </w:rPr>
              <w:t> </w:t>
            </w:r>
            <w:r>
              <w:rPr>
                <w:color w:val="231F20"/>
              </w:rPr>
              <w:t>organization</w:t>
              <w:tab/>
              <w:t>1</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2">
            <w:r>
              <w:rPr>
                <w:color w:val="231F20"/>
              </w:rPr>
              <w:t>Understanding the organization and</w:t>
            </w:r>
            <w:r>
              <w:rPr>
                <w:color w:val="231F20"/>
                <w:spacing w:val="-6"/>
              </w:rPr>
              <w:t> </w:t>
            </w:r>
            <w:r>
              <w:rPr>
                <w:color w:val="231F20"/>
              </w:rPr>
              <w:t>its context</w:t>
              <w:tab/>
              <w:t>1</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3">
            <w:r>
              <w:rPr>
                <w:color w:val="231F20"/>
              </w:rPr>
              <w:t>Understanding the needs and expectations of</w:t>
            </w:r>
            <w:r>
              <w:rPr>
                <w:color w:val="231F20"/>
                <w:spacing w:val="-9"/>
              </w:rPr>
              <w:t> </w:t>
            </w:r>
            <w:r>
              <w:rPr>
                <w:color w:val="231F20"/>
              </w:rPr>
              <w:t>interested</w:t>
            </w:r>
            <w:r>
              <w:rPr>
                <w:color w:val="231F20"/>
                <w:spacing w:val="-1"/>
              </w:rPr>
              <w:t> </w:t>
            </w:r>
            <w:r>
              <w:rPr>
                <w:color w:val="231F20"/>
              </w:rPr>
              <w:t>parties</w:t>
              <w:tab/>
              <w:t>2</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4">
            <w:r>
              <w:rPr>
                <w:color w:val="231F20"/>
              </w:rPr>
              <w:t>Determining the scope of the quality</w:t>
            </w:r>
            <w:r>
              <w:rPr>
                <w:color w:val="231F20"/>
                <w:spacing w:val="-4"/>
              </w:rPr>
              <w:t> </w:t>
            </w:r>
            <w:r>
              <w:rPr>
                <w:color w:val="231F20"/>
              </w:rPr>
              <w:t>management</w:t>
            </w:r>
            <w:r>
              <w:rPr>
                <w:color w:val="231F20"/>
                <w:spacing w:val="-2"/>
              </w:rPr>
              <w:t> </w:t>
            </w:r>
            <w:r>
              <w:rPr>
                <w:color w:val="231F20"/>
              </w:rPr>
              <w:t>system</w:t>
              <w:tab/>
              <w:t>4</w:t>
            </w:r>
          </w:hyperlink>
        </w:p>
        <w:p>
          <w:pPr>
            <w:pStyle w:val="TOC3"/>
            <w:numPr>
              <w:ilvl w:val="1"/>
              <w:numId w:val="1"/>
            </w:numPr>
            <w:tabs>
              <w:tab w:pos="2357" w:val="left" w:leader="none"/>
              <w:tab w:pos="2358" w:val="left" w:leader="none"/>
              <w:tab w:pos="10748" w:val="right" w:leader="dot"/>
            </w:tabs>
            <w:spacing w:line="250" w:lineRule="exact" w:before="0" w:after="0"/>
            <w:ind w:left="2357" w:right="0" w:hanging="681"/>
            <w:jc w:val="left"/>
          </w:pPr>
          <w:hyperlink w:history="true" w:anchor="_bookmark5">
            <w:r>
              <w:rPr>
                <w:color w:val="231F20"/>
              </w:rPr>
              <w:t>Quality management system and</w:t>
            </w:r>
            <w:r>
              <w:rPr>
                <w:color w:val="231F20"/>
                <w:spacing w:val="-5"/>
              </w:rPr>
              <w:t> </w:t>
            </w:r>
            <w:r>
              <w:rPr>
                <w:color w:val="231F20"/>
              </w:rPr>
              <w:t>its processes</w:t>
              <w:tab/>
              <w:t>5</w:t>
            </w:r>
          </w:hyperlink>
        </w:p>
        <w:p>
          <w:pPr>
            <w:pStyle w:val="TOC1"/>
            <w:numPr>
              <w:ilvl w:val="0"/>
              <w:numId w:val="1"/>
            </w:numPr>
            <w:tabs>
              <w:tab w:pos="1677" w:val="left" w:leader="none"/>
              <w:tab w:pos="1678" w:val="left" w:leader="none"/>
              <w:tab w:pos="10748" w:val="right" w:leader="dot"/>
            </w:tabs>
            <w:spacing w:line="250" w:lineRule="exact" w:before="98" w:after="0"/>
            <w:ind w:left="1677" w:right="0" w:hanging="681"/>
            <w:jc w:val="left"/>
          </w:pPr>
          <w:hyperlink w:history="true" w:anchor="_bookmark6">
            <w:r>
              <w:rPr>
                <w:color w:val="231F20"/>
              </w:rPr>
              <w:t>Leadership</w:t>
              <w:tab/>
              <w:t>7</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6">
            <w:r>
              <w:rPr>
                <w:color w:val="231F20"/>
              </w:rPr>
              <w:t>Leadership</w:t>
            </w:r>
            <w:r>
              <w:rPr>
                <w:color w:val="231F20"/>
                <w:spacing w:val="-1"/>
              </w:rPr>
              <w:t> </w:t>
            </w:r>
            <w:r>
              <w:rPr>
                <w:color w:val="231F20"/>
              </w:rPr>
              <w:t>and</w:t>
            </w:r>
            <w:r>
              <w:rPr>
                <w:color w:val="231F20"/>
                <w:spacing w:val="-1"/>
              </w:rPr>
              <w:t> </w:t>
            </w:r>
            <w:r>
              <w:rPr>
                <w:color w:val="231F20"/>
              </w:rPr>
              <w:t>commitment</w:t>
              <w:tab/>
              <w:t>7</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6">
            <w:r>
              <w:rPr>
                <w:color w:val="231F20"/>
              </w:rPr>
              <w:t>General</w:t>
              <w:tab/>
              <w:t>7</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7">
            <w:r>
              <w:rPr>
                <w:color w:val="231F20"/>
              </w:rPr>
              <w:t>Customer</w:t>
            </w:r>
            <w:r>
              <w:rPr>
                <w:color w:val="231F20"/>
                <w:spacing w:val="-1"/>
              </w:rPr>
              <w:t> </w:t>
            </w:r>
            <w:r>
              <w:rPr>
                <w:color w:val="231F20"/>
              </w:rPr>
              <w:t>focus</w:t>
              <w:tab/>
              <w:t>8</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7">
            <w:r>
              <w:rPr>
                <w:color w:val="231F20"/>
              </w:rPr>
              <w:t>Policy</w:t>
              <w:tab/>
              <w:t>8</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7">
            <w:r>
              <w:rPr>
                <w:color w:val="231F20"/>
              </w:rPr>
              <w:t>Establishing the</w:t>
            </w:r>
            <w:r>
              <w:rPr>
                <w:color w:val="231F20"/>
                <w:spacing w:val="-3"/>
              </w:rPr>
              <w:t> </w:t>
            </w:r>
            <w:r>
              <w:rPr>
                <w:color w:val="231F20"/>
              </w:rPr>
              <w:t>quality policy</w:t>
              <w:tab/>
              <w:t>8</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8">
            <w:r>
              <w:rPr>
                <w:color w:val="231F20"/>
              </w:rPr>
              <w:t>Communicating the</w:t>
            </w:r>
            <w:r>
              <w:rPr>
                <w:color w:val="231F20"/>
                <w:spacing w:val="-2"/>
              </w:rPr>
              <w:t> </w:t>
            </w:r>
            <w:r>
              <w:rPr>
                <w:color w:val="231F20"/>
              </w:rPr>
              <w:t>quality policy</w:t>
              <w:tab/>
              <w:t>9</w:t>
            </w:r>
          </w:hyperlink>
        </w:p>
        <w:p>
          <w:pPr>
            <w:pStyle w:val="TOC3"/>
            <w:numPr>
              <w:ilvl w:val="1"/>
              <w:numId w:val="1"/>
            </w:numPr>
            <w:tabs>
              <w:tab w:pos="2357" w:val="left" w:leader="none"/>
              <w:tab w:pos="2358" w:val="left" w:leader="none"/>
              <w:tab w:pos="10748" w:val="right" w:leader="dot"/>
            </w:tabs>
            <w:spacing w:line="250" w:lineRule="exact" w:before="0" w:after="0"/>
            <w:ind w:left="2357" w:right="0" w:hanging="681"/>
            <w:jc w:val="left"/>
          </w:pPr>
          <w:hyperlink w:history="true" w:anchor="_bookmark8">
            <w:r>
              <w:rPr>
                <w:color w:val="231F20"/>
              </w:rPr>
              <w:t>Organizational roles, responsibilities</w:t>
            </w:r>
            <w:r>
              <w:rPr>
                <w:color w:val="231F20"/>
                <w:spacing w:val="-3"/>
              </w:rPr>
              <w:t> </w:t>
            </w:r>
            <w:r>
              <w:rPr>
                <w:color w:val="231F20"/>
              </w:rPr>
              <w:t>and</w:t>
            </w:r>
            <w:r>
              <w:rPr>
                <w:color w:val="231F20"/>
                <w:spacing w:val="-1"/>
              </w:rPr>
              <w:t> </w:t>
            </w:r>
            <w:r>
              <w:rPr>
                <w:color w:val="231F20"/>
              </w:rPr>
              <w:t>authorities</w:t>
              <w:tab/>
              <w:t>9</w:t>
            </w:r>
          </w:hyperlink>
        </w:p>
        <w:p>
          <w:pPr>
            <w:pStyle w:val="TOC1"/>
            <w:numPr>
              <w:ilvl w:val="0"/>
              <w:numId w:val="1"/>
            </w:numPr>
            <w:tabs>
              <w:tab w:pos="1677" w:val="left" w:leader="none"/>
              <w:tab w:pos="1678" w:val="left" w:leader="none"/>
              <w:tab w:pos="10748" w:val="right" w:leader="dot"/>
            </w:tabs>
            <w:spacing w:line="250" w:lineRule="exact" w:before="97" w:after="0"/>
            <w:ind w:left="1677" w:right="0" w:hanging="681"/>
            <w:jc w:val="left"/>
          </w:pPr>
          <w:hyperlink w:history="true" w:anchor="_bookmark9">
            <w:r>
              <w:rPr>
                <w:color w:val="231F20"/>
              </w:rPr>
              <w:t>Planning</w:t>
              <w:tab/>
              <w:t>10</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9">
            <w:r>
              <w:rPr>
                <w:color w:val="231F20"/>
              </w:rPr>
              <w:t>Actions to address risks</w:t>
            </w:r>
            <w:r>
              <w:rPr>
                <w:color w:val="231F20"/>
                <w:spacing w:val="-2"/>
              </w:rPr>
              <w:t> </w:t>
            </w:r>
            <w:r>
              <w:rPr>
                <w:color w:val="231F20"/>
              </w:rPr>
              <w:t>and</w:t>
            </w:r>
            <w:r>
              <w:rPr>
                <w:color w:val="231F20"/>
                <w:spacing w:val="-1"/>
              </w:rPr>
              <w:t> </w:t>
            </w:r>
            <w:r>
              <w:rPr>
                <w:color w:val="231F20"/>
              </w:rPr>
              <w:t>opportunities</w:t>
              <w:tab/>
              <w:t>10</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10">
            <w:r>
              <w:rPr>
                <w:color w:val="231F20"/>
              </w:rPr>
              <w:t>Quality objectives and planning to</w:t>
            </w:r>
            <w:r>
              <w:rPr>
                <w:color w:val="231F20"/>
                <w:spacing w:val="-6"/>
              </w:rPr>
              <w:t> </w:t>
            </w:r>
            <w:r>
              <w:rPr>
                <w:color w:val="231F20"/>
              </w:rPr>
              <w:t>achieve</w:t>
            </w:r>
            <w:r>
              <w:rPr>
                <w:color w:val="231F20"/>
                <w:spacing w:val="-1"/>
              </w:rPr>
              <w:t> </w:t>
            </w:r>
            <w:r>
              <w:rPr>
                <w:color w:val="231F20"/>
              </w:rPr>
              <w:t>them</w:t>
              <w:tab/>
              <w:t>12</w:t>
            </w:r>
          </w:hyperlink>
        </w:p>
        <w:p>
          <w:pPr>
            <w:pStyle w:val="TOC3"/>
            <w:numPr>
              <w:ilvl w:val="1"/>
              <w:numId w:val="1"/>
            </w:numPr>
            <w:tabs>
              <w:tab w:pos="2357" w:val="left" w:leader="none"/>
              <w:tab w:pos="2358" w:val="left" w:leader="none"/>
              <w:tab w:pos="10748" w:val="right" w:leader="dot"/>
            </w:tabs>
            <w:spacing w:line="250" w:lineRule="exact" w:before="0" w:after="0"/>
            <w:ind w:left="2357" w:right="0" w:hanging="681"/>
            <w:jc w:val="left"/>
          </w:pPr>
          <w:hyperlink w:history="true" w:anchor="_bookmark11">
            <w:r>
              <w:rPr>
                <w:color w:val="231F20"/>
              </w:rPr>
              <w:t>Planning of changes</w:t>
              <w:tab/>
              <w:t>13</w:t>
            </w:r>
          </w:hyperlink>
        </w:p>
        <w:p>
          <w:pPr>
            <w:pStyle w:val="TOC1"/>
            <w:numPr>
              <w:ilvl w:val="0"/>
              <w:numId w:val="1"/>
            </w:numPr>
            <w:tabs>
              <w:tab w:pos="1677" w:val="left" w:leader="none"/>
              <w:tab w:pos="1678" w:val="left" w:leader="none"/>
              <w:tab w:pos="10748" w:val="right" w:leader="dot"/>
            </w:tabs>
            <w:spacing w:line="250" w:lineRule="exact" w:before="98" w:after="0"/>
            <w:ind w:left="1677" w:right="0" w:hanging="681"/>
            <w:jc w:val="left"/>
          </w:pPr>
          <w:hyperlink w:history="true" w:anchor="_bookmark12">
            <w:r>
              <w:rPr>
                <w:color w:val="231F20"/>
              </w:rPr>
              <w:t>Support</w:t>
              <w:tab/>
              <w:t>14</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12">
            <w:r>
              <w:rPr>
                <w:color w:val="231F20"/>
              </w:rPr>
              <w:t>Resources</w:t>
              <w:tab/>
              <w:t>14</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2">
            <w:r>
              <w:rPr>
                <w:color w:val="231F20"/>
              </w:rPr>
              <w:t>General</w:t>
              <w:tab/>
              <w:t>14</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2">
            <w:r>
              <w:rPr>
                <w:color w:val="231F20"/>
              </w:rPr>
              <w:t>People</w:t>
              <w:tab/>
              <w:t>14</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2">
            <w:r>
              <w:rPr>
                <w:color w:val="231F20"/>
              </w:rPr>
              <w:t>Infrastructure</w:t>
              <w:tab/>
              <w:t>14</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3">
            <w:r>
              <w:rPr>
                <w:color w:val="231F20"/>
              </w:rPr>
              <w:t>Environment for the operation</w:t>
            </w:r>
            <w:r>
              <w:rPr>
                <w:color w:val="231F20"/>
                <w:spacing w:val="-4"/>
              </w:rPr>
              <w:t> </w:t>
            </w:r>
            <w:r>
              <w:rPr>
                <w:color w:val="231F20"/>
              </w:rPr>
              <w:t>of processes</w:t>
              <w:tab/>
              <w:t>15</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4">
            <w:r>
              <w:rPr>
                <w:color w:val="231F20"/>
              </w:rPr>
              <w:t>Monitoring and</w:t>
            </w:r>
            <w:r>
              <w:rPr>
                <w:color w:val="231F20"/>
                <w:spacing w:val="-2"/>
              </w:rPr>
              <w:t> </w:t>
            </w:r>
            <w:r>
              <w:rPr>
                <w:color w:val="231F20"/>
              </w:rPr>
              <w:t>measuring</w:t>
            </w:r>
            <w:r>
              <w:rPr>
                <w:color w:val="231F20"/>
                <w:spacing w:val="-1"/>
              </w:rPr>
              <w:t> </w:t>
            </w:r>
            <w:r>
              <w:rPr>
                <w:color w:val="231F20"/>
              </w:rPr>
              <w:t>resources</w:t>
              <w:tab/>
              <w:t>16</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5">
            <w:r>
              <w:rPr>
                <w:color w:val="231F20"/>
              </w:rPr>
              <w:t>Organizational</w:t>
            </w:r>
            <w:r>
              <w:rPr>
                <w:color w:val="231F20"/>
                <w:spacing w:val="-2"/>
              </w:rPr>
              <w:t> </w:t>
            </w:r>
            <w:r>
              <w:rPr>
                <w:color w:val="231F20"/>
              </w:rPr>
              <w:t>knowledge</w:t>
              <w:tab/>
              <w:t>17</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16">
            <w:r>
              <w:rPr>
                <w:color w:val="231F20"/>
              </w:rPr>
              <w:t>Competence</w:t>
              <w:tab/>
              <w:t>18</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16">
            <w:r>
              <w:rPr>
                <w:color w:val="231F20"/>
                <w:spacing w:val="-2"/>
              </w:rPr>
              <w:t>Awareness</w:t>
              <w:tab/>
            </w:r>
            <w:r>
              <w:rPr>
                <w:color w:val="231F20"/>
              </w:rPr>
              <w:t>18</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17">
            <w:r>
              <w:rPr>
                <w:color w:val="231F20"/>
              </w:rPr>
              <w:t>Communication</w:t>
              <w:tab/>
              <w:t>19</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18">
            <w:r>
              <w:rPr>
                <w:color w:val="231F20"/>
              </w:rPr>
              <w:t>Documented</w:t>
            </w:r>
            <w:r>
              <w:rPr>
                <w:color w:val="231F20"/>
                <w:spacing w:val="-1"/>
              </w:rPr>
              <w:t> </w:t>
            </w:r>
            <w:r>
              <w:rPr>
                <w:color w:val="231F20"/>
              </w:rPr>
              <w:t>information</w:t>
              <w:tab/>
              <w:t>20</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8">
            <w:r>
              <w:rPr>
                <w:color w:val="231F20"/>
              </w:rPr>
              <w:t>General</w:t>
              <w:tab/>
              <w:t>20</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18">
            <w:r>
              <w:rPr>
                <w:color w:val="231F20"/>
              </w:rPr>
              <w:t>Creating</w:t>
            </w:r>
            <w:r>
              <w:rPr>
                <w:color w:val="231F20"/>
                <w:spacing w:val="-1"/>
              </w:rPr>
              <w:t> </w:t>
            </w:r>
            <w:r>
              <w:rPr>
                <w:color w:val="231F20"/>
              </w:rPr>
              <w:t>and</w:t>
            </w:r>
            <w:r>
              <w:rPr>
                <w:color w:val="231F20"/>
                <w:spacing w:val="-1"/>
              </w:rPr>
              <w:t> </w:t>
            </w:r>
            <w:r>
              <w:rPr>
                <w:color w:val="231F20"/>
              </w:rPr>
              <w:t>updating</w:t>
              <w:tab/>
              <w:t>20</w:t>
            </w:r>
          </w:hyperlink>
        </w:p>
        <w:p>
          <w:pPr>
            <w:pStyle w:val="TOC4"/>
            <w:numPr>
              <w:ilvl w:val="2"/>
              <w:numId w:val="1"/>
            </w:numPr>
            <w:tabs>
              <w:tab w:pos="3151" w:val="left" w:leader="none"/>
              <w:tab w:pos="3152" w:val="left" w:leader="none"/>
              <w:tab w:pos="10748" w:val="right" w:leader="dot"/>
            </w:tabs>
            <w:spacing w:line="250" w:lineRule="exact" w:before="0" w:after="0"/>
            <w:ind w:left="3151" w:right="0" w:hanging="795"/>
            <w:jc w:val="left"/>
          </w:pPr>
          <w:hyperlink w:history="true" w:anchor="_bookmark18">
            <w:r>
              <w:rPr>
                <w:color w:val="231F20"/>
              </w:rPr>
              <w:t>Control of</w:t>
            </w:r>
            <w:r>
              <w:rPr>
                <w:color w:val="231F20"/>
                <w:spacing w:val="-1"/>
              </w:rPr>
              <w:t> </w:t>
            </w:r>
            <w:r>
              <w:rPr>
                <w:color w:val="231F20"/>
              </w:rPr>
              <w:t>documented information</w:t>
              <w:tab/>
              <w:t>20</w:t>
            </w:r>
          </w:hyperlink>
        </w:p>
        <w:p>
          <w:pPr>
            <w:pStyle w:val="TOC1"/>
            <w:numPr>
              <w:ilvl w:val="0"/>
              <w:numId w:val="1"/>
            </w:numPr>
            <w:tabs>
              <w:tab w:pos="1677" w:val="left" w:leader="none"/>
              <w:tab w:pos="1678" w:val="left" w:leader="none"/>
              <w:tab w:pos="10748" w:val="right" w:leader="dot"/>
            </w:tabs>
            <w:spacing w:line="250" w:lineRule="exact" w:before="97" w:after="0"/>
            <w:ind w:left="1677" w:right="0" w:hanging="681"/>
            <w:jc w:val="left"/>
          </w:pPr>
          <w:hyperlink w:history="true" w:anchor="_bookmark19">
            <w:r>
              <w:rPr>
                <w:color w:val="231F20"/>
              </w:rPr>
              <w:t>Operation</w:t>
              <w:tab/>
              <w:t>21</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19">
            <w:r>
              <w:rPr>
                <w:color w:val="231F20"/>
              </w:rPr>
              <w:t>Operational planning</w:t>
            </w:r>
            <w:r>
              <w:rPr>
                <w:color w:val="231F20"/>
                <w:spacing w:val="-3"/>
              </w:rPr>
              <w:t> </w:t>
            </w:r>
            <w:r>
              <w:rPr>
                <w:color w:val="231F20"/>
              </w:rPr>
              <w:t>and</w:t>
            </w:r>
            <w:r>
              <w:rPr>
                <w:color w:val="231F20"/>
                <w:spacing w:val="-1"/>
              </w:rPr>
              <w:t> </w:t>
            </w:r>
            <w:r>
              <w:rPr>
                <w:color w:val="231F20"/>
              </w:rPr>
              <w:t>control</w:t>
              <w:tab/>
              <w:t>21</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20">
            <w:r>
              <w:rPr>
                <w:color w:val="231F20"/>
              </w:rPr>
              <w:t>Requirements for products</w:t>
            </w:r>
            <w:r>
              <w:rPr>
                <w:color w:val="231F20"/>
                <w:spacing w:val="-1"/>
              </w:rPr>
              <w:t> </w:t>
            </w:r>
            <w:r>
              <w:rPr>
                <w:color w:val="231F20"/>
              </w:rPr>
              <w:t>and</w:t>
            </w:r>
            <w:r>
              <w:rPr>
                <w:color w:val="231F20"/>
                <w:spacing w:val="-1"/>
              </w:rPr>
              <w:t> </w:t>
            </w:r>
            <w:r>
              <w:rPr>
                <w:color w:val="231F20"/>
              </w:rPr>
              <w:t>services</w:t>
              <w:tab/>
              <w:t>22</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0">
            <w:r>
              <w:rPr>
                <w:color w:val="231F20"/>
              </w:rPr>
              <w:t>Customer</w:t>
            </w:r>
            <w:r>
              <w:rPr>
                <w:color w:val="231F20"/>
                <w:spacing w:val="-1"/>
              </w:rPr>
              <w:t> </w:t>
            </w:r>
            <w:r>
              <w:rPr>
                <w:color w:val="231F20"/>
              </w:rPr>
              <w:t>communication</w:t>
              <w:tab/>
              <w:t>22</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1">
            <w:r>
              <w:rPr>
                <w:color w:val="231F20"/>
              </w:rPr>
              <w:t>Determining the requirements for products</w:t>
            </w:r>
            <w:r>
              <w:rPr>
                <w:color w:val="231F20"/>
                <w:spacing w:val="-5"/>
              </w:rPr>
              <w:t> </w:t>
            </w:r>
            <w:r>
              <w:rPr>
                <w:color w:val="231F20"/>
              </w:rPr>
              <w:t>and</w:t>
            </w:r>
            <w:r>
              <w:rPr>
                <w:color w:val="231F20"/>
                <w:spacing w:val="-2"/>
              </w:rPr>
              <w:t> </w:t>
            </w:r>
            <w:r>
              <w:rPr>
                <w:color w:val="231F20"/>
              </w:rPr>
              <w:t>services</w:t>
              <w:tab/>
              <w:t>23</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1">
            <w:r>
              <w:rPr>
                <w:color w:val="231F20"/>
              </w:rPr>
              <w:t>Review of the requirements for products</w:t>
            </w:r>
            <w:r>
              <w:rPr>
                <w:color w:val="231F20"/>
                <w:spacing w:val="-5"/>
              </w:rPr>
              <w:t> </w:t>
            </w:r>
            <w:r>
              <w:rPr>
                <w:color w:val="231F20"/>
              </w:rPr>
              <w:t>and</w:t>
            </w:r>
            <w:r>
              <w:rPr>
                <w:color w:val="231F20"/>
                <w:spacing w:val="-2"/>
              </w:rPr>
              <w:t> </w:t>
            </w:r>
            <w:r>
              <w:rPr>
                <w:color w:val="231F20"/>
              </w:rPr>
              <w:t>services</w:t>
              <w:tab/>
              <w:t>23</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2">
            <w:r>
              <w:rPr>
                <w:color w:val="231F20"/>
              </w:rPr>
              <w:t>Changes to requirements for products</w:t>
            </w:r>
            <w:r>
              <w:rPr>
                <w:color w:val="231F20"/>
                <w:spacing w:val="-2"/>
              </w:rPr>
              <w:t> </w:t>
            </w:r>
            <w:r>
              <w:rPr>
                <w:color w:val="231F20"/>
              </w:rPr>
              <w:t>and</w:t>
            </w:r>
            <w:r>
              <w:rPr>
                <w:color w:val="231F20"/>
                <w:spacing w:val="-2"/>
              </w:rPr>
              <w:t> </w:t>
            </w:r>
            <w:r>
              <w:rPr>
                <w:color w:val="231F20"/>
              </w:rPr>
              <w:t>services</w:t>
              <w:tab/>
              <w:t>24</w:t>
            </w:r>
          </w:hyperlink>
        </w:p>
        <w:p>
          <w:pPr>
            <w:pStyle w:val="TOC3"/>
            <w:numPr>
              <w:ilvl w:val="1"/>
              <w:numId w:val="1"/>
            </w:numPr>
            <w:tabs>
              <w:tab w:pos="2357" w:val="left" w:leader="none"/>
              <w:tab w:pos="2358" w:val="left" w:leader="none"/>
              <w:tab w:pos="10748" w:val="right" w:leader="dot"/>
            </w:tabs>
            <w:spacing w:line="242" w:lineRule="exact" w:before="0" w:after="0"/>
            <w:ind w:left="2357" w:right="0" w:hanging="681"/>
            <w:jc w:val="left"/>
          </w:pPr>
          <w:hyperlink w:history="true" w:anchor="_bookmark22">
            <w:r>
              <w:rPr>
                <w:color w:val="231F20"/>
              </w:rPr>
              <w:t>Design and development of products</w:t>
            </w:r>
            <w:r>
              <w:rPr>
                <w:color w:val="231F20"/>
                <w:spacing w:val="-3"/>
              </w:rPr>
              <w:t> </w:t>
            </w:r>
            <w:r>
              <w:rPr>
                <w:color w:val="231F20"/>
              </w:rPr>
              <w:t>and</w:t>
            </w:r>
            <w:r>
              <w:rPr>
                <w:color w:val="231F20"/>
                <w:spacing w:val="-1"/>
              </w:rPr>
              <w:t> </w:t>
            </w:r>
            <w:r>
              <w:rPr>
                <w:color w:val="231F20"/>
              </w:rPr>
              <w:t>services</w:t>
              <w:tab/>
              <w:t>24</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2">
            <w:r>
              <w:rPr>
                <w:color w:val="231F20"/>
              </w:rPr>
              <w:t>General</w:t>
              <w:tab/>
              <w:t>24</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3">
            <w:r>
              <w:rPr>
                <w:color w:val="231F20"/>
              </w:rPr>
              <w:t>Design and</w:t>
            </w:r>
            <w:r>
              <w:rPr>
                <w:color w:val="231F20"/>
                <w:spacing w:val="-3"/>
              </w:rPr>
              <w:t> </w:t>
            </w:r>
            <w:r>
              <w:rPr>
                <w:color w:val="231F20"/>
              </w:rPr>
              <w:t>development planning</w:t>
              <w:tab/>
              <w:t>25</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4">
            <w:r>
              <w:rPr>
                <w:color w:val="231F20"/>
              </w:rPr>
              <w:t>Design and</w:t>
            </w:r>
            <w:r>
              <w:rPr>
                <w:color w:val="231F20"/>
                <w:spacing w:val="-3"/>
              </w:rPr>
              <w:t> </w:t>
            </w:r>
            <w:r>
              <w:rPr>
                <w:color w:val="231F20"/>
              </w:rPr>
              <w:t>development inputs</w:t>
              <w:tab/>
              <w:t>26</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4">
            <w:r>
              <w:rPr>
                <w:color w:val="231F20"/>
              </w:rPr>
              <w:t>Design and</w:t>
            </w:r>
            <w:r>
              <w:rPr>
                <w:color w:val="231F20"/>
                <w:spacing w:val="-3"/>
              </w:rPr>
              <w:t> </w:t>
            </w:r>
            <w:r>
              <w:rPr>
                <w:color w:val="231F20"/>
              </w:rPr>
              <w:t>development controls</w:t>
              <w:tab/>
              <w:t>26</w:t>
            </w:r>
          </w:hyperlink>
        </w:p>
        <w:p>
          <w:pPr>
            <w:pStyle w:val="TOC4"/>
            <w:numPr>
              <w:ilvl w:val="2"/>
              <w:numId w:val="1"/>
            </w:numPr>
            <w:tabs>
              <w:tab w:pos="3151" w:val="left" w:leader="none"/>
              <w:tab w:pos="3152" w:val="left" w:leader="none"/>
              <w:tab w:pos="10748" w:val="right" w:leader="dot"/>
            </w:tabs>
            <w:spacing w:line="242" w:lineRule="exact" w:before="0" w:after="0"/>
            <w:ind w:left="3151" w:right="0" w:hanging="795"/>
            <w:jc w:val="left"/>
          </w:pPr>
          <w:hyperlink w:history="true" w:anchor="_bookmark25">
            <w:r>
              <w:rPr>
                <w:color w:val="231F20"/>
              </w:rPr>
              <w:t>Design and</w:t>
            </w:r>
            <w:r>
              <w:rPr>
                <w:color w:val="231F20"/>
                <w:spacing w:val="-3"/>
              </w:rPr>
              <w:t> </w:t>
            </w:r>
            <w:r>
              <w:rPr>
                <w:color w:val="231F20"/>
              </w:rPr>
              <w:t>development outputs</w:t>
              <w:tab/>
              <w:t>27</w:t>
            </w:r>
          </w:hyperlink>
        </w:p>
        <w:p>
          <w:pPr>
            <w:pStyle w:val="TOC4"/>
            <w:numPr>
              <w:ilvl w:val="2"/>
              <w:numId w:val="1"/>
            </w:numPr>
            <w:tabs>
              <w:tab w:pos="3151" w:val="left" w:leader="none"/>
              <w:tab w:pos="3152" w:val="left" w:leader="none"/>
              <w:tab w:pos="10748" w:val="right" w:leader="dot"/>
            </w:tabs>
            <w:spacing w:line="250" w:lineRule="exact" w:before="0" w:after="0"/>
            <w:ind w:left="3151" w:right="0" w:hanging="795"/>
            <w:jc w:val="left"/>
          </w:pPr>
          <w:r>
            <w:rPr/>
            <w:pict>
              <v:shape style="position:absolute;margin-left:194.001251pt;margin-top:13.058964pt;width:223.8pt;height:24.95pt;mso-position-horizontal-relative:page;mso-position-vertical-relative:paragraph;z-index:-1719347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13.508871pt;width:226.725602pt;height:28.8964pt;mso-position-horizontal-relative:page;mso-position-vertical-relative:paragraph;z-index:-17192960" filled="true" fillcolor="#ffffff" stroked="false">
                <v:fill type="solid"/>
                <w10:wrap type="none"/>
              </v:rect>
            </w:pict>
          </w:r>
          <w:hyperlink w:history="true" w:anchor="_bookmark26">
            <w:r>
              <w:rPr>
                <w:color w:val="231F20"/>
              </w:rPr>
              <w:t>Design and</w:t>
            </w:r>
            <w:r>
              <w:rPr>
                <w:color w:val="231F20"/>
                <w:spacing w:val="-3"/>
              </w:rPr>
              <w:t> </w:t>
            </w:r>
            <w:r>
              <w:rPr>
                <w:color w:val="231F20"/>
              </w:rPr>
              <w:t>development changes</w:t>
              <w:tab/>
              <w:t>28</w:t>
            </w:r>
          </w:hyperlink>
        </w:p>
        <w:p>
          <w:pPr>
            <w:pStyle w:val="TOC2"/>
            <w:tabs>
              <w:tab w:pos="10748" w:val="right" w:leader="none"/>
            </w:tabs>
            <w:rPr>
              <w:sz w:val="22"/>
            </w:rPr>
          </w:pPr>
          <w:r>
            <w:rPr>
              <w:color w:val="231F20"/>
            </w:rPr>
            <w:t>© ISO 2016 – All</w:t>
          </w:r>
          <w:r>
            <w:rPr>
              <w:color w:val="231F20"/>
              <w:spacing w:val="-4"/>
            </w:rPr>
            <w:t> </w:t>
          </w:r>
          <w:r>
            <w:rPr>
              <w:color w:val="231F20"/>
            </w:rPr>
            <w:t>rights reserved</w:t>
            <w:tab/>
          </w:r>
          <w:r>
            <w:rPr>
              <w:color w:val="231F20"/>
              <w:sz w:val="22"/>
            </w:rPr>
            <w:t>iii</w:t>
          </w:r>
        </w:p>
      </w:sdtContent>
    </w:sdt>
    <w:p>
      <w:pPr>
        <w:spacing w:after="0"/>
        <w:rPr>
          <w:sz w:val="22"/>
        </w:rPr>
        <w:sectPr>
          <w:pgSz w:w="11910" w:h="16840"/>
          <w:pgMar w:header="667" w:footer="0" w:top="940" w:bottom="280" w:left="420" w:right="620"/>
        </w:sectPr>
      </w:pPr>
    </w:p>
    <w:p>
      <w:pPr>
        <w:pStyle w:val="BodyText"/>
        <w:rPr>
          <w:sz w:val="20"/>
        </w:rPr>
      </w:pPr>
    </w:p>
    <w:p>
      <w:pPr>
        <w:pStyle w:val="BodyText"/>
        <w:rPr>
          <w:sz w:val="20"/>
        </w:rPr>
      </w:pPr>
    </w:p>
    <w:p>
      <w:pPr>
        <w:pStyle w:val="ListParagraph"/>
        <w:numPr>
          <w:ilvl w:val="1"/>
          <w:numId w:val="1"/>
        </w:numPr>
        <w:tabs>
          <w:tab w:pos="1677" w:val="left" w:leader="none"/>
          <w:tab w:pos="1678" w:val="left" w:leader="none"/>
          <w:tab w:pos="10068" w:val="right" w:leader="dot"/>
        </w:tabs>
        <w:spacing w:line="250" w:lineRule="exact" w:before="245" w:after="0"/>
        <w:ind w:left="1677" w:right="0" w:hanging="681"/>
        <w:jc w:val="left"/>
        <w:rPr>
          <w:sz w:val="22"/>
        </w:rPr>
      </w:pPr>
      <w:hyperlink w:history="true" w:anchor="_bookmark26">
        <w:r>
          <w:rPr>
            <w:color w:val="231F20"/>
            <w:sz w:val="22"/>
          </w:rPr>
          <w:t>Control of externally provided processes, products</w:t>
        </w:r>
        <w:r>
          <w:rPr>
            <w:color w:val="231F20"/>
            <w:spacing w:val="-5"/>
            <w:sz w:val="22"/>
          </w:rPr>
          <w:t> </w:t>
        </w:r>
        <w:r>
          <w:rPr>
            <w:color w:val="231F20"/>
            <w:sz w:val="22"/>
          </w:rPr>
          <w:t>and</w:t>
        </w:r>
        <w:r>
          <w:rPr>
            <w:color w:val="231F20"/>
            <w:spacing w:val="-1"/>
            <w:sz w:val="22"/>
          </w:rPr>
          <w:t> </w:t>
        </w:r>
        <w:r>
          <w:rPr>
            <w:color w:val="231F20"/>
            <w:sz w:val="22"/>
          </w:rPr>
          <w:t>services</w:t>
          <w:tab/>
          <w:t>28</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26">
        <w:r>
          <w:rPr>
            <w:color w:val="231F20"/>
            <w:sz w:val="22"/>
          </w:rPr>
          <w:t>General</w:t>
          <w:tab/>
          <w:t>28</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27">
        <w:r>
          <w:rPr>
            <w:color w:val="231F20"/>
            <w:sz w:val="22"/>
          </w:rPr>
          <w:t>Type and extent</w:t>
        </w:r>
        <w:r>
          <w:rPr>
            <w:color w:val="231F20"/>
            <w:spacing w:val="-2"/>
            <w:sz w:val="22"/>
          </w:rPr>
          <w:t> </w:t>
        </w:r>
        <w:r>
          <w:rPr>
            <w:color w:val="231F20"/>
            <w:sz w:val="22"/>
          </w:rPr>
          <w:t>of control</w:t>
          <w:tab/>
          <w:t>29</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28">
        <w:r>
          <w:rPr>
            <w:color w:val="231F20"/>
            <w:sz w:val="22"/>
          </w:rPr>
          <w:t>Information for</w:t>
        </w:r>
        <w:r>
          <w:rPr>
            <w:color w:val="231F20"/>
            <w:spacing w:val="-2"/>
            <w:sz w:val="22"/>
          </w:rPr>
          <w:t> </w:t>
        </w:r>
        <w:r>
          <w:rPr>
            <w:color w:val="231F20"/>
            <w:sz w:val="22"/>
          </w:rPr>
          <w:t>external providers</w:t>
          <w:tab/>
          <w:t>30</w:t>
        </w:r>
      </w:hyperlink>
    </w:p>
    <w:p>
      <w:pPr>
        <w:pStyle w:val="ListParagraph"/>
        <w:numPr>
          <w:ilvl w:val="1"/>
          <w:numId w:val="1"/>
        </w:numPr>
        <w:tabs>
          <w:tab w:pos="1677" w:val="left" w:leader="none"/>
          <w:tab w:pos="1678" w:val="left" w:leader="none"/>
          <w:tab w:pos="10068" w:val="right" w:leader="dot"/>
        </w:tabs>
        <w:spacing w:line="242" w:lineRule="exact" w:before="0" w:after="0"/>
        <w:ind w:left="1677" w:right="0" w:hanging="681"/>
        <w:jc w:val="left"/>
        <w:rPr>
          <w:sz w:val="22"/>
        </w:rPr>
      </w:pPr>
      <w:hyperlink w:history="true" w:anchor="_bookmark29">
        <w:r>
          <w:rPr>
            <w:color w:val="231F20"/>
            <w:sz w:val="22"/>
          </w:rPr>
          <w:t>Production and</w:t>
        </w:r>
        <w:r>
          <w:rPr>
            <w:color w:val="231F20"/>
            <w:spacing w:val="-2"/>
            <w:sz w:val="22"/>
          </w:rPr>
          <w:t> </w:t>
        </w:r>
        <w:r>
          <w:rPr>
            <w:color w:val="231F20"/>
            <w:sz w:val="22"/>
          </w:rPr>
          <w:t>service provision</w:t>
          <w:tab/>
          <w:t>31</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29">
        <w:r>
          <w:rPr>
            <w:color w:val="231F20"/>
            <w:sz w:val="22"/>
          </w:rPr>
          <w:t>Control of production and</w:t>
        </w:r>
        <w:r>
          <w:rPr>
            <w:color w:val="231F20"/>
            <w:spacing w:val="-3"/>
            <w:sz w:val="22"/>
          </w:rPr>
          <w:t> </w:t>
        </w:r>
        <w:r>
          <w:rPr>
            <w:color w:val="231F20"/>
            <w:sz w:val="22"/>
          </w:rPr>
          <w:t>service provision</w:t>
          <w:tab/>
          <w:t>31</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0">
        <w:r>
          <w:rPr>
            <w:color w:val="231F20"/>
            <w:sz w:val="22"/>
          </w:rPr>
          <w:t>Identification</w:t>
        </w:r>
        <w:r>
          <w:rPr>
            <w:color w:val="231F20"/>
            <w:spacing w:val="-2"/>
            <w:sz w:val="22"/>
          </w:rPr>
          <w:t> </w:t>
        </w:r>
        <w:r>
          <w:rPr>
            <w:color w:val="231F20"/>
            <w:sz w:val="22"/>
          </w:rPr>
          <w:t>and</w:t>
        </w:r>
        <w:r>
          <w:rPr>
            <w:color w:val="231F20"/>
            <w:spacing w:val="-1"/>
            <w:sz w:val="22"/>
          </w:rPr>
          <w:t> </w:t>
        </w:r>
        <w:r>
          <w:rPr>
            <w:color w:val="231F20"/>
            <w:sz w:val="22"/>
          </w:rPr>
          <w:t>traceability</w:t>
          <w:tab/>
          <w:t>32</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0">
        <w:r>
          <w:rPr>
            <w:color w:val="231F20"/>
            <w:sz w:val="22"/>
          </w:rPr>
          <w:t>Property belonging to customers or</w:t>
        </w:r>
        <w:r>
          <w:rPr>
            <w:color w:val="231F20"/>
            <w:spacing w:val="-3"/>
            <w:sz w:val="22"/>
          </w:rPr>
          <w:t> </w:t>
        </w:r>
        <w:r>
          <w:rPr>
            <w:color w:val="231F20"/>
            <w:sz w:val="22"/>
          </w:rPr>
          <w:t>external</w:t>
        </w:r>
        <w:r>
          <w:rPr>
            <w:color w:val="231F20"/>
            <w:spacing w:val="-1"/>
            <w:sz w:val="22"/>
          </w:rPr>
          <w:t> </w:t>
        </w:r>
        <w:r>
          <w:rPr>
            <w:color w:val="231F20"/>
            <w:sz w:val="22"/>
          </w:rPr>
          <w:t>providers</w:t>
          <w:tab/>
          <w:t>32</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1">
        <w:r>
          <w:rPr>
            <w:color w:val="231F20"/>
            <w:sz w:val="22"/>
          </w:rPr>
          <w:t>Preservation</w:t>
          <w:tab/>
          <w:t>33</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2">
        <w:r>
          <w:rPr>
            <w:color w:val="231F20"/>
            <w:sz w:val="22"/>
          </w:rPr>
          <w:t>Post-delivery</w:t>
        </w:r>
        <w:r>
          <w:rPr>
            <w:color w:val="231F20"/>
            <w:spacing w:val="-1"/>
            <w:sz w:val="22"/>
          </w:rPr>
          <w:t> </w:t>
        </w:r>
        <w:r>
          <w:rPr>
            <w:color w:val="231F20"/>
            <w:sz w:val="22"/>
          </w:rPr>
          <w:t>activities</w:t>
          <w:tab/>
          <w:t>34</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2">
        <w:r>
          <w:rPr>
            <w:color w:val="231F20"/>
            <w:sz w:val="22"/>
          </w:rPr>
          <w:t>Control</w:t>
        </w:r>
        <w:r>
          <w:rPr>
            <w:color w:val="231F20"/>
            <w:spacing w:val="-1"/>
            <w:sz w:val="22"/>
          </w:rPr>
          <w:t> </w:t>
        </w:r>
        <w:r>
          <w:rPr>
            <w:color w:val="231F20"/>
            <w:sz w:val="22"/>
          </w:rPr>
          <w:t>of changes</w:t>
          <w:tab/>
          <w:t>34</w:t>
        </w:r>
      </w:hyperlink>
    </w:p>
    <w:p>
      <w:pPr>
        <w:pStyle w:val="ListParagraph"/>
        <w:numPr>
          <w:ilvl w:val="1"/>
          <w:numId w:val="1"/>
        </w:numPr>
        <w:tabs>
          <w:tab w:pos="1677" w:val="left" w:leader="none"/>
          <w:tab w:pos="1678" w:val="left" w:leader="none"/>
          <w:tab w:pos="10068" w:val="right" w:leader="dot"/>
        </w:tabs>
        <w:spacing w:line="242" w:lineRule="exact" w:before="0" w:after="0"/>
        <w:ind w:left="1677" w:right="0" w:hanging="681"/>
        <w:jc w:val="left"/>
        <w:rPr>
          <w:sz w:val="22"/>
        </w:rPr>
      </w:pPr>
      <w:hyperlink w:history="true" w:anchor="_bookmark33">
        <w:r>
          <w:rPr>
            <w:color w:val="231F20"/>
            <w:sz w:val="22"/>
          </w:rPr>
          <w:t>Release of products</w:t>
        </w:r>
        <w:r>
          <w:rPr>
            <w:color w:val="231F20"/>
            <w:spacing w:val="-1"/>
            <w:sz w:val="22"/>
          </w:rPr>
          <w:t> </w:t>
        </w:r>
        <w:r>
          <w:rPr>
            <w:color w:val="231F20"/>
            <w:sz w:val="22"/>
          </w:rPr>
          <w:t>and</w:t>
        </w:r>
        <w:r>
          <w:rPr>
            <w:color w:val="231F20"/>
            <w:spacing w:val="-1"/>
            <w:sz w:val="22"/>
          </w:rPr>
          <w:t> </w:t>
        </w:r>
        <w:r>
          <w:rPr>
            <w:color w:val="231F20"/>
            <w:sz w:val="22"/>
          </w:rPr>
          <w:t>services</w:t>
          <w:tab/>
          <w:t>35</w:t>
        </w:r>
      </w:hyperlink>
    </w:p>
    <w:p>
      <w:pPr>
        <w:pStyle w:val="ListParagraph"/>
        <w:numPr>
          <w:ilvl w:val="1"/>
          <w:numId w:val="1"/>
        </w:numPr>
        <w:tabs>
          <w:tab w:pos="1677" w:val="left" w:leader="none"/>
          <w:tab w:pos="1678" w:val="left" w:leader="none"/>
          <w:tab w:pos="10068" w:val="right" w:leader="dot"/>
        </w:tabs>
        <w:spacing w:line="250" w:lineRule="exact" w:before="0" w:after="0"/>
        <w:ind w:left="1677" w:right="0" w:hanging="681"/>
        <w:jc w:val="left"/>
        <w:rPr>
          <w:sz w:val="22"/>
        </w:rPr>
      </w:pPr>
      <w:hyperlink w:history="true" w:anchor="_bookmark33">
        <w:r>
          <w:rPr>
            <w:color w:val="231F20"/>
            <w:sz w:val="22"/>
          </w:rPr>
          <w:t>Control of</w:t>
        </w:r>
        <w:r>
          <w:rPr>
            <w:color w:val="231F20"/>
            <w:spacing w:val="-1"/>
            <w:sz w:val="22"/>
          </w:rPr>
          <w:t> </w:t>
        </w:r>
        <w:r>
          <w:rPr>
            <w:color w:val="231F20"/>
            <w:sz w:val="22"/>
          </w:rPr>
          <w:t>nonconforming outputs</w:t>
          <w:tab/>
          <w:t>35</w:t>
        </w:r>
      </w:hyperlink>
    </w:p>
    <w:p>
      <w:pPr>
        <w:pStyle w:val="Heading3"/>
        <w:numPr>
          <w:ilvl w:val="0"/>
          <w:numId w:val="1"/>
        </w:numPr>
        <w:tabs>
          <w:tab w:pos="997" w:val="left" w:leader="none"/>
          <w:tab w:pos="998" w:val="left" w:leader="none"/>
          <w:tab w:pos="10067" w:val="right" w:leader="dot"/>
        </w:tabs>
        <w:spacing w:line="250" w:lineRule="exact" w:before="97" w:after="0"/>
        <w:ind w:left="997" w:right="0" w:hanging="681"/>
        <w:jc w:val="left"/>
      </w:pPr>
      <w:hyperlink w:history="true" w:anchor="_bookmark34">
        <w:r>
          <w:rPr>
            <w:color w:val="231F20"/>
          </w:rPr>
          <w:t>Performance</w:t>
        </w:r>
        <w:r>
          <w:rPr>
            <w:color w:val="231F20"/>
            <w:spacing w:val="-1"/>
          </w:rPr>
          <w:t> </w:t>
        </w:r>
        <w:r>
          <w:rPr>
            <w:color w:val="231F20"/>
          </w:rPr>
          <w:t>evaluation</w:t>
          <w:tab/>
          <w:t>37</w:t>
        </w:r>
      </w:hyperlink>
    </w:p>
    <w:p>
      <w:pPr>
        <w:pStyle w:val="ListParagraph"/>
        <w:numPr>
          <w:ilvl w:val="1"/>
          <w:numId w:val="1"/>
        </w:numPr>
        <w:tabs>
          <w:tab w:pos="1677" w:val="left" w:leader="none"/>
          <w:tab w:pos="1678" w:val="left" w:leader="none"/>
          <w:tab w:pos="10068" w:val="right" w:leader="dot"/>
        </w:tabs>
        <w:spacing w:line="242" w:lineRule="exact" w:before="0" w:after="0"/>
        <w:ind w:left="1677" w:right="0" w:hanging="681"/>
        <w:jc w:val="left"/>
        <w:rPr>
          <w:sz w:val="22"/>
        </w:rPr>
      </w:pPr>
      <w:hyperlink w:history="true" w:anchor="_bookmark34">
        <w:r>
          <w:rPr>
            <w:color w:val="231F20"/>
            <w:sz w:val="22"/>
          </w:rPr>
          <w:t>Monitoring, measurement, analysis</w:t>
        </w:r>
        <w:r>
          <w:rPr>
            <w:color w:val="231F20"/>
            <w:spacing w:val="-3"/>
            <w:sz w:val="22"/>
          </w:rPr>
          <w:t> </w:t>
        </w:r>
        <w:r>
          <w:rPr>
            <w:color w:val="231F20"/>
            <w:sz w:val="22"/>
          </w:rPr>
          <w:t>and</w:t>
        </w:r>
        <w:r>
          <w:rPr>
            <w:color w:val="231F20"/>
            <w:spacing w:val="-1"/>
            <w:sz w:val="22"/>
          </w:rPr>
          <w:t> </w:t>
        </w:r>
        <w:r>
          <w:rPr>
            <w:color w:val="231F20"/>
            <w:sz w:val="22"/>
          </w:rPr>
          <w:t>evaluation</w:t>
          <w:tab/>
          <w:t>37</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4">
        <w:r>
          <w:rPr>
            <w:color w:val="231F20"/>
            <w:sz w:val="22"/>
          </w:rPr>
          <w:t>General</w:t>
          <w:tab/>
          <w:t>37</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4">
        <w:r>
          <w:rPr>
            <w:color w:val="231F20"/>
            <w:sz w:val="22"/>
          </w:rPr>
          <w:t>Customer</w:t>
        </w:r>
        <w:r>
          <w:rPr>
            <w:color w:val="231F20"/>
            <w:spacing w:val="-1"/>
            <w:sz w:val="22"/>
          </w:rPr>
          <w:t> </w:t>
        </w:r>
        <w:r>
          <w:rPr>
            <w:color w:val="231F20"/>
            <w:sz w:val="22"/>
          </w:rPr>
          <w:t>satisfaction</w:t>
          <w:tab/>
          <w:t>37</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5">
        <w:r>
          <w:rPr>
            <w:color w:val="231F20"/>
            <w:sz w:val="22"/>
          </w:rPr>
          <w:t>Analysis</w:t>
        </w:r>
        <w:r>
          <w:rPr>
            <w:color w:val="231F20"/>
            <w:spacing w:val="-1"/>
            <w:sz w:val="22"/>
          </w:rPr>
          <w:t> </w:t>
        </w:r>
        <w:r>
          <w:rPr>
            <w:color w:val="231F20"/>
            <w:sz w:val="22"/>
          </w:rPr>
          <w:t>and</w:t>
        </w:r>
        <w:r>
          <w:rPr>
            <w:color w:val="231F20"/>
            <w:spacing w:val="-1"/>
            <w:sz w:val="22"/>
          </w:rPr>
          <w:t> </w:t>
        </w:r>
        <w:r>
          <w:rPr>
            <w:color w:val="231F20"/>
            <w:sz w:val="22"/>
          </w:rPr>
          <w:t>evaluation</w:t>
          <w:tab/>
          <w:t>38</w:t>
        </w:r>
      </w:hyperlink>
    </w:p>
    <w:p>
      <w:pPr>
        <w:pStyle w:val="ListParagraph"/>
        <w:numPr>
          <w:ilvl w:val="1"/>
          <w:numId w:val="1"/>
        </w:numPr>
        <w:tabs>
          <w:tab w:pos="1677" w:val="left" w:leader="none"/>
          <w:tab w:pos="1678" w:val="left" w:leader="none"/>
          <w:tab w:pos="10068" w:val="right" w:leader="dot"/>
        </w:tabs>
        <w:spacing w:line="242" w:lineRule="exact" w:before="0" w:after="0"/>
        <w:ind w:left="1677" w:right="0" w:hanging="681"/>
        <w:jc w:val="left"/>
        <w:rPr>
          <w:sz w:val="22"/>
        </w:rPr>
      </w:pPr>
      <w:hyperlink w:history="true" w:anchor="_bookmark36">
        <w:r>
          <w:rPr>
            <w:color w:val="231F20"/>
            <w:sz w:val="22"/>
          </w:rPr>
          <w:t>Internal</w:t>
        </w:r>
        <w:r>
          <w:rPr>
            <w:color w:val="231F20"/>
            <w:spacing w:val="-1"/>
            <w:sz w:val="22"/>
          </w:rPr>
          <w:t> </w:t>
        </w:r>
        <w:r>
          <w:rPr>
            <w:color w:val="231F20"/>
            <w:sz w:val="22"/>
          </w:rPr>
          <w:t>audit</w:t>
          <w:tab/>
          <w:t>39</w:t>
        </w:r>
      </w:hyperlink>
    </w:p>
    <w:p>
      <w:pPr>
        <w:pStyle w:val="ListParagraph"/>
        <w:numPr>
          <w:ilvl w:val="1"/>
          <w:numId w:val="1"/>
        </w:numPr>
        <w:tabs>
          <w:tab w:pos="1677" w:val="left" w:leader="none"/>
          <w:tab w:pos="1678" w:val="left" w:leader="none"/>
          <w:tab w:pos="10068" w:val="right" w:leader="dot"/>
        </w:tabs>
        <w:spacing w:line="242" w:lineRule="exact" w:before="0" w:after="0"/>
        <w:ind w:left="1677" w:right="0" w:hanging="681"/>
        <w:jc w:val="left"/>
        <w:rPr>
          <w:sz w:val="22"/>
        </w:rPr>
      </w:pPr>
      <w:hyperlink w:history="true" w:anchor="_bookmark37">
        <w:r>
          <w:rPr>
            <w:color w:val="231F20"/>
            <w:sz w:val="22"/>
          </w:rPr>
          <w:t>Management</w:t>
        </w:r>
        <w:r>
          <w:rPr>
            <w:color w:val="231F20"/>
            <w:spacing w:val="-2"/>
            <w:sz w:val="22"/>
          </w:rPr>
          <w:t> </w:t>
        </w:r>
        <w:r>
          <w:rPr>
            <w:color w:val="231F20"/>
            <w:sz w:val="22"/>
          </w:rPr>
          <w:t>review</w:t>
          <w:tab/>
          <w:t>40</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7">
        <w:r>
          <w:rPr>
            <w:color w:val="231F20"/>
            <w:sz w:val="22"/>
          </w:rPr>
          <w:t>General</w:t>
          <w:tab/>
          <w:t>40</w:t>
        </w:r>
      </w:hyperlink>
    </w:p>
    <w:p>
      <w:pPr>
        <w:pStyle w:val="ListParagraph"/>
        <w:numPr>
          <w:ilvl w:val="2"/>
          <w:numId w:val="1"/>
        </w:numPr>
        <w:tabs>
          <w:tab w:pos="2471" w:val="left" w:leader="none"/>
          <w:tab w:pos="2472" w:val="left" w:leader="none"/>
          <w:tab w:pos="10068" w:val="right" w:leader="dot"/>
        </w:tabs>
        <w:spacing w:line="242" w:lineRule="exact" w:before="0" w:after="0"/>
        <w:ind w:left="2471" w:right="0" w:hanging="795"/>
        <w:jc w:val="left"/>
        <w:rPr>
          <w:sz w:val="22"/>
        </w:rPr>
      </w:pPr>
      <w:hyperlink w:history="true" w:anchor="_bookmark38">
        <w:r>
          <w:rPr>
            <w:color w:val="231F20"/>
            <w:sz w:val="22"/>
          </w:rPr>
          <w:t>Management</w:t>
        </w:r>
        <w:r>
          <w:rPr>
            <w:color w:val="231F20"/>
            <w:spacing w:val="-2"/>
            <w:sz w:val="22"/>
          </w:rPr>
          <w:t> </w:t>
        </w:r>
        <w:r>
          <w:rPr>
            <w:color w:val="231F20"/>
            <w:sz w:val="22"/>
          </w:rPr>
          <w:t>review inputs</w:t>
          <w:tab/>
          <w:t>41</w:t>
        </w:r>
      </w:hyperlink>
    </w:p>
    <w:p>
      <w:pPr>
        <w:pStyle w:val="ListParagraph"/>
        <w:numPr>
          <w:ilvl w:val="2"/>
          <w:numId w:val="1"/>
        </w:numPr>
        <w:tabs>
          <w:tab w:pos="2471" w:val="left" w:leader="none"/>
          <w:tab w:pos="2472" w:val="left" w:leader="none"/>
          <w:tab w:pos="10068" w:val="right" w:leader="dot"/>
        </w:tabs>
        <w:spacing w:line="250" w:lineRule="exact" w:before="0" w:after="0"/>
        <w:ind w:left="2471" w:right="0" w:hanging="795"/>
        <w:jc w:val="left"/>
        <w:rPr>
          <w:sz w:val="22"/>
        </w:rPr>
      </w:pPr>
      <w:hyperlink w:history="true" w:anchor="_bookmark38">
        <w:r>
          <w:rPr>
            <w:color w:val="231F20"/>
            <w:sz w:val="22"/>
          </w:rPr>
          <w:t>Management</w:t>
        </w:r>
        <w:r>
          <w:rPr>
            <w:color w:val="231F20"/>
            <w:spacing w:val="-2"/>
            <w:sz w:val="22"/>
          </w:rPr>
          <w:t> </w:t>
        </w:r>
        <w:r>
          <w:rPr>
            <w:color w:val="231F20"/>
            <w:sz w:val="22"/>
          </w:rPr>
          <w:t>review outputs</w:t>
          <w:tab/>
          <w:t>41</w:t>
        </w:r>
      </w:hyperlink>
    </w:p>
    <w:p>
      <w:pPr>
        <w:pStyle w:val="Heading3"/>
        <w:numPr>
          <w:ilvl w:val="0"/>
          <w:numId w:val="1"/>
        </w:numPr>
        <w:tabs>
          <w:tab w:pos="997" w:val="left" w:leader="none"/>
          <w:tab w:pos="998" w:val="left" w:leader="none"/>
          <w:tab w:pos="10067" w:val="right" w:leader="dot"/>
        </w:tabs>
        <w:spacing w:line="250" w:lineRule="exact" w:before="98" w:after="0"/>
        <w:ind w:left="997" w:right="0" w:hanging="681"/>
        <w:jc w:val="left"/>
      </w:pPr>
      <w:hyperlink w:history="true" w:anchor="_bookmark39">
        <w:r>
          <w:rPr>
            <w:color w:val="231F20"/>
          </w:rPr>
          <w:t>Improvement</w:t>
          <w:tab/>
          <w:t>42</w:t>
        </w:r>
      </w:hyperlink>
    </w:p>
    <w:p>
      <w:pPr>
        <w:pStyle w:val="ListParagraph"/>
        <w:numPr>
          <w:ilvl w:val="1"/>
          <w:numId w:val="1"/>
        </w:numPr>
        <w:tabs>
          <w:tab w:pos="1677" w:val="left" w:leader="none"/>
          <w:tab w:pos="1678" w:val="left" w:leader="none"/>
          <w:tab w:pos="10068" w:val="right" w:leader="dot"/>
        </w:tabs>
        <w:spacing w:line="242" w:lineRule="exact" w:before="0" w:after="0"/>
        <w:ind w:left="1677" w:right="0" w:hanging="681"/>
        <w:jc w:val="left"/>
        <w:rPr>
          <w:sz w:val="22"/>
        </w:rPr>
      </w:pPr>
      <w:hyperlink w:history="true" w:anchor="_bookmark39">
        <w:r>
          <w:rPr>
            <w:color w:val="231F20"/>
            <w:sz w:val="22"/>
          </w:rPr>
          <w:t>General</w:t>
          <w:tab/>
          <w:t>42</w:t>
        </w:r>
      </w:hyperlink>
    </w:p>
    <w:p>
      <w:pPr>
        <w:pStyle w:val="ListParagraph"/>
        <w:numPr>
          <w:ilvl w:val="1"/>
          <w:numId w:val="1"/>
        </w:numPr>
        <w:tabs>
          <w:tab w:pos="1677" w:val="left" w:leader="none"/>
          <w:tab w:pos="1678" w:val="left" w:leader="none"/>
          <w:tab w:pos="10068" w:val="right" w:leader="dot"/>
        </w:tabs>
        <w:spacing w:line="242" w:lineRule="exact" w:before="0" w:after="0"/>
        <w:ind w:left="1677" w:right="0" w:hanging="681"/>
        <w:jc w:val="left"/>
        <w:rPr>
          <w:sz w:val="22"/>
        </w:rPr>
      </w:pPr>
      <w:hyperlink w:history="true" w:anchor="_bookmark39">
        <w:r>
          <w:rPr>
            <w:color w:val="231F20"/>
            <w:sz w:val="22"/>
          </w:rPr>
          <w:t>Nonconformity and</w:t>
        </w:r>
        <w:r>
          <w:rPr>
            <w:color w:val="231F20"/>
            <w:spacing w:val="-2"/>
            <w:sz w:val="22"/>
          </w:rPr>
          <w:t> </w:t>
        </w:r>
        <w:r>
          <w:rPr>
            <w:color w:val="231F20"/>
            <w:sz w:val="22"/>
          </w:rPr>
          <w:t>corrective action</w:t>
          <w:tab/>
          <w:t>42</w:t>
        </w:r>
      </w:hyperlink>
    </w:p>
    <w:p>
      <w:pPr>
        <w:pStyle w:val="ListParagraph"/>
        <w:numPr>
          <w:ilvl w:val="1"/>
          <w:numId w:val="1"/>
        </w:numPr>
        <w:tabs>
          <w:tab w:pos="1677" w:val="left" w:leader="none"/>
          <w:tab w:pos="1678" w:val="left" w:leader="none"/>
          <w:tab w:pos="10068" w:val="right" w:leader="dot"/>
        </w:tabs>
        <w:spacing w:line="250" w:lineRule="exact" w:before="0" w:after="0"/>
        <w:ind w:left="1677" w:right="0" w:hanging="681"/>
        <w:jc w:val="left"/>
        <w:rPr>
          <w:sz w:val="22"/>
        </w:rPr>
      </w:pPr>
      <w:hyperlink w:history="true" w:anchor="_bookmark40">
        <w:r>
          <w:rPr>
            <w:color w:val="231F20"/>
            <w:sz w:val="22"/>
          </w:rPr>
          <w:t>Continual</w:t>
        </w:r>
        <w:r>
          <w:rPr>
            <w:color w:val="231F20"/>
            <w:spacing w:val="-1"/>
            <w:sz w:val="22"/>
          </w:rPr>
          <w:t> </w:t>
        </w:r>
        <w:r>
          <w:rPr>
            <w:color w:val="231F20"/>
            <w:sz w:val="22"/>
          </w:rPr>
          <w:t>improvement</w:t>
          <w:tab/>
          <w:t>43</w:t>
        </w:r>
      </w:hyperlink>
    </w:p>
    <w:p>
      <w:pPr>
        <w:pStyle w:val="Heading3"/>
        <w:tabs>
          <w:tab w:pos="10067" w:val="right" w:leader="dot"/>
        </w:tabs>
        <w:spacing w:before="97"/>
        <w:ind w:left="317" w:firstLine="0"/>
      </w:pPr>
      <w:hyperlink w:history="true" w:anchor="_bookmark41">
        <w:r>
          <w:rPr>
            <w:color w:val="231F20"/>
          </w:rPr>
          <w:t>Bibliography</w:t>
          <w:tab/>
          <w:t>45</w:t>
        </w:r>
      </w:hyperlink>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rPr>
          <w:b/>
          <w:sz w:val="26"/>
        </w:rPr>
      </w:pPr>
    </w:p>
    <w:p>
      <w:pPr>
        <w:pStyle w:val="BodyText"/>
        <w:spacing w:before="10"/>
        <w:rPr>
          <w:b/>
          <w:sz w:val="21"/>
        </w:rPr>
      </w:pPr>
    </w:p>
    <w:p>
      <w:pPr>
        <w:tabs>
          <w:tab w:pos="7589" w:val="left" w:leader="none"/>
        </w:tabs>
        <w:spacing w:before="0"/>
        <w:ind w:left="317" w:right="0" w:firstLine="0"/>
        <w:jc w:val="left"/>
        <w:rPr>
          <w:sz w:val="18"/>
        </w:rPr>
      </w:pPr>
      <w:r>
        <w:rPr/>
        <w:pict>
          <v:shape style="position:absolute;margin-left:194.001251pt;margin-top:-17.443539pt;width:207.3pt;height:24.95pt;mso-position-horizontal-relative:page;mso-position-vertical-relative:paragraph;z-index:-17192448" type="#_x0000_t202" filled="false" stroked="false">
            <v:textbox inset="0,0,0,0">
              <w:txbxContent>
                <w:p>
                  <w:pPr>
                    <w:spacing w:line="208" w:lineRule="auto" w:before="14"/>
                    <w:ind w:left="116" w:right="0" w:hanging="117"/>
                    <w:jc w:val="right"/>
                    <w:rPr>
                      <w:rFonts w:ascii="Arial"/>
                      <w:sz w:val="16"/>
                    </w:rPr>
                  </w:pPr>
                  <w:hyperlink r:id="rId13">
                    <w:r>
                      <w:rPr>
                        <w:rFonts w:ascii="Arial"/>
                        <w:color w:val="BFBFBF"/>
                        <w:sz w:val="16"/>
                      </w:rPr>
                      <w:t>Licensed to QEC Certification Ltd / Sari Leino (sari@qec.c</w:t>
                    </w:r>
                  </w:hyperlink>
                  <w:r>
                    <w:rPr>
                      <w:rFonts w:ascii="Arial"/>
                      <w:color w:val="BFBFBF"/>
                      <w:sz w:val="16"/>
                    </w:rPr>
                    <w:t> ISO Store Order: OP-177765 / Downloaded: 2016-11-0 Single user licence only, copying and networking prohibit</w:t>
                  </w:r>
                </w:p>
              </w:txbxContent>
            </v:textbox>
            <w10:wrap type="none"/>
          </v:shape>
        </w:pict>
      </w:r>
      <w:r>
        <w:rPr/>
        <w:pict>
          <v:shape style="position:absolute;margin-left:399.993439pt;margin-top:-17.443539pt;width:17.8pt;height:24.95pt;mso-position-horizontal-relative:page;mso-position-vertical-relative:paragraph;z-index:-17191936" type="#_x0000_t202" filled="false" stroked="false">
            <v:textbox inset="0,0,0,0">
              <w:txbxContent>
                <w:p>
                  <w:pPr>
                    <w:spacing w:line="208" w:lineRule="auto" w:before="14"/>
                    <w:ind w:left="25" w:right="-19" w:hanging="26"/>
                    <w:jc w:val="left"/>
                    <w:rPr>
                      <w:rFonts w:ascii="Arial"/>
                      <w:sz w:val="16"/>
                    </w:rPr>
                  </w:pPr>
                  <w:r>
                    <w:rPr>
                      <w:rFonts w:ascii="Arial"/>
                      <w:color w:val="BFBFBF"/>
                      <w:sz w:val="16"/>
                    </w:rPr>
                    <w:t>o.uk) 9</w:t>
                  </w:r>
                </w:p>
                <w:p>
                  <w:pPr>
                    <w:spacing w:line="164" w:lineRule="exact" w:before="0"/>
                    <w:ind w:left="16" w:right="0" w:firstLine="0"/>
                    <w:jc w:val="left"/>
                    <w:rPr>
                      <w:rFonts w:ascii="Arial"/>
                      <w:sz w:val="16"/>
                    </w:rPr>
                  </w:pPr>
                  <w:r>
                    <w:rPr>
                      <w:rFonts w:ascii="Arial"/>
                      <w:color w:val="BFBFBF"/>
                      <w:sz w:val="16"/>
                    </w:rPr>
                    <w:t>ed.</w:t>
                  </w:r>
                </w:p>
              </w:txbxContent>
            </v:textbox>
            <w10:wrap type="none"/>
          </v:shape>
        </w:pict>
      </w:r>
      <w:r>
        <w:rPr/>
        <w:pict>
          <v:shape style="position:absolute;margin-left:193.053009pt;margin-top:-17.548353pt;width:227.85pt;height:26.7pt;mso-position-horizontal-relative:page;mso-position-vertical-relative:paragraph;z-index:-17191424" coordorigin="3861,-351" coordsize="4557,534" path="m8418,-351l7984,-351,7984,-329,3861,-329,3861,182,8040,182,8040,127,8418,127,8418,-351xe" filled="true" fillcolor="#ffffff" stroked="false">
            <v:path arrowok="t"/>
            <v:fill type="solid"/>
            <w10:wrap type="none"/>
          </v:shape>
        </w:pict>
      </w:r>
      <w:r>
        <w:rPr>
          <w:color w:val="231F20"/>
          <w:spacing w:val="-3"/>
          <w:sz w:val="22"/>
        </w:rPr>
        <w:t>iv</w:t>
        <w:tab/>
      </w:r>
      <w:r>
        <w:rPr>
          <w:color w:val="231F20"/>
          <w:sz w:val="18"/>
        </w:rPr>
        <w:t>© ISO 2016 – All rights</w:t>
      </w:r>
      <w:r>
        <w:rPr>
          <w:color w:val="231F20"/>
          <w:spacing w:val="-1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Heading1"/>
        <w:ind w:left="997"/>
      </w:pPr>
      <w:bookmarkStart w:name="Foreword" w:id="1"/>
      <w:bookmarkEnd w:id="1"/>
      <w:r>
        <w:rPr>
          <w:b w:val="0"/>
        </w:rPr>
      </w:r>
      <w:bookmarkStart w:name="_bookmark0" w:id="2"/>
      <w:bookmarkEnd w:id="2"/>
      <w:r>
        <w:rPr>
          <w:b w:val="0"/>
        </w:rPr>
      </w:r>
      <w:r>
        <w:rPr>
          <w:color w:val="231F20"/>
        </w:rPr>
        <w:t>Foreword</w:t>
      </w:r>
    </w:p>
    <w:p>
      <w:pPr>
        <w:pStyle w:val="BodyText"/>
        <w:spacing w:line="225" w:lineRule="auto" w:before="314"/>
        <w:ind w:left="997" w:right="114"/>
        <w:jc w:val="both"/>
      </w:pPr>
      <w:r>
        <w:rPr>
          <w:color w:val="231F20"/>
        </w:rPr>
        <w:t>ISO</w:t>
      </w:r>
      <w:r>
        <w:rPr>
          <w:color w:val="231F20"/>
          <w:spacing w:val="-7"/>
        </w:rPr>
        <w:t> </w:t>
      </w:r>
      <w:r>
        <w:rPr>
          <w:color w:val="231F20"/>
        </w:rPr>
        <w:t>(the</w:t>
      </w:r>
      <w:r>
        <w:rPr>
          <w:color w:val="231F20"/>
          <w:spacing w:val="-6"/>
        </w:rPr>
        <w:t> </w:t>
      </w:r>
      <w:r>
        <w:rPr>
          <w:color w:val="231F20"/>
        </w:rPr>
        <w:t>International</w:t>
      </w:r>
      <w:r>
        <w:rPr>
          <w:color w:val="231F20"/>
          <w:spacing w:val="-6"/>
        </w:rPr>
        <w:t> </w:t>
      </w:r>
      <w:r>
        <w:rPr>
          <w:color w:val="231F20"/>
        </w:rPr>
        <w:t>Organization</w:t>
      </w:r>
      <w:r>
        <w:rPr>
          <w:color w:val="231F20"/>
          <w:spacing w:val="-6"/>
        </w:rPr>
        <w:t> </w:t>
      </w:r>
      <w:r>
        <w:rPr>
          <w:color w:val="231F20"/>
        </w:rPr>
        <w:t>for</w:t>
      </w:r>
      <w:r>
        <w:rPr>
          <w:color w:val="231F20"/>
          <w:spacing w:val="-6"/>
        </w:rPr>
        <w:t> </w:t>
      </w:r>
      <w:r>
        <w:rPr>
          <w:color w:val="231F20"/>
        </w:rPr>
        <w:t>Standardization)</w:t>
      </w:r>
      <w:r>
        <w:rPr>
          <w:color w:val="231F20"/>
          <w:spacing w:val="-6"/>
        </w:rPr>
        <w:t> </w:t>
      </w:r>
      <w:r>
        <w:rPr>
          <w:color w:val="231F20"/>
        </w:rPr>
        <w:t>is</w:t>
      </w:r>
      <w:r>
        <w:rPr>
          <w:color w:val="231F20"/>
          <w:spacing w:val="-7"/>
        </w:rPr>
        <w:t> </w:t>
      </w:r>
      <w:r>
        <w:rPr>
          <w:color w:val="231F20"/>
        </w:rPr>
        <w:t>a</w:t>
      </w:r>
      <w:r>
        <w:rPr>
          <w:color w:val="231F20"/>
          <w:spacing w:val="-6"/>
        </w:rPr>
        <w:t> </w:t>
      </w:r>
      <w:r>
        <w:rPr>
          <w:color w:val="231F20"/>
        </w:rPr>
        <w:t>worldwide</w:t>
      </w:r>
      <w:r>
        <w:rPr>
          <w:color w:val="231F20"/>
          <w:spacing w:val="-6"/>
        </w:rPr>
        <w:t> </w:t>
      </w:r>
      <w:r>
        <w:rPr>
          <w:color w:val="231F20"/>
        </w:rPr>
        <w:t>federation</w:t>
      </w:r>
      <w:r>
        <w:rPr>
          <w:color w:val="231F20"/>
          <w:spacing w:val="-6"/>
        </w:rPr>
        <w:t> </w:t>
      </w:r>
      <w:r>
        <w:rPr>
          <w:color w:val="231F20"/>
        </w:rPr>
        <w:t>of</w:t>
      </w:r>
      <w:r>
        <w:rPr>
          <w:color w:val="231F20"/>
          <w:spacing w:val="-6"/>
        </w:rPr>
        <w:t> </w:t>
      </w:r>
      <w:r>
        <w:rPr>
          <w:color w:val="231F20"/>
        </w:rPr>
        <w:t>national</w:t>
      </w:r>
      <w:r>
        <w:rPr>
          <w:color w:val="231F20"/>
          <w:spacing w:val="-6"/>
        </w:rPr>
        <w:t> </w:t>
      </w:r>
      <w:r>
        <w:rPr>
          <w:color w:val="231F20"/>
          <w:spacing w:val="2"/>
        </w:rPr>
        <w:t>standards </w:t>
      </w:r>
      <w:r>
        <w:rPr>
          <w:color w:val="231F20"/>
        </w:rPr>
        <w:t>bodies (ISO member bodies). The work of preparing International Standards is normally </w:t>
      </w:r>
      <w:r>
        <w:rPr>
          <w:color w:val="231F20"/>
          <w:spacing w:val="2"/>
        </w:rPr>
        <w:t>carried </w:t>
      </w:r>
      <w:r>
        <w:rPr>
          <w:color w:val="231F20"/>
        </w:rPr>
        <w:t>out through ISO technical </w:t>
      </w:r>
      <w:r>
        <w:rPr>
          <w:color w:val="231F20"/>
          <w:spacing w:val="2"/>
        </w:rPr>
        <w:t>committees. </w:t>
      </w:r>
      <w:r>
        <w:rPr>
          <w:color w:val="231F20"/>
        </w:rPr>
        <w:t>Each member body interested in a subject for which a technical </w:t>
      </w:r>
      <w:r>
        <w:rPr>
          <w:color w:val="231F20"/>
          <w:spacing w:val="2"/>
        </w:rPr>
        <w:t>committee </w:t>
      </w:r>
      <w:r>
        <w:rPr>
          <w:color w:val="231F20"/>
        </w:rPr>
        <w:t>has been established has the right to be represented on that </w:t>
      </w:r>
      <w:r>
        <w:rPr>
          <w:color w:val="231F20"/>
          <w:spacing w:val="2"/>
        </w:rPr>
        <w:t>committee. </w:t>
      </w:r>
      <w:r>
        <w:rPr>
          <w:color w:val="231F20"/>
        </w:rPr>
        <w:t>International organizations, governmental and non-governmental, in liaison </w:t>
      </w:r>
      <w:r>
        <w:rPr>
          <w:color w:val="231F20"/>
          <w:spacing w:val="3"/>
        </w:rPr>
        <w:t>with </w:t>
      </w:r>
      <w:r>
        <w:rPr>
          <w:color w:val="231F20"/>
        </w:rPr>
        <w:t>ISO, also  </w:t>
      </w:r>
      <w:r>
        <w:rPr>
          <w:color w:val="231F20"/>
          <w:spacing w:val="2"/>
        </w:rPr>
        <w:t>take </w:t>
      </w:r>
      <w:r>
        <w:rPr>
          <w:color w:val="231F20"/>
          <w:spacing w:val="3"/>
        </w:rPr>
        <w:t>part </w:t>
      </w:r>
      <w:r>
        <w:rPr>
          <w:color w:val="231F20"/>
        </w:rPr>
        <w:t>in  the  work. ISO collaborates closely </w:t>
      </w:r>
      <w:r>
        <w:rPr>
          <w:color w:val="231F20"/>
          <w:spacing w:val="3"/>
        </w:rPr>
        <w:t>with </w:t>
      </w:r>
      <w:r>
        <w:rPr>
          <w:color w:val="231F20"/>
        </w:rPr>
        <w:t>the International </w:t>
      </w:r>
      <w:r>
        <w:rPr>
          <w:color w:val="231F20"/>
          <w:spacing w:val="2"/>
        </w:rPr>
        <w:t>Electrotechnical </w:t>
      </w:r>
      <w:r>
        <w:rPr>
          <w:color w:val="231F20"/>
        </w:rPr>
        <w:t>Commission (IEC) on </w:t>
      </w:r>
      <w:r>
        <w:rPr>
          <w:color w:val="231F20"/>
          <w:spacing w:val="2"/>
        </w:rPr>
        <w:t>all </w:t>
      </w:r>
      <w:r>
        <w:rPr>
          <w:color w:val="231F20"/>
        </w:rPr>
        <w:t>matters of electrotechnical</w:t>
      </w:r>
      <w:r>
        <w:rPr>
          <w:color w:val="231F20"/>
          <w:spacing w:val="-1"/>
        </w:rPr>
        <w:t> </w:t>
      </w:r>
      <w:r>
        <w:rPr>
          <w:color w:val="231F20"/>
          <w:spacing w:val="2"/>
        </w:rPr>
        <w:t>standardization.</w:t>
      </w:r>
    </w:p>
    <w:p>
      <w:pPr>
        <w:pStyle w:val="BodyText"/>
        <w:spacing w:line="225" w:lineRule="auto" w:before="181"/>
        <w:ind w:left="997" w:right="113"/>
        <w:jc w:val="both"/>
      </w:pPr>
      <w:r>
        <w:rPr>
          <w:color w:val="231F20"/>
        </w:rPr>
        <w:t>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4">
        <w:r>
          <w:rPr>
            <w:color w:val="053BF5"/>
            <w:u w:val="single" w:color="053BF5"/>
          </w:rPr>
          <w:t>www.iso.org/directives</w:t>
        </w:r>
      </w:hyperlink>
      <w:r>
        <w:rPr>
          <w:color w:val="231F20"/>
        </w:rPr>
        <w:t>).</w:t>
      </w:r>
    </w:p>
    <w:p>
      <w:pPr>
        <w:pStyle w:val="BodyText"/>
        <w:spacing w:line="225" w:lineRule="auto" w:before="183"/>
        <w:ind w:left="997" w:right="114"/>
        <w:jc w:val="both"/>
      </w:pPr>
      <w:r>
        <w:rPr>
          <w:color w:val="231F20"/>
        </w:rPr>
        <w:t>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5">
        <w:r>
          <w:rPr>
            <w:color w:val="053BF5"/>
            <w:u w:val="single" w:color="053BF5"/>
          </w:rPr>
          <w:t>www.iso.org/patents</w:t>
        </w:r>
      </w:hyperlink>
      <w:r>
        <w:rPr>
          <w:color w:val="231F20"/>
        </w:rPr>
        <w:t>).</w:t>
      </w:r>
    </w:p>
    <w:p>
      <w:pPr>
        <w:pStyle w:val="BodyText"/>
        <w:spacing w:line="250" w:lineRule="exact" w:before="170"/>
        <w:ind w:left="997"/>
        <w:jc w:val="both"/>
      </w:pPr>
      <w:r>
        <w:rPr>
          <w:color w:val="231F20"/>
        </w:rPr>
        <w:t>Any trade name used in this document is information given for the convenience of users and does not</w:t>
      </w:r>
    </w:p>
    <w:p>
      <w:pPr>
        <w:pStyle w:val="BodyText"/>
        <w:spacing w:line="250" w:lineRule="exact"/>
        <w:ind w:left="997"/>
        <w:jc w:val="both"/>
      </w:pPr>
      <w:r>
        <w:rPr>
          <w:color w:val="231F20"/>
        </w:rPr>
        <w:t>constitute an endorsement.</w:t>
      </w:r>
    </w:p>
    <w:p>
      <w:pPr>
        <w:pStyle w:val="BodyText"/>
        <w:spacing w:line="225" w:lineRule="auto" w:before="181"/>
        <w:ind w:left="997" w:right="114"/>
        <w:jc w:val="both"/>
      </w:pPr>
      <w:r>
        <w:rPr>
          <w:color w:val="231F20"/>
          <w:spacing w:val="-4"/>
        </w:rPr>
        <w:t>For</w:t>
      </w:r>
      <w:r>
        <w:rPr>
          <w:color w:val="231F20"/>
          <w:spacing w:val="-20"/>
        </w:rPr>
        <w:t> </w:t>
      </w:r>
      <w:r>
        <w:rPr>
          <w:color w:val="231F20"/>
        </w:rPr>
        <w:t>an</w:t>
      </w:r>
      <w:r>
        <w:rPr>
          <w:color w:val="231F20"/>
          <w:spacing w:val="-19"/>
        </w:rPr>
        <w:t> </w:t>
      </w:r>
      <w:r>
        <w:rPr>
          <w:color w:val="231F20"/>
        </w:rPr>
        <w:t>explanation</w:t>
      </w:r>
      <w:r>
        <w:rPr>
          <w:color w:val="231F20"/>
          <w:spacing w:val="-19"/>
        </w:rPr>
        <w:t> </w:t>
      </w:r>
      <w:r>
        <w:rPr>
          <w:color w:val="231F20"/>
        </w:rPr>
        <w:t>on</w:t>
      </w:r>
      <w:r>
        <w:rPr>
          <w:color w:val="231F20"/>
          <w:spacing w:val="-19"/>
        </w:rPr>
        <w:t> </w:t>
      </w:r>
      <w:r>
        <w:rPr>
          <w:color w:val="231F20"/>
        </w:rPr>
        <w:t>the</w:t>
      </w:r>
      <w:r>
        <w:rPr>
          <w:color w:val="231F20"/>
          <w:spacing w:val="-19"/>
        </w:rPr>
        <w:t> </w:t>
      </w:r>
      <w:r>
        <w:rPr>
          <w:color w:val="231F20"/>
        </w:rPr>
        <w:t>meaning</w:t>
      </w:r>
      <w:r>
        <w:rPr>
          <w:color w:val="231F20"/>
          <w:spacing w:val="-19"/>
        </w:rPr>
        <w:t> </w:t>
      </w:r>
      <w:r>
        <w:rPr>
          <w:color w:val="231F20"/>
        </w:rPr>
        <w:t>of</w:t>
      </w:r>
      <w:r>
        <w:rPr>
          <w:color w:val="231F20"/>
          <w:spacing w:val="-19"/>
        </w:rPr>
        <w:t> </w:t>
      </w:r>
      <w:r>
        <w:rPr>
          <w:color w:val="231F20"/>
        </w:rPr>
        <w:t>ISO</w:t>
      </w:r>
      <w:r>
        <w:rPr>
          <w:color w:val="231F20"/>
          <w:spacing w:val="-19"/>
        </w:rPr>
        <w:t> </w:t>
      </w:r>
      <w:r>
        <w:rPr>
          <w:color w:val="231F20"/>
        </w:rPr>
        <w:t>specific</w:t>
      </w:r>
      <w:r>
        <w:rPr>
          <w:color w:val="231F20"/>
          <w:spacing w:val="-19"/>
        </w:rPr>
        <w:t> </w:t>
      </w:r>
      <w:r>
        <w:rPr>
          <w:color w:val="231F20"/>
        </w:rPr>
        <w:t>terms</w:t>
      </w:r>
      <w:r>
        <w:rPr>
          <w:color w:val="231F20"/>
          <w:spacing w:val="-19"/>
        </w:rPr>
        <w:t> </w:t>
      </w:r>
      <w:r>
        <w:rPr>
          <w:color w:val="231F20"/>
        </w:rPr>
        <w:t>and</w:t>
      </w:r>
      <w:r>
        <w:rPr>
          <w:color w:val="231F20"/>
          <w:spacing w:val="-19"/>
        </w:rPr>
        <w:t> </w:t>
      </w:r>
      <w:r>
        <w:rPr>
          <w:color w:val="231F20"/>
        </w:rPr>
        <w:t>expressions</w:t>
      </w:r>
      <w:r>
        <w:rPr>
          <w:color w:val="231F20"/>
          <w:spacing w:val="-19"/>
        </w:rPr>
        <w:t> </w:t>
      </w:r>
      <w:r>
        <w:rPr>
          <w:color w:val="231F20"/>
        </w:rPr>
        <w:t>related</w:t>
      </w:r>
      <w:r>
        <w:rPr>
          <w:color w:val="231F20"/>
          <w:spacing w:val="-20"/>
        </w:rPr>
        <w:t> </w:t>
      </w:r>
      <w:r>
        <w:rPr>
          <w:color w:val="231F20"/>
        </w:rPr>
        <w:t>to</w:t>
      </w:r>
      <w:r>
        <w:rPr>
          <w:color w:val="231F20"/>
          <w:spacing w:val="-19"/>
        </w:rPr>
        <w:t> </w:t>
      </w:r>
      <w:r>
        <w:rPr>
          <w:color w:val="231F20"/>
        </w:rPr>
        <w:t>conformity</w:t>
      </w:r>
      <w:r>
        <w:rPr>
          <w:color w:val="231F20"/>
          <w:spacing w:val="-19"/>
        </w:rPr>
        <w:t> </w:t>
      </w:r>
      <w:r>
        <w:rPr>
          <w:color w:val="231F20"/>
        </w:rPr>
        <w:t>assessment, as well as information about </w:t>
      </w:r>
      <w:r>
        <w:rPr>
          <w:color w:val="231F20"/>
          <w:spacing w:val="-3"/>
        </w:rPr>
        <w:t>ISO’s </w:t>
      </w:r>
      <w:r>
        <w:rPr>
          <w:color w:val="231F20"/>
        </w:rPr>
        <w:t>adherence to the </w:t>
      </w:r>
      <w:r>
        <w:rPr>
          <w:color w:val="231F20"/>
          <w:spacing w:val="-5"/>
        </w:rPr>
        <w:t>World Trade </w:t>
      </w:r>
      <w:r>
        <w:rPr>
          <w:color w:val="231F20"/>
        </w:rPr>
        <w:t>Organization (WTO) principles in the Technical</w:t>
      </w:r>
      <w:r>
        <w:rPr>
          <w:color w:val="231F20"/>
          <w:spacing w:val="-6"/>
        </w:rPr>
        <w:t> </w:t>
      </w:r>
      <w:r>
        <w:rPr>
          <w:color w:val="231F20"/>
        </w:rPr>
        <w:t>Barriers</w:t>
      </w:r>
      <w:r>
        <w:rPr>
          <w:color w:val="231F20"/>
          <w:spacing w:val="-6"/>
        </w:rPr>
        <w:t> </w:t>
      </w:r>
      <w:r>
        <w:rPr>
          <w:color w:val="231F20"/>
        </w:rPr>
        <w:t>to</w:t>
      </w:r>
      <w:r>
        <w:rPr>
          <w:color w:val="231F20"/>
          <w:spacing w:val="-6"/>
        </w:rPr>
        <w:t> </w:t>
      </w:r>
      <w:r>
        <w:rPr>
          <w:color w:val="231F20"/>
          <w:spacing w:val="-5"/>
        </w:rPr>
        <w:t>Trade</w:t>
      </w:r>
      <w:r>
        <w:rPr>
          <w:color w:val="231F20"/>
          <w:spacing w:val="-6"/>
        </w:rPr>
        <w:t> </w:t>
      </w:r>
      <w:r>
        <w:rPr>
          <w:color w:val="231F20"/>
          <w:spacing w:val="2"/>
        </w:rPr>
        <w:t>(TBT)</w:t>
      </w:r>
      <w:r>
        <w:rPr>
          <w:color w:val="231F20"/>
          <w:spacing w:val="-6"/>
        </w:rPr>
        <w:t> </w:t>
      </w:r>
      <w:r>
        <w:rPr>
          <w:color w:val="231F20"/>
        </w:rPr>
        <w:t>see</w:t>
      </w:r>
      <w:r>
        <w:rPr>
          <w:color w:val="231F20"/>
          <w:spacing w:val="-6"/>
        </w:rPr>
        <w:t> </w:t>
      </w:r>
      <w:r>
        <w:rPr>
          <w:color w:val="231F20"/>
        </w:rPr>
        <w:t>the</w:t>
      </w:r>
      <w:r>
        <w:rPr>
          <w:color w:val="231F20"/>
          <w:spacing w:val="-5"/>
        </w:rPr>
        <w:t> </w:t>
      </w:r>
      <w:r>
        <w:rPr>
          <w:color w:val="231F20"/>
        </w:rPr>
        <w:t>following</w:t>
      </w:r>
      <w:r>
        <w:rPr>
          <w:color w:val="231F20"/>
          <w:spacing w:val="-6"/>
        </w:rPr>
        <w:t> </w:t>
      </w:r>
      <w:r>
        <w:rPr>
          <w:color w:val="231F20"/>
        </w:rPr>
        <w:t>URL:</w:t>
      </w:r>
      <w:r>
        <w:rPr>
          <w:color w:val="231F20"/>
          <w:spacing w:val="-6"/>
        </w:rPr>
        <w:t> </w:t>
      </w:r>
      <w:hyperlink r:id="rId16">
        <w:r>
          <w:rPr>
            <w:color w:val="053BF5"/>
            <w:u w:val="single" w:color="053BF5"/>
          </w:rPr>
          <w:t>www.iso.org/iso/foreword.html</w:t>
        </w:r>
      </w:hyperlink>
      <w:r>
        <w:rPr>
          <w:color w:val="231F20"/>
        </w:rPr>
        <w:t>.</w:t>
      </w:r>
    </w:p>
    <w:p>
      <w:pPr>
        <w:spacing w:line="225" w:lineRule="auto" w:before="183"/>
        <w:ind w:left="997" w:right="115" w:firstLine="0"/>
        <w:jc w:val="both"/>
        <w:rPr>
          <w:sz w:val="22"/>
        </w:rPr>
      </w:pPr>
      <w:r>
        <w:rPr>
          <w:color w:val="231F20"/>
          <w:sz w:val="22"/>
        </w:rPr>
        <w:t>The committee responsible for this document is Technical Committee ISO/TC 176, </w:t>
      </w:r>
      <w:r>
        <w:rPr>
          <w:i/>
          <w:color w:val="231F20"/>
          <w:sz w:val="22"/>
        </w:rPr>
        <w:t>Quality management </w:t>
      </w:r>
      <w:r>
        <w:rPr>
          <w:i/>
          <w:color w:val="231F20"/>
          <w:sz w:val="22"/>
        </w:rPr>
        <w:t>and quality assurance</w:t>
      </w:r>
      <w:r>
        <w:rPr>
          <w:color w:val="231F20"/>
          <w:sz w:val="22"/>
        </w:rPr>
        <w:t>, Subcommittee SC 2, </w:t>
      </w:r>
      <w:r>
        <w:rPr>
          <w:i/>
          <w:color w:val="231F20"/>
          <w:sz w:val="22"/>
        </w:rPr>
        <w:t>Quality systems</w:t>
      </w:r>
      <w:r>
        <w:rPr>
          <w:color w:val="231F20"/>
          <w:sz w:val="22"/>
        </w:rPr>
        <w:t>.</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tabs>
          <w:tab w:pos="10637" w:val="left" w:leader="none"/>
        </w:tabs>
        <w:spacing w:before="164"/>
        <w:ind w:left="997" w:right="0" w:firstLine="0"/>
        <w:jc w:val="both"/>
        <w:rPr>
          <w:sz w:val="22"/>
        </w:rPr>
      </w:pPr>
      <w:r>
        <w:rPr/>
        <w:pict>
          <v:shape style="position:absolute;margin-left:194.001251pt;margin-top:-9.243539pt;width:223.8pt;height:24.95pt;mso-position-horizontal-relative:page;mso-position-vertical-relative:paragraph;z-index:-1719091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4.165054pt;margin-top:-8.793632pt;width:227.281302pt;height:38.3433pt;mso-position-horizontal-relative:page;mso-position-vertical-relative:paragraph;z-index:-17190400" filled="true" fillcolor="#ffffff" stroked="false">
            <v:fill type="solid"/>
            <w10:wrap type="none"/>
          </v:rect>
        </w:pict>
      </w:r>
      <w:r>
        <w:rPr>
          <w:color w:val="231F20"/>
          <w:sz w:val="18"/>
        </w:rPr>
        <w:t>© ISO 2016 – All</w:t>
      </w:r>
      <w:r>
        <w:rPr>
          <w:color w:val="231F20"/>
          <w:spacing w:val="-10"/>
          <w:sz w:val="18"/>
        </w:rPr>
        <w:t> </w:t>
      </w:r>
      <w:r>
        <w:rPr>
          <w:color w:val="231F20"/>
          <w:sz w:val="18"/>
        </w:rPr>
        <w:t>rights</w:t>
      </w:r>
      <w:r>
        <w:rPr>
          <w:color w:val="231F20"/>
          <w:spacing w:val="-2"/>
          <w:sz w:val="18"/>
        </w:rPr>
        <w:t> </w:t>
      </w:r>
      <w:r>
        <w:rPr>
          <w:color w:val="231F20"/>
          <w:sz w:val="18"/>
        </w:rPr>
        <w:t>reserved</w:t>
        <w:tab/>
      </w:r>
      <w:r>
        <w:rPr>
          <w:color w:val="231F20"/>
          <w:sz w:val="22"/>
        </w:rPr>
        <w:t>v</w:t>
      </w:r>
    </w:p>
    <w:p>
      <w:pPr>
        <w:spacing w:after="0"/>
        <w:jc w:val="both"/>
        <w:rPr>
          <w:sz w:val="22"/>
        </w:rPr>
        <w:sectPr>
          <w:pgSz w:w="11910" w:h="16840"/>
          <w:pgMar w:header="667" w:footer="0" w:top="940" w:bottom="0" w:left="420" w:right="620"/>
        </w:sectPr>
      </w:pPr>
    </w:p>
    <w:p>
      <w:pPr>
        <w:pStyle w:val="BodyText"/>
        <w:rPr>
          <w:sz w:val="20"/>
        </w:rPr>
      </w:pPr>
    </w:p>
    <w:p>
      <w:pPr>
        <w:pStyle w:val="BodyText"/>
        <w:rPr>
          <w:sz w:val="20"/>
        </w:rPr>
      </w:pPr>
    </w:p>
    <w:p>
      <w:pPr>
        <w:pStyle w:val="Heading1"/>
      </w:pPr>
      <w:bookmarkStart w:name="Introduction" w:id="3"/>
      <w:bookmarkEnd w:id="3"/>
      <w:r>
        <w:rPr>
          <w:b w:val="0"/>
        </w:rPr>
      </w:r>
      <w:bookmarkStart w:name="_bookmark1" w:id="4"/>
      <w:bookmarkEnd w:id="4"/>
      <w:r>
        <w:rPr>
          <w:b w:val="0"/>
        </w:rPr>
      </w:r>
      <w:r>
        <w:rPr>
          <w:color w:val="231F20"/>
        </w:rPr>
        <w:t>Introduction</w:t>
      </w:r>
    </w:p>
    <w:p>
      <w:pPr>
        <w:pStyle w:val="BodyText"/>
        <w:spacing w:line="250" w:lineRule="exact" w:before="302"/>
        <w:ind w:left="317"/>
      </w:pPr>
      <w:r>
        <w:rPr>
          <w:color w:val="231F20"/>
        </w:rPr>
        <w:t>This document has been developed to assist users to apply the quality management system requirements</w:t>
      </w:r>
    </w:p>
    <w:p>
      <w:pPr>
        <w:spacing w:line="250" w:lineRule="exact" w:before="0"/>
        <w:ind w:left="317" w:right="0" w:firstLine="0"/>
        <w:jc w:val="left"/>
        <w:rPr>
          <w:sz w:val="22"/>
        </w:rPr>
      </w:pPr>
      <w:r>
        <w:rPr>
          <w:color w:val="231F20"/>
          <w:sz w:val="22"/>
        </w:rPr>
        <w:t>of ISO 9001:2015 </w:t>
      </w:r>
      <w:r>
        <w:rPr>
          <w:i/>
          <w:color w:val="231F20"/>
          <w:sz w:val="22"/>
        </w:rPr>
        <w:t>Quality management systems – Requirements</w:t>
      </w:r>
      <w:r>
        <w:rPr>
          <w:color w:val="231F20"/>
          <w:sz w:val="22"/>
        </w:rPr>
        <w:t>.</w:t>
      </w:r>
    </w:p>
    <w:p>
      <w:pPr>
        <w:pStyle w:val="BodyText"/>
        <w:spacing w:line="225" w:lineRule="auto" w:before="181"/>
        <w:ind w:left="317" w:right="794"/>
        <w:jc w:val="both"/>
      </w:pPr>
      <w:r>
        <w:rPr>
          <w:color w:val="231F20"/>
          <w:spacing w:val="2"/>
        </w:rPr>
        <w:t>This  </w:t>
      </w:r>
      <w:r>
        <w:rPr>
          <w:color w:val="231F20"/>
        </w:rPr>
        <w:t>document  provides  guidance,  </w:t>
      </w:r>
      <w:r>
        <w:rPr>
          <w:color w:val="231F20"/>
          <w:spacing w:val="3"/>
        </w:rPr>
        <w:t>with  </w:t>
      </w:r>
      <w:r>
        <w:rPr>
          <w:color w:val="231F20"/>
        </w:rPr>
        <w:t>a  clause  by  clause  correlation  to  Clauses  4  to  </w:t>
      </w:r>
      <w:r>
        <w:rPr>
          <w:color w:val="231F20"/>
          <w:spacing w:val="-5"/>
        </w:rPr>
        <w:t>10   </w:t>
      </w:r>
      <w:r>
        <w:rPr>
          <w:color w:val="231F20"/>
        </w:rPr>
        <w:t>of     ISO </w:t>
      </w:r>
      <w:r>
        <w:rPr>
          <w:color w:val="231F20"/>
          <w:spacing w:val="-3"/>
        </w:rPr>
        <w:t>9001:2015, </w:t>
      </w:r>
      <w:r>
        <w:rPr>
          <w:color w:val="231F20"/>
        </w:rPr>
        <w:t>however it does not provide guidance on ISO </w:t>
      </w:r>
      <w:r>
        <w:rPr>
          <w:color w:val="231F20"/>
          <w:spacing w:val="-3"/>
        </w:rPr>
        <w:t>9001:2015, </w:t>
      </w:r>
      <w:r>
        <w:rPr>
          <w:color w:val="231F20"/>
        </w:rPr>
        <w:t>Annexes A and B. Where there is </w:t>
      </w:r>
      <w:r>
        <w:rPr>
          <w:color w:val="231F20"/>
          <w:spacing w:val="2"/>
        </w:rPr>
        <w:t>direct </w:t>
      </w:r>
      <w:r>
        <w:rPr>
          <w:color w:val="231F20"/>
        </w:rPr>
        <w:t>correlation between list items (i.e. bullet points) in a clause in ISO </w:t>
      </w:r>
      <w:r>
        <w:rPr>
          <w:color w:val="231F20"/>
          <w:spacing w:val="-3"/>
        </w:rPr>
        <w:t>9001:2015 </w:t>
      </w:r>
      <w:r>
        <w:rPr>
          <w:color w:val="231F20"/>
        </w:rPr>
        <w:t>and the guidance, </w:t>
      </w:r>
      <w:r>
        <w:rPr>
          <w:color w:val="231F20"/>
          <w:spacing w:val="2"/>
        </w:rPr>
        <w:t>this </w:t>
      </w:r>
      <w:r>
        <w:rPr>
          <w:color w:val="231F20"/>
        </w:rPr>
        <w:t>is indicated </w:t>
      </w:r>
      <w:r>
        <w:rPr>
          <w:color w:val="231F20"/>
          <w:spacing w:val="3"/>
        </w:rPr>
        <w:t>within </w:t>
      </w:r>
      <w:r>
        <w:rPr>
          <w:color w:val="231F20"/>
        </w:rPr>
        <w:t>the clause of </w:t>
      </w:r>
      <w:r>
        <w:rPr>
          <w:color w:val="231F20"/>
          <w:spacing w:val="2"/>
        </w:rPr>
        <w:t>this</w:t>
      </w:r>
      <w:r>
        <w:rPr>
          <w:color w:val="231F20"/>
          <w:spacing w:val="-4"/>
        </w:rPr>
        <w:t> </w:t>
      </w:r>
      <w:r>
        <w:rPr>
          <w:color w:val="231F20"/>
        </w:rPr>
        <w:t>document.</w:t>
      </w:r>
    </w:p>
    <w:p>
      <w:pPr>
        <w:pStyle w:val="BodyText"/>
        <w:spacing w:line="225" w:lineRule="auto" w:before="182"/>
        <w:ind w:left="317" w:right="794"/>
        <w:jc w:val="both"/>
      </w:pPr>
      <w:r>
        <w:rPr>
          <w:color w:val="231F20"/>
        </w:rPr>
        <w:t>This document gives examples of what an organization can do, but it does not add new requirements to ISO 9001. The examples in this document are not definitive and only represent possibilities, not all of which are necessarily suitable for every organization.</w:t>
      </w:r>
    </w:p>
    <w:p>
      <w:pPr>
        <w:pStyle w:val="BodyText"/>
        <w:spacing w:line="225" w:lineRule="auto" w:before="183"/>
        <w:ind w:left="317" w:right="794"/>
        <w:jc w:val="both"/>
      </w:pPr>
      <w:r>
        <w:rPr>
          <w:color w:val="231F20"/>
        </w:rPr>
        <w:t>ISO 9001 contains requirements that </w:t>
      </w:r>
      <w:r>
        <w:rPr>
          <w:color w:val="231F20"/>
          <w:spacing w:val="2"/>
        </w:rPr>
        <w:t>can </w:t>
      </w:r>
      <w:r>
        <w:rPr>
          <w:color w:val="231F20"/>
        </w:rPr>
        <w:t>be objectively audited or evaluated. </w:t>
      </w:r>
      <w:r>
        <w:rPr>
          <w:color w:val="231F20"/>
          <w:spacing w:val="2"/>
        </w:rPr>
        <w:t>This </w:t>
      </w:r>
      <w:r>
        <w:rPr>
          <w:color w:val="231F20"/>
        </w:rPr>
        <w:t>document includes examples, descriptions and options that aid both in the implementation of a </w:t>
      </w:r>
      <w:r>
        <w:rPr>
          <w:color w:val="231F20"/>
          <w:spacing w:val="2"/>
        </w:rPr>
        <w:t>quality </w:t>
      </w:r>
      <w:r>
        <w:rPr>
          <w:color w:val="231F20"/>
        </w:rPr>
        <w:t>management </w:t>
      </w:r>
      <w:r>
        <w:rPr>
          <w:color w:val="231F20"/>
          <w:spacing w:val="2"/>
        </w:rPr>
        <w:t>system </w:t>
      </w:r>
      <w:r>
        <w:rPr>
          <w:color w:val="231F20"/>
        </w:rPr>
        <w:t>and in </w:t>
      </w:r>
      <w:r>
        <w:rPr>
          <w:color w:val="231F20"/>
          <w:spacing w:val="2"/>
        </w:rPr>
        <w:t>strengthening its </w:t>
      </w:r>
      <w:r>
        <w:rPr>
          <w:color w:val="231F20"/>
        </w:rPr>
        <w:t>relation to the overall management </w:t>
      </w:r>
      <w:r>
        <w:rPr>
          <w:color w:val="231F20"/>
          <w:spacing w:val="2"/>
        </w:rPr>
        <w:t>system </w:t>
      </w:r>
      <w:r>
        <w:rPr>
          <w:color w:val="231F20"/>
        </w:rPr>
        <w:t>of an organization. </w:t>
      </w:r>
      <w:r>
        <w:rPr>
          <w:color w:val="231F20"/>
          <w:spacing w:val="2"/>
        </w:rPr>
        <w:t>While </w:t>
      </w:r>
      <w:r>
        <w:rPr>
          <w:color w:val="231F20"/>
        </w:rPr>
        <w:t>the guidelines in </w:t>
      </w:r>
      <w:r>
        <w:rPr>
          <w:color w:val="231F20"/>
          <w:spacing w:val="2"/>
        </w:rPr>
        <w:t>this </w:t>
      </w:r>
      <w:r>
        <w:rPr>
          <w:color w:val="231F20"/>
        </w:rPr>
        <w:t>document are consistent </w:t>
      </w:r>
      <w:r>
        <w:rPr>
          <w:color w:val="231F20"/>
          <w:spacing w:val="3"/>
        </w:rPr>
        <w:t>with </w:t>
      </w:r>
      <w:r>
        <w:rPr>
          <w:color w:val="231F20"/>
        </w:rPr>
        <w:t>the ISO 9001 </w:t>
      </w:r>
      <w:r>
        <w:rPr>
          <w:color w:val="231F20"/>
          <w:spacing w:val="2"/>
        </w:rPr>
        <w:t>quality </w:t>
      </w:r>
      <w:r>
        <w:rPr>
          <w:color w:val="231F20"/>
        </w:rPr>
        <w:t>management </w:t>
      </w:r>
      <w:r>
        <w:rPr>
          <w:color w:val="231F20"/>
          <w:spacing w:val="2"/>
        </w:rPr>
        <w:t>system </w:t>
      </w:r>
      <w:r>
        <w:rPr>
          <w:color w:val="231F20"/>
        </w:rPr>
        <w:t>model, they are not intended to provide interpretations of the requirements of ISO 9001 or be used for audit or evaluation</w:t>
      </w:r>
      <w:r>
        <w:rPr>
          <w:color w:val="231F20"/>
          <w:spacing w:val="-1"/>
        </w:rPr>
        <w:t> </w:t>
      </w:r>
      <w:r>
        <w:rPr>
          <w:color w:val="231F20"/>
        </w:rPr>
        <w:t>purposes.</w:t>
      </w:r>
    </w:p>
    <w:p>
      <w:pPr>
        <w:pStyle w:val="BodyText"/>
        <w:spacing w:line="225" w:lineRule="auto" w:before="182"/>
        <w:ind w:left="317" w:right="794"/>
        <w:jc w:val="both"/>
      </w:pPr>
      <w:r>
        <w:rPr>
          <w:color w:val="231F20"/>
          <w:spacing w:val="3"/>
        </w:rPr>
        <w:t>As </w:t>
      </w:r>
      <w:r>
        <w:rPr>
          <w:color w:val="231F20"/>
        </w:rPr>
        <w:t>the requirements of ISO 9001 are generic, </w:t>
      </w:r>
      <w:r>
        <w:rPr>
          <w:color w:val="231F20"/>
          <w:spacing w:val="2"/>
        </w:rPr>
        <w:t>this </w:t>
      </w:r>
      <w:r>
        <w:rPr>
          <w:color w:val="231F20"/>
        </w:rPr>
        <w:t>document </w:t>
      </w:r>
      <w:r>
        <w:rPr>
          <w:color w:val="231F20"/>
          <w:spacing w:val="2"/>
        </w:rPr>
        <w:t>can </w:t>
      </w:r>
      <w:r>
        <w:rPr>
          <w:color w:val="231F20"/>
        </w:rPr>
        <w:t>be used by organizations of </w:t>
      </w:r>
      <w:r>
        <w:rPr>
          <w:color w:val="231F20"/>
          <w:spacing w:val="2"/>
        </w:rPr>
        <w:t>all </w:t>
      </w:r>
      <w:r>
        <w:rPr>
          <w:color w:val="231F20"/>
          <w:spacing w:val="3"/>
        </w:rPr>
        <w:t>types, </w:t>
      </w:r>
      <w:r>
        <w:rPr>
          <w:color w:val="231F20"/>
        </w:rPr>
        <w:t>sizes, levels of </w:t>
      </w:r>
      <w:r>
        <w:rPr>
          <w:color w:val="231F20"/>
          <w:spacing w:val="3"/>
        </w:rPr>
        <w:t>maturity </w:t>
      </w:r>
      <w:r>
        <w:rPr>
          <w:color w:val="231F20"/>
        </w:rPr>
        <w:t>and in </w:t>
      </w:r>
      <w:r>
        <w:rPr>
          <w:color w:val="231F20"/>
          <w:spacing w:val="2"/>
        </w:rPr>
        <w:t>all </w:t>
      </w:r>
      <w:r>
        <w:rPr>
          <w:color w:val="231F20"/>
        </w:rPr>
        <w:t>sectors and geographic locations. </w:t>
      </w:r>
      <w:r>
        <w:rPr>
          <w:color w:val="231F20"/>
          <w:spacing w:val="-4"/>
        </w:rPr>
        <w:t>However, </w:t>
      </w:r>
      <w:r>
        <w:rPr>
          <w:color w:val="231F20"/>
        </w:rPr>
        <w:t>the way an organization applies the guidance </w:t>
      </w:r>
      <w:r>
        <w:rPr>
          <w:color w:val="231F20"/>
          <w:spacing w:val="2"/>
        </w:rPr>
        <w:t>can </w:t>
      </w:r>
      <w:r>
        <w:rPr>
          <w:color w:val="231F20"/>
          <w:spacing w:val="3"/>
        </w:rPr>
        <w:t>vary </w:t>
      </w:r>
      <w:r>
        <w:rPr>
          <w:color w:val="231F20"/>
        </w:rPr>
        <w:t>based on factors such as the size or the complexity of the organization, the management model it adopts, the range of the organization’s </w:t>
      </w:r>
      <w:r>
        <w:rPr>
          <w:color w:val="231F20"/>
          <w:spacing w:val="2"/>
        </w:rPr>
        <w:t>activities </w:t>
      </w:r>
      <w:r>
        <w:rPr>
          <w:color w:val="231F20"/>
        </w:rPr>
        <w:t>and the nature of the </w:t>
      </w:r>
      <w:r>
        <w:rPr>
          <w:color w:val="231F20"/>
          <w:spacing w:val="2"/>
        </w:rPr>
        <w:t>risks </w:t>
      </w:r>
      <w:r>
        <w:rPr>
          <w:color w:val="231F20"/>
        </w:rPr>
        <w:t>and opportunities it</w:t>
      </w:r>
      <w:r>
        <w:rPr>
          <w:color w:val="231F20"/>
          <w:spacing w:val="-1"/>
        </w:rPr>
        <w:t> </w:t>
      </w:r>
      <w:r>
        <w:rPr>
          <w:color w:val="231F20"/>
        </w:rPr>
        <w:t>encounters.</w:t>
      </w:r>
    </w:p>
    <w:p>
      <w:pPr>
        <w:pStyle w:val="BodyText"/>
        <w:spacing w:line="225" w:lineRule="auto" w:before="182"/>
        <w:ind w:left="317" w:right="794"/>
        <w:jc w:val="both"/>
      </w:pPr>
      <w:r>
        <w:rPr>
          <w:color w:val="231F20"/>
        </w:rPr>
        <w:t>Risk is the level of uncertainty inherent in a quality management system. There are risks in all systems, processes and functions. Risk-based thinking ensures these risks are determined, considered and controlled throughout the design and use of the quality management system.</w:t>
      </w:r>
    </w:p>
    <w:p>
      <w:pPr>
        <w:pStyle w:val="BodyText"/>
        <w:spacing w:line="225" w:lineRule="auto" w:before="183"/>
        <w:ind w:left="317" w:right="794"/>
        <w:jc w:val="both"/>
      </w:pPr>
      <w:r>
        <w:rPr>
          <w:color w:val="231F20"/>
        </w:rPr>
        <w:t>Risk-based </w:t>
      </w:r>
      <w:r>
        <w:rPr>
          <w:color w:val="231F20"/>
          <w:spacing w:val="3"/>
        </w:rPr>
        <w:t>thinking </w:t>
      </w:r>
      <w:r>
        <w:rPr>
          <w:color w:val="231F20"/>
        </w:rPr>
        <w:t>has been implicit in previous editions of ISO 9001 in such requirements as determining the </w:t>
      </w:r>
      <w:r>
        <w:rPr>
          <w:color w:val="231F20"/>
          <w:spacing w:val="4"/>
        </w:rPr>
        <w:t>type </w:t>
      </w:r>
      <w:r>
        <w:rPr>
          <w:color w:val="231F20"/>
        </w:rPr>
        <w:t>and extent of control for </w:t>
      </w:r>
      <w:r>
        <w:rPr>
          <w:color w:val="231F20"/>
          <w:spacing w:val="2"/>
        </w:rPr>
        <w:t>external </w:t>
      </w:r>
      <w:r>
        <w:rPr>
          <w:color w:val="231F20"/>
        </w:rPr>
        <w:t>providers based on the </w:t>
      </w:r>
      <w:r>
        <w:rPr>
          <w:color w:val="231F20"/>
          <w:spacing w:val="2"/>
        </w:rPr>
        <w:t>effect </w:t>
      </w:r>
      <w:r>
        <w:rPr>
          <w:color w:val="231F20"/>
        </w:rPr>
        <w:t>of the product  that is going to be provided, or </w:t>
      </w:r>
      <w:r>
        <w:rPr>
          <w:color w:val="231F20"/>
          <w:spacing w:val="3"/>
        </w:rPr>
        <w:t>taking </w:t>
      </w:r>
      <w:r>
        <w:rPr>
          <w:color w:val="231F20"/>
        </w:rPr>
        <w:t>corrective action based on the potential </w:t>
      </w:r>
      <w:r>
        <w:rPr>
          <w:color w:val="231F20"/>
          <w:spacing w:val="2"/>
        </w:rPr>
        <w:t>effect </w:t>
      </w:r>
      <w:r>
        <w:rPr>
          <w:color w:val="231F20"/>
        </w:rPr>
        <w:t>of an identified nonconformity.</w:t>
      </w:r>
    </w:p>
    <w:p>
      <w:pPr>
        <w:pStyle w:val="BodyText"/>
        <w:spacing w:line="225" w:lineRule="auto" w:before="182"/>
        <w:ind w:left="317" w:right="794"/>
        <w:jc w:val="both"/>
      </w:pPr>
      <w:r>
        <w:rPr>
          <w:color w:val="231F20"/>
        </w:rPr>
        <w:t>In addition, in previous editions of ISO 9001, a clause on preventive action was included. By using risk-based thinking the consideration of risk is integral. It becomes proactive rather than reactive in preventing or reducing undesired effects through early identification and action. Preventive action is built-in when a management system is risk-based.</w:t>
      </w:r>
    </w:p>
    <w:p>
      <w:pPr>
        <w:pStyle w:val="BodyText"/>
        <w:spacing w:line="225" w:lineRule="auto" w:before="182"/>
        <w:ind w:left="317" w:right="794"/>
        <w:jc w:val="both"/>
      </w:pPr>
      <w:r>
        <w:rPr>
          <w:color w:val="231F20"/>
        </w:rPr>
        <w:t>Not all the processes of a quality management system represent the same level of risk in terms of the organization’s ability to meet its quality objectives. Some need more careful and formal planning and control than others.</w:t>
      </w:r>
    </w:p>
    <w:p>
      <w:pPr>
        <w:pStyle w:val="BodyText"/>
        <w:spacing w:line="225" w:lineRule="auto" w:before="183"/>
        <w:ind w:left="317" w:right="794"/>
        <w:jc w:val="both"/>
      </w:pPr>
      <w:r>
        <w:rPr>
          <w:color w:val="231F20"/>
        </w:rPr>
        <w:t>There is no requirement in ISO 9001 to use formal risk management in determining and addressing risks and opportunities. An organization can choose the methods that suit its needs. IEC 31010 provides a list of risk assessment tools and techniques that can be considered, depending on the organization’s context.</w:t>
      </w:r>
    </w:p>
    <w:p>
      <w:pPr>
        <w:pStyle w:val="BodyText"/>
        <w:spacing w:line="225" w:lineRule="auto" w:before="183"/>
        <w:ind w:left="317" w:right="794"/>
        <w:jc w:val="both"/>
      </w:pPr>
      <w:r>
        <w:rPr>
          <w:color w:val="231F20"/>
        </w:rPr>
        <w:t>In some cases, an organization might have a formal risk management process in place that is required by customers or </w:t>
      </w:r>
      <w:r>
        <w:rPr>
          <w:color w:val="231F20"/>
          <w:spacing w:val="2"/>
        </w:rPr>
        <w:t>statutory </w:t>
      </w:r>
      <w:r>
        <w:rPr>
          <w:color w:val="231F20"/>
        </w:rPr>
        <w:t>and </w:t>
      </w:r>
      <w:r>
        <w:rPr>
          <w:color w:val="231F20"/>
          <w:spacing w:val="2"/>
        </w:rPr>
        <w:t>regulatory </w:t>
      </w:r>
      <w:r>
        <w:rPr>
          <w:color w:val="231F20"/>
        </w:rPr>
        <w:t>requirements. In such </w:t>
      </w:r>
      <w:r>
        <w:rPr>
          <w:color w:val="231F20"/>
          <w:spacing w:val="2"/>
        </w:rPr>
        <w:t>circumstances, </w:t>
      </w:r>
      <w:r>
        <w:rPr>
          <w:color w:val="231F20"/>
        </w:rPr>
        <w:t>the organization </w:t>
      </w:r>
      <w:r>
        <w:rPr>
          <w:color w:val="231F20"/>
          <w:spacing w:val="2"/>
        </w:rPr>
        <w:t>can </w:t>
      </w:r>
      <w:r>
        <w:rPr>
          <w:color w:val="231F20"/>
        </w:rPr>
        <w:t>adapt</w:t>
      </w:r>
      <w:r>
        <w:rPr>
          <w:color w:val="231F20"/>
          <w:spacing w:val="-8"/>
        </w:rPr>
        <w:t> </w:t>
      </w:r>
      <w:r>
        <w:rPr>
          <w:color w:val="231F20"/>
          <w:spacing w:val="2"/>
        </w:rPr>
        <w:t>its</w:t>
      </w:r>
      <w:r>
        <w:rPr>
          <w:color w:val="231F20"/>
          <w:spacing w:val="-7"/>
        </w:rPr>
        <w:t> </w:t>
      </w:r>
      <w:r>
        <w:rPr>
          <w:color w:val="231F20"/>
        </w:rPr>
        <w:t>formal</w:t>
      </w:r>
      <w:r>
        <w:rPr>
          <w:color w:val="231F20"/>
          <w:spacing w:val="-8"/>
        </w:rPr>
        <w:t> </w:t>
      </w:r>
      <w:r>
        <w:rPr>
          <w:color w:val="231F20"/>
        </w:rPr>
        <w:t>risk</w:t>
      </w:r>
      <w:r>
        <w:rPr>
          <w:color w:val="231F20"/>
          <w:spacing w:val="-8"/>
        </w:rPr>
        <w:t> </w:t>
      </w:r>
      <w:r>
        <w:rPr>
          <w:color w:val="231F20"/>
        </w:rPr>
        <w:t>management</w:t>
      </w:r>
      <w:r>
        <w:rPr>
          <w:color w:val="231F20"/>
          <w:spacing w:val="-7"/>
        </w:rPr>
        <w:t> </w:t>
      </w:r>
      <w:r>
        <w:rPr>
          <w:color w:val="231F20"/>
        </w:rPr>
        <w:t>process</w:t>
      </w:r>
      <w:r>
        <w:rPr>
          <w:color w:val="231F20"/>
          <w:spacing w:val="-8"/>
        </w:rPr>
        <w:t> </w:t>
      </w:r>
      <w:r>
        <w:rPr>
          <w:color w:val="231F20"/>
        </w:rPr>
        <w:t>to</w:t>
      </w:r>
      <w:r>
        <w:rPr>
          <w:color w:val="231F20"/>
          <w:spacing w:val="-7"/>
        </w:rPr>
        <w:t> </w:t>
      </w:r>
      <w:r>
        <w:rPr>
          <w:color w:val="231F20"/>
        </w:rPr>
        <w:t>meet</w:t>
      </w:r>
      <w:r>
        <w:rPr>
          <w:color w:val="231F20"/>
          <w:spacing w:val="-8"/>
        </w:rPr>
        <w:t> </w:t>
      </w:r>
      <w:r>
        <w:rPr>
          <w:color w:val="231F20"/>
        </w:rPr>
        <w:t>the</w:t>
      </w:r>
      <w:r>
        <w:rPr>
          <w:color w:val="231F20"/>
          <w:spacing w:val="-6"/>
        </w:rPr>
        <w:t> </w:t>
      </w:r>
      <w:r>
        <w:rPr>
          <w:color w:val="231F20"/>
        </w:rPr>
        <w:t>intent</w:t>
      </w:r>
      <w:r>
        <w:rPr>
          <w:color w:val="231F20"/>
          <w:spacing w:val="-8"/>
        </w:rPr>
        <w:t> </w:t>
      </w:r>
      <w:r>
        <w:rPr>
          <w:color w:val="231F20"/>
        </w:rPr>
        <w:t>of</w:t>
      </w:r>
      <w:r>
        <w:rPr>
          <w:color w:val="231F20"/>
          <w:spacing w:val="-7"/>
        </w:rPr>
        <w:t> </w:t>
      </w:r>
      <w:r>
        <w:rPr>
          <w:color w:val="231F20"/>
        </w:rPr>
        <w:t>the</w:t>
      </w:r>
      <w:r>
        <w:rPr>
          <w:color w:val="231F20"/>
          <w:spacing w:val="-7"/>
        </w:rPr>
        <w:t> </w:t>
      </w:r>
      <w:r>
        <w:rPr>
          <w:color w:val="231F20"/>
        </w:rPr>
        <w:t>requirements</w:t>
      </w:r>
      <w:r>
        <w:rPr>
          <w:color w:val="231F20"/>
          <w:spacing w:val="-7"/>
        </w:rPr>
        <w:t> </w:t>
      </w:r>
      <w:r>
        <w:rPr>
          <w:color w:val="231F20"/>
        </w:rPr>
        <w:t>in</w:t>
      </w:r>
      <w:r>
        <w:rPr>
          <w:color w:val="231F20"/>
          <w:spacing w:val="-8"/>
        </w:rPr>
        <w:t> </w:t>
      </w:r>
      <w:r>
        <w:rPr>
          <w:color w:val="231F20"/>
        </w:rPr>
        <w:t>ISO</w:t>
      </w:r>
      <w:r>
        <w:rPr>
          <w:color w:val="231F20"/>
          <w:spacing w:val="-8"/>
        </w:rPr>
        <w:t> </w:t>
      </w:r>
      <w:r>
        <w:rPr>
          <w:color w:val="231F20"/>
        </w:rPr>
        <w:t>9001</w:t>
      </w:r>
      <w:r>
        <w:rPr>
          <w:color w:val="231F20"/>
          <w:spacing w:val="-7"/>
        </w:rPr>
        <w:t> </w:t>
      </w:r>
      <w:r>
        <w:rPr>
          <w:color w:val="231F20"/>
        </w:rPr>
        <w:t>concerning </w:t>
      </w:r>
      <w:r>
        <w:rPr>
          <w:color w:val="231F20"/>
          <w:spacing w:val="2"/>
        </w:rPr>
        <w:t>risks </w:t>
      </w:r>
      <w:r>
        <w:rPr>
          <w:color w:val="231F20"/>
        </w:rPr>
        <w:t>and</w:t>
      </w:r>
      <w:r>
        <w:rPr>
          <w:color w:val="231F20"/>
          <w:spacing w:val="-2"/>
        </w:rPr>
        <w:t> </w:t>
      </w:r>
      <w:r>
        <w:rPr>
          <w:color w:val="231F20"/>
        </w:rPr>
        <w:t>opportunities.</w:t>
      </w:r>
    </w:p>
    <w:p>
      <w:pPr>
        <w:pStyle w:val="BodyText"/>
        <w:spacing w:line="225" w:lineRule="auto" w:before="182"/>
        <w:ind w:left="317" w:right="794"/>
        <w:jc w:val="both"/>
      </w:pPr>
      <w:r>
        <w:rPr/>
        <w:pict>
          <v:shape style="position:absolute;margin-left:180.272003pt;margin-top:60.556713pt;width:247.85pt;height:36.7pt;mso-position-horizontal-relative:page;mso-position-vertical-relative:paragraph;z-index:-17188864" coordorigin="3605,1211" coordsize="4957,734" path="m8562,1389l8018,1389,8018,1211,3605,1211,3605,1945,8018,1945,8018,1834,8562,1834,8562,1389xe" filled="true" fillcolor="#ffffff" stroked="false">
            <v:path arrowok="t"/>
            <v:fill type="solid"/>
            <w10:wrap type="none"/>
          </v:shape>
        </w:pict>
      </w:r>
      <w:r>
        <w:rPr>
          <w:color w:val="231F20"/>
        </w:rPr>
        <w:t>In addition to ISO 9001:2015, Annex A, ISO has published a number of other quality management standards and informative resources which can assist the user and provide information on additional implementation methods, including:</w:t>
      </w:r>
    </w:p>
    <w:p>
      <w:pPr>
        <w:pStyle w:val="BodyText"/>
        <w:rPr>
          <w:sz w:val="26"/>
        </w:rPr>
      </w:pPr>
    </w:p>
    <w:p>
      <w:pPr>
        <w:pStyle w:val="BodyText"/>
        <w:rPr>
          <w:sz w:val="26"/>
        </w:rPr>
      </w:pPr>
    </w:p>
    <w:p>
      <w:pPr>
        <w:tabs>
          <w:tab w:pos="7589" w:val="left" w:leader="none"/>
        </w:tabs>
        <w:spacing w:before="199"/>
        <w:ind w:left="317" w:right="0" w:firstLine="0"/>
        <w:jc w:val="both"/>
        <w:rPr>
          <w:sz w:val="18"/>
        </w:rPr>
      </w:pPr>
      <w:r>
        <w:rPr/>
        <w:pict>
          <v:shape style="position:absolute;margin-left:194.001251pt;margin-top:-7.493539pt;width:207.3pt;height:24.95pt;mso-position-horizontal-relative:page;mso-position-vertical-relative:paragraph;z-index:-17189888" type="#_x0000_t202" filled="false" stroked="false">
            <v:textbox inset="0,0,0,0">
              <w:txbxContent>
                <w:p>
                  <w:pPr>
                    <w:spacing w:line="208" w:lineRule="auto" w:before="14"/>
                    <w:ind w:left="116" w:right="0" w:hanging="117"/>
                    <w:jc w:val="right"/>
                    <w:rPr>
                      <w:rFonts w:ascii="Arial"/>
                      <w:sz w:val="16"/>
                    </w:rPr>
                  </w:pPr>
                  <w:hyperlink r:id="rId13">
                    <w:r>
                      <w:rPr>
                        <w:rFonts w:ascii="Arial"/>
                        <w:color w:val="BFBFBF"/>
                        <w:sz w:val="16"/>
                      </w:rPr>
                      <w:t>Licensed to QEC Certification Ltd / Sari Leino (sari@qec.c</w:t>
                    </w:r>
                  </w:hyperlink>
                  <w:r>
                    <w:rPr>
                      <w:rFonts w:ascii="Arial"/>
                      <w:color w:val="BFBFBF"/>
                      <w:sz w:val="16"/>
                    </w:rPr>
                    <w:t> ISO Store Order: OP-177765 / Downloaded: 2016-11-0 Single user licence only, copying and networking prohibit</w:t>
                  </w:r>
                </w:p>
              </w:txbxContent>
            </v:textbox>
            <w10:wrap type="none"/>
          </v:shape>
        </w:pict>
      </w:r>
      <w:r>
        <w:rPr/>
        <w:pict>
          <v:shape style="position:absolute;margin-left:399.993439pt;margin-top:-7.493539pt;width:17.8pt;height:24.95pt;mso-position-horizontal-relative:page;mso-position-vertical-relative:paragraph;z-index:-17189376" type="#_x0000_t202" filled="false" stroked="false">
            <v:textbox inset="0,0,0,0">
              <w:txbxContent>
                <w:p>
                  <w:pPr>
                    <w:spacing w:line="208" w:lineRule="auto" w:before="14"/>
                    <w:ind w:left="25" w:right="-19" w:hanging="26"/>
                    <w:jc w:val="left"/>
                    <w:rPr>
                      <w:rFonts w:ascii="Arial"/>
                      <w:sz w:val="16"/>
                    </w:rPr>
                  </w:pPr>
                  <w:r>
                    <w:rPr>
                      <w:rFonts w:ascii="Arial"/>
                      <w:color w:val="BFBFBF"/>
                      <w:sz w:val="16"/>
                    </w:rPr>
                    <w:t>o.uk) 9</w:t>
                  </w:r>
                </w:p>
                <w:p>
                  <w:pPr>
                    <w:spacing w:line="164" w:lineRule="exact" w:before="0"/>
                    <w:ind w:left="16" w:right="0" w:firstLine="0"/>
                    <w:jc w:val="left"/>
                    <w:rPr>
                      <w:rFonts w:ascii="Arial"/>
                      <w:sz w:val="16"/>
                    </w:rPr>
                  </w:pPr>
                  <w:r>
                    <w:rPr>
                      <w:rFonts w:ascii="Arial"/>
                      <w:color w:val="BFBFBF"/>
                      <w:sz w:val="16"/>
                    </w:rPr>
                    <w:t>ed.</w:t>
                  </w:r>
                </w:p>
              </w:txbxContent>
            </v:textbox>
            <w10:wrap type="none"/>
          </v:shape>
        </w:pict>
      </w:r>
      <w:r>
        <w:rPr>
          <w:color w:val="231F20"/>
          <w:sz w:val="22"/>
        </w:rPr>
        <w:t>vi</w:t>
        <w:tab/>
      </w:r>
      <w:r>
        <w:rPr>
          <w:color w:val="231F20"/>
          <w:sz w:val="18"/>
        </w:rPr>
        <w:t>© ISO 2016 – All rights</w:t>
      </w:r>
      <w:r>
        <w:rPr>
          <w:color w:val="231F20"/>
          <w:spacing w:val="-6"/>
          <w:sz w:val="18"/>
        </w:rPr>
        <w:t> </w:t>
      </w:r>
      <w:r>
        <w:rPr>
          <w:color w:val="231F20"/>
          <w:sz w:val="18"/>
        </w:rPr>
        <w:t>reserved</w:t>
      </w:r>
    </w:p>
    <w:p>
      <w:pPr>
        <w:spacing w:after="0"/>
        <w:jc w:val="both"/>
        <w:rPr>
          <w:sz w:val="18"/>
        </w:rPr>
        <w:sectPr>
          <w:pgSz w:w="11910" w:h="16840"/>
          <w:pgMar w:header="667" w:footer="0" w:top="940" w:bottom="280" w:left="42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5"/>
        </w:rPr>
      </w:pPr>
    </w:p>
    <w:p>
      <w:pPr>
        <w:pStyle w:val="ListParagraph"/>
        <w:numPr>
          <w:ilvl w:val="0"/>
          <w:numId w:val="2"/>
        </w:numPr>
        <w:tabs>
          <w:tab w:pos="1400" w:val="left" w:leader="none"/>
        </w:tabs>
        <w:spacing w:line="240" w:lineRule="auto" w:before="100" w:after="0"/>
        <w:ind w:left="1399" w:right="0" w:hanging="403"/>
        <w:jc w:val="left"/>
        <w:rPr>
          <w:i/>
          <w:sz w:val="22"/>
        </w:rPr>
      </w:pPr>
      <w:r>
        <w:rPr>
          <w:color w:val="231F20"/>
          <w:sz w:val="22"/>
        </w:rPr>
        <w:t>the ISO handbook: ISO </w:t>
      </w:r>
      <w:r>
        <w:rPr>
          <w:color w:val="231F20"/>
          <w:spacing w:val="-3"/>
          <w:sz w:val="22"/>
        </w:rPr>
        <w:t>9001:2015 </w:t>
      </w:r>
      <w:r>
        <w:rPr>
          <w:i/>
          <w:color w:val="231F20"/>
          <w:sz w:val="22"/>
        </w:rPr>
        <w:t>for Small Enterprises – What to do ? Advice from </w:t>
      </w:r>
      <w:r>
        <w:rPr>
          <w:i/>
          <w:color w:val="231F20"/>
          <w:spacing w:val="-3"/>
          <w:sz w:val="22"/>
        </w:rPr>
        <w:t>ISO/TC</w:t>
      </w:r>
      <w:r>
        <w:rPr>
          <w:i/>
          <w:color w:val="231F20"/>
          <w:spacing w:val="3"/>
          <w:sz w:val="22"/>
        </w:rPr>
        <w:t> </w:t>
      </w:r>
      <w:r>
        <w:rPr>
          <w:i/>
          <w:color w:val="231F20"/>
          <w:spacing w:val="-9"/>
          <w:sz w:val="22"/>
        </w:rPr>
        <w:t>176</w:t>
      </w:r>
    </w:p>
    <w:p>
      <w:pPr>
        <w:pStyle w:val="ListParagraph"/>
        <w:numPr>
          <w:ilvl w:val="0"/>
          <w:numId w:val="2"/>
        </w:numPr>
        <w:tabs>
          <w:tab w:pos="1400" w:val="left" w:leader="none"/>
          <w:tab w:pos="2051" w:val="left" w:leader="none"/>
          <w:tab w:pos="2721" w:val="left" w:leader="none"/>
          <w:tab w:pos="3548" w:val="left" w:leader="none"/>
          <w:tab w:pos="4712" w:val="left" w:leader="none"/>
          <w:tab w:pos="5932" w:val="left" w:leader="none"/>
          <w:tab w:pos="6859" w:val="left" w:leader="none"/>
          <w:tab w:pos="7769" w:val="left" w:leader="none"/>
          <w:tab w:pos="8817" w:val="left" w:leader="none"/>
        </w:tabs>
        <w:spacing w:line="225" w:lineRule="auto" w:before="181" w:after="0"/>
        <w:ind w:left="1399" w:right="115" w:hanging="403"/>
        <w:jc w:val="left"/>
        <w:rPr>
          <w:sz w:val="22"/>
        </w:rPr>
      </w:pPr>
      <w:r>
        <w:rPr>
          <w:color w:val="231F20"/>
          <w:sz w:val="22"/>
        </w:rPr>
        <w:t>the</w:t>
        <w:tab/>
        <w:t>ISO</w:t>
        <w:tab/>
        <w:t>9001</w:t>
        <w:tab/>
        <w:t>Auditing</w:t>
        <w:tab/>
        <w:t>Practices</w:t>
        <w:tab/>
        <w:t>Group</w:t>
        <w:tab/>
        <w:t>(APG)</w:t>
        <w:tab/>
        <w:t>papers:</w:t>
        <w:tab/>
      </w:r>
      <w:hyperlink r:id="rId17">
        <w:r>
          <w:rPr>
            <w:color w:val="053BF5"/>
            <w:spacing w:val="-1"/>
            <w:sz w:val="22"/>
            <w:u w:val="single" w:color="053BF5"/>
          </w:rPr>
          <w:t>www.iso.org/tc176/</w:t>
        </w:r>
      </w:hyperlink>
      <w:hyperlink r:id="rId17">
        <w:r>
          <w:rPr>
            <w:color w:val="053BF5"/>
            <w:spacing w:val="-1"/>
            <w:sz w:val="22"/>
            <w:u w:val="single" w:color="053BF5"/>
          </w:rPr>
          <w:t> </w:t>
        </w:r>
        <w:r>
          <w:rPr>
            <w:color w:val="053BF5"/>
            <w:sz w:val="22"/>
            <w:u w:val="single" w:color="053BF5"/>
          </w:rPr>
          <w:t>ISO9001AuditingPracticesGroup</w:t>
        </w:r>
      </w:hyperlink>
    </w:p>
    <w:p>
      <w:pPr>
        <w:pStyle w:val="ListParagraph"/>
        <w:numPr>
          <w:ilvl w:val="0"/>
          <w:numId w:val="2"/>
        </w:numPr>
        <w:tabs>
          <w:tab w:pos="1400" w:val="left" w:leader="none"/>
        </w:tabs>
        <w:spacing w:line="240" w:lineRule="auto" w:before="171" w:after="0"/>
        <w:ind w:left="1399" w:right="0" w:hanging="403"/>
        <w:jc w:val="left"/>
        <w:rPr>
          <w:sz w:val="22"/>
        </w:rPr>
      </w:pPr>
      <w:r>
        <w:rPr>
          <w:color w:val="231F20"/>
          <w:sz w:val="22"/>
        </w:rPr>
        <w:t>public information on the ISO/TC </w:t>
      </w:r>
      <w:r>
        <w:rPr>
          <w:color w:val="231F20"/>
          <w:spacing w:val="-5"/>
          <w:sz w:val="22"/>
        </w:rPr>
        <w:t>176/SC2 </w:t>
      </w:r>
      <w:r>
        <w:rPr>
          <w:color w:val="231F20"/>
          <w:sz w:val="22"/>
        </w:rPr>
        <w:t>website:</w:t>
      </w:r>
      <w:r>
        <w:rPr>
          <w:color w:val="053BF5"/>
          <w:spacing w:val="-7"/>
          <w:sz w:val="22"/>
        </w:rPr>
        <w:t> </w:t>
      </w:r>
      <w:hyperlink r:id="rId18">
        <w:r>
          <w:rPr>
            <w:color w:val="053BF5"/>
            <w:sz w:val="22"/>
            <w:u w:val="single" w:color="053BF5"/>
          </w:rPr>
          <w:t>https://committee.iso.org/tc176sc2</w:t>
        </w:r>
      </w:hyperlink>
    </w:p>
    <w:p>
      <w:pPr>
        <w:pStyle w:val="ListParagraph"/>
        <w:numPr>
          <w:ilvl w:val="0"/>
          <w:numId w:val="2"/>
        </w:numPr>
        <w:tabs>
          <w:tab w:pos="1400" w:val="left" w:leader="none"/>
        </w:tabs>
        <w:spacing w:line="240" w:lineRule="auto" w:before="168" w:after="0"/>
        <w:ind w:left="1399" w:right="0" w:hanging="403"/>
        <w:jc w:val="left"/>
        <w:rPr>
          <w:sz w:val="22"/>
        </w:rPr>
      </w:pPr>
      <w:r>
        <w:rPr>
          <w:color w:val="231F20"/>
          <w:sz w:val="22"/>
        </w:rPr>
        <w:t>the ISO handbook: </w:t>
      </w:r>
      <w:r>
        <w:rPr>
          <w:i/>
          <w:color w:val="231F20"/>
          <w:sz w:val="22"/>
        </w:rPr>
        <w:t>The Integrated Use of Management System</w:t>
      </w:r>
      <w:r>
        <w:rPr>
          <w:i/>
          <w:color w:val="231F20"/>
          <w:spacing w:val="-10"/>
          <w:sz w:val="22"/>
        </w:rPr>
        <w:t> </w:t>
      </w:r>
      <w:r>
        <w:rPr>
          <w:i/>
          <w:color w:val="231F20"/>
          <w:sz w:val="22"/>
        </w:rPr>
        <w:t>Standards</w:t>
      </w:r>
      <w:r>
        <w:rPr>
          <w:color w:val="231F20"/>
          <w:sz w:val="22"/>
        </w:rPr>
        <w:t>.</w:t>
      </w:r>
    </w:p>
    <w:p>
      <w:pPr>
        <w:pStyle w:val="BodyText"/>
        <w:spacing w:before="168"/>
        <w:ind w:left="997"/>
      </w:pPr>
      <w:r>
        <w:rPr>
          <w:color w:val="231F20"/>
        </w:rPr>
        <w:t>Additional standards and documents are listed in the Bibliography.</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5"/>
        <w:rPr>
          <w:sz w:val="31"/>
        </w:rPr>
      </w:pPr>
    </w:p>
    <w:p>
      <w:pPr>
        <w:tabs>
          <w:tab w:pos="10748" w:val="right" w:leader="none"/>
        </w:tabs>
        <w:spacing w:before="0"/>
        <w:ind w:left="997" w:right="0" w:firstLine="0"/>
        <w:jc w:val="left"/>
        <w:rPr>
          <w:sz w:val="22"/>
        </w:rPr>
      </w:pPr>
      <w:r>
        <w:rPr/>
        <w:pict>
          <v:shape style="position:absolute;margin-left:194.001251pt;margin-top:-17.443539pt;width:223.8pt;height:24.95pt;mso-position-horizontal-relative:page;mso-position-vertical-relative:paragraph;z-index:-1718835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shape style="position:absolute;margin-left:194.165009pt;margin-top:-18.660355pt;width:225.1pt;height:33.35pt;mso-position-horizontal-relative:page;mso-position-vertical-relative:paragraph;z-index:-17187840" coordorigin="3883,-373" coordsize="4502,667" path="m8384,-373l3883,-373,3883,127,4117,127,4117,294,7829,294,7829,127,8384,127,8384,-373xe" filled="true" fillcolor="#ffffff" stroked="false">
            <v:path arrowok="t"/>
            <v:fill type="solid"/>
            <w10:wrap type="none"/>
          </v:shape>
        </w:pict>
      </w:r>
      <w:r>
        <w:rPr>
          <w:color w:val="231F20"/>
          <w:sz w:val="18"/>
        </w:rPr>
        <w:t>© ISO 2016 – All</w:t>
      </w:r>
      <w:r>
        <w:rPr>
          <w:color w:val="231F20"/>
          <w:spacing w:val="-4"/>
          <w:sz w:val="18"/>
        </w:rPr>
        <w:t> </w:t>
      </w:r>
      <w:r>
        <w:rPr>
          <w:color w:val="231F20"/>
          <w:sz w:val="18"/>
        </w:rPr>
        <w:t>rights reserved</w:t>
        <w:tab/>
      </w:r>
      <w:r>
        <w:rPr>
          <w:color w:val="231F20"/>
          <w:sz w:val="22"/>
        </w:rPr>
        <w:t>vii</w:t>
      </w:r>
    </w:p>
    <w:p>
      <w:pPr>
        <w:spacing w:after="0"/>
        <w:jc w:val="left"/>
        <w:rPr>
          <w:sz w:val="22"/>
        </w:rPr>
        <w:sectPr>
          <w:pgSz w:w="11910" w:h="16840"/>
          <w:pgMar w:header="667" w:footer="0" w:top="940" w:bottom="280" w:left="420" w:right="620"/>
        </w:sectPr>
      </w:pPr>
    </w:p>
    <w:p>
      <w:pPr>
        <w:pStyle w:val="BodyText"/>
        <w:rPr>
          <w:sz w:val="20"/>
        </w:rPr>
      </w:pPr>
      <w:r>
        <w:rPr/>
        <w:pict>
          <v:shape style="position:absolute;margin-left:194.001251pt;margin-top:785.647827pt;width:223.8pt;height:24.95pt;mso-position-horizontal-relative:page;mso-position-vertical-relative:page;z-index:-17186816"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3"/>
        </w:rPr>
      </w:pPr>
    </w:p>
    <w:p>
      <w:pPr>
        <w:pStyle w:val="BodyText"/>
        <w:ind w:left="3429"/>
        <w:rPr>
          <w:sz w:val="20"/>
        </w:rPr>
      </w:pPr>
      <w:r>
        <w:rPr>
          <w:sz w:val="20"/>
        </w:rPr>
        <w:pict>
          <v:group style="width:231.75pt;height:30.05pt;mso-position-horizontal-relative:char;mso-position-vertical-relative:line" coordorigin="0,0" coordsize="4635,601">
            <v:rect style="position:absolute;left:0;top:0;width:4635;height:601" filled="true" fillcolor="#ffffff" stroked="false">
              <v:fill type="solid"/>
            </v:rect>
          </v:group>
        </w:pict>
      </w:r>
      <w:r>
        <w:rPr>
          <w:sz w:val="20"/>
        </w:rPr>
      </w:r>
    </w:p>
    <w:p>
      <w:pPr>
        <w:spacing w:after="0"/>
        <w:rPr>
          <w:sz w:val="20"/>
        </w:rPr>
        <w:sectPr>
          <w:headerReference w:type="even" r:id="rId19"/>
          <w:pgSz w:w="11910" w:h="16840"/>
          <w:pgMar w:header="0" w:footer="0" w:top="1580" w:bottom="280" w:left="420" w:right="620"/>
        </w:sectPr>
      </w:pPr>
    </w:p>
    <w:p>
      <w:pPr>
        <w:pStyle w:val="BodyText"/>
        <w:spacing w:before="11"/>
        <w:rPr>
          <w:sz w:val="9"/>
        </w:rPr>
      </w:pPr>
      <w:r>
        <w:rPr/>
        <w:pict>
          <v:line style="position:absolute;mso-position-horizontal-relative:page;mso-position-vertical-relative:page;z-index:15740928" from="70.866096pt,36.433315pt" to="558.425096pt,36.433315pt" stroked="true" strokeweight="2pt" strokecolor="#231f20">
            <v:stroke dashstyle="solid"/>
            <w10:wrap type="none"/>
          </v:line>
        </w:pict>
      </w:r>
    </w:p>
    <w:p>
      <w:pPr>
        <w:pStyle w:val="BodyText"/>
        <w:spacing w:line="40" w:lineRule="exact"/>
        <w:ind w:left="977"/>
        <w:rPr>
          <w:sz w:val="4"/>
        </w:rPr>
      </w:pPr>
      <w:r>
        <w:rPr>
          <w:position w:val="0"/>
          <w:sz w:val="4"/>
        </w:rPr>
        <w:pict>
          <v:group style="width:487.6pt;height:2pt;mso-position-horizontal-relative:char;mso-position-vertical-relative:line" coordorigin="0,0" coordsize="9752,40">
            <v:line style="position:absolute" from="0,20" to="9751,20" stroked="true" strokeweight="2pt" strokecolor="#231f20">
              <v:stroke dashstyle="solid"/>
            </v:line>
          </v:group>
        </w:pict>
      </w:r>
      <w:r>
        <w:rPr>
          <w:position w:val="0"/>
          <w:sz w:val="4"/>
        </w:rPr>
      </w:r>
    </w:p>
    <w:p>
      <w:pPr>
        <w:pStyle w:val="BodyText"/>
        <w:rPr>
          <w:sz w:val="20"/>
        </w:rPr>
      </w:pPr>
    </w:p>
    <w:p>
      <w:pPr>
        <w:pStyle w:val="BodyText"/>
        <w:rPr>
          <w:sz w:val="20"/>
        </w:rPr>
      </w:pPr>
    </w:p>
    <w:p>
      <w:pPr>
        <w:pStyle w:val="BodyText"/>
        <w:rPr>
          <w:sz w:val="20"/>
        </w:rPr>
      </w:pPr>
    </w:p>
    <w:p>
      <w:pPr>
        <w:pStyle w:val="BodyText"/>
        <w:spacing w:before="3"/>
        <w:rPr>
          <w:sz w:val="17"/>
        </w:rPr>
      </w:pPr>
    </w:p>
    <w:p>
      <w:pPr>
        <w:spacing w:line="216" w:lineRule="auto" w:before="134"/>
        <w:ind w:left="997" w:right="534" w:firstLine="0"/>
        <w:jc w:val="left"/>
        <w:rPr>
          <w:b/>
          <w:sz w:val="36"/>
        </w:rPr>
      </w:pPr>
      <w:bookmarkStart w:name="1 Scope" w:id="5"/>
      <w:bookmarkEnd w:id="5"/>
      <w:r>
        <w:rPr/>
      </w:r>
      <w:bookmarkStart w:name="2 Normative references" w:id="6"/>
      <w:bookmarkEnd w:id="6"/>
      <w:r>
        <w:rPr/>
      </w:r>
      <w:bookmarkStart w:name="3 Terms and definitions" w:id="7"/>
      <w:bookmarkEnd w:id="7"/>
      <w:r>
        <w:rPr/>
      </w:r>
      <w:bookmarkStart w:name="4 Context of the organization" w:id="8"/>
      <w:bookmarkEnd w:id="8"/>
      <w:r>
        <w:rPr/>
      </w:r>
      <w:bookmarkStart w:name="4.1 Understanding the organization and i" w:id="9"/>
      <w:bookmarkEnd w:id="9"/>
      <w:r>
        <w:rPr/>
      </w:r>
      <w:bookmarkStart w:name="_bookmark2" w:id="10"/>
      <w:bookmarkEnd w:id="10"/>
      <w:r>
        <w:rPr/>
      </w:r>
      <w:r>
        <w:rPr>
          <w:b/>
          <w:color w:val="231F20"/>
          <w:sz w:val="36"/>
        </w:rPr>
        <w:t>Quality management systems — Guidelines for the application of ISO 9001:2015</w:t>
      </w:r>
    </w:p>
    <w:p>
      <w:pPr>
        <w:pStyle w:val="BodyText"/>
        <w:spacing w:before="3"/>
        <w:rPr>
          <w:b/>
          <w:sz w:val="38"/>
        </w:rPr>
      </w:pPr>
    </w:p>
    <w:p>
      <w:pPr>
        <w:pStyle w:val="ListParagraph"/>
        <w:numPr>
          <w:ilvl w:val="0"/>
          <w:numId w:val="3"/>
        </w:numPr>
        <w:tabs>
          <w:tab w:pos="1393" w:val="left" w:leader="none"/>
          <w:tab w:pos="1395" w:val="left" w:leader="none"/>
        </w:tabs>
        <w:spacing w:line="240" w:lineRule="auto" w:before="1" w:after="0"/>
        <w:ind w:left="1394" w:right="0" w:hanging="398"/>
        <w:jc w:val="left"/>
        <w:rPr>
          <w:b/>
          <w:sz w:val="26"/>
        </w:rPr>
      </w:pPr>
      <w:r>
        <w:rPr>
          <w:b/>
          <w:color w:val="231F20"/>
          <w:sz w:val="26"/>
        </w:rPr>
        <w:t>Scope</w:t>
      </w:r>
    </w:p>
    <w:p>
      <w:pPr>
        <w:pStyle w:val="BodyText"/>
        <w:spacing w:line="225" w:lineRule="auto" w:before="186"/>
        <w:ind w:left="997" w:right="114"/>
        <w:jc w:val="both"/>
      </w:pPr>
      <w:r>
        <w:rPr>
          <w:color w:val="231F20"/>
          <w:spacing w:val="2"/>
        </w:rPr>
        <w:t>This </w:t>
      </w:r>
      <w:r>
        <w:rPr>
          <w:color w:val="231F20"/>
        </w:rPr>
        <w:t>document provides guidance on the intent of the requirements in ISO </w:t>
      </w:r>
      <w:r>
        <w:rPr>
          <w:color w:val="231F20"/>
          <w:spacing w:val="-3"/>
        </w:rPr>
        <w:t>9001:2015, </w:t>
      </w:r>
      <w:r>
        <w:rPr>
          <w:color w:val="231F20"/>
          <w:spacing w:val="3"/>
        </w:rPr>
        <w:t>with </w:t>
      </w:r>
      <w:r>
        <w:rPr>
          <w:color w:val="231F20"/>
        </w:rPr>
        <w:t>examples of possible steps an organization </w:t>
      </w:r>
      <w:r>
        <w:rPr>
          <w:color w:val="231F20"/>
          <w:spacing w:val="2"/>
        </w:rPr>
        <w:t>can take </w:t>
      </w:r>
      <w:r>
        <w:rPr>
          <w:color w:val="231F20"/>
        </w:rPr>
        <w:t>to meet the requirements. It does not add to, subtract from, or in any way </w:t>
      </w:r>
      <w:r>
        <w:rPr>
          <w:color w:val="231F20"/>
          <w:spacing w:val="2"/>
        </w:rPr>
        <w:t>modify </w:t>
      </w:r>
      <w:r>
        <w:rPr>
          <w:color w:val="231F20"/>
        </w:rPr>
        <w:t>those</w:t>
      </w:r>
      <w:r>
        <w:rPr>
          <w:color w:val="231F20"/>
          <w:spacing w:val="-3"/>
        </w:rPr>
        <w:t> </w:t>
      </w:r>
      <w:r>
        <w:rPr>
          <w:color w:val="231F20"/>
        </w:rPr>
        <w:t>requirements.</w:t>
      </w:r>
    </w:p>
    <w:p>
      <w:pPr>
        <w:pStyle w:val="BodyText"/>
        <w:spacing w:line="250" w:lineRule="exact" w:before="170"/>
        <w:ind w:left="997"/>
        <w:jc w:val="both"/>
      </w:pPr>
      <w:r>
        <w:rPr>
          <w:color w:val="231F20"/>
        </w:rPr>
        <w:t>This document does not prescribe mandatory approaches to implementation, or provide any preferred</w:t>
      </w:r>
    </w:p>
    <w:p>
      <w:pPr>
        <w:pStyle w:val="BodyText"/>
        <w:spacing w:line="250" w:lineRule="exact"/>
        <w:ind w:left="997"/>
        <w:jc w:val="both"/>
      </w:pPr>
      <w:r>
        <w:rPr>
          <w:color w:val="231F20"/>
        </w:rPr>
        <w:t>method of interpretation.</w:t>
      </w:r>
    </w:p>
    <w:p>
      <w:pPr>
        <w:pStyle w:val="BodyText"/>
        <w:spacing w:before="9"/>
        <w:rPr>
          <w:sz w:val="31"/>
        </w:rPr>
      </w:pPr>
    </w:p>
    <w:p>
      <w:pPr>
        <w:pStyle w:val="ListParagraph"/>
        <w:numPr>
          <w:ilvl w:val="0"/>
          <w:numId w:val="3"/>
        </w:numPr>
        <w:tabs>
          <w:tab w:pos="1393" w:val="left" w:leader="none"/>
          <w:tab w:pos="1395" w:val="left" w:leader="none"/>
        </w:tabs>
        <w:spacing w:line="240" w:lineRule="auto" w:before="1" w:after="0"/>
        <w:ind w:left="1394" w:right="0" w:hanging="398"/>
        <w:jc w:val="left"/>
        <w:rPr>
          <w:b/>
          <w:sz w:val="26"/>
        </w:rPr>
      </w:pPr>
      <w:r>
        <w:rPr>
          <w:b/>
          <w:color w:val="231F20"/>
          <w:spacing w:val="-3"/>
          <w:sz w:val="26"/>
        </w:rPr>
        <w:t>Normative</w:t>
      </w:r>
      <w:r>
        <w:rPr>
          <w:b/>
          <w:color w:val="231F20"/>
          <w:spacing w:val="-1"/>
          <w:sz w:val="26"/>
        </w:rPr>
        <w:t> </w:t>
      </w:r>
      <w:r>
        <w:rPr>
          <w:b/>
          <w:color w:val="231F20"/>
          <w:sz w:val="26"/>
        </w:rPr>
        <w:t>references</w:t>
      </w:r>
    </w:p>
    <w:p>
      <w:pPr>
        <w:pStyle w:val="BodyText"/>
        <w:spacing w:line="225" w:lineRule="auto" w:before="186"/>
        <w:ind w:left="997" w:right="113"/>
        <w:jc w:val="both"/>
      </w:pPr>
      <w:r>
        <w:rPr>
          <w:color w:val="231F20"/>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pPr>
        <w:spacing w:before="170"/>
        <w:ind w:left="997" w:right="0" w:firstLine="0"/>
        <w:jc w:val="left"/>
        <w:rPr>
          <w:i/>
          <w:sz w:val="22"/>
        </w:rPr>
      </w:pPr>
      <w:r>
        <w:rPr>
          <w:color w:val="231F20"/>
          <w:sz w:val="22"/>
        </w:rPr>
        <w:t>ISO 9000:2015, </w:t>
      </w:r>
      <w:r>
        <w:rPr>
          <w:i/>
          <w:color w:val="231F20"/>
          <w:sz w:val="22"/>
        </w:rPr>
        <w:t>Quality management systems — Fundamentals and vocabulary</w:t>
      </w:r>
    </w:p>
    <w:p>
      <w:pPr>
        <w:spacing w:before="168"/>
        <w:ind w:left="997" w:right="0" w:firstLine="0"/>
        <w:jc w:val="left"/>
        <w:rPr>
          <w:i/>
          <w:sz w:val="22"/>
        </w:rPr>
      </w:pPr>
      <w:r>
        <w:rPr>
          <w:color w:val="231F20"/>
          <w:sz w:val="22"/>
        </w:rPr>
        <w:t>ISO 9001:2015, </w:t>
      </w:r>
      <w:r>
        <w:rPr>
          <w:i/>
          <w:color w:val="231F20"/>
          <w:sz w:val="22"/>
        </w:rPr>
        <w:t>Quality management systems — Requirements</w:t>
      </w:r>
    </w:p>
    <w:p>
      <w:pPr>
        <w:pStyle w:val="BodyText"/>
        <w:spacing w:before="10"/>
        <w:rPr>
          <w:i/>
          <w:sz w:val="31"/>
        </w:rPr>
      </w:pPr>
    </w:p>
    <w:p>
      <w:pPr>
        <w:pStyle w:val="ListParagraph"/>
        <w:numPr>
          <w:ilvl w:val="0"/>
          <w:numId w:val="3"/>
        </w:numPr>
        <w:tabs>
          <w:tab w:pos="1394" w:val="left" w:leader="none"/>
          <w:tab w:pos="1395" w:val="left" w:leader="none"/>
        </w:tabs>
        <w:spacing w:line="240" w:lineRule="auto" w:before="0" w:after="0"/>
        <w:ind w:left="1394" w:right="0" w:hanging="398"/>
        <w:jc w:val="left"/>
        <w:rPr>
          <w:b/>
          <w:sz w:val="26"/>
        </w:rPr>
      </w:pPr>
      <w:r>
        <w:rPr>
          <w:b/>
          <w:color w:val="231F20"/>
          <w:spacing w:val="-5"/>
          <w:sz w:val="26"/>
        </w:rPr>
        <w:t>Terms </w:t>
      </w:r>
      <w:r>
        <w:rPr>
          <w:b/>
          <w:color w:val="231F20"/>
          <w:sz w:val="26"/>
        </w:rPr>
        <w:t>and</w:t>
      </w:r>
      <w:r>
        <w:rPr>
          <w:b/>
          <w:color w:val="231F20"/>
          <w:spacing w:val="4"/>
          <w:sz w:val="26"/>
        </w:rPr>
        <w:t> </w:t>
      </w:r>
      <w:r>
        <w:rPr>
          <w:b/>
          <w:color w:val="231F20"/>
          <w:sz w:val="26"/>
        </w:rPr>
        <w:t>definitions</w:t>
      </w:r>
    </w:p>
    <w:p>
      <w:pPr>
        <w:pStyle w:val="BodyText"/>
        <w:spacing w:before="173"/>
        <w:ind w:left="997"/>
      </w:pPr>
      <w:r>
        <w:rPr>
          <w:color w:val="231F20"/>
        </w:rPr>
        <w:t>For the purposes of this document, the terms and definitions given in ISO 9000:2015 apply.</w:t>
      </w:r>
    </w:p>
    <w:p>
      <w:pPr>
        <w:pStyle w:val="BodyText"/>
        <w:spacing w:before="169"/>
        <w:ind w:left="997"/>
      </w:pPr>
      <w:r>
        <w:rPr>
          <w:color w:val="231F20"/>
        </w:rPr>
        <w:t>ISO and IEC maintain terminological databases for use in standardization at the following addresses:</w:t>
      </w:r>
    </w:p>
    <w:p>
      <w:pPr>
        <w:pStyle w:val="ListParagraph"/>
        <w:numPr>
          <w:ilvl w:val="0"/>
          <w:numId w:val="2"/>
        </w:numPr>
        <w:tabs>
          <w:tab w:pos="1266" w:val="left" w:leader="none"/>
        </w:tabs>
        <w:spacing w:line="240" w:lineRule="auto" w:before="168" w:after="0"/>
        <w:ind w:left="1265" w:right="0" w:hanging="269"/>
        <w:jc w:val="left"/>
        <w:rPr>
          <w:sz w:val="22"/>
        </w:rPr>
      </w:pPr>
      <w:r>
        <w:rPr>
          <w:color w:val="231F20"/>
          <w:sz w:val="22"/>
        </w:rPr>
        <w:t>ISO Online browsing platform: available at</w:t>
      </w:r>
      <w:r>
        <w:rPr>
          <w:color w:val="053BF5"/>
          <w:spacing w:val="-4"/>
          <w:sz w:val="22"/>
        </w:rPr>
        <w:t> </w:t>
      </w:r>
      <w:hyperlink r:id="rId22">
        <w:r>
          <w:rPr>
            <w:color w:val="053BF5"/>
            <w:sz w:val="22"/>
            <w:u w:val="single" w:color="053BF5"/>
          </w:rPr>
          <w:t>http://www.iso.org/obp</w:t>
        </w:r>
      </w:hyperlink>
    </w:p>
    <w:p>
      <w:pPr>
        <w:pStyle w:val="ListParagraph"/>
        <w:numPr>
          <w:ilvl w:val="0"/>
          <w:numId w:val="2"/>
        </w:numPr>
        <w:tabs>
          <w:tab w:pos="1266" w:val="left" w:leader="none"/>
        </w:tabs>
        <w:spacing w:line="240" w:lineRule="auto" w:before="168" w:after="0"/>
        <w:ind w:left="1265" w:right="0" w:hanging="269"/>
        <w:jc w:val="left"/>
        <w:rPr>
          <w:sz w:val="22"/>
        </w:rPr>
      </w:pPr>
      <w:r>
        <w:rPr>
          <w:color w:val="231F20"/>
          <w:sz w:val="22"/>
        </w:rPr>
        <w:t>IEC Electropedia: available at</w:t>
      </w:r>
      <w:r>
        <w:rPr>
          <w:color w:val="053BF5"/>
          <w:sz w:val="22"/>
        </w:rPr>
        <w:t> </w:t>
      </w:r>
      <w:hyperlink r:id="rId23">
        <w:r>
          <w:rPr>
            <w:color w:val="053BF5"/>
            <w:sz w:val="22"/>
            <w:u w:val="single" w:color="053BF5"/>
          </w:rPr>
          <w:t>http://www.electropedia.org/</w:t>
        </w:r>
      </w:hyperlink>
    </w:p>
    <w:p>
      <w:pPr>
        <w:pStyle w:val="BodyText"/>
        <w:spacing w:before="9"/>
        <w:rPr>
          <w:sz w:val="31"/>
        </w:rPr>
      </w:pPr>
    </w:p>
    <w:p>
      <w:pPr>
        <w:pStyle w:val="ListParagraph"/>
        <w:numPr>
          <w:ilvl w:val="0"/>
          <w:numId w:val="3"/>
        </w:numPr>
        <w:tabs>
          <w:tab w:pos="1393" w:val="left" w:leader="none"/>
          <w:tab w:pos="1395" w:val="left" w:leader="none"/>
        </w:tabs>
        <w:spacing w:line="240" w:lineRule="auto" w:before="1" w:after="0"/>
        <w:ind w:left="1394" w:right="0" w:hanging="398"/>
        <w:jc w:val="left"/>
        <w:rPr>
          <w:b/>
          <w:sz w:val="26"/>
        </w:rPr>
      </w:pPr>
      <w:r>
        <w:rPr>
          <w:b/>
          <w:color w:val="231F20"/>
          <w:spacing w:val="-3"/>
          <w:sz w:val="26"/>
        </w:rPr>
        <w:t>Context </w:t>
      </w:r>
      <w:r>
        <w:rPr>
          <w:b/>
          <w:color w:val="231F20"/>
          <w:sz w:val="26"/>
        </w:rPr>
        <w:t>of the organization</w:t>
      </w:r>
    </w:p>
    <w:p>
      <w:pPr>
        <w:pStyle w:val="BodyText"/>
        <w:spacing w:before="8"/>
        <w:rPr>
          <w:b/>
          <w:sz w:val="24"/>
        </w:rPr>
      </w:pPr>
    </w:p>
    <w:p>
      <w:pPr>
        <w:pStyle w:val="Heading2"/>
        <w:numPr>
          <w:ilvl w:val="1"/>
          <w:numId w:val="3"/>
        </w:numPr>
        <w:tabs>
          <w:tab w:pos="1564" w:val="left" w:leader="none"/>
          <w:tab w:pos="1565" w:val="left" w:leader="none"/>
        </w:tabs>
        <w:spacing w:line="240" w:lineRule="auto" w:before="0" w:after="0"/>
        <w:ind w:left="1564" w:right="0" w:hanging="568"/>
        <w:jc w:val="left"/>
      </w:pPr>
      <w:r>
        <w:rPr>
          <w:color w:val="231F20"/>
        </w:rPr>
        <w:t>Understanding the organization and its</w:t>
      </w:r>
      <w:r>
        <w:rPr>
          <w:color w:val="231F20"/>
          <w:spacing w:val="-7"/>
        </w:rPr>
        <w:t> </w:t>
      </w:r>
      <w:r>
        <w:rPr>
          <w:color w:val="231F20"/>
          <w:spacing w:val="-3"/>
        </w:rPr>
        <w:t>context</w:t>
      </w:r>
    </w:p>
    <w:p>
      <w:pPr>
        <w:pStyle w:val="BodyText"/>
        <w:spacing w:line="225" w:lineRule="auto" w:before="191"/>
        <w:ind w:left="997" w:right="113"/>
        <w:jc w:val="both"/>
      </w:pPr>
      <w:r>
        <w:rPr>
          <w:color w:val="231F20"/>
        </w:rPr>
        <w:t>The intent of </w:t>
      </w:r>
      <w:r>
        <w:rPr>
          <w:color w:val="231F20"/>
          <w:spacing w:val="2"/>
        </w:rPr>
        <w:t>this </w:t>
      </w:r>
      <w:r>
        <w:rPr>
          <w:color w:val="231F20"/>
        </w:rPr>
        <w:t>subclause is to understand the </w:t>
      </w:r>
      <w:r>
        <w:rPr>
          <w:color w:val="231F20"/>
          <w:spacing w:val="2"/>
        </w:rPr>
        <w:t>external </w:t>
      </w:r>
      <w:r>
        <w:rPr>
          <w:color w:val="231F20"/>
        </w:rPr>
        <w:t>and internal issues that are relevant to the organization’s purpose and </w:t>
      </w:r>
      <w:r>
        <w:rPr>
          <w:color w:val="231F20"/>
          <w:spacing w:val="2"/>
        </w:rPr>
        <w:t>strategic direction </w:t>
      </w:r>
      <w:r>
        <w:rPr>
          <w:color w:val="231F20"/>
        </w:rPr>
        <w:t>and  that  </w:t>
      </w:r>
      <w:r>
        <w:rPr>
          <w:color w:val="231F20"/>
          <w:spacing w:val="2"/>
        </w:rPr>
        <w:t>can  </w:t>
      </w:r>
      <w:r>
        <w:rPr>
          <w:color w:val="231F20"/>
          <w:spacing w:val="3"/>
        </w:rPr>
        <w:t>affect,  </w:t>
      </w:r>
      <w:r>
        <w:rPr>
          <w:color w:val="231F20"/>
        </w:rPr>
        <w:t>either  positively  or  negatively, the organization’s ability to achieve the intended </w:t>
      </w:r>
      <w:r>
        <w:rPr>
          <w:color w:val="231F20"/>
          <w:spacing w:val="2"/>
        </w:rPr>
        <w:t>results </w:t>
      </w:r>
      <w:r>
        <w:rPr>
          <w:color w:val="231F20"/>
        </w:rPr>
        <w:t>of </w:t>
      </w:r>
      <w:r>
        <w:rPr>
          <w:color w:val="231F20"/>
          <w:spacing w:val="2"/>
        </w:rPr>
        <w:t>its quality </w:t>
      </w:r>
      <w:r>
        <w:rPr>
          <w:color w:val="231F20"/>
        </w:rPr>
        <w:t>management </w:t>
      </w:r>
      <w:r>
        <w:rPr>
          <w:color w:val="231F20"/>
          <w:spacing w:val="2"/>
        </w:rPr>
        <w:t>system. </w:t>
      </w:r>
      <w:r>
        <w:rPr>
          <w:color w:val="231F20"/>
        </w:rPr>
        <w:t>The organization should be aware that </w:t>
      </w:r>
      <w:r>
        <w:rPr>
          <w:color w:val="231F20"/>
          <w:spacing w:val="2"/>
        </w:rPr>
        <w:t>external </w:t>
      </w:r>
      <w:r>
        <w:rPr>
          <w:color w:val="231F20"/>
        </w:rPr>
        <w:t>and internal issues </w:t>
      </w:r>
      <w:r>
        <w:rPr>
          <w:color w:val="231F20"/>
          <w:spacing w:val="2"/>
        </w:rPr>
        <w:t>can </w:t>
      </w:r>
      <w:r>
        <w:rPr>
          <w:color w:val="231F20"/>
        </w:rPr>
        <w:t>change, and therefore, should be monitored and reviewed. </w:t>
      </w:r>
      <w:r>
        <w:rPr>
          <w:color w:val="231F20"/>
          <w:spacing w:val="3"/>
        </w:rPr>
        <w:t>An </w:t>
      </w:r>
      <w:r>
        <w:rPr>
          <w:color w:val="231F20"/>
        </w:rPr>
        <w:t>organization might conduct reviews of </w:t>
      </w:r>
      <w:r>
        <w:rPr>
          <w:color w:val="231F20"/>
          <w:spacing w:val="2"/>
        </w:rPr>
        <w:t>its </w:t>
      </w:r>
      <w:r>
        <w:rPr>
          <w:color w:val="231F20"/>
        </w:rPr>
        <w:t>context at planned </w:t>
      </w:r>
      <w:r>
        <w:rPr>
          <w:color w:val="231F20"/>
          <w:spacing w:val="2"/>
        </w:rPr>
        <w:t>intervals </w:t>
      </w:r>
      <w:r>
        <w:rPr>
          <w:color w:val="231F20"/>
        </w:rPr>
        <w:t>and through </w:t>
      </w:r>
      <w:r>
        <w:rPr>
          <w:color w:val="231F20"/>
          <w:spacing w:val="2"/>
        </w:rPr>
        <w:t>activities </w:t>
      </w:r>
      <w:r>
        <w:rPr>
          <w:color w:val="231F20"/>
        </w:rPr>
        <w:t>such as management</w:t>
      </w:r>
      <w:r>
        <w:rPr>
          <w:color w:val="231F20"/>
          <w:spacing w:val="-3"/>
        </w:rPr>
        <w:t> </w:t>
      </w:r>
      <w:r>
        <w:rPr>
          <w:color w:val="231F20"/>
        </w:rPr>
        <w:t>review.</w:t>
      </w:r>
    </w:p>
    <w:p>
      <w:pPr>
        <w:pStyle w:val="BodyText"/>
        <w:spacing w:line="225" w:lineRule="auto" w:before="181"/>
        <w:ind w:left="997" w:right="114"/>
        <w:jc w:val="both"/>
      </w:pPr>
      <w:r>
        <w:rPr>
          <w:color w:val="231F20"/>
        </w:rPr>
        <w:t>Information about external and internal issues can be found from many sources, such as through internal documented information and meetings, in the national and international press, websites, publications from national statistics offices and other government departments, professional and technical publications, conferences and meetings with relevant agencies, meetings with customers and relevant interested parties, and professional associations.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pPr>
    </w:p>
    <w:p>
      <w:pPr>
        <w:tabs>
          <w:tab w:pos="10748" w:val="right" w:leader="none"/>
        </w:tabs>
        <w:spacing w:before="100"/>
        <w:ind w:left="997" w:right="0" w:firstLine="0"/>
        <w:jc w:val="left"/>
        <w:rPr>
          <w:b/>
          <w:sz w:val="22"/>
        </w:rPr>
      </w:pPr>
      <w:r>
        <w:rPr/>
        <w:pict>
          <v:shape style="position:absolute;margin-left:194.001251pt;margin-top:-12.443539pt;width:223.8pt;height:24.95pt;mso-position-horizontal-relative:page;mso-position-vertical-relative:paragraph;z-index:-1718579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14.216432pt;width:228.392702pt;height:27.785pt;mso-position-horizontal-relative:page;mso-position-vertical-relative:paragraph;z-index:-17184768"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1</w:t>
      </w:r>
    </w:p>
    <w:p>
      <w:pPr>
        <w:spacing w:after="0"/>
        <w:jc w:val="left"/>
        <w:rPr>
          <w:sz w:val="22"/>
        </w:rPr>
        <w:sectPr>
          <w:headerReference w:type="default" r:id="rId20"/>
          <w:headerReference w:type="even" r:id="rId21"/>
          <w:pgSz w:w="11910" w:h="16840"/>
          <w:pgMar w:header="832" w:footer="0" w:top="110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5"/>
        <w:jc w:val="both"/>
      </w:pPr>
      <w:bookmarkStart w:name="4.2 Understanding the needs and expectat" w:id="11"/>
      <w:bookmarkEnd w:id="11"/>
      <w:r>
        <w:rPr/>
      </w:r>
      <w:bookmarkStart w:name="_bookmark3" w:id="12"/>
      <w:bookmarkEnd w:id="12"/>
      <w:r>
        <w:rPr/>
      </w:r>
      <w:r>
        <w:rPr>
          <w:color w:val="231F20"/>
        </w:rPr>
        <w:t>Examples of external and internal issues relevant to the organization’s context can include, but are not limited to:</w:t>
      </w:r>
    </w:p>
    <w:p>
      <w:pPr>
        <w:pStyle w:val="ListParagraph"/>
        <w:numPr>
          <w:ilvl w:val="0"/>
          <w:numId w:val="4"/>
        </w:numPr>
        <w:tabs>
          <w:tab w:pos="719" w:val="left" w:leader="none"/>
          <w:tab w:pos="720" w:val="left" w:leader="none"/>
        </w:tabs>
        <w:spacing w:line="240" w:lineRule="auto" w:before="171" w:after="0"/>
        <w:ind w:left="719" w:right="0" w:hanging="403"/>
        <w:jc w:val="left"/>
        <w:rPr>
          <w:sz w:val="22"/>
        </w:rPr>
      </w:pPr>
      <w:r>
        <w:rPr>
          <w:color w:val="231F20"/>
          <w:spacing w:val="2"/>
          <w:sz w:val="22"/>
        </w:rPr>
        <w:t>external </w:t>
      </w:r>
      <w:r>
        <w:rPr>
          <w:color w:val="231F20"/>
          <w:sz w:val="22"/>
        </w:rPr>
        <w:t>issues related</w:t>
      </w:r>
      <w:r>
        <w:rPr>
          <w:color w:val="231F20"/>
          <w:spacing w:val="-3"/>
          <w:sz w:val="22"/>
        </w:rPr>
        <w:t> </w:t>
      </w:r>
      <w:r>
        <w:rPr>
          <w:color w:val="231F20"/>
          <w:sz w:val="22"/>
        </w:rPr>
        <w:t>to:</w:t>
      </w:r>
    </w:p>
    <w:p>
      <w:pPr>
        <w:pStyle w:val="ListParagraph"/>
        <w:numPr>
          <w:ilvl w:val="1"/>
          <w:numId w:val="4"/>
        </w:numPr>
        <w:tabs>
          <w:tab w:pos="1117" w:val="left" w:leader="none"/>
        </w:tabs>
        <w:spacing w:line="225" w:lineRule="auto" w:before="181" w:after="0"/>
        <w:ind w:left="1116" w:right="794" w:hanging="403"/>
        <w:jc w:val="both"/>
        <w:rPr>
          <w:sz w:val="22"/>
        </w:rPr>
      </w:pPr>
      <w:r>
        <w:rPr>
          <w:color w:val="231F20"/>
          <w:sz w:val="22"/>
        </w:rPr>
        <w:t>economic factors such as money exchange rates, economic situation, </w:t>
      </w:r>
      <w:r>
        <w:rPr>
          <w:color w:val="231F20"/>
          <w:spacing w:val="2"/>
          <w:sz w:val="22"/>
        </w:rPr>
        <w:t>inflation forecast, </w:t>
      </w:r>
      <w:r>
        <w:rPr>
          <w:color w:val="231F20"/>
          <w:sz w:val="22"/>
        </w:rPr>
        <w:t>credit availability;</w:t>
      </w:r>
    </w:p>
    <w:p>
      <w:pPr>
        <w:pStyle w:val="ListParagraph"/>
        <w:numPr>
          <w:ilvl w:val="1"/>
          <w:numId w:val="4"/>
        </w:numPr>
        <w:tabs>
          <w:tab w:pos="1117" w:val="left" w:leader="none"/>
        </w:tabs>
        <w:spacing w:line="225" w:lineRule="auto" w:before="183" w:after="0"/>
        <w:ind w:left="1116" w:right="797" w:hanging="403"/>
        <w:jc w:val="both"/>
        <w:rPr>
          <w:sz w:val="22"/>
        </w:rPr>
      </w:pPr>
      <w:r>
        <w:rPr>
          <w:color w:val="231F20"/>
          <w:sz w:val="22"/>
        </w:rPr>
        <w:t>social factors such as local unemployment rates, </w:t>
      </w:r>
      <w:r>
        <w:rPr>
          <w:color w:val="231F20"/>
          <w:spacing w:val="3"/>
          <w:sz w:val="22"/>
        </w:rPr>
        <w:t>safety </w:t>
      </w:r>
      <w:r>
        <w:rPr>
          <w:color w:val="231F20"/>
          <w:sz w:val="22"/>
        </w:rPr>
        <w:t>perception, education levels, public holidays and working</w:t>
      </w:r>
      <w:r>
        <w:rPr>
          <w:color w:val="231F20"/>
          <w:spacing w:val="-1"/>
          <w:sz w:val="22"/>
        </w:rPr>
        <w:t> </w:t>
      </w:r>
      <w:r>
        <w:rPr>
          <w:color w:val="231F20"/>
          <w:sz w:val="22"/>
        </w:rPr>
        <w:t>days;</w:t>
      </w:r>
    </w:p>
    <w:p>
      <w:pPr>
        <w:pStyle w:val="ListParagraph"/>
        <w:numPr>
          <w:ilvl w:val="1"/>
          <w:numId w:val="4"/>
        </w:numPr>
        <w:tabs>
          <w:tab w:pos="1117" w:val="left" w:leader="none"/>
        </w:tabs>
        <w:spacing w:line="225" w:lineRule="auto" w:before="184" w:after="0"/>
        <w:ind w:left="1116" w:right="794" w:hanging="403"/>
        <w:jc w:val="both"/>
        <w:rPr>
          <w:sz w:val="22"/>
        </w:rPr>
      </w:pPr>
      <w:r>
        <w:rPr>
          <w:color w:val="231F20"/>
          <w:sz w:val="22"/>
        </w:rPr>
        <w:t>political</w:t>
      </w:r>
      <w:r>
        <w:rPr>
          <w:color w:val="231F20"/>
          <w:spacing w:val="-7"/>
          <w:sz w:val="22"/>
        </w:rPr>
        <w:t> </w:t>
      </w:r>
      <w:r>
        <w:rPr>
          <w:color w:val="231F20"/>
          <w:sz w:val="22"/>
        </w:rPr>
        <w:t>factors</w:t>
      </w:r>
      <w:r>
        <w:rPr>
          <w:color w:val="231F20"/>
          <w:spacing w:val="-6"/>
          <w:sz w:val="22"/>
        </w:rPr>
        <w:t> </w:t>
      </w:r>
      <w:r>
        <w:rPr>
          <w:color w:val="231F20"/>
          <w:sz w:val="22"/>
        </w:rPr>
        <w:t>such</w:t>
      </w:r>
      <w:r>
        <w:rPr>
          <w:color w:val="231F20"/>
          <w:spacing w:val="-6"/>
          <w:sz w:val="22"/>
        </w:rPr>
        <w:t> </w:t>
      </w:r>
      <w:r>
        <w:rPr>
          <w:color w:val="231F20"/>
          <w:sz w:val="22"/>
        </w:rPr>
        <w:t>as</w:t>
      </w:r>
      <w:r>
        <w:rPr>
          <w:color w:val="231F20"/>
          <w:spacing w:val="-6"/>
          <w:sz w:val="22"/>
        </w:rPr>
        <w:t> </w:t>
      </w:r>
      <w:r>
        <w:rPr>
          <w:color w:val="231F20"/>
          <w:sz w:val="22"/>
        </w:rPr>
        <w:t>political</w:t>
      </w:r>
      <w:r>
        <w:rPr>
          <w:color w:val="231F20"/>
          <w:spacing w:val="-6"/>
          <w:sz w:val="22"/>
        </w:rPr>
        <w:t> </w:t>
      </w:r>
      <w:r>
        <w:rPr>
          <w:color w:val="231F20"/>
          <w:sz w:val="22"/>
        </w:rPr>
        <w:t>stability,</w:t>
      </w:r>
      <w:r>
        <w:rPr>
          <w:color w:val="231F20"/>
          <w:spacing w:val="-6"/>
          <w:sz w:val="22"/>
        </w:rPr>
        <w:t> </w:t>
      </w:r>
      <w:r>
        <w:rPr>
          <w:color w:val="231F20"/>
          <w:sz w:val="22"/>
        </w:rPr>
        <w:t>public</w:t>
      </w:r>
      <w:r>
        <w:rPr>
          <w:color w:val="231F20"/>
          <w:spacing w:val="-6"/>
          <w:sz w:val="22"/>
        </w:rPr>
        <w:t> </w:t>
      </w:r>
      <w:r>
        <w:rPr>
          <w:color w:val="231F20"/>
          <w:sz w:val="22"/>
        </w:rPr>
        <w:t>investments,</w:t>
      </w:r>
      <w:r>
        <w:rPr>
          <w:color w:val="231F20"/>
          <w:spacing w:val="-6"/>
          <w:sz w:val="22"/>
        </w:rPr>
        <w:t> </w:t>
      </w:r>
      <w:r>
        <w:rPr>
          <w:color w:val="231F20"/>
          <w:sz w:val="22"/>
        </w:rPr>
        <w:t>local</w:t>
      </w:r>
      <w:r>
        <w:rPr>
          <w:color w:val="231F20"/>
          <w:spacing w:val="-6"/>
          <w:sz w:val="22"/>
        </w:rPr>
        <w:t> </w:t>
      </w:r>
      <w:r>
        <w:rPr>
          <w:color w:val="231F20"/>
          <w:spacing w:val="3"/>
          <w:sz w:val="22"/>
        </w:rPr>
        <w:t>infrastructure,</w:t>
      </w:r>
      <w:r>
        <w:rPr>
          <w:color w:val="231F20"/>
          <w:spacing w:val="-6"/>
          <w:sz w:val="22"/>
        </w:rPr>
        <w:t> </w:t>
      </w:r>
      <w:r>
        <w:rPr>
          <w:color w:val="231F20"/>
          <w:sz w:val="22"/>
        </w:rPr>
        <w:t>international trade agreements;</w:t>
      </w:r>
    </w:p>
    <w:p>
      <w:pPr>
        <w:pStyle w:val="ListParagraph"/>
        <w:numPr>
          <w:ilvl w:val="1"/>
          <w:numId w:val="4"/>
        </w:numPr>
        <w:tabs>
          <w:tab w:pos="1117" w:val="left" w:leader="none"/>
        </w:tabs>
        <w:spacing w:line="225" w:lineRule="auto" w:before="183" w:after="0"/>
        <w:ind w:left="1116" w:right="794" w:hanging="403"/>
        <w:jc w:val="both"/>
        <w:rPr>
          <w:sz w:val="22"/>
        </w:rPr>
      </w:pPr>
      <w:r>
        <w:rPr>
          <w:color w:val="231F20"/>
          <w:sz w:val="22"/>
        </w:rPr>
        <w:t>technological factors such as new sector technology, materials and equipment, patent expirations, professional code of</w:t>
      </w:r>
      <w:r>
        <w:rPr>
          <w:color w:val="231F20"/>
          <w:spacing w:val="-2"/>
          <w:sz w:val="22"/>
        </w:rPr>
        <w:t> </w:t>
      </w:r>
      <w:r>
        <w:rPr>
          <w:color w:val="231F20"/>
          <w:sz w:val="22"/>
        </w:rPr>
        <w:t>ethics;</w:t>
      </w:r>
    </w:p>
    <w:p>
      <w:pPr>
        <w:pStyle w:val="ListParagraph"/>
        <w:numPr>
          <w:ilvl w:val="1"/>
          <w:numId w:val="4"/>
        </w:numPr>
        <w:tabs>
          <w:tab w:pos="1117" w:val="left" w:leader="none"/>
        </w:tabs>
        <w:spacing w:line="225" w:lineRule="auto" w:before="183" w:after="0"/>
        <w:ind w:left="1116" w:right="794" w:hanging="403"/>
        <w:jc w:val="both"/>
        <w:rPr>
          <w:sz w:val="22"/>
        </w:rPr>
      </w:pPr>
      <w:r>
        <w:rPr>
          <w:color w:val="231F20"/>
          <w:sz w:val="22"/>
        </w:rPr>
        <w:t>market factors such as competition, including the organization’s market share, similar products or services, market leader trends, customer </w:t>
      </w:r>
      <w:r>
        <w:rPr>
          <w:color w:val="231F20"/>
          <w:spacing w:val="3"/>
          <w:sz w:val="22"/>
        </w:rPr>
        <w:t>growth </w:t>
      </w:r>
      <w:r>
        <w:rPr>
          <w:color w:val="231F20"/>
          <w:sz w:val="22"/>
        </w:rPr>
        <w:t>trends, market stability, supply chain relationships;</w:t>
      </w:r>
    </w:p>
    <w:p>
      <w:pPr>
        <w:pStyle w:val="ListParagraph"/>
        <w:numPr>
          <w:ilvl w:val="1"/>
          <w:numId w:val="4"/>
        </w:numPr>
        <w:tabs>
          <w:tab w:pos="1117" w:val="left" w:leader="none"/>
        </w:tabs>
        <w:spacing w:line="225" w:lineRule="auto" w:before="183" w:after="0"/>
        <w:ind w:left="1116" w:right="795" w:hanging="403"/>
        <w:jc w:val="both"/>
        <w:rPr>
          <w:sz w:val="22"/>
        </w:rPr>
      </w:pPr>
      <w:r>
        <w:rPr>
          <w:color w:val="231F20"/>
          <w:spacing w:val="2"/>
          <w:sz w:val="22"/>
        </w:rPr>
        <w:t>statutory </w:t>
      </w:r>
      <w:r>
        <w:rPr>
          <w:color w:val="231F20"/>
          <w:sz w:val="22"/>
        </w:rPr>
        <w:t>and </w:t>
      </w:r>
      <w:r>
        <w:rPr>
          <w:color w:val="231F20"/>
          <w:spacing w:val="2"/>
          <w:sz w:val="22"/>
        </w:rPr>
        <w:t>regulatory </w:t>
      </w:r>
      <w:r>
        <w:rPr>
          <w:color w:val="231F20"/>
          <w:sz w:val="22"/>
        </w:rPr>
        <w:t>factors which </w:t>
      </w:r>
      <w:r>
        <w:rPr>
          <w:color w:val="231F20"/>
          <w:spacing w:val="3"/>
          <w:sz w:val="22"/>
        </w:rPr>
        <w:t>affect </w:t>
      </w:r>
      <w:r>
        <w:rPr>
          <w:color w:val="231F20"/>
          <w:sz w:val="22"/>
        </w:rPr>
        <w:t>the work environment </w:t>
      </w:r>
      <w:r>
        <w:rPr>
          <w:color w:val="231F20"/>
          <w:spacing w:val="-3"/>
          <w:sz w:val="22"/>
        </w:rPr>
        <w:t>(see </w:t>
      </w:r>
      <w:r>
        <w:rPr>
          <w:color w:val="231F20"/>
          <w:sz w:val="22"/>
        </w:rPr>
        <w:t>ISO </w:t>
      </w:r>
      <w:r>
        <w:rPr>
          <w:color w:val="231F20"/>
          <w:spacing w:val="-3"/>
          <w:sz w:val="22"/>
        </w:rPr>
        <w:t>9001:2015, </w:t>
      </w:r>
      <w:r>
        <w:rPr>
          <w:color w:val="231F20"/>
          <w:spacing w:val="-6"/>
          <w:sz w:val="22"/>
        </w:rPr>
        <w:t>7.1.4) </w:t>
      </w:r>
      <w:r>
        <w:rPr>
          <w:color w:val="231F20"/>
          <w:sz w:val="22"/>
        </w:rPr>
        <w:t>such as trade union regulations and regulations related to an</w:t>
      </w:r>
      <w:r>
        <w:rPr>
          <w:color w:val="231F20"/>
          <w:spacing w:val="10"/>
          <w:sz w:val="22"/>
        </w:rPr>
        <w:t> </w:t>
      </w:r>
      <w:r>
        <w:rPr>
          <w:color w:val="231F20"/>
          <w:spacing w:val="2"/>
          <w:sz w:val="22"/>
        </w:rPr>
        <w:t>industry;</w:t>
      </w:r>
    </w:p>
    <w:p>
      <w:pPr>
        <w:pStyle w:val="ListParagraph"/>
        <w:numPr>
          <w:ilvl w:val="0"/>
          <w:numId w:val="4"/>
        </w:numPr>
        <w:tabs>
          <w:tab w:pos="719" w:val="left" w:leader="none"/>
          <w:tab w:pos="720" w:val="left" w:leader="none"/>
        </w:tabs>
        <w:spacing w:line="240" w:lineRule="auto" w:before="171" w:after="0"/>
        <w:ind w:left="719" w:right="0" w:hanging="403"/>
        <w:jc w:val="left"/>
        <w:rPr>
          <w:sz w:val="22"/>
        </w:rPr>
      </w:pPr>
      <w:r>
        <w:rPr>
          <w:color w:val="231F20"/>
          <w:sz w:val="22"/>
        </w:rPr>
        <w:t>internal issues related</w:t>
      </w:r>
      <w:r>
        <w:rPr>
          <w:color w:val="231F20"/>
          <w:spacing w:val="-1"/>
          <w:sz w:val="22"/>
        </w:rPr>
        <w:t> </w:t>
      </w:r>
      <w:r>
        <w:rPr>
          <w:color w:val="231F20"/>
          <w:sz w:val="22"/>
        </w:rPr>
        <w:t>to:</w:t>
      </w:r>
    </w:p>
    <w:p>
      <w:pPr>
        <w:pStyle w:val="ListParagraph"/>
        <w:numPr>
          <w:ilvl w:val="1"/>
          <w:numId w:val="4"/>
        </w:numPr>
        <w:tabs>
          <w:tab w:pos="1116" w:val="left" w:leader="none"/>
          <w:tab w:pos="1117" w:val="left" w:leader="none"/>
        </w:tabs>
        <w:spacing w:line="240" w:lineRule="auto" w:before="169" w:after="0"/>
        <w:ind w:left="1116" w:right="0" w:hanging="404"/>
        <w:jc w:val="left"/>
        <w:rPr>
          <w:sz w:val="22"/>
        </w:rPr>
      </w:pPr>
      <w:r>
        <w:rPr>
          <w:color w:val="231F20"/>
          <w:sz w:val="22"/>
        </w:rPr>
        <w:t>overall performance of the organization;</w:t>
      </w:r>
    </w:p>
    <w:p>
      <w:pPr>
        <w:pStyle w:val="ListParagraph"/>
        <w:numPr>
          <w:ilvl w:val="1"/>
          <w:numId w:val="4"/>
        </w:numPr>
        <w:tabs>
          <w:tab w:pos="1117" w:val="left" w:leader="none"/>
        </w:tabs>
        <w:spacing w:line="225" w:lineRule="auto" w:before="180" w:after="0"/>
        <w:ind w:left="1116" w:right="794" w:hanging="403"/>
        <w:jc w:val="both"/>
        <w:rPr>
          <w:sz w:val="22"/>
        </w:rPr>
      </w:pPr>
      <w:r>
        <w:rPr>
          <w:color w:val="231F20"/>
          <w:sz w:val="22"/>
        </w:rPr>
        <w:t>resource factors, such as </w:t>
      </w:r>
      <w:r>
        <w:rPr>
          <w:color w:val="231F20"/>
          <w:spacing w:val="3"/>
          <w:sz w:val="22"/>
        </w:rPr>
        <w:t>infrastructure </w:t>
      </w:r>
      <w:r>
        <w:rPr>
          <w:color w:val="231F20"/>
          <w:spacing w:val="-3"/>
          <w:sz w:val="22"/>
        </w:rPr>
        <w:t>(see </w:t>
      </w:r>
      <w:r>
        <w:rPr>
          <w:color w:val="231F20"/>
          <w:sz w:val="22"/>
        </w:rPr>
        <w:t>ISO </w:t>
      </w:r>
      <w:r>
        <w:rPr>
          <w:color w:val="231F20"/>
          <w:spacing w:val="-3"/>
          <w:sz w:val="22"/>
        </w:rPr>
        <w:t>9001:2015, </w:t>
      </w:r>
      <w:r>
        <w:rPr>
          <w:color w:val="231F20"/>
          <w:spacing w:val="-4"/>
          <w:sz w:val="22"/>
        </w:rPr>
        <w:t>7.1.3), </w:t>
      </w:r>
      <w:r>
        <w:rPr>
          <w:color w:val="231F20"/>
          <w:sz w:val="22"/>
        </w:rPr>
        <w:t>environment for the operation  of  the  processes  </w:t>
      </w:r>
      <w:r>
        <w:rPr>
          <w:color w:val="231F20"/>
          <w:spacing w:val="-3"/>
          <w:sz w:val="22"/>
        </w:rPr>
        <w:t>(see  </w:t>
      </w:r>
      <w:r>
        <w:rPr>
          <w:color w:val="231F20"/>
          <w:sz w:val="22"/>
        </w:rPr>
        <w:t>ISO   </w:t>
      </w:r>
      <w:r>
        <w:rPr>
          <w:color w:val="231F20"/>
          <w:spacing w:val="-3"/>
          <w:sz w:val="22"/>
        </w:rPr>
        <w:t>9001:2015,   </w:t>
      </w:r>
      <w:r>
        <w:rPr>
          <w:color w:val="231F20"/>
          <w:spacing w:val="-5"/>
          <w:sz w:val="22"/>
        </w:rPr>
        <w:t>7.1.4),   </w:t>
      </w:r>
      <w:r>
        <w:rPr>
          <w:color w:val="231F20"/>
          <w:sz w:val="22"/>
        </w:rPr>
        <w:t>organizational   knowledge   </w:t>
      </w:r>
      <w:r>
        <w:rPr>
          <w:color w:val="231F20"/>
          <w:spacing w:val="-3"/>
          <w:sz w:val="22"/>
        </w:rPr>
        <w:t>(see  </w:t>
      </w:r>
      <w:r>
        <w:rPr>
          <w:color w:val="231F20"/>
          <w:sz w:val="22"/>
        </w:rPr>
        <w:t>ISO </w:t>
      </w:r>
      <w:r>
        <w:rPr>
          <w:color w:val="231F20"/>
          <w:spacing w:val="-3"/>
          <w:sz w:val="22"/>
        </w:rPr>
        <w:t>9001:2015,</w:t>
      </w:r>
      <w:r>
        <w:rPr>
          <w:color w:val="231F20"/>
          <w:spacing w:val="-2"/>
          <w:sz w:val="22"/>
        </w:rPr>
        <w:t> </w:t>
      </w:r>
      <w:r>
        <w:rPr>
          <w:color w:val="231F20"/>
          <w:spacing w:val="-4"/>
          <w:sz w:val="22"/>
        </w:rPr>
        <w:t>7.1.6);</w:t>
      </w:r>
    </w:p>
    <w:p>
      <w:pPr>
        <w:pStyle w:val="ListParagraph"/>
        <w:numPr>
          <w:ilvl w:val="1"/>
          <w:numId w:val="4"/>
        </w:numPr>
        <w:tabs>
          <w:tab w:pos="1116" w:val="left" w:leader="none"/>
          <w:tab w:pos="1117" w:val="left" w:leader="none"/>
        </w:tabs>
        <w:spacing w:line="250" w:lineRule="exact" w:before="171" w:after="0"/>
        <w:ind w:left="1116" w:right="0" w:hanging="404"/>
        <w:jc w:val="left"/>
        <w:rPr>
          <w:sz w:val="22"/>
        </w:rPr>
      </w:pPr>
      <w:r>
        <w:rPr>
          <w:color w:val="231F20"/>
          <w:sz w:val="22"/>
        </w:rPr>
        <w:t>human </w:t>
      </w:r>
      <w:r>
        <w:rPr>
          <w:color w:val="231F20"/>
          <w:spacing w:val="3"/>
          <w:sz w:val="22"/>
        </w:rPr>
        <w:t>aspects </w:t>
      </w:r>
      <w:r>
        <w:rPr>
          <w:color w:val="231F20"/>
          <w:sz w:val="22"/>
        </w:rPr>
        <w:t>such as competence of persons, organizational behaviour and</w:t>
      </w:r>
      <w:r>
        <w:rPr>
          <w:color w:val="231F20"/>
          <w:spacing w:val="13"/>
          <w:sz w:val="22"/>
        </w:rPr>
        <w:t> </w:t>
      </w:r>
      <w:r>
        <w:rPr>
          <w:color w:val="231F20"/>
          <w:spacing w:val="2"/>
          <w:sz w:val="22"/>
        </w:rPr>
        <w:t>culture,</w:t>
      </w:r>
    </w:p>
    <w:p>
      <w:pPr>
        <w:pStyle w:val="BodyText"/>
        <w:spacing w:line="250" w:lineRule="exact"/>
        <w:ind w:left="1116"/>
      </w:pPr>
      <w:r>
        <w:rPr>
          <w:color w:val="231F20"/>
        </w:rPr>
        <w:t>relationships with unions;</w:t>
      </w:r>
    </w:p>
    <w:p>
      <w:pPr>
        <w:pStyle w:val="ListParagraph"/>
        <w:numPr>
          <w:ilvl w:val="1"/>
          <w:numId w:val="4"/>
        </w:numPr>
        <w:tabs>
          <w:tab w:pos="1116" w:val="left" w:leader="none"/>
          <w:tab w:pos="1117" w:val="left" w:leader="none"/>
        </w:tabs>
        <w:spacing w:line="250" w:lineRule="exact" w:before="168" w:after="0"/>
        <w:ind w:left="1116" w:right="0" w:hanging="404"/>
        <w:jc w:val="left"/>
        <w:rPr>
          <w:sz w:val="22"/>
        </w:rPr>
      </w:pPr>
      <w:r>
        <w:rPr>
          <w:color w:val="231F20"/>
          <w:sz w:val="22"/>
        </w:rPr>
        <w:t>operational</w:t>
      </w:r>
      <w:r>
        <w:rPr>
          <w:color w:val="231F20"/>
          <w:spacing w:val="5"/>
          <w:sz w:val="22"/>
        </w:rPr>
        <w:t> </w:t>
      </w:r>
      <w:r>
        <w:rPr>
          <w:color w:val="231F20"/>
          <w:sz w:val="22"/>
        </w:rPr>
        <w:t>factors</w:t>
      </w:r>
      <w:r>
        <w:rPr>
          <w:color w:val="231F20"/>
          <w:spacing w:val="6"/>
          <w:sz w:val="22"/>
        </w:rPr>
        <w:t> </w:t>
      </w:r>
      <w:r>
        <w:rPr>
          <w:color w:val="231F20"/>
          <w:sz w:val="22"/>
        </w:rPr>
        <w:t>such</w:t>
      </w:r>
      <w:r>
        <w:rPr>
          <w:color w:val="231F20"/>
          <w:spacing w:val="6"/>
          <w:sz w:val="22"/>
        </w:rPr>
        <w:t> </w:t>
      </w:r>
      <w:r>
        <w:rPr>
          <w:color w:val="231F20"/>
          <w:sz w:val="22"/>
        </w:rPr>
        <w:t>as</w:t>
      </w:r>
      <w:r>
        <w:rPr>
          <w:color w:val="231F20"/>
          <w:spacing w:val="6"/>
          <w:sz w:val="22"/>
        </w:rPr>
        <w:t> </w:t>
      </w:r>
      <w:r>
        <w:rPr>
          <w:color w:val="231F20"/>
          <w:sz w:val="22"/>
        </w:rPr>
        <w:t>process</w:t>
      </w:r>
      <w:r>
        <w:rPr>
          <w:color w:val="231F20"/>
          <w:spacing w:val="6"/>
          <w:sz w:val="22"/>
        </w:rPr>
        <w:t> </w:t>
      </w:r>
      <w:r>
        <w:rPr>
          <w:color w:val="231F20"/>
          <w:sz w:val="22"/>
        </w:rPr>
        <w:t>or</w:t>
      </w:r>
      <w:r>
        <w:rPr>
          <w:color w:val="231F20"/>
          <w:spacing w:val="6"/>
          <w:sz w:val="22"/>
        </w:rPr>
        <w:t> </w:t>
      </w:r>
      <w:r>
        <w:rPr>
          <w:color w:val="231F20"/>
          <w:sz w:val="22"/>
        </w:rPr>
        <w:t>production</w:t>
      </w:r>
      <w:r>
        <w:rPr>
          <w:color w:val="231F20"/>
          <w:spacing w:val="6"/>
          <w:sz w:val="22"/>
        </w:rPr>
        <w:t> </w:t>
      </w:r>
      <w:r>
        <w:rPr>
          <w:color w:val="231F20"/>
          <w:sz w:val="22"/>
        </w:rPr>
        <w:t>and</w:t>
      </w:r>
      <w:r>
        <w:rPr>
          <w:color w:val="231F20"/>
          <w:spacing w:val="6"/>
          <w:sz w:val="22"/>
        </w:rPr>
        <w:t> </w:t>
      </w:r>
      <w:r>
        <w:rPr>
          <w:color w:val="231F20"/>
          <w:sz w:val="22"/>
        </w:rPr>
        <w:t>service</w:t>
      </w:r>
      <w:r>
        <w:rPr>
          <w:color w:val="231F20"/>
          <w:spacing w:val="6"/>
          <w:sz w:val="22"/>
        </w:rPr>
        <w:t> </w:t>
      </w:r>
      <w:r>
        <w:rPr>
          <w:color w:val="231F20"/>
          <w:sz w:val="22"/>
        </w:rPr>
        <w:t>provision</w:t>
      </w:r>
      <w:r>
        <w:rPr>
          <w:color w:val="231F20"/>
          <w:spacing w:val="5"/>
          <w:sz w:val="22"/>
        </w:rPr>
        <w:t> </w:t>
      </w:r>
      <w:r>
        <w:rPr>
          <w:color w:val="231F20"/>
          <w:sz w:val="22"/>
        </w:rPr>
        <w:t>capabilities,</w:t>
      </w:r>
    </w:p>
    <w:p>
      <w:pPr>
        <w:pStyle w:val="BodyText"/>
        <w:spacing w:line="250" w:lineRule="exact"/>
        <w:ind w:left="1116"/>
      </w:pPr>
      <w:r>
        <w:rPr>
          <w:color w:val="231F20"/>
        </w:rPr>
        <w:t>performance of the quality management system, monitoring customer satisfaction;</w:t>
      </w:r>
    </w:p>
    <w:p>
      <w:pPr>
        <w:pStyle w:val="ListParagraph"/>
        <w:numPr>
          <w:ilvl w:val="1"/>
          <w:numId w:val="4"/>
        </w:numPr>
        <w:tabs>
          <w:tab w:pos="1117" w:val="left" w:leader="none"/>
        </w:tabs>
        <w:spacing w:line="225" w:lineRule="auto" w:before="181" w:after="0"/>
        <w:ind w:left="1116" w:right="795" w:hanging="403"/>
        <w:jc w:val="both"/>
        <w:rPr>
          <w:sz w:val="22"/>
        </w:rPr>
      </w:pPr>
      <w:r>
        <w:rPr>
          <w:color w:val="231F20"/>
          <w:sz w:val="22"/>
        </w:rPr>
        <w:t>factors in the governance of the organization, such as rules and procedures for decision </w:t>
      </w:r>
      <w:r>
        <w:rPr>
          <w:color w:val="231F20"/>
          <w:spacing w:val="2"/>
          <w:sz w:val="22"/>
        </w:rPr>
        <w:t>making </w:t>
      </w:r>
      <w:r>
        <w:rPr>
          <w:color w:val="231F20"/>
          <w:sz w:val="22"/>
        </w:rPr>
        <w:t>or organizational</w:t>
      </w:r>
      <w:r>
        <w:rPr>
          <w:color w:val="231F20"/>
          <w:spacing w:val="-2"/>
          <w:sz w:val="22"/>
        </w:rPr>
        <w:t> </w:t>
      </w:r>
      <w:r>
        <w:rPr>
          <w:color w:val="231F20"/>
          <w:spacing w:val="3"/>
          <w:sz w:val="22"/>
        </w:rPr>
        <w:t>structure.</w:t>
      </w:r>
    </w:p>
    <w:p>
      <w:pPr>
        <w:pStyle w:val="BodyText"/>
        <w:spacing w:line="225" w:lineRule="auto" w:before="183"/>
        <w:ind w:left="317" w:right="794"/>
        <w:jc w:val="both"/>
      </w:pPr>
      <w:r>
        <w:rPr>
          <w:color w:val="231F20"/>
        </w:rPr>
        <w:t>At the </w:t>
      </w:r>
      <w:r>
        <w:rPr>
          <w:color w:val="231F20"/>
          <w:spacing w:val="2"/>
        </w:rPr>
        <w:t>strategic </w:t>
      </w:r>
      <w:r>
        <w:rPr>
          <w:color w:val="231F20"/>
        </w:rPr>
        <w:t>level, tools such as </w:t>
      </w:r>
      <w:r>
        <w:rPr>
          <w:color w:val="231F20"/>
          <w:spacing w:val="2"/>
        </w:rPr>
        <w:t>Strengths, </w:t>
      </w:r>
      <w:r>
        <w:rPr>
          <w:color w:val="231F20"/>
        </w:rPr>
        <w:t>Weaknesses, Opportunities and </w:t>
      </w:r>
      <w:r>
        <w:rPr>
          <w:color w:val="231F20"/>
          <w:spacing w:val="2"/>
        </w:rPr>
        <w:t>Threats </w:t>
      </w:r>
      <w:r>
        <w:rPr>
          <w:color w:val="231F20"/>
        </w:rPr>
        <w:t>analysis (SWOT) and Political, Economic, Social,  Technological,  </w:t>
      </w:r>
      <w:r>
        <w:rPr>
          <w:color w:val="231F20"/>
          <w:spacing w:val="2"/>
        </w:rPr>
        <w:t>Legal, </w:t>
      </w:r>
      <w:r>
        <w:rPr>
          <w:color w:val="231F20"/>
        </w:rPr>
        <w:t>Environmental  analysis  (PESTLE)  </w:t>
      </w:r>
      <w:r>
        <w:rPr>
          <w:color w:val="231F20"/>
          <w:spacing w:val="2"/>
        </w:rPr>
        <w:t>can </w:t>
      </w:r>
      <w:r>
        <w:rPr>
          <w:color w:val="231F20"/>
        </w:rPr>
        <w:t>be  used. A simple approach </w:t>
      </w:r>
      <w:r>
        <w:rPr>
          <w:color w:val="231F20"/>
          <w:spacing w:val="2"/>
        </w:rPr>
        <w:t>can </w:t>
      </w:r>
      <w:r>
        <w:rPr>
          <w:color w:val="231F20"/>
        </w:rPr>
        <w:t>be </w:t>
      </w:r>
      <w:r>
        <w:rPr>
          <w:color w:val="231F20"/>
          <w:spacing w:val="2"/>
        </w:rPr>
        <w:t>useful </w:t>
      </w:r>
      <w:r>
        <w:rPr>
          <w:color w:val="231F20"/>
        </w:rPr>
        <w:t>for organizations dependent on the size and complexity of their operations, such as brainstorming and </w:t>
      </w:r>
      <w:r>
        <w:rPr>
          <w:color w:val="231F20"/>
          <w:spacing w:val="2"/>
        </w:rPr>
        <w:t>asking </w:t>
      </w:r>
      <w:r>
        <w:rPr>
          <w:color w:val="231F20"/>
        </w:rPr>
        <w:t>“what </w:t>
      </w:r>
      <w:r>
        <w:rPr>
          <w:color w:val="231F20"/>
          <w:spacing w:val="4"/>
        </w:rPr>
        <w:t>if”</w:t>
      </w:r>
      <w:r>
        <w:rPr>
          <w:color w:val="231F20"/>
          <w:spacing w:val="-2"/>
        </w:rPr>
        <w:t> </w:t>
      </w:r>
      <w:r>
        <w:rPr>
          <w:color w:val="231F20"/>
        </w:rPr>
        <w:t>questions.</w:t>
      </w:r>
    </w:p>
    <w:p>
      <w:pPr>
        <w:pStyle w:val="BodyText"/>
        <w:spacing w:before="5"/>
        <w:rPr>
          <w:sz w:val="24"/>
        </w:rPr>
      </w:pPr>
    </w:p>
    <w:p>
      <w:pPr>
        <w:pStyle w:val="Heading2"/>
        <w:numPr>
          <w:ilvl w:val="1"/>
          <w:numId w:val="3"/>
        </w:numPr>
        <w:tabs>
          <w:tab w:pos="883" w:val="left" w:leader="none"/>
          <w:tab w:pos="884" w:val="left" w:leader="none"/>
        </w:tabs>
        <w:spacing w:line="240" w:lineRule="auto" w:before="0" w:after="0"/>
        <w:ind w:left="883" w:right="0" w:hanging="567"/>
        <w:jc w:val="left"/>
      </w:pPr>
      <w:r>
        <w:rPr>
          <w:color w:val="231F20"/>
        </w:rPr>
        <w:t>Understanding the needs and expectations of interested</w:t>
      </w:r>
      <w:r>
        <w:rPr>
          <w:color w:val="231F20"/>
          <w:spacing w:val="-11"/>
        </w:rPr>
        <w:t> </w:t>
      </w:r>
      <w:r>
        <w:rPr>
          <w:color w:val="231F20"/>
        </w:rPr>
        <w:t>parties</w:t>
      </w:r>
    </w:p>
    <w:p>
      <w:pPr>
        <w:pStyle w:val="BodyText"/>
        <w:spacing w:line="225" w:lineRule="auto" w:before="191"/>
        <w:ind w:left="317" w:right="794"/>
        <w:jc w:val="both"/>
      </w:pPr>
      <w:r>
        <w:rPr>
          <w:color w:val="231F20"/>
        </w:rPr>
        <w:t>The intent of this subclause is to ensure that the organization considers the relevant requirements of relevant interested parties, beyond just those of its direct customers. The intention is to focus on only those relevant interested parties which can have an impact on the organization’s ability to provide products and services that meet requirements. While not directly stated in ISO 9001, the organization could consider its external and internal issues (see ISO 9001:2015, 4.1) before, and to assist in, determining its relevant interested parties.</w:t>
      </w:r>
    </w:p>
    <w:p>
      <w:pPr>
        <w:pStyle w:val="BodyText"/>
        <w:spacing w:line="250" w:lineRule="exact" w:before="169"/>
        <w:ind w:left="317"/>
        <w:jc w:val="both"/>
      </w:pPr>
      <w:r>
        <w:rPr>
          <w:color w:val="231F20"/>
        </w:rPr>
        <w:t>The list of relevant interested parties can be unique to the organization. The organization can develop</w:t>
      </w:r>
    </w:p>
    <w:p>
      <w:pPr>
        <w:pStyle w:val="BodyText"/>
        <w:spacing w:line="250" w:lineRule="exact"/>
        <w:ind w:left="317"/>
        <w:jc w:val="both"/>
      </w:pPr>
      <w:r>
        <w:rPr>
          <w:color w:val="231F20"/>
        </w:rPr>
        <w:t>criteria for determining relevant interested parties by considering their:</w:t>
      </w:r>
    </w:p>
    <w:p>
      <w:pPr>
        <w:pStyle w:val="ListParagraph"/>
        <w:numPr>
          <w:ilvl w:val="0"/>
          <w:numId w:val="5"/>
        </w:numPr>
        <w:tabs>
          <w:tab w:pos="719" w:val="left" w:leader="none"/>
          <w:tab w:pos="720" w:val="left" w:leader="none"/>
        </w:tabs>
        <w:spacing w:line="240" w:lineRule="auto" w:before="168" w:after="0"/>
        <w:ind w:left="719" w:right="0" w:hanging="403"/>
        <w:jc w:val="left"/>
        <w:rPr>
          <w:sz w:val="22"/>
        </w:rPr>
      </w:pPr>
      <w:r>
        <w:rPr>
          <w:color w:val="231F20"/>
          <w:sz w:val="22"/>
        </w:rPr>
        <w:t>possible influence or impact on the organization’s performance or</w:t>
      </w:r>
      <w:r>
        <w:rPr>
          <w:color w:val="231F20"/>
          <w:spacing w:val="1"/>
          <w:sz w:val="22"/>
        </w:rPr>
        <w:t> </w:t>
      </w:r>
      <w:r>
        <w:rPr>
          <w:color w:val="231F20"/>
          <w:sz w:val="22"/>
        </w:rPr>
        <w:t>decisions;</w:t>
      </w:r>
    </w:p>
    <w:p>
      <w:pPr>
        <w:pStyle w:val="ListParagraph"/>
        <w:numPr>
          <w:ilvl w:val="0"/>
          <w:numId w:val="5"/>
        </w:numPr>
        <w:tabs>
          <w:tab w:pos="719" w:val="left" w:leader="none"/>
          <w:tab w:pos="720" w:val="left" w:leader="none"/>
        </w:tabs>
        <w:spacing w:line="240" w:lineRule="auto" w:before="169" w:after="0"/>
        <w:ind w:left="719" w:right="0" w:hanging="403"/>
        <w:jc w:val="left"/>
        <w:rPr>
          <w:sz w:val="22"/>
        </w:rPr>
      </w:pPr>
      <w:r>
        <w:rPr/>
        <w:pict>
          <v:shape style="position:absolute;margin-left:194.001251pt;margin-top:32.336864pt;width:223.8pt;height:29.9pt;mso-position-horizontal-relative:page;mso-position-vertical-relative:paragraph;z-index:-17184256"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3.60936pt;margin-top:32.786770pt;width:227.281302pt;height:24.4508pt;mso-position-horizontal-relative:page;mso-position-vertical-relative:paragraph;z-index:-17183744" filled="true" fillcolor="#ffffff" stroked="false">
            <v:fill type="solid"/>
            <w10:wrap type="none"/>
          </v:rect>
        </w:pict>
      </w:r>
      <w:r>
        <w:rPr>
          <w:color w:val="231F20"/>
          <w:sz w:val="22"/>
        </w:rPr>
        <w:t>ability to create </w:t>
      </w:r>
      <w:r>
        <w:rPr>
          <w:color w:val="231F20"/>
          <w:spacing w:val="2"/>
          <w:sz w:val="22"/>
        </w:rPr>
        <w:t>risks </w:t>
      </w:r>
      <w:r>
        <w:rPr>
          <w:color w:val="231F20"/>
          <w:sz w:val="22"/>
        </w:rPr>
        <w:t>and</w:t>
      </w:r>
      <w:r>
        <w:rPr>
          <w:color w:val="231F20"/>
          <w:spacing w:val="-1"/>
          <w:sz w:val="22"/>
        </w:rPr>
        <w:t> </w:t>
      </w:r>
      <w:r>
        <w:rPr>
          <w:color w:val="231F20"/>
          <w:sz w:val="22"/>
        </w:rPr>
        <w:t>opportunities;</w:t>
      </w:r>
    </w:p>
    <w:p>
      <w:pPr>
        <w:pStyle w:val="BodyText"/>
        <w:rPr>
          <w:sz w:val="26"/>
        </w:rPr>
      </w:pPr>
    </w:p>
    <w:p>
      <w:pPr>
        <w:pStyle w:val="BodyText"/>
        <w:spacing w:before="5"/>
      </w:pPr>
    </w:p>
    <w:p>
      <w:pPr>
        <w:tabs>
          <w:tab w:pos="7929" w:val="left" w:leader="none"/>
        </w:tabs>
        <w:spacing w:before="1"/>
        <w:ind w:left="317" w:right="0" w:firstLine="0"/>
        <w:jc w:val="left"/>
        <w:rPr>
          <w:sz w:val="18"/>
        </w:rPr>
      </w:pPr>
      <w:r>
        <w:rPr>
          <w:b/>
          <w:color w:val="231F20"/>
          <w:sz w:val="22"/>
        </w:rPr>
        <w:t>2</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0"/>
        <w:rPr>
          <w:sz w:val="20"/>
        </w:rPr>
      </w:pPr>
    </w:p>
    <w:p>
      <w:pPr>
        <w:pStyle w:val="ListParagraph"/>
        <w:numPr>
          <w:ilvl w:val="0"/>
          <w:numId w:val="5"/>
        </w:numPr>
        <w:tabs>
          <w:tab w:pos="1399" w:val="left" w:leader="none"/>
          <w:tab w:pos="1400" w:val="left" w:leader="none"/>
        </w:tabs>
        <w:spacing w:line="240" w:lineRule="auto" w:before="0" w:after="0"/>
        <w:ind w:left="1399" w:right="0" w:hanging="403"/>
        <w:jc w:val="left"/>
        <w:rPr>
          <w:sz w:val="22"/>
        </w:rPr>
      </w:pPr>
      <w:r>
        <w:rPr>
          <w:color w:val="231F20"/>
          <w:sz w:val="22"/>
        </w:rPr>
        <w:t>possible influences or impact on the</w:t>
      </w:r>
      <w:r>
        <w:rPr>
          <w:color w:val="231F20"/>
          <w:spacing w:val="-1"/>
          <w:sz w:val="22"/>
        </w:rPr>
        <w:t> </w:t>
      </w:r>
      <w:r>
        <w:rPr>
          <w:color w:val="231F20"/>
          <w:sz w:val="22"/>
        </w:rPr>
        <w:t>market;</w:t>
      </w:r>
    </w:p>
    <w:p>
      <w:pPr>
        <w:pStyle w:val="ListParagraph"/>
        <w:numPr>
          <w:ilvl w:val="0"/>
          <w:numId w:val="5"/>
        </w:numPr>
        <w:tabs>
          <w:tab w:pos="1400" w:val="left" w:leader="none"/>
        </w:tabs>
        <w:spacing w:line="240" w:lineRule="auto" w:before="169" w:after="0"/>
        <w:ind w:left="1399" w:right="0" w:hanging="403"/>
        <w:jc w:val="left"/>
        <w:rPr>
          <w:sz w:val="22"/>
        </w:rPr>
      </w:pPr>
      <w:r>
        <w:rPr>
          <w:color w:val="231F20"/>
          <w:sz w:val="22"/>
        </w:rPr>
        <w:t>ability to </w:t>
      </w:r>
      <w:r>
        <w:rPr>
          <w:color w:val="231F20"/>
          <w:spacing w:val="3"/>
          <w:sz w:val="22"/>
        </w:rPr>
        <w:t>affect </w:t>
      </w:r>
      <w:r>
        <w:rPr>
          <w:color w:val="231F20"/>
          <w:sz w:val="22"/>
        </w:rPr>
        <w:t>the organization through their decisions or</w:t>
      </w:r>
      <w:r>
        <w:rPr>
          <w:color w:val="231F20"/>
          <w:spacing w:val="3"/>
          <w:sz w:val="22"/>
        </w:rPr>
        <w:t> </w:t>
      </w:r>
      <w:r>
        <w:rPr>
          <w:color w:val="231F20"/>
          <w:spacing w:val="2"/>
          <w:sz w:val="22"/>
        </w:rPr>
        <w:t>activities.</w:t>
      </w:r>
    </w:p>
    <w:p>
      <w:pPr>
        <w:spacing w:line="227" w:lineRule="exact" w:before="165"/>
        <w:ind w:left="997" w:right="0" w:firstLine="0"/>
        <w:jc w:val="both"/>
        <w:rPr>
          <w:sz w:val="20"/>
        </w:rPr>
      </w:pPr>
      <w:r>
        <w:rPr>
          <w:color w:val="231F20"/>
          <w:sz w:val="20"/>
        </w:rPr>
        <w:t>EXAMPLE 1 Examples of relevant interested parties that can be considered relevant by an organization</w:t>
      </w:r>
    </w:p>
    <w:p>
      <w:pPr>
        <w:spacing w:line="227" w:lineRule="exact" w:before="0"/>
        <w:ind w:left="997" w:right="0" w:firstLine="0"/>
        <w:jc w:val="both"/>
        <w:rPr>
          <w:sz w:val="20"/>
        </w:rPr>
      </w:pPr>
      <w:r>
        <w:rPr>
          <w:color w:val="231F20"/>
          <w:sz w:val="20"/>
        </w:rPr>
        <w:t>include, but are not limited to:</w:t>
      </w:r>
    </w:p>
    <w:p>
      <w:pPr>
        <w:pStyle w:val="BodyText"/>
        <w:spacing w:before="7" w:after="1"/>
      </w:pPr>
    </w:p>
    <w:tbl>
      <w:tblPr>
        <w:tblW w:w="0" w:type="auto"/>
        <w:jc w:val="left"/>
        <w:tblInd w:w="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4"/>
        <w:gridCol w:w="7240"/>
      </w:tblGrid>
      <w:tr>
        <w:trPr>
          <w:trHeight w:val="332" w:hRule="atLeast"/>
        </w:trPr>
        <w:tc>
          <w:tcPr>
            <w:tcW w:w="564" w:type="dxa"/>
          </w:tcPr>
          <w:p>
            <w:pPr>
              <w:pStyle w:val="TableParagraph"/>
              <w:spacing w:before="0"/>
              <w:ind w:left="0" w:right="163"/>
              <w:jc w:val="right"/>
              <w:rPr>
                <w:sz w:val="20"/>
              </w:rPr>
            </w:pPr>
            <w:r>
              <w:rPr>
                <w:color w:val="231F20"/>
                <w:sz w:val="20"/>
              </w:rPr>
              <w:t>—</w:t>
            </w:r>
          </w:p>
        </w:tc>
        <w:tc>
          <w:tcPr>
            <w:tcW w:w="7240" w:type="dxa"/>
          </w:tcPr>
          <w:p>
            <w:pPr>
              <w:pStyle w:val="TableParagraph"/>
              <w:spacing w:before="0"/>
              <w:rPr>
                <w:sz w:val="20"/>
              </w:rPr>
            </w:pPr>
            <w:r>
              <w:rPr>
                <w:color w:val="231F20"/>
                <w:sz w:val="20"/>
              </w:rPr>
              <w:t>customers;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end users or beneficiaries;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joint venture partners;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franchisors;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owners of intellectual property;</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parent and subsidiary organizations;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owners, shareholders;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bankers;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unions;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external providers;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employees and others working on behalf of the organization;</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statutory and regulatory authorities (local, regional, national or international);</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trade and professional associations;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local community groups;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non-governmental organizations;</w:t>
            </w:r>
          </w:p>
        </w:tc>
      </w:tr>
      <w:tr>
        <w:trPr>
          <w:trHeight w:val="430" w:hRule="atLeast"/>
        </w:trPr>
        <w:tc>
          <w:tcPr>
            <w:tcW w:w="564" w:type="dxa"/>
          </w:tcPr>
          <w:p>
            <w:pPr>
              <w:pStyle w:val="TableParagraph"/>
              <w:ind w:left="0" w:right="163"/>
              <w:jc w:val="right"/>
              <w:rPr>
                <w:sz w:val="20"/>
              </w:rPr>
            </w:pPr>
            <w:r>
              <w:rPr>
                <w:color w:val="231F20"/>
                <w:sz w:val="20"/>
              </w:rPr>
              <w:t>—</w:t>
            </w:r>
          </w:p>
        </w:tc>
        <w:tc>
          <w:tcPr>
            <w:tcW w:w="7240" w:type="dxa"/>
          </w:tcPr>
          <w:p>
            <w:pPr>
              <w:pStyle w:val="TableParagraph"/>
              <w:rPr>
                <w:sz w:val="20"/>
              </w:rPr>
            </w:pPr>
            <w:r>
              <w:rPr>
                <w:color w:val="231F20"/>
                <w:sz w:val="20"/>
              </w:rPr>
              <w:t>neighbouring organizations;</w:t>
            </w:r>
          </w:p>
        </w:tc>
      </w:tr>
      <w:tr>
        <w:trPr>
          <w:trHeight w:val="332" w:hRule="atLeast"/>
        </w:trPr>
        <w:tc>
          <w:tcPr>
            <w:tcW w:w="564" w:type="dxa"/>
          </w:tcPr>
          <w:p>
            <w:pPr>
              <w:pStyle w:val="TableParagraph"/>
              <w:spacing w:line="214" w:lineRule="exact"/>
              <w:ind w:left="0" w:right="163"/>
              <w:jc w:val="right"/>
              <w:rPr>
                <w:sz w:val="20"/>
              </w:rPr>
            </w:pPr>
            <w:r>
              <w:rPr>
                <w:color w:val="231F20"/>
                <w:sz w:val="20"/>
              </w:rPr>
              <w:t>—</w:t>
            </w:r>
          </w:p>
        </w:tc>
        <w:tc>
          <w:tcPr>
            <w:tcW w:w="7240" w:type="dxa"/>
          </w:tcPr>
          <w:p>
            <w:pPr>
              <w:pStyle w:val="TableParagraph"/>
              <w:spacing w:line="214" w:lineRule="exact"/>
              <w:rPr>
                <w:sz w:val="20"/>
              </w:rPr>
            </w:pPr>
            <w:r>
              <w:rPr>
                <w:color w:val="231F20"/>
                <w:sz w:val="20"/>
              </w:rPr>
              <w:t>competitors.</w:t>
            </w:r>
          </w:p>
        </w:tc>
      </w:tr>
    </w:tbl>
    <w:p>
      <w:pPr>
        <w:pStyle w:val="BodyText"/>
        <w:spacing w:line="225" w:lineRule="auto" w:before="185"/>
        <w:ind w:left="997" w:right="113"/>
        <w:jc w:val="both"/>
      </w:pPr>
      <w:r>
        <w:rPr>
          <w:color w:val="231F20"/>
        </w:rPr>
        <w:t>To understand the needs and expectations of relevant interested parties, several activities and methods can be carried out. They include working with those responsible for the processes or by using methods that allow the gathering of information. Methods include, but are not limited to:</w:t>
      </w:r>
    </w:p>
    <w:p>
      <w:pPr>
        <w:pStyle w:val="ListParagraph"/>
        <w:numPr>
          <w:ilvl w:val="0"/>
          <w:numId w:val="6"/>
        </w:numPr>
        <w:tabs>
          <w:tab w:pos="1400" w:val="left" w:leader="none"/>
        </w:tabs>
        <w:spacing w:line="240" w:lineRule="auto" w:before="170" w:after="0"/>
        <w:ind w:left="1399" w:right="0" w:hanging="403"/>
        <w:jc w:val="left"/>
        <w:rPr>
          <w:sz w:val="22"/>
        </w:rPr>
      </w:pPr>
      <w:r>
        <w:rPr>
          <w:color w:val="231F20"/>
          <w:sz w:val="22"/>
        </w:rPr>
        <w:t>reviewing orders</w:t>
      </w:r>
      <w:r>
        <w:rPr>
          <w:color w:val="231F20"/>
          <w:spacing w:val="-1"/>
          <w:sz w:val="22"/>
        </w:rPr>
        <w:t> </w:t>
      </w:r>
      <w:r>
        <w:rPr>
          <w:color w:val="231F20"/>
          <w:sz w:val="22"/>
        </w:rPr>
        <w:t>received;</w:t>
      </w:r>
    </w:p>
    <w:p>
      <w:pPr>
        <w:pStyle w:val="ListParagraph"/>
        <w:numPr>
          <w:ilvl w:val="0"/>
          <w:numId w:val="6"/>
        </w:numPr>
        <w:tabs>
          <w:tab w:pos="1400" w:val="left" w:leader="none"/>
        </w:tabs>
        <w:spacing w:line="240" w:lineRule="auto" w:before="169" w:after="0"/>
        <w:ind w:left="1399" w:right="0" w:hanging="403"/>
        <w:jc w:val="left"/>
        <w:rPr>
          <w:sz w:val="22"/>
        </w:rPr>
      </w:pPr>
      <w:r>
        <w:rPr>
          <w:color w:val="231F20"/>
          <w:sz w:val="22"/>
        </w:rPr>
        <w:t>reviewing </w:t>
      </w:r>
      <w:r>
        <w:rPr>
          <w:color w:val="231F20"/>
          <w:spacing w:val="2"/>
          <w:sz w:val="22"/>
        </w:rPr>
        <w:t>statutory </w:t>
      </w:r>
      <w:r>
        <w:rPr>
          <w:color w:val="231F20"/>
          <w:sz w:val="22"/>
        </w:rPr>
        <w:t>and </w:t>
      </w:r>
      <w:r>
        <w:rPr>
          <w:color w:val="231F20"/>
          <w:spacing w:val="2"/>
          <w:sz w:val="22"/>
        </w:rPr>
        <w:t>regulatory </w:t>
      </w:r>
      <w:r>
        <w:rPr>
          <w:color w:val="231F20"/>
          <w:sz w:val="22"/>
        </w:rPr>
        <w:t>requirements </w:t>
      </w:r>
      <w:r>
        <w:rPr>
          <w:color w:val="231F20"/>
          <w:spacing w:val="3"/>
          <w:sz w:val="22"/>
        </w:rPr>
        <w:t>with </w:t>
      </w:r>
      <w:r>
        <w:rPr>
          <w:color w:val="231F20"/>
          <w:sz w:val="22"/>
        </w:rPr>
        <w:t>compliance or legal</w:t>
      </w:r>
      <w:r>
        <w:rPr>
          <w:color w:val="231F20"/>
          <w:spacing w:val="7"/>
          <w:sz w:val="22"/>
        </w:rPr>
        <w:t> </w:t>
      </w:r>
      <w:r>
        <w:rPr>
          <w:color w:val="231F20"/>
          <w:sz w:val="22"/>
        </w:rPr>
        <w:t>departments;</w:t>
      </w:r>
    </w:p>
    <w:p>
      <w:pPr>
        <w:pStyle w:val="ListParagraph"/>
        <w:numPr>
          <w:ilvl w:val="0"/>
          <w:numId w:val="6"/>
        </w:numPr>
        <w:tabs>
          <w:tab w:pos="1400" w:val="left" w:leader="none"/>
        </w:tabs>
        <w:spacing w:line="240" w:lineRule="auto" w:before="168" w:after="0"/>
        <w:ind w:left="1399" w:right="0" w:hanging="403"/>
        <w:jc w:val="left"/>
        <w:rPr>
          <w:sz w:val="22"/>
        </w:rPr>
      </w:pPr>
      <w:r>
        <w:rPr>
          <w:color w:val="231F20"/>
          <w:sz w:val="22"/>
        </w:rPr>
        <w:t>lobbying and</w:t>
      </w:r>
      <w:r>
        <w:rPr>
          <w:color w:val="231F20"/>
          <w:spacing w:val="-1"/>
          <w:sz w:val="22"/>
        </w:rPr>
        <w:t> </w:t>
      </w:r>
      <w:r>
        <w:rPr>
          <w:color w:val="231F20"/>
          <w:sz w:val="22"/>
        </w:rPr>
        <w:t>networking;</w:t>
      </w:r>
    </w:p>
    <w:p>
      <w:pPr>
        <w:pStyle w:val="ListParagraph"/>
        <w:numPr>
          <w:ilvl w:val="0"/>
          <w:numId w:val="6"/>
        </w:numPr>
        <w:tabs>
          <w:tab w:pos="1400" w:val="left" w:leader="none"/>
        </w:tabs>
        <w:spacing w:line="240" w:lineRule="auto" w:before="168" w:after="0"/>
        <w:ind w:left="1399" w:right="0" w:hanging="403"/>
        <w:jc w:val="left"/>
        <w:rPr>
          <w:sz w:val="22"/>
        </w:rPr>
      </w:pPr>
      <w:r>
        <w:rPr>
          <w:color w:val="231F20"/>
          <w:spacing w:val="2"/>
          <w:sz w:val="22"/>
        </w:rPr>
        <w:t>participating </w:t>
      </w:r>
      <w:r>
        <w:rPr>
          <w:color w:val="231F20"/>
          <w:sz w:val="22"/>
        </w:rPr>
        <w:t>in relevant</w:t>
      </w:r>
      <w:r>
        <w:rPr>
          <w:color w:val="231F20"/>
          <w:spacing w:val="-5"/>
          <w:sz w:val="22"/>
        </w:rPr>
        <w:t> </w:t>
      </w:r>
      <w:r>
        <w:rPr>
          <w:color w:val="231F20"/>
          <w:sz w:val="22"/>
        </w:rPr>
        <w:t>associations;</w:t>
      </w:r>
    </w:p>
    <w:p>
      <w:pPr>
        <w:pStyle w:val="ListParagraph"/>
        <w:numPr>
          <w:ilvl w:val="0"/>
          <w:numId w:val="6"/>
        </w:numPr>
        <w:tabs>
          <w:tab w:pos="1400" w:val="left" w:leader="none"/>
        </w:tabs>
        <w:spacing w:line="240" w:lineRule="auto" w:before="169" w:after="0"/>
        <w:ind w:left="1399" w:right="0" w:hanging="403"/>
        <w:jc w:val="left"/>
        <w:rPr>
          <w:sz w:val="22"/>
        </w:rPr>
      </w:pPr>
      <w:r>
        <w:rPr>
          <w:color w:val="231F20"/>
          <w:sz w:val="22"/>
        </w:rPr>
        <w:t>benchmarking;</w:t>
      </w:r>
    </w:p>
    <w:p>
      <w:pPr>
        <w:pStyle w:val="ListParagraph"/>
        <w:numPr>
          <w:ilvl w:val="0"/>
          <w:numId w:val="6"/>
        </w:numPr>
        <w:tabs>
          <w:tab w:pos="1400" w:val="left" w:leader="none"/>
        </w:tabs>
        <w:spacing w:line="240" w:lineRule="auto" w:before="168" w:after="0"/>
        <w:ind w:left="1399" w:right="0" w:hanging="403"/>
        <w:jc w:val="left"/>
        <w:rPr>
          <w:sz w:val="22"/>
        </w:rPr>
      </w:pPr>
      <w:r>
        <w:rPr>
          <w:color w:val="231F20"/>
          <w:sz w:val="22"/>
        </w:rPr>
        <w:t>market</w:t>
      </w:r>
      <w:r>
        <w:rPr>
          <w:color w:val="231F20"/>
          <w:spacing w:val="-1"/>
          <w:sz w:val="22"/>
        </w:rPr>
        <w:t> </w:t>
      </w:r>
      <w:r>
        <w:rPr>
          <w:color w:val="231F20"/>
          <w:sz w:val="22"/>
        </w:rPr>
        <w:t>surveillance;</w:t>
      </w:r>
    </w:p>
    <w:p>
      <w:pPr>
        <w:pStyle w:val="ListParagraph"/>
        <w:numPr>
          <w:ilvl w:val="0"/>
          <w:numId w:val="6"/>
        </w:numPr>
        <w:tabs>
          <w:tab w:pos="1400" w:val="left" w:leader="none"/>
        </w:tabs>
        <w:spacing w:line="240" w:lineRule="auto" w:before="168" w:after="0"/>
        <w:ind w:left="1399" w:right="0" w:hanging="403"/>
        <w:jc w:val="left"/>
        <w:rPr>
          <w:sz w:val="22"/>
        </w:rPr>
      </w:pPr>
      <w:r>
        <w:rPr>
          <w:color w:val="231F20"/>
          <w:sz w:val="22"/>
        </w:rPr>
        <w:t>reviewing supply chain</w:t>
      </w:r>
      <w:r>
        <w:rPr>
          <w:color w:val="231F20"/>
          <w:spacing w:val="22"/>
          <w:sz w:val="22"/>
        </w:rPr>
        <w:t> </w:t>
      </w:r>
      <w:r>
        <w:rPr>
          <w:color w:val="231F20"/>
          <w:sz w:val="22"/>
        </w:rPr>
        <w:t>relationships;</w:t>
      </w:r>
    </w:p>
    <w:p>
      <w:pPr>
        <w:pStyle w:val="ListParagraph"/>
        <w:numPr>
          <w:ilvl w:val="0"/>
          <w:numId w:val="6"/>
        </w:numPr>
        <w:tabs>
          <w:tab w:pos="1400" w:val="left" w:leader="none"/>
        </w:tabs>
        <w:spacing w:line="240" w:lineRule="auto" w:before="169" w:after="0"/>
        <w:ind w:left="1399" w:right="0" w:hanging="403"/>
        <w:jc w:val="left"/>
        <w:rPr>
          <w:sz w:val="22"/>
        </w:rPr>
      </w:pPr>
      <w:r>
        <w:rPr>
          <w:color w:val="231F20"/>
          <w:sz w:val="22"/>
        </w:rPr>
        <w:t>conducting customer or user</w:t>
      </w:r>
      <w:r>
        <w:rPr>
          <w:color w:val="231F20"/>
          <w:spacing w:val="27"/>
          <w:sz w:val="22"/>
        </w:rPr>
        <w:t> </w:t>
      </w:r>
      <w:r>
        <w:rPr>
          <w:color w:val="231F20"/>
          <w:sz w:val="22"/>
        </w:rPr>
        <w:t>surveys;</w:t>
      </w:r>
    </w:p>
    <w:p>
      <w:pPr>
        <w:pStyle w:val="ListParagraph"/>
        <w:numPr>
          <w:ilvl w:val="0"/>
          <w:numId w:val="6"/>
        </w:numPr>
        <w:tabs>
          <w:tab w:pos="1400" w:val="left" w:leader="none"/>
        </w:tabs>
        <w:spacing w:line="240" w:lineRule="auto" w:before="168" w:after="0"/>
        <w:ind w:left="1399" w:right="0" w:hanging="403"/>
        <w:jc w:val="left"/>
        <w:rPr>
          <w:sz w:val="22"/>
        </w:rPr>
      </w:pPr>
      <w:r>
        <w:rPr>
          <w:color w:val="231F20"/>
          <w:sz w:val="22"/>
        </w:rPr>
        <w:t>monitoring customer needs, </w:t>
      </w:r>
      <w:r>
        <w:rPr>
          <w:color w:val="231F20"/>
          <w:spacing w:val="2"/>
          <w:sz w:val="22"/>
        </w:rPr>
        <w:t>expectations </w:t>
      </w:r>
      <w:r>
        <w:rPr>
          <w:color w:val="231F20"/>
          <w:sz w:val="22"/>
        </w:rPr>
        <w:t>and</w:t>
      </w:r>
      <w:r>
        <w:rPr>
          <w:color w:val="231F20"/>
          <w:spacing w:val="-4"/>
          <w:sz w:val="22"/>
        </w:rPr>
        <w:t> </w:t>
      </w:r>
      <w:r>
        <w:rPr>
          <w:color w:val="231F20"/>
          <w:sz w:val="22"/>
        </w:rPr>
        <w:t>satisfaction.</w:t>
      </w:r>
    </w:p>
    <w:p>
      <w:pPr>
        <w:tabs>
          <w:tab w:pos="10748" w:val="right" w:leader="none"/>
        </w:tabs>
        <w:spacing w:before="955"/>
        <w:ind w:left="997" w:right="0" w:firstLine="0"/>
        <w:jc w:val="left"/>
        <w:rPr>
          <w:b/>
          <w:sz w:val="22"/>
        </w:rPr>
      </w:pPr>
      <w:r>
        <w:rPr/>
        <w:pict>
          <v:shape style="position:absolute;margin-left:189.833649pt;margin-top:30.306461pt;width:227.95pt;height:29.9pt;mso-position-horizontal-relative:page;mso-position-vertical-relative:paragraph;z-index:-17183232" type="#_x0000_t202" filled="false" stroked="false">
            <v:textbox inset="0,0,0,0">
              <w:txbxContent>
                <w:p>
                  <w:pPr>
                    <w:spacing w:line="167" w:lineRule="exact" w:before="0"/>
                    <w:ind w:left="83" w:right="0" w:firstLine="0"/>
                    <w:jc w:val="center"/>
                    <w:rPr>
                      <w:rFonts w:ascii="Arial"/>
                      <w:sz w:val="16"/>
                    </w:rPr>
                  </w:pPr>
                  <w:r>
                    <w:rPr>
                      <w:rFonts w:ascii="Arial"/>
                      <w:color w:val="BFBFBF"/>
                      <w:sz w:val="16"/>
                    </w:rPr>
                    <w:t>Licensed to QEC Certification Ltd / Sari Leino (sari@qec.co.uk)</w:t>
                  </w:r>
                </w:p>
                <w:p>
                  <w:pPr>
                    <w:spacing w:line="160" w:lineRule="exact" w:before="0"/>
                    <w:ind w:left="83" w:right="0" w:firstLine="0"/>
                    <w:jc w:val="center"/>
                    <w:rPr>
                      <w:rFonts w:ascii="Arial"/>
                      <w:sz w:val="16"/>
                    </w:rPr>
                  </w:pPr>
                  <w:r>
                    <w:rPr>
                      <w:rFonts w:ascii="Arial"/>
                      <w:color w:val="BFBFBF"/>
                      <w:sz w:val="16"/>
                    </w:rPr>
                    <w:t>ISO Store Order: OP-177765 / Downloaded: 2016-11-09</w:t>
                  </w:r>
                </w:p>
                <w:p>
                  <w:pPr>
                    <w:spacing w:line="192" w:lineRule="auto" w:before="3"/>
                    <w:ind w:left="0" w:right="0" w:firstLine="0"/>
                    <w:jc w:val="left"/>
                    <w:rPr>
                      <w:rFonts w:ascii="Arial"/>
                      <w:sz w:val="16"/>
                    </w:rPr>
                  </w:pPr>
                  <w:r>
                    <w:rPr>
                      <w:color w:val="231F20"/>
                      <w:position w:val="-8"/>
                      <w:sz w:val="18"/>
                    </w:rPr>
                    <w:t>d </w:t>
                  </w:r>
                  <w:r>
                    <w:rPr>
                      <w:rFonts w:ascii="Arial"/>
                      <w:color w:val="BFBFBF"/>
                      <w:sz w:val="16"/>
                    </w:rPr>
                    <w:t>Single user licence only, copying and networking prohibited.</w:t>
                  </w:r>
                </w:p>
              </w:txbxContent>
            </v:textbox>
            <w10:wrap type="none"/>
          </v:shape>
        </w:pict>
      </w:r>
      <w:r>
        <w:rPr/>
        <w:pict>
          <v:rect style="position:absolute;margin-left:193.053665pt;margin-top:31.867769pt;width:226.725602pt;height:23.3394pt;mso-position-horizontal-relative:page;mso-position-vertical-relative:paragraph;z-index:-17182720" filled="true" fillcolor="#ffffff" stroked="false">
            <v:fill type="solid"/>
            <w10:wrap type="none"/>
          </v:rect>
        </w:pict>
      </w:r>
      <w:r>
        <w:rPr>
          <w:color w:val="231F20"/>
          <w:sz w:val="18"/>
        </w:rPr>
        <w:t>© ISO 2016 – All</w:t>
      </w:r>
      <w:r>
        <w:rPr>
          <w:color w:val="231F20"/>
          <w:spacing w:val="-4"/>
          <w:sz w:val="18"/>
        </w:rPr>
        <w:t> </w:t>
      </w:r>
      <w:r>
        <w:rPr>
          <w:color w:val="231F20"/>
          <w:sz w:val="18"/>
        </w:rPr>
        <w:t>rights reserve</w:t>
        <w:tab/>
      </w:r>
      <w:r>
        <w:rPr>
          <w:b/>
          <w:color w:val="231F20"/>
          <w:sz w:val="22"/>
        </w:rPr>
        <w:t>3</w:t>
      </w:r>
    </w:p>
    <w:p>
      <w:pPr>
        <w:spacing w:after="0"/>
        <w:jc w:val="left"/>
        <w:rPr>
          <w:sz w:val="22"/>
        </w:rPr>
        <w:sectPr>
          <w:headerReference w:type="default" r:id="rId24"/>
          <w:headerReference w:type="even" r:id="rId25"/>
          <w:pgSz w:w="11910" w:h="16840"/>
          <w:pgMar w:header="667" w:footer="0" w:top="940" w:bottom="280" w:left="420" w:right="620"/>
        </w:sectPr>
      </w:pPr>
    </w:p>
    <w:p>
      <w:pPr>
        <w:pStyle w:val="BodyText"/>
        <w:rPr>
          <w:b/>
          <w:sz w:val="20"/>
        </w:rPr>
      </w:pPr>
    </w:p>
    <w:p>
      <w:pPr>
        <w:pStyle w:val="BodyText"/>
        <w:rPr>
          <w:b/>
          <w:sz w:val="20"/>
        </w:rPr>
      </w:pPr>
    </w:p>
    <w:p>
      <w:pPr>
        <w:pStyle w:val="BodyText"/>
        <w:rPr>
          <w:b/>
          <w:sz w:val="20"/>
        </w:rPr>
      </w:pPr>
    </w:p>
    <w:p>
      <w:pPr>
        <w:pStyle w:val="BodyText"/>
        <w:spacing w:before="5"/>
        <w:rPr>
          <w:b/>
          <w:sz w:val="28"/>
        </w:rPr>
      </w:pPr>
    </w:p>
    <w:p>
      <w:pPr>
        <w:spacing w:before="100"/>
        <w:ind w:left="317" w:right="0" w:firstLine="0"/>
        <w:jc w:val="both"/>
        <w:rPr>
          <w:sz w:val="20"/>
        </w:rPr>
      </w:pPr>
      <w:bookmarkStart w:name="4.3 Determining the scope of the quality" w:id="13"/>
      <w:bookmarkEnd w:id="13"/>
      <w:r>
        <w:rPr/>
      </w:r>
      <w:bookmarkStart w:name="_bookmark4" w:id="14"/>
      <w:bookmarkEnd w:id="14"/>
      <w:r>
        <w:rPr/>
      </w:r>
      <w:r>
        <w:rPr>
          <w:color w:val="231F20"/>
          <w:sz w:val="20"/>
        </w:rPr>
        <w:t>EXAMPLE 2 Examples of relevant interested party requirements include, but are not limited to:</w:t>
      </w:r>
    </w:p>
    <w:p>
      <w:pPr>
        <w:pStyle w:val="BodyText"/>
        <w:spacing w:before="8"/>
      </w:pPr>
    </w:p>
    <w:tbl>
      <w:tblPr>
        <w:tblW w:w="0" w:type="auto"/>
        <w:jc w:val="left"/>
        <w:tblInd w:w="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5"/>
        <w:gridCol w:w="7832"/>
      </w:tblGrid>
      <w:tr>
        <w:trPr>
          <w:trHeight w:val="332" w:hRule="atLeast"/>
        </w:trPr>
        <w:tc>
          <w:tcPr>
            <w:tcW w:w="565" w:type="dxa"/>
          </w:tcPr>
          <w:p>
            <w:pPr>
              <w:pStyle w:val="TableParagraph"/>
              <w:spacing w:before="0"/>
              <w:ind w:left="35"/>
              <w:jc w:val="center"/>
              <w:rPr>
                <w:sz w:val="20"/>
              </w:rPr>
            </w:pPr>
            <w:r>
              <w:rPr>
                <w:color w:val="231F20"/>
                <w:sz w:val="20"/>
              </w:rPr>
              <w:t>—</w:t>
            </w:r>
          </w:p>
        </w:tc>
        <w:tc>
          <w:tcPr>
            <w:tcW w:w="7832" w:type="dxa"/>
          </w:tcPr>
          <w:p>
            <w:pPr>
              <w:pStyle w:val="TableParagraph"/>
              <w:spacing w:before="0"/>
              <w:rPr>
                <w:sz w:val="20"/>
              </w:rPr>
            </w:pPr>
            <w:r>
              <w:rPr>
                <w:color w:val="231F20"/>
                <w:sz w:val="20"/>
              </w:rPr>
              <w:t>customer requirements regarding conformity, price, availability or delivery;</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contracts which have been entered into with customer or external providers;</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industry codes and standards;</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agreements with community groups or non-governmental organizations;</w:t>
            </w:r>
          </w:p>
        </w:tc>
      </w:tr>
      <w:tr>
        <w:trPr>
          <w:trHeight w:val="650" w:hRule="atLeast"/>
        </w:trPr>
        <w:tc>
          <w:tcPr>
            <w:tcW w:w="565" w:type="dxa"/>
          </w:tcPr>
          <w:p>
            <w:pPr>
              <w:pStyle w:val="TableParagraph"/>
              <w:ind w:left="35"/>
              <w:jc w:val="center"/>
              <w:rPr>
                <w:sz w:val="20"/>
              </w:rPr>
            </w:pPr>
            <w:r>
              <w:rPr>
                <w:color w:val="231F20"/>
                <w:sz w:val="20"/>
              </w:rPr>
              <w:t>—</w:t>
            </w:r>
          </w:p>
        </w:tc>
        <w:tc>
          <w:tcPr>
            <w:tcW w:w="7832" w:type="dxa"/>
          </w:tcPr>
          <w:p>
            <w:pPr>
              <w:pStyle w:val="TableParagraph"/>
              <w:spacing w:line="225" w:lineRule="auto" w:before="109"/>
              <w:ind w:right="84"/>
              <w:rPr>
                <w:sz w:val="20"/>
              </w:rPr>
            </w:pPr>
            <w:r>
              <w:rPr>
                <w:color w:val="231F20"/>
                <w:sz w:val="20"/>
              </w:rPr>
              <w:t>statutory and regulatory requirements for the product or service provided, and those that affect the organization’s ability to provide that product or service;</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memoranda of understanding;</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permits, licenses or other forms of authorization;</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orders issued by regulatory agencies;</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treaties, conventions and protocols;</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agreements with public authorities and customers;</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voluntary principles or codes of practice;</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voluntary labelling or environmental commitments;</w:t>
            </w:r>
          </w:p>
        </w:tc>
      </w:tr>
      <w:tr>
        <w:trPr>
          <w:trHeight w:val="430" w:hRule="atLeast"/>
        </w:trPr>
        <w:tc>
          <w:tcPr>
            <w:tcW w:w="565" w:type="dxa"/>
          </w:tcPr>
          <w:p>
            <w:pPr>
              <w:pStyle w:val="TableParagraph"/>
              <w:ind w:left="35"/>
              <w:jc w:val="center"/>
              <w:rPr>
                <w:sz w:val="20"/>
              </w:rPr>
            </w:pPr>
            <w:r>
              <w:rPr>
                <w:color w:val="231F20"/>
                <w:sz w:val="20"/>
              </w:rPr>
              <w:t>—</w:t>
            </w:r>
          </w:p>
        </w:tc>
        <w:tc>
          <w:tcPr>
            <w:tcW w:w="7832" w:type="dxa"/>
          </w:tcPr>
          <w:p>
            <w:pPr>
              <w:pStyle w:val="TableParagraph"/>
              <w:rPr>
                <w:sz w:val="20"/>
              </w:rPr>
            </w:pPr>
            <w:r>
              <w:rPr>
                <w:color w:val="231F20"/>
                <w:sz w:val="20"/>
              </w:rPr>
              <w:t>obligations arising under contractual arrangements with the organization;</w:t>
            </w:r>
          </w:p>
        </w:tc>
      </w:tr>
      <w:tr>
        <w:trPr>
          <w:trHeight w:val="332" w:hRule="atLeast"/>
        </w:trPr>
        <w:tc>
          <w:tcPr>
            <w:tcW w:w="565" w:type="dxa"/>
          </w:tcPr>
          <w:p>
            <w:pPr>
              <w:pStyle w:val="TableParagraph"/>
              <w:spacing w:line="214" w:lineRule="exact"/>
              <w:ind w:left="35"/>
              <w:jc w:val="center"/>
              <w:rPr>
                <w:sz w:val="20"/>
              </w:rPr>
            </w:pPr>
            <w:r>
              <w:rPr>
                <w:color w:val="231F20"/>
                <w:sz w:val="20"/>
              </w:rPr>
              <w:t>—</w:t>
            </w:r>
          </w:p>
        </w:tc>
        <w:tc>
          <w:tcPr>
            <w:tcW w:w="7832" w:type="dxa"/>
          </w:tcPr>
          <w:p>
            <w:pPr>
              <w:pStyle w:val="TableParagraph"/>
              <w:spacing w:line="214" w:lineRule="exact"/>
              <w:rPr>
                <w:sz w:val="20"/>
              </w:rPr>
            </w:pPr>
            <w:r>
              <w:rPr>
                <w:color w:val="231F20"/>
                <w:sz w:val="20"/>
              </w:rPr>
              <w:t>policies for employees.</w:t>
            </w:r>
          </w:p>
        </w:tc>
      </w:tr>
    </w:tbl>
    <w:p>
      <w:pPr>
        <w:pStyle w:val="BodyText"/>
        <w:spacing w:line="225" w:lineRule="auto" w:before="185"/>
        <w:ind w:left="317" w:right="794"/>
        <w:jc w:val="both"/>
      </w:pPr>
      <w:r>
        <w:rPr>
          <w:color w:val="231F20"/>
        </w:rPr>
        <w:t>The information resulting from these </w:t>
      </w:r>
      <w:r>
        <w:rPr>
          <w:color w:val="231F20"/>
          <w:spacing w:val="2"/>
        </w:rPr>
        <w:t>activities </w:t>
      </w:r>
      <w:r>
        <w:rPr>
          <w:color w:val="231F20"/>
        </w:rPr>
        <w:t>should be considered in planning the </w:t>
      </w:r>
      <w:r>
        <w:rPr>
          <w:color w:val="231F20"/>
          <w:spacing w:val="2"/>
        </w:rPr>
        <w:t>quality </w:t>
      </w:r>
      <w:r>
        <w:rPr>
          <w:color w:val="231F20"/>
        </w:rPr>
        <w:t>management </w:t>
      </w:r>
      <w:r>
        <w:rPr>
          <w:color w:val="231F20"/>
          <w:spacing w:val="2"/>
        </w:rPr>
        <w:t>system </w:t>
      </w:r>
      <w:r>
        <w:rPr>
          <w:color w:val="231F20"/>
          <w:spacing w:val="-3"/>
        </w:rPr>
        <w:t>(see </w:t>
      </w:r>
      <w:r>
        <w:rPr>
          <w:color w:val="231F20"/>
        </w:rPr>
        <w:t>ISO </w:t>
      </w:r>
      <w:r>
        <w:rPr>
          <w:color w:val="231F20"/>
          <w:spacing w:val="-3"/>
        </w:rPr>
        <w:t>9001:2015, </w:t>
      </w:r>
      <w:r>
        <w:rPr>
          <w:color w:val="231F20"/>
        </w:rPr>
        <w:t>Clause 6).</w:t>
      </w:r>
    </w:p>
    <w:p>
      <w:pPr>
        <w:pStyle w:val="BodyText"/>
        <w:spacing w:line="225" w:lineRule="auto" w:before="183"/>
        <w:ind w:left="317" w:right="794"/>
        <w:jc w:val="both"/>
      </w:pPr>
      <w:r>
        <w:rPr>
          <w:color w:val="231F20"/>
        </w:rPr>
        <w:t>The organization should be aware that the relevant interested </w:t>
      </w:r>
      <w:r>
        <w:rPr>
          <w:color w:val="231F20"/>
          <w:spacing w:val="2"/>
        </w:rPr>
        <w:t>parties </w:t>
      </w:r>
      <w:r>
        <w:rPr>
          <w:color w:val="231F20"/>
        </w:rPr>
        <w:t>and their relevant requirements </w:t>
      </w:r>
      <w:r>
        <w:rPr>
          <w:color w:val="231F20"/>
          <w:spacing w:val="2"/>
        </w:rPr>
        <w:t>can </w:t>
      </w:r>
      <w:r>
        <w:rPr>
          <w:color w:val="231F20"/>
        </w:rPr>
        <w:t>be different for the different products and services provided, and </w:t>
      </w:r>
      <w:r>
        <w:rPr>
          <w:color w:val="231F20"/>
          <w:spacing w:val="2"/>
        </w:rPr>
        <w:t>can </w:t>
      </w:r>
      <w:r>
        <w:rPr>
          <w:color w:val="231F20"/>
        </w:rPr>
        <w:t>change due to unforeseen </w:t>
      </w:r>
      <w:r>
        <w:rPr>
          <w:color w:val="231F20"/>
          <w:spacing w:val="2"/>
        </w:rPr>
        <w:t>circumstances </w:t>
      </w:r>
      <w:r>
        <w:rPr>
          <w:color w:val="231F20"/>
        </w:rPr>
        <w:t>or intentional reactions to</w:t>
      </w:r>
      <w:r>
        <w:rPr>
          <w:color w:val="231F20"/>
          <w:spacing w:val="-2"/>
        </w:rPr>
        <w:t> </w:t>
      </w:r>
      <w:r>
        <w:rPr>
          <w:color w:val="231F20"/>
          <w:spacing w:val="2"/>
        </w:rPr>
        <w:t>markets.</w:t>
      </w:r>
    </w:p>
    <w:p>
      <w:pPr>
        <w:pStyle w:val="BodyText"/>
        <w:spacing w:line="225" w:lineRule="auto" w:before="183"/>
        <w:ind w:left="317" w:right="794"/>
        <w:jc w:val="both"/>
      </w:pPr>
      <w:r>
        <w:rPr>
          <w:color w:val="231F20"/>
        </w:rPr>
        <w:t>The organization should have robust systems in place to monitor and review the relevant requirements of its interested parties. Monitoring and reviewing can be done by using the organization’s processes related to customer requirements, design and development of products and services, and (at a more strategic level) during management review.</w:t>
      </w:r>
    </w:p>
    <w:p>
      <w:pPr>
        <w:pStyle w:val="BodyText"/>
        <w:spacing w:before="5"/>
        <w:rPr>
          <w:sz w:val="24"/>
        </w:rPr>
      </w:pPr>
    </w:p>
    <w:p>
      <w:pPr>
        <w:pStyle w:val="Heading2"/>
        <w:numPr>
          <w:ilvl w:val="1"/>
          <w:numId w:val="3"/>
        </w:numPr>
        <w:tabs>
          <w:tab w:pos="883" w:val="left" w:leader="none"/>
          <w:tab w:pos="884" w:val="left" w:leader="none"/>
        </w:tabs>
        <w:spacing w:line="240" w:lineRule="auto" w:before="0" w:after="0"/>
        <w:ind w:left="883" w:right="0" w:hanging="567"/>
        <w:jc w:val="left"/>
      </w:pPr>
      <w:r>
        <w:rPr>
          <w:color w:val="231F20"/>
        </w:rPr>
        <w:t>Determining the scope of the quality management</w:t>
      </w:r>
      <w:r>
        <w:rPr>
          <w:color w:val="231F20"/>
          <w:spacing w:val="-9"/>
        </w:rPr>
        <w:t> </w:t>
      </w:r>
      <w:r>
        <w:rPr>
          <w:color w:val="231F20"/>
        </w:rPr>
        <w:t>system</w:t>
      </w:r>
    </w:p>
    <w:p>
      <w:pPr>
        <w:pStyle w:val="BodyText"/>
        <w:spacing w:line="225" w:lineRule="auto" w:before="191"/>
        <w:ind w:left="317" w:right="795"/>
        <w:jc w:val="both"/>
      </w:pPr>
      <w:r>
        <w:rPr>
          <w:color w:val="231F20"/>
        </w:rPr>
        <w:t>The intent of </w:t>
      </w:r>
      <w:r>
        <w:rPr>
          <w:color w:val="231F20"/>
          <w:spacing w:val="4"/>
        </w:rPr>
        <w:t>this </w:t>
      </w:r>
      <w:r>
        <w:rPr>
          <w:color w:val="231F20"/>
        </w:rPr>
        <w:t>subclause is to </w:t>
      </w:r>
      <w:r>
        <w:rPr>
          <w:color w:val="231F20"/>
          <w:spacing w:val="2"/>
        </w:rPr>
        <w:t>determine the boundaries </w:t>
      </w:r>
      <w:r>
        <w:rPr>
          <w:color w:val="231F20"/>
        </w:rPr>
        <w:t>of </w:t>
      </w:r>
      <w:r>
        <w:rPr>
          <w:color w:val="231F20"/>
          <w:spacing w:val="2"/>
        </w:rPr>
        <w:t>the </w:t>
      </w:r>
      <w:r>
        <w:rPr>
          <w:color w:val="231F20"/>
          <w:spacing w:val="3"/>
        </w:rPr>
        <w:t>quality </w:t>
      </w:r>
      <w:r>
        <w:rPr>
          <w:color w:val="231F20"/>
        </w:rPr>
        <w:t>management </w:t>
      </w:r>
      <w:r>
        <w:rPr>
          <w:color w:val="231F20"/>
          <w:spacing w:val="3"/>
        </w:rPr>
        <w:t>system </w:t>
      </w:r>
      <w:r>
        <w:rPr>
          <w:color w:val="231F20"/>
        </w:rPr>
        <w:t>so </w:t>
      </w:r>
      <w:r>
        <w:rPr>
          <w:color w:val="231F20"/>
          <w:spacing w:val="3"/>
        </w:rPr>
        <w:t>that </w:t>
      </w:r>
      <w:r>
        <w:rPr>
          <w:color w:val="231F20"/>
        </w:rPr>
        <w:t>it is </w:t>
      </w:r>
      <w:r>
        <w:rPr>
          <w:color w:val="231F20"/>
          <w:spacing w:val="2"/>
        </w:rPr>
        <w:t>defined </w:t>
      </w:r>
      <w:r>
        <w:rPr>
          <w:color w:val="231F20"/>
        </w:rPr>
        <w:t>in a manner </w:t>
      </w:r>
      <w:r>
        <w:rPr>
          <w:color w:val="231F20"/>
          <w:spacing w:val="3"/>
        </w:rPr>
        <w:t>that </w:t>
      </w:r>
      <w:r>
        <w:rPr>
          <w:color w:val="231F20"/>
        </w:rPr>
        <w:t>helps </w:t>
      </w:r>
      <w:r>
        <w:rPr>
          <w:color w:val="231F20"/>
          <w:spacing w:val="2"/>
        </w:rPr>
        <w:t>the organization </w:t>
      </w:r>
      <w:r>
        <w:rPr>
          <w:color w:val="231F20"/>
        </w:rPr>
        <w:t>meet </w:t>
      </w:r>
      <w:r>
        <w:rPr>
          <w:color w:val="231F20"/>
          <w:spacing w:val="2"/>
        </w:rPr>
        <w:t>requirements </w:t>
      </w:r>
      <w:r>
        <w:rPr>
          <w:color w:val="231F20"/>
        </w:rPr>
        <w:t>and </w:t>
      </w:r>
      <w:r>
        <w:rPr>
          <w:color w:val="231F20"/>
          <w:spacing w:val="2"/>
        </w:rPr>
        <w:t>the </w:t>
      </w:r>
      <w:r>
        <w:rPr>
          <w:color w:val="231F20"/>
        </w:rPr>
        <w:t>intended </w:t>
      </w:r>
      <w:r>
        <w:rPr>
          <w:color w:val="231F20"/>
          <w:spacing w:val="3"/>
        </w:rPr>
        <w:t>results </w:t>
      </w:r>
      <w:r>
        <w:rPr>
          <w:color w:val="231F20"/>
        </w:rPr>
        <w:t>of  </w:t>
      </w:r>
      <w:r>
        <w:rPr>
          <w:color w:val="231F20"/>
          <w:spacing w:val="2"/>
        </w:rPr>
        <w:t>the</w:t>
      </w:r>
      <w:r>
        <w:rPr>
          <w:color w:val="231F20"/>
          <w:spacing w:val="3"/>
        </w:rPr>
        <w:t> system.</w:t>
      </w:r>
    </w:p>
    <w:p>
      <w:pPr>
        <w:pStyle w:val="BodyText"/>
        <w:spacing w:before="170"/>
        <w:ind w:left="317"/>
        <w:jc w:val="both"/>
      </w:pPr>
      <w:r>
        <w:rPr>
          <w:color w:val="231F20"/>
        </w:rPr>
        <w:t>For ISO 9001:2015, 4.3, bullets a) to c), the scope should be established based on:</w:t>
      </w:r>
    </w:p>
    <w:p>
      <w:pPr>
        <w:pStyle w:val="ListParagraph"/>
        <w:numPr>
          <w:ilvl w:val="0"/>
          <w:numId w:val="7"/>
        </w:numPr>
        <w:tabs>
          <w:tab w:pos="719" w:val="left" w:leader="none"/>
          <w:tab w:pos="720" w:val="left" w:leader="none"/>
        </w:tabs>
        <w:spacing w:line="240" w:lineRule="auto" w:before="169" w:after="0"/>
        <w:ind w:left="719" w:right="0" w:hanging="403"/>
        <w:jc w:val="left"/>
        <w:rPr>
          <w:sz w:val="22"/>
        </w:rPr>
      </w:pPr>
      <w:r>
        <w:rPr>
          <w:color w:val="231F20"/>
          <w:sz w:val="22"/>
        </w:rPr>
        <w:t>the </w:t>
      </w:r>
      <w:r>
        <w:rPr>
          <w:color w:val="231F20"/>
          <w:spacing w:val="2"/>
          <w:sz w:val="22"/>
        </w:rPr>
        <w:t>external </w:t>
      </w:r>
      <w:r>
        <w:rPr>
          <w:color w:val="231F20"/>
          <w:sz w:val="22"/>
        </w:rPr>
        <w:t>and internal issues as determined by the requirements of ISO </w:t>
      </w:r>
      <w:r>
        <w:rPr>
          <w:color w:val="231F20"/>
          <w:spacing w:val="-3"/>
          <w:sz w:val="22"/>
        </w:rPr>
        <w:t>9001:2015,</w:t>
      </w:r>
      <w:r>
        <w:rPr>
          <w:color w:val="231F20"/>
          <w:spacing w:val="10"/>
          <w:sz w:val="22"/>
        </w:rPr>
        <w:t> </w:t>
      </w:r>
      <w:r>
        <w:rPr>
          <w:color w:val="231F20"/>
          <w:spacing w:val="-3"/>
          <w:sz w:val="22"/>
        </w:rPr>
        <w:t>4.1;</w:t>
      </w:r>
    </w:p>
    <w:p>
      <w:pPr>
        <w:pStyle w:val="ListParagraph"/>
        <w:numPr>
          <w:ilvl w:val="0"/>
          <w:numId w:val="7"/>
        </w:numPr>
        <w:tabs>
          <w:tab w:pos="719" w:val="left" w:leader="none"/>
          <w:tab w:pos="720" w:val="left" w:leader="none"/>
        </w:tabs>
        <w:spacing w:line="250" w:lineRule="exact" w:before="168" w:after="0"/>
        <w:ind w:left="719" w:right="0" w:hanging="403"/>
        <w:jc w:val="left"/>
        <w:rPr>
          <w:sz w:val="22"/>
        </w:rPr>
      </w:pPr>
      <w:r>
        <w:rPr>
          <w:color w:val="231F20"/>
          <w:sz w:val="22"/>
        </w:rPr>
        <w:t>the</w:t>
      </w:r>
      <w:r>
        <w:rPr>
          <w:color w:val="231F20"/>
          <w:spacing w:val="10"/>
          <w:sz w:val="22"/>
        </w:rPr>
        <w:t> </w:t>
      </w:r>
      <w:r>
        <w:rPr>
          <w:color w:val="231F20"/>
          <w:sz w:val="22"/>
        </w:rPr>
        <w:t>relevant</w:t>
      </w:r>
      <w:r>
        <w:rPr>
          <w:color w:val="231F20"/>
          <w:spacing w:val="10"/>
          <w:sz w:val="22"/>
        </w:rPr>
        <w:t> </w:t>
      </w:r>
      <w:r>
        <w:rPr>
          <w:color w:val="231F20"/>
          <w:sz w:val="22"/>
        </w:rPr>
        <w:t>requirements</w:t>
      </w:r>
      <w:r>
        <w:rPr>
          <w:color w:val="231F20"/>
          <w:spacing w:val="11"/>
          <w:sz w:val="22"/>
        </w:rPr>
        <w:t> </w:t>
      </w:r>
      <w:r>
        <w:rPr>
          <w:color w:val="231F20"/>
          <w:sz w:val="22"/>
        </w:rPr>
        <w:t>of</w:t>
      </w:r>
      <w:r>
        <w:rPr>
          <w:color w:val="231F20"/>
          <w:spacing w:val="10"/>
          <w:sz w:val="22"/>
        </w:rPr>
        <w:t> </w:t>
      </w:r>
      <w:r>
        <w:rPr>
          <w:color w:val="231F20"/>
          <w:sz w:val="22"/>
        </w:rPr>
        <w:t>relevant</w:t>
      </w:r>
      <w:r>
        <w:rPr>
          <w:color w:val="231F20"/>
          <w:spacing w:val="10"/>
          <w:sz w:val="22"/>
        </w:rPr>
        <w:t> </w:t>
      </w:r>
      <w:r>
        <w:rPr>
          <w:color w:val="231F20"/>
          <w:sz w:val="22"/>
        </w:rPr>
        <w:t>interested</w:t>
      </w:r>
      <w:r>
        <w:rPr>
          <w:color w:val="231F20"/>
          <w:spacing w:val="11"/>
          <w:sz w:val="22"/>
        </w:rPr>
        <w:t> </w:t>
      </w:r>
      <w:r>
        <w:rPr>
          <w:color w:val="231F20"/>
          <w:spacing w:val="2"/>
          <w:sz w:val="22"/>
        </w:rPr>
        <w:t>parties</w:t>
      </w:r>
      <w:r>
        <w:rPr>
          <w:color w:val="231F20"/>
          <w:spacing w:val="10"/>
          <w:sz w:val="22"/>
        </w:rPr>
        <w:t> </w:t>
      </w:r>
      <w:r>
        <w:rPr>
          <w:color w:val="231F20"/>
          <w:spacing w:val="-3"/>
          <w:sz w:val="22"/>
        </w:rPr>
        <w:t>(such</w:t>
      </w:r>
      <w:r>
        <w:rPr>
          <w:color w:val="231F20"/>
          <w:spacing w:val="10"/>
          <w:sz w:val="22"/>
        </w:rPr>
        <w:t> </w:t>
      </w:r>
      <w:r>
        <w:rPr>
          <w:color w:val="231F20"/>
          <w:sz w:val="22"/>
        </w:rPr>
        <w:t>as</w:t>
      </w:r>
      <w:r>
        <w:rPr>
          <w:color w:val="231F20"/>
          <w:spacing w:val="11"/>
          <w:sz w:val="22"/>
        </w:rPr>
        <w:t> </w:t>
      </w:r>
      <w:r>
        <w:rPr>
          <w:color w:val="231F20"/>
          <w:sz w:val="22"/>
        </w:rPr>
        <w:t>regulators</w:t>
      </w:r>
      <w:r>
        <w:rPr>
          <w:color w:val="231F20"/>
          <w:spacing w:val="10"/>
          <w:sz w:val="22"/>
        </w:rPr>
        <w:t> </w:t>
      </w:r>
      <w:r>
        <w:rPr>
          <w:color w:val="231F20"/>
          <w:sz w:val="22"/>
        </w:rPr>
        <w:t>as</w:t>
      </w:r>
      <w:r>
        <w:rPr>
          <w:color w:val="231F20"/>
          <w:spacing w:val="10"/>
          <w:sz w:val="22"/>
        </w:rPr>
        <w:t> </w:t>
      </w:r>
      <w:r>
        <w:rPr>
          <w:color w:val="231F20"/>
          <w:sz w:val="22"/>
        </w:rPr>
        <w:t>well</w:t>
      </w:r>
      <w:r>
        <w:rPr>
          <w:color w:val="231F20"/>
          <w:spacing w:val="11"/>
          <w:sz w:val="22"/>
        </w:rPr>
        <w:t> </w:t>
      </w:r>
      <w:r>
        <w:rPr>
          <w:color w:val="231F20"/>
          <w:sz w:val="22"/>
        </w:rPr>
        <w:t>as</w:t>
      </w:r>
      <w:r>
        <w:rPr>
          <w:color w:val="231F20"/>
          <w:spacing w:val="10"/>
          <w:sz w:val="22"/>
        </w:rPr>
        <w:t> </w:t>
      </w:r>
      <w:r>
        <w:rPr>
          <w:color w:val="231F20"/>
          <w:sz w:val="22"/>
        </w:rPr>
        <w:t>customers)</w:t>
      </w:r>
    </w:p>
    <w:p>
      <w:pPr>
        <w:pStyle w:val="BodyText"/>
        <w:spacing w:line="250" w:lineRule="exact"/>
        <w:ind w:left="719"/>
      </w:pPr>
      <w:r>
        <w:rPr>
          <w:color w:val="231F20"/>
        </w:rPr>
        <w:t>as determined in accordance with the requirements in ISO 9001:2015, 4.2;</w:t>
      </w:r>
    </w:p>
    <w:p>
      <w:pPr>
        <w:pStyle w:val="ListParagraph"/>
        <w:numPr>
          <w:ilvl w:val="0"/>
          <w:numId w:val="7"/>
        </w:numPr>
        <w:tabs>
          <w:tab w:pos="719" w:val="left" w:leader="none"/>
          <w:tab w:pos="720" w:val="left" w:leader="none"/>
        </w:tabs>
        <w:spacing w:line="240" w:lineRule="auto" w:before="168" w:after="0"/>
        <w:ind w:left="719" w:right="0" w:hanging="403"/>
        <w:jc w:val="left"/>
        <w:rPr>
          <w:sz w:val="22"/>
        </w:rPr>
      </w:pPr>
      <w:r>
        <w:rPr>
          <w:color w:val="231F20"/>
          <w:sz w:val="22"/>
        </w:rPr>
        <w:t>the products and services provided by the</w:t>
      </w:r>
      <w:r>
        <w:rPr>
          <w:color w:val="231F20"/>
          <w:spacing w:val="3"/>
          <w:sz w:val="22"/>
        </w:rPr>
        <w:t> </w:t>
      </w:r>
      <w:r>
        <w:rPr>
          <w:color w:val="231F20"/>
          <w:sz w:val="22"/>
        </w:rPr>
        <w:t>organization.</w:t>
      </w:r>
    </w:p>
    <w:p>
      <w:pPr>
        <w:pStyle w:val="BodyText"/>
        <w:rPr>
          <w:sz w:val="26"/>
        </w:rPr>
      </w:pPr>
    </w:p>
    <w:p>
      <w:pPr>
        <w:pStyle w:val="BodyText"/>
        <w:rPr>
          <w:sz w:val="26"/>
        </w:rPr>
      </w:pPr>
    </w:p>
    <w:p>
      <w:pPr>
        <w:pStyle w:val="BodyText"/>
        <w:rPr>
          <w:sz w:val="26"/>
        </w:rPr>
      </w:pPr>
    </w:p>
    <w:p>
      <w:pPr>
        <w:pStyle w:val="BodyText"/>
        <w:spacing w:before="1"/>
        <w:rPr>
          <w:sz w:val="29"/>
        </w:rPr>
      </w:pPr>
    </w:p>
    <w:p>
      <w:pPr>
        <w:tabs>
          <w:tab w:pos="7929" w:val="left" w:leader="none"/>
        </w:tabs>
        <w:spacing w:before="0"/>
        <w:ind w:left="317" w:right="0" w:firstLine="0"/>
        <w:jc w:val="left"/>
        <w:rPr>
          <w:sz w:val="18"/>
        </w:rPr>
      </w:pPr>
      <w:r>
        <w:rPr/>
        <w:pict>
          <v:shape style="position:absolute;margin-left:194.001251pt;margin-top:-17.443539pt;width:223.8pt;height:29.9pt;mso-position-horizontal-relative:page;mso-position-vertical-relative:paragraph;z-index:-17182208"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88.608063pt;margin-top:-19.216431pt;width:228.392702pt;height:28.3407pt;mso-position-horizontal-relative:page;mso-position-vertical-relative:paragraph;z-index:-17181696" filled="true" fillcolor="#ffffff" stroked="false">
            <v:fill type="solid"/>
            <w10:wrap type="none"/>
          </v:rect>
        </w:pict>
      </w:r>
      <w:r>
        <w:rPr>
          <w:b/>
          <w:color w:val="231F20"/>
          <w:sz w:val="22"/>
        </w:rPr>
        <w:t>4</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4"/>
        <w:jc w:val="both"/>
      </w:pPr>
      <w:bookmarkStart w:name="4.4 Quality management system and its pr" w:id="15"/>
      <w:bookmarkEnd w:id="15"/>
      <w:r>
        <w:rPr/>
      </w:r>
      <w:bookmarkStart w:name="_bookmark5" w:id="16"/>
      <w:bookmarkEnd w:id="16"/>
      <w:r>
        <w:rPr/>
      </w:r>
      <w:r>
        <w:rPr>
          <w:color w:val="231F20"/>
        </w:rPr>
        <w:t>In determining the scope, the organization should also establish the boundaries of the quality  management system by considering such issues as:</w:t>
      </w:r>
    </w:p>
    <w:p>
      <w:pPr>
        <w:pStyle w:val="ListParagraph"/>
        <w:numPr>
          <w:ilvl w:val="0"/>
          <w:numId w:val="8"/>
        </w:numPr>
        <w:tabs>
          <w:tab w:pos="1400" w:val="left" w:leader="none"/>
        </w:tabs>
        <w:spacing w:line="240" w:lineRule="auto" w:before="171" w:after="0"/>
        <w:ind w:left="1399" w:right="0" w:hanging="403"/>
        <w:jc w:val="left"/>
        <w:rPr>
          <w:sz w:val="22"/>
        </w:rPr>
      </w:pPr>
      <w:r>
        <w:rPr>
          <w:color w:val="231F20"/>
          <w:sz w:val="22"/>
        </w:rPr>
        <w:t>the </w:t>
      </w:r>
      <w:r>
        <w:rPr>
          <w:color w:val="231F20"/>
          <w:spacing w:val="3"/>
          <w:sz w:val="22"/>
        </w:rPr>
        <w:t>infrastructure </w:t>
      </w:r>
      <w:r>
        <w:rPr>
          <w:color w:val="231F20"/>
          <w:sz w:val="22"/>
        </w:rPr>
        <w:t>of the</w:t>
      </w:r>
      <w:r>
        <w:rPr>
          <w:color w:val="231F20"/>
          <w:spacing w:val="-2"/>
          <w:sz w:val="22"/>
        </w:rPr>
        <w:t> </w:t>
      </w:r>
      <w:r>
        <w:rPr>
          <w:color w:val="231F20"/>
          <w:sz w:val="22"/>
        </w:rPr>
        <w:t>organization;</w:t>
      </w:r>
    </w:p>
    <w:p>
      <w:pPr>
        <w:pStyle w:val="ListParagraph"/>
        <w:numPr>
          <w:ilvl w:val="0"/>
          <w:numId w:val="8"/>
        </w:numPr>
        <w:tabs>
          <w:tab w:pos="1400" w:val="left" w:leader="none"/>
        </w:tabs>
        <w:spacing w:line="240" w:lineRule="auto" w:before="168" w:after="0"/>
        <w:ind w:left="1399" w:right="0" w:hanging="403"/>
        <w:jc w:val="left"/>
        <w:rPr>
          <w:sz w:val="22"/>
        </w:rPr>
      </w:pPr>
      <w:r>
        <w:rPr>
          <w:color w:val="231F20"/>
          <w:sz w:val="22"/>
        </w:rPr>
        <w:t>the organization’s different sites and activities;</w:t>
      </w:r>
    </w:p>
    <w:p>
      <w:pPr>
        <w:pStyle w:val="ListParagraph"/>
        <w:numPr>
          <w:ilvl w:val="0"/>
          <w:numId w:val="8"/>
        </w:numPr>
        <w:tabs>
          <w:tab w:pos="1400" w:val="left" w:leader="none"/>
        </w:tabs>
        <w:spacing w:line="240" w:lineRule="auto" w:before="169" w:after="0"/>
        <w:ind w:left="1399" w:right="0" w:hanging="403"/>
        <w:jc w:val="left"/>
        <w:rPr>
          <w:sz w:val="22"/>
        </w:rPr>
      </w:pPr>
      <w:r>
        <w:rPr>
          <w:color w:val="231F20"/>
          <w:sz w:val="22"/>
        </w:rPr>
        <w:t>commercial policies and</w:t>
      </w:r>
      <w:r>
        <w:rPr>
          <w:color w:val="231F20"/>
          <w:spacing w:val="-1"/>
          <w:sz w:val="22"/>
        </w:rPr>
        <w:t> </w:t>
      </w:r>
      <w:r>
        <w:rPr>
          <w:color w:val="231F20"/>
          <w:sz w:val="22"/>
        </w:rPr>
        <w:t>strategies;</w:t>
      </w:r>
    </w:p>
    <w:p>
      <w:pPr>
        <w:pStyle w:val="ListParagraph"/>
        <w:numPr>
          <w:ilvl w:val="0"/>
          <w:numId w:val="8"/>
        </w:numPr>
        <w:tabs>
          <w:tab w:pos="1400" w:val="left" w:leader="none"/>
        </w:tabs>
        <w:spacing w:line="240" w:lineRule="auto" w:before="168" w:after="0"/>
        <w:ind w:left="1399" w:right="0" w:hanging="403"/>
        <w:jc w:val="left"/>
        <w:rPr>
          <w:sz w:val="22"/>
        </w:rPr>
      </w:pPr>
      <w:r>
        <w:rPr>
          <w:color w:val="231F20"/>
          <w:sz w:val="22"/>
        </w:rPr>
        <w:t>centralized or </w:t>
      </w:r>
      <w:r>
        <w:rPr>
          <w:color w:val="231F20"/>
          <w:spacing w:val="2"/>
          <w:sz w:val="22"/>
        </w:rPr>
        <w:t>externally </w:t>
      </w:r>
      <w:r>
        <w:rPr>
          <w:color w:val="231F20"/>
          <w:sz w:val="22"/>
        </w:rPr>
        <w:t>provided </w:t>
      </w:r>
      <w:r>
        <w:rPr>
          <w:color w:val="231F20"/>
          <w:spacing w:val="2"/>
          <w:sz w:val="22"/>
        </w:rPr>
        <w:t>functions, activities, </w:t>
      </w:r>
      <w:r>
        <w:rPr>
          <w:color w:val="231F20"/>
          <w:sz w:val="22"/>
        </w:rPr>
        <w:t>processes, products and</w:t>
      </w:r>
      <w:r>
        <w:rPr>
          <w:color w:val="231F20"/>
          <w:spacing w:val="4"/>
          <w:sz w:val="22"/>
        </w:rPr>
        <w:t> </w:t>
      </w:r>
      <w:r>
        <w:rPr>
          <w:color w:val="231F20"/>
          <w:spacing w:val="2"/>
          <w:sz w:val="22"/>
        </w:rPr>
        <w:t>services.</w:t>
      </w:r>
    </w:p>
    <w:p>
      <w:pPr>
        <w:pStyle w:val="BodyText"/>
        <w:spacing w:line="225" w:lineRule="auto" w:before="181"/>
        <w:ind w:left="997" w:right="114"/>
        <w:jc w:val="both"/>
      </w:pPr>
      <w:r>
        <w:rPr>
          <w:color w:val="231F20"/>
        </w:rPr>
        <w:t>All requirements of ISO 9001 are considered applicable unless they do not have an effect on the organization’s ability to provide a product or deliver a service that meets requirements or on its enhancement of customer satisfaction.</w:t>
      </w:r>
    </w:p>
    <w:p>
      <w:pPr>
        <w:pStyle w:val="BodyText"/>
        <w:spacing w:line="225" w:lineRule="auto" w:before="183"/>
        <w:ind w:left="997" w:right="114"/>
        <w:jc w:val="both"/>
      </w:pPr>
      <w:r>
        <w:rPr>
          <w:color w:val="231F20"/>
        </w:rPr>
        <w:t>In determining the application of requirements in ISO 9001, the organization should consider each individual requirement, and not just decide that a whole clause is not applicable. At times, some of the requirements may be applicable in a clause, or all of the requirements within a clause may, or may not, be applicable.</w:t>
      </w:r>
    </w:p>
    <w:p>
      <w:pPr>
        <w:pStyle w:val="BodyText"/>
        <w:spacing w:line="225" w:lineRule="auto" w:before="182"/>
        <w:ind w:left="997" w:right="114"/>
        <w:jc w:val="both"/>
      </w:pPr>
      <w:r>
        <w:rPr>
          <w:color w:val="231F20"/>
        </w:rPr>
        <w:t>The scope should be maintained as  documented  information.  The  scope  should  include  </w:t>
      </w:r>
      <w:r>
        <w:rPr>
          <w:color w:val="231F20"/>
          <w:spacing w:val="2"/>
        </w:rPr>
        <w:t>details  </w:t>
      </w:r>
      <w:r>
        <w:rPr>
          <w:color w:val="231F20"/>
        </w:rPr>
        <w:t>of the products and services covered. It should also include justification for any requirements that are determined not to be applicable. </w:t>
      </w:r>
      <w:r>
        <w:rPr>
          <w:color w:val="231F20"/>
          <w:spacing w:val="2"/>
        </w:rPr>
        <w:t>This </w:t>
      </w:r>
      <w:r>
        <w:rPr>
          <w:color w:val="231F20"/>
        </w:rPr>
        <w:t>documented information </w:t>
      </w:r>
      <w:r>
        <w:rPr>
          <w:color w:val="231F20"/>
          <w:spacing w:val="2"/>
        </w:rPr>
        <w:t>can </w:t>
      </w:r>
      <w:r>
        <w:rPr>
          <w:color w:val="231F20"/>
        </w:rPr>
        <w:t>be maintained in whatever method the organization determines to meet </w:t>
      </w:r>
      <w:r>
        <w:rPr>
          <w:color w:val="231F20"/>
          <w:spacing w:val="2"/>
        </w:rPr>
        <w:t>its </w:t>
      </w:r>
      <w:r>
        <w:rPr>
          <w:color w:val="231F20"/>
        </w:rPr>
        <w:t>needs, such as a manual or a</w:t>
      </w:r>
      <w:r>
        <w:rPr>
          <w:color w:val="231F20"/>
          <w:spacing w:val="3"/>
        </w:rPr>
        <w:t> </w:t>
      </w:r>
      <w:r>
        <w:rPr>
          <w:color w:val="231F20"/>
        </w:rPr>
        <w:t>website.</w:t>
      </w:r>
    </w:p>
    <w:p>
      <w:pPr>
        <w:pStyle w:val="BodyText"/>
        <w:spacing w:before="5"/>
        <w:rPr>
          <w:sz w:val="24"/>
        </w:rPr>
      </w:pPr>
    </w:p>
    <w:p>
      <w:pPr>
        <w:pStyle w:val="Heading2"/>
        <w:numPr>
          <w:ilvl w:val="1"/>
          <w:numId w:val="3"/>
        </w:numPr>
        <w:tabs>
          <w:tab w:pos="1565" w:val="left" w:leader="none"/>
        </w:tabs>
        <w:spacing w:line="240" w:lineRule="auto" w:before="0" w:after="0"/>
        <w:ind w:left="1564" w:right="0" w:hanging="568"/>
        <w:jc w:val="both"/>
      </w:pPr>
      <w:r>
        <w:rPr>
          <w:color w:val="231F20"/>
        </w:rPr>
        <w:t>Quality management system and its</w:t>
      </w:r>
      <w:r>
        <w:rPr>
          <w:color w:val="231F20"/>
          <w:spacing w:val="-6"/>
        </w:rPr>
        <w:t> </w:t>
      </w:r>
      <w:r>
        <w:rPr>
          <w:color w:val="231F20"/>
        </w:rPr>
        <w:t>processes</w:t>
      </w:r>
    </w:p>
    <w:p>
      <w:pPr>
        <w:pStyle w:val="BodyText"/>
        <w:spacing w:before="11"/>
        <w:rPr>
          <w:b/>
          <w:sz w:val="25"/>
        </w:rPr>
      </w:pPr>
    </w:p>
    <w:p>
      <w:pPr>
        <w:pStyle w:val="ListParagraph"/>
        <w:numPr>
          <w:ilvl w:val="2"/>
          <w:numId w:val="3"/>
        </w:numPr>
        <w:tabs>
          <w:tab w:pos="1735" w:val="left" w:leader="none"/>
        </w:tabs>
        <w:spacing w:line="225" w:lineRule="auto" w:before="0" w:after="0"/>
        <w:ind w:left="997" w:right="113" w:firstLine="0"/>
        <w:jc w:val="both"/>
        <w:rPr>
          <w:sz w:val="22"/>
        </w:rPr>
      </w:pPr>
      <w:r>
        <w:rPr>
          <w:color w:val="231F20"/>
          <w:sz w:val="22"/>
        </w:rPr>
        <w:t>The intent of this subclause is to ensure that the organization determines the processes needed for</w:t>
      </w:r>
      <w:r>
        <w:rPr>
          <w:color w:val="231F20"/>
          <w:spacing w:val="-4"/>
          <w:sz w:val="22"/>
        </w:rPr>
        <w:t> </w:t>
      </w:r>
      <w:r>
        <w:rPr>
          <w:color w:val="231F20"/>
          <w:sz w:val="22"/>
        </w:rPr>
        <w:t>its</w:t>
      </w:r>
      <w:r>
        <w:rPr>
          <w:color w:val="231F20"/>
          <w:spacing w:val="-4"/>
          <w:sz w:val="22"/>
        </w:rPr>
        <w:t> </w:t>
      </w:r>
      <w:r>
        <w:rPr>
          <w:color w:val="231F20"/>
          <w:sz w:val="22"/>
        </w:rPr>
        <w:t>quality</w:t>
      </w:r>
      <w:r>
        <w:rPr>
          <w:color w:val="231F20"/>
          <w:spacing w:val="-3"/>
          <w:sz w:val="22"/>
        </w:rPr>
        <w:t> </w:t>
      </w:r>
      <w:r>
        <w:rPr>
          <w:color w:val="231F20"/>
          <w:sz w:val="22"/>
        </w:rPr>
        <w:t>management</w:t>
      </w:r>
      <w:r>
        <w:rPr>
          <w:color w:val="231F20"/>
          <w:spacing w:val="-4"/>
          <w:sz w:val="22"/>
        </w:rPr>
        <w:t> </w:t>
      </w:r>
      <w:r>
        <w:rPr>
          <w:color w:val="231F20"/>
          <w:sz w:val="22"/>
        </w:rPr>
        <w:t>system</w:t>
      </w:r>
      <w:r>
        <w:rPr>
          <w:color w:val="231F20"/>
          <w:spacing w:val="-4"/>
          <w:sz w:val="22"/>
        </w:rPr>
        <w:t> </w:t>
      </w:r>
      <w:r>
        <w:rPr>
          <w:color w:val="231F20"/>
          <w:sz w:val="22"/>
        </w:rPr>
        <w:t>in</w:t>
      </w:r>
      <w:r>
        <w:rPr>
          <w:color w:val="231F20"/>
          <w:spacing w:val="-4"/>
          <w:sz w:val="22"/>
        </w:rPr>
        <w:t> </w:t>
      </w:r>
      <w:r>
        <w:rPr>
          <w:color w:val="231F20"/>
          <w:sz w:val="22"/>
        </w:rPr>
        <w:t>accordance</w:t>
      </w:r>
      <w:r>
        <w:rPr>
          <w:color w:val="231F20"/>
          <w:spacing w:val="-4"/>
          <w:sz w:val="22"/>
        </w:rPr>
        <w:t> </w:t>
      </w:r>
      <w:r>
        <w:rPr>
          <w:color w:val="231F20"/>
          <w:sz w:val="22"/>
        </w:rPr>
        <w:t>with</w:t>
      </w:r>
      <w:r>
        <w:rPr>
          <w:color w:val="231F20"/>
          <w:spacing w:val="-4"/>
          <w:sz w:val="22"/>
        </w:rPr>
        <w:t> </w:t>
      </w:r>
      <w:r>
        <w:rPr>
          <w:color w:val="231F20"/>
          <w:sz w:val="22"/>
        </w:rPr>
        <w:t>ISO</w:t>
      </w:r>
      <w:r>
        <w:rPr>
          <w:color w:val="231F20"/>
          <w:spacing w:val="-4"/>
          <w:sz w:val="22"/>
        </w:rPr>
        <w:t> </w:t>
      </w:r>
      <w:r>
        <w:rPr>
          <w:color w:val="231F20"/>
          <w:sz w:val="22"/>
        </w:rPr>
        <w:t>9001.</w:t>
      </w:r>
      <w:r>
        <w:rPr>
          <w:color w:val="231F20"/>
          <w:spacing w:val="-4"/>
          <w:sz w:val="22"/>
        </w:rPr>
        <w:t> </w:t>
      </w:r>
      <w:r>
        <w:rPr>
          <w:color w:val="231F20"/>
          <w:sz w:val="22"/>
        </w:rPr>
        <w:t>This</w:t>
      </w:r>
      <w:r>
        <w:rPr>
          <w:color w:val="231F20"/>
          <w:spacing w:val="-4"/>
          <w:sz w:val="22"/>
        </w:rPr>
        <w:t> </w:t>
      </w:r>
      <w:r>
        <w:rPr>
          <w:color w:val="231F20"/>
          <w:sz w:val="22"/>
        </w:rPr>
        <w:t>includes</w:t>
      </w:r>
      <w:r>
        <w:rPr>
          <w:color w:val="231F20"/>
          <w:spacing w:val="-4"/>
          <w:sz w:val="22"/>
        </w:rPr>
        <w:t> </w:t>
      </w:r>
      <w:r>
        <w:rPr>
          <w:color w:val="231F20"/>
          <w:sz w:val="22"/>
        </w:rPr>
        <w:t>not</w:t>
      </w:r>
      <w:r>
        <w:rPr>
          <w:color w:val="231F20"/>
          <w:spacing w:val="-4"/>
          <w:sz w:val="22"/>
        </w:rPr>
        <w:t> </w:t>
      </w:r>
      <w:r>
        <w:rPr>
          <w:color w:val="231F20"/>
          <w:sz w:val="22"/>
        </w:rPr>
        <w:t>only</w:t>
      </w:r>
      <w:r>
        <w:rPr>
          <w:color w:val="231F20"/>
          <w:spacing w:val="-4"/>
          <w:sz w:val="22"/>
        </w:rPr>
        <w:t> </w:t>
      </w:r>
      <w:r>
        <w:rPr>
          <w:color w:val="231F20"/>
          <w:sz w:val="22"/>
        </w:rPr>
        <w:t>the</w:t>
      </w:r>
      <w:r>
        <w:rPr>
          <w:color w:val="231F20"/>
          <w:spacing w:val="-4"/>
          <w:sz w:val="22"/>
        </w:rPr>
        <w:t> </w:t>
      </w:r>
      <w:r>
        <w:rPr>
          <w:color w:val="231F20"/>
          <w:sz w:val="22"/>
        </w:rPr>
        <w:t>processes</w:t>
      </w:r>
      <w:r>
        <w:rPr>
          <w:color w:val="231F20"/>
          <w:spacing w:val="-4"/>
          <w:sz w:val="22"/>
        </w:rPr>
        <w:t> </w:t>
      </w:r>
      <w:r>
        <w:rPr>
          <w:color w:val="231F20"/>
          <w:sz w:val="22"/>
        </w:rPr>
        <w:t>for production</w:t>
      </w:r>
      <w:r>
        <w:rPr>
          <w:color w:val="231F20"/>
          <w:spacing w:val="-10"/>
          <w:sz w:val="22"/>
        </w:rPr>
        <w:t> </w:t>
      </w:r>
      <w:r>
        <w:rPr>
          <w:color w:val="231F20"/>
          <w:sz w:val="22"/>
        </w:rPr>
        <w:t>and</w:t>
      </w:r>
      <w:r>
        <w:rPr>
          <w:color w:val="231F20"/>
          <w:spacing w:val="-11"/>
          <w:sz w:val="22"/>
        </w:rPr>
        <w:t> </w:t>
      </w:r>
      <w:r>
        <w:rPr>
          <w:color w:val="231F20"/>
          <w:sz w:val="22"/>
        </w:rPr>
        <w:t>service</w:t>
      </w:r>
      <w:r>
        <w:rPr>
          <w:color w:val="231F20"/>
          <w:spacing w:val="-11"/>
          <w:sz w:val="22"/>
        </w:rPr>
        <w:t> </w:t>
      </w:r>
      <w:r>
        <w:rPr>
          <w:color w:val="231F20"/>
          <w:sz w:val="22"/>
        </w:rPr>
        <w:t>provision,</w:t>
      </w:r>
      <w:r>
        <w:rPr>
          <w:color w:val="231F20"/>
          <w:spacing w:val="-10"/>
          <w:sz w:val="22"/>
        </w:rPr>
        <w:t> </w:t>
      </w:r>
      <w:r>
        <w:rPr>
          <w:color w:val="231F20"/>
          <w:sz w:val="22"/>
        </w:rPr>
        <w:t>but</w:t>
      </w:r>
      <w:r>
        <w:rPr>
          <w:color w:val="231F20"/>
          <w:spacing w:val="-10"/>
          <w:sz w:val="22"/>
        </w:rPr>
        <w:t> </w:t>
      </w:r>
      <w:r>
        <w:rPr>
          <w:color w:val="231F20"/>
          <w:sz w:val="22"/>
        </w:rPr>
        <w:t>also</w:t>
      </w:r>
      <w:r>
        <w:rPr>
          <w:color w:val="231F20"/>
          <w:spacing w:val="-10"/>
          <w:sz w:val="22"/>
        </w:rPr>
        <w:t> </w:t>
      </w:r>
      <w:r>
        <w:rPr>
          <w:color w:val="231F20"/>
          <w:sz w:val="22"/>
        </w:rPr>
        <w:t>the</w:t>
      </w:r>
      <w:r>
        <w:rPr>
          <w:color w:val="231F20"/>
          <w:spacing w:val="-10"/>
          <w:sz w:val="22"/>
        </w:rPr>
        <w:t> </w:t>
      </w:r>
      <w:r>
        <w:rPr>
          <w:color w:val="231F20"/>
          <w:sz w:val="22"/>
        </w:rPr>
        <w:t>processes</w:t>
      </w:r>
      <w:r>
        <w:rPr>
          <w:color w:val="231F20"/>
          <w:spacing w:val="-10"/>
          <w:sz w:val="22"/>
        </w:rPr>
        <w:t> </w:t>
      </w:r>
      <w:r>
        <w:rPr>
          <w:color w:val="231F20"/>
          <w:sz w:val="22"/>
        </w:rPr>
        <w:t>that</w:t>
      </w:r>
      <w:r>
        <w:rPr>
          <w:color w:val="231F20"/>
          <w:spacing w:val="-10"/>
          <w:sz w:val="22"/>
        </w:rPr>
        <w:t> </w:t>
      </w:r>
      <w:r>
        <w:rPr>
          <w:color w:val="231F20"/>
          <w:sz w:val="22"/>
        </w:rPr>
        <w:t>are</w:t>
      </w:r>
      <w:r>
        <w:rPr>
          <w:color w:val="231F20"/>
          <w:spacing w:val="-10"/>
          <w:sz w:val="22"/>
        </w:rPr>
        <w:t> </w:t>
      </w:r>
      <w:r>
        <w:rPr>
          <w:color w:val="231F20"/>
          <w:sz w:val="22"/>
        </w:rPr>
        <w:t>needed</w:t>
      </w:r>
      <w:r>
        <w:rPr>
          <w:color w:val="231F20"/>
          <w:spacing w:val="-11"/>
          <w:sz w:val="22"/>
        </w:rPr>
        <w:t> </w:t>
      </w:r>
      <w:r>
        <w:rPr>
          <w:color w:val="231F20"/>
          <w:sz w:val="22"/>
        </w:rPr>
        <w:t>for</w:t>
      </w:r>
      <w:r>
        <w:rPr>
          <w:color w:val="231F20"/>
          <w:spacing w:val="-10"/>
          <w:sz w:val="22"/>
        </w:rPr>
        <w:t> </w:t>
      </w:r>
      <w:r>
        <w:rPr>
          <w:color w:val="231F20"/>
          <w:sz w:val="22"/>
        </w:rPr>
        <w:t>the</w:t>
      </w:r>
      <w:r>
        <w:rPr>
          <w:color w:val="231F20"/>
          <w:spacing w:val="-10"/>
          <w:sz w:val="22"/>
        </w:rPr>
        <w:t> </w:t>
      </w:r>
      <w:r>
        <w:rPr>
          <w:color w:val="231F20"/>
          <w:sz w:val="22"/>
        </w:rPr>
        <w:t>effective</w:t>
      </w:r>
      <w:r>
        <w:rPr>
          <w:color w:val="231F20"/>
          <w:spacing w:val="-10"/>
          <w:sz w:val="22"/>
        </w:rPr>
        <w:t> </w:t>
      </w:r>
      <w:r>
        <w:rPr>
          <w:color w:val="231F20"/>
          <w:sz w:val="22"/>
        </w:rPr>
        <w:t>implementation of the system, such as internal audit, management review and others (including processes that are performed</w:t>
      </w:r>
      <w:r>
        <w:rPr>
          <w:color w:val="231F20"/>
          <w:spacing w:val="-5"/>
          <w:sz w:val="22"/>
        </w:rPr>
        <w:t> </w:t>
      </w:r>
      <w:r>
        <w:rPr>
          <w:color w:val="231F20"/>
          <w:sz w:val="22"/>
        </w:rPr>
        <w:t>by</w:t>
      </w:r>
      <w:r>
        <w:rPr>
          <w:color w:val="231F20"/>
          <w:spacing w:val="-4"/>
          <w:sz w:val="22"/>
        </w:rPr>
        <w:t> </w:t>
      </w:r>
      <w:r>
        <w:rPr>
          <w:color w:val="231F20"/>
          <w:sz w:val="22"/>
        </w:rPr>
        <w:t>external</w:t>
      </w:r>
      <w:r>
        <w:rPr>
          <w:color w:val="231F20"/>
          <w:spacing w:val="-4"/>
          <w:sz w:val="22"/>
        </w:rPr>
        <w:t> </w:t>
      </w:r>
      <w:r>
        <w:rPr>
          <w:color w:val="231F20"/>
          <w:sz w:val="22"/>
        </w:rPr>
        <w:t>providers).</w:t>
      </w:r>
      <w:r>
        <w:rPr>
          <w:color w:val="231F20"/>
          <w:spacing w:val="-5"/>
          <w:sz w:val="22"/>
        </w:rPr>
        <w:t> </w:t>
      </w:r>
      <w:r>
        <w:rPr>
          <w:color w:val="231F20"/>
          <w:spacing w:val="-3"/>
          <w:sz w:val="22"/>
        </w:rPr>
        <w:t>For</w:t>
      </w:r>
      <w:r>
        <w:rPr>
          <w:color w:val="231F20"/>
          <w:spacing w:val="-4"/>
          <w:sz w:val="22"/>
        </w:rPr>
        <w:t> </w:t>
      </w:r>
      <w:r>
        <w:rPr>
          <w:color w:val="231F20"/>
          <w:sz w:val="22"/>
        </w:rPr>
        <w:t>example,</w:t>
      </w:r>
      <w:r>
        <w:rPr>
          <w:color w:val="231F20"/>
          <w:spacing w:val="-4"/>
          <w:sz w:val="22"/>
        </w:rPr>
        <w:t> </w:t>
      </w:r>
      <w:r>
        <w:rPr>
          <w:color w:val="231F20"/>
          <w:sz w:val="22"/>
        </w:rPr>
        <w:t>if</w:t>
      </w:r>
      <w:r>
        <w:rPr>
          <w:color w:val="231F20"/>
          <w:spacing w:val="-5"/>
          <w:sz w:val="22"/>
        </w:rPr>
        <w:t> </w:t>
      </w:r>
      <w:r>
        <w:rPr>
          <w:color w:val="231F20"/>
          <w:sz w:val="22"/>
        </w:rPr>
        <w:t>the</w:t>
      </w:r>
      <w:r>
        <w:rPr>
          <w:color w:val="231F20"/>
          <w:spacing w:val="-4"/>
          <w:sz w:val="22"/>
        </w:rPr>
        <w:t> </w:t>
      </w:r>
      <w:r>
        <w:rPr>
          <w:color w:val="231F20"/>
          <w:sz w:val="22"/>
        </w:rPr>
        <w:t>organization</w:t>
      </w:r>
      <w:r>
        <w:rPr>
          <w:color w:val="231F20"/>
          <w:spacing w:val="-4"/>
          <w:sz w:val="22"/>
        </w:rPr>
        <w:t> </w:t>
      </w:r>
      <w:r>
        <w:rPr>
          <w:color w:val="231F20"/>
          <w:sz w:val="22"/>
        </w:rPr>
        <w:t>determines</w:t>
      </w:r>
      <w:r>
        <w:rPr>
          <w:color w:val="231F20"/>
          <w:spacing w:val="-4"/>
          <w:sz w:val="22"/>
        </w:rPr>
        <w:t> </w:t>
      </w:r>
      <w:r>
        <w:rPr>
          <w:color w:val="231F20"/>
          <w:sz w:val="22"/>
        </w:rPr>
        <w:t>the</w:t>
      </w:r>
      <w:r>
        <w:rPr>
          <w:color w:val="231F20"/>
          <w:spacing w:val="-5"/>
          <w:sz w:val="22"/>
        </w:rPr>
        <w:t> </w:t>
      </w:r>
      <w:r>
        <w:rPr>
          <w:color w:val="231F20"/>
          <w:sz w:val="22"/>
        </w:rPr>
        <w:t>need</w:t>
      </w:r>
      <w:r>
        <w:rPr>
          <w:color w:val="231F20"/>
          <w:spacing w:val="-4"/>
          <w:sz w:val="22"/>
        </w:rPr>
        <w:t> </w:t>
      </w:r>
      <w:r>
        <w:rPr>
          <w:color w:val="231F20"/>
          <w:sz w:val="22"/>
        </w:rPr>
        <w:t>for</w:t>
      </w:r>
      <w:r>
        <w:rPr>
          <w:color w:val="231F20"/>
          <w:spacing w:val="-4"/>
          <w:sz w:val="22"/>
        </w:rPr>
        <w:t> </w:t>
      </w:r>
      <w:r>
        <w:rPr>
          <w:color w:val="231F20"/>
          <w:sz w:val="22"/>
        </w:rPr>
        <w:t>a</w:t>
      </w:r>
      <w:r>
        <w:rPr>
          <w:color w:val="231F20"/>
          <w:spacing w:val="-5"/>
          <w:sz w:val="22"/>
        </w:rPr>
        <w:t> </w:t>
      </w:r>
      <w:r>
        <w:rPr>
          <w:color w:val="231F20"/>
          <w:sz w:val="22"/>
        </w:rPr>
        <w:t>process</w:t>
      </w:r>
      <w:r>
        <w:rPr>
          <w:color w:val="231F20"/>
          <w:spacing w:val="-4"/>
          <w:sz w:val="22"/>
        </w:rPr>
        <w:t> </w:t>
      </w:r>
      <w:r>
        <w:rPr>
          <w:color w:val="231F20"/>
          <w:sz w:val="22"/>
        </w:rPr>
        <w:t>for monitoring and measuring resources, the process will need to meet the requirements of ISO</w:t>
      </w:r>
      <w:r>
        <w:rPr>
          <w:color w:val="231F20"/>
          <w:spacing w:val="-6"/>
          <w:sz w:val="22"/>
        </w:rPr>
        <w:t> </w:t>
      </w:r>
      <w:r>
        <w:rPr>
          <w:color w:val="231F20"/>
          <w:sz w:val="22"/>
        </w:rPr>
        <w:t>9001:2015,</w:t>
      </w:r>
    </w:p>
    <w:p>
      <w:pPr>
        <w:pStyle w:val="BodyText"/>
        <w:spacing w:line="225" w:lineRule="auto"/>
        <w:ind w:left="997" w:right="113"/>
        <w:jc w:val="both"/>
      </w:pPr>
      <w:r>
        <w:rPr>
          <w:color w:val="231F20"/>
        </w:rPr>
        <w:t>7.1.5.</w:t>
      </w:r>
      <w:r>
        <w:rPr>
          <w:color w:val="231F20"/>
          <w:spacing w:val="-4"/>
        </w:rPr>
        <w:t> </w:t>
      </w:r>
      <w:r>
        <w:rPr>
          <w:color w:val="231F20"/>
        </w:rPr>
        <w:t>The</w:t>
      </w:r>
      <w:r>
        <w:rPr>
          <w:color w:val="231F20"/>
          <w:spacing w:val="-3"/>
        </w:rPr>
        <w:t> </w:t>
      </w:r>
      <w:r>
        <w:rPr>
          <w:color w:val="231F20"/>
        </w:rPr>
        <w:t>level</w:t>
      </w:r>
      <w:r>
        <w:rPr>
          <w:color w:val="231F20"/>
          <w:spacing w:val="-3"/>
        </w:rPr>
        <w:t> </w:t>
      </w:r>
      <w:r>
        <w:rPr>
          <w:color w:val="231F20"/>
        </w:rPr>
        <w:t>to</w:t>
      </w:r>
      <w:r>
        <w:rPr>
          <w:color w:val="231F20"/>
          <w:spacing w:val="-3"/>
        </w:rPr>
        <w:t> </w:t>
      </w:r>
      <w:r>
        <w:rPr>
          <w:color w:val="231F20"/>
        </w:rPr>
        <w:t>which</w:t>
      </w:r>
      <w:r>
        <w:rPr>
          <w:color w:val="231F20"/>
          <w:spacing w:val="-3"/>
        </w:rPr>
        <w:t> </w:t>
      </w:r>
      <w:r>
        <w:rPr>
          <w:color w:val="231F20"/>
        </w:rPr>
        <w:t>processes</w:t>
      </w:r>
      <w:r>
        <w:rPr>
          <w:color w:val="231F20"/>
          <w:spacing w:val="-3"/>
        </w:rPr>
        <w:t> </w:t>
      </w:r>
      <w:r>
        <w:rPr>
          <w:color w:val="231F20"/>
        </w:rPr>
        <w:t>need</w:t>
      </w:r>
      <w:r>
        <w:rPr>
          <w:color w:val="231F20"/>
          <w:spacing w:val="-3"/>
        </w:rPr>
        <w:t> </w:t>
      </w:r>
      <w:r>
        <w:rPr>
          <w:color w:val="231F20"/>
        </w:rPr>
        <w:t>to</w:t>
      </w:r>
      <w:r>
        <w:rPr>
          <w:color w:val="231F20"/>
          <w:spacing w:val="-3"/>
        </w:rPr>
        <w:t> </w:t>
      </w:r>
      <w:r>
        <w:rPr>
          <w:color w:val="231F20"/>
        </w:rPr>
        <w:t>be</w:t>
      </w:r>
      <w:r>
        <w:rPr>
          <w:color w:val="231F20"/>
          <w:spacing w:val="-3"/>
        </w:rPr>
        <w:t> </w:t>
      </w:r>
      <w:r>
        <w:rPr>
          <w:color w:val="231F20"/>
        </w:rPr>
        <w:t>determined</w:t>
      </w:r>
      <w:r>
        <w:rPr>
          <w:color w:val="231F20"/>
          <w:spacing w:val="-3"/>
        </w:rPr>
        <w:t> </w:t>
      </w:r>
      <w:r>
        <w:rPr>
          <w:color w:val="231F20"/>
        </w:rPr>
        <w:t>and</w:t>
      </w:r>
      <w:r>
        <w:rPr>
          <w:color w:val="231F20"/>
          <w:spacing w:val="-3"/>
        </w:rPr>
        <w:t> </w:t>
      </w:r>
      <w:r>
        <w:rPr>
          <w:color w:val="231F20"/>
        </w:rPr>
        <w:t>detailed</w:t>
      </w:r>
      <w:r>
        <w:rPr>
          <w:color w:val="231F20"/>
          <w:spacing w:val="-3"/>
        </w:rPr>
        <w:t> </w:t>
      </w:r>
      <w:r>
        <w:rPr>
          <w:color w:val="231F20"/>
        </w:rPr>
        <w:t>can</w:t>
      </w:r>
      <w:r>
        <w:rPr>
          <w:color w:val="231F20"/>
          <w:spacing w:val="-3"/>
        </w:rPr>
        <w:t> </w:t>
      </w:r>
      <w:r>
        <w:rPr>
          <w:color w:val="231F20"/>
        </w:rPr>
        <w:t>vary</w:t>
      </w:r>
      <w:r>
        <w:rPr>
          <w:color w:val="231F20"/>
          <w:spacing w:val="-4"/>
        </w:rPr>
        <w:t> </w:t>
      </w:r>
      <w:r>
        <w:rPr>
          <w:color w:val="231F20"/>
        </w:rPr>
        <w:t>according</w:t>
      </w:r>
      <w:r>
        <w:rPr>
          <w:color w:val="231F20"/>
          <w:spacing w:val="-3"/>
        </w:rPr>
        <w:t> </w:t>
      </w:r>
      <w:r>
        <w:rPr>
          <w:color w:val="231F20"/>
        </w:rPr>
        <w:t>to</w:t>
      </w:r>
      <w:r>
        <w:rPr>
          <w:color w:val="231F20"/>
          <w:spacing w:val="-3"/>
        </w:rPr>
        <w:t> </w:t>
      </w:r>
      <w:r>
        <w:rPr>
          <w:color w:val="231F20"/>
        </w:rPr>
        <w:t>the</w:t>
      </w:r>
      <w:r>
        <w:rPr>
          <w:color w:val="231F20"/>
          <w:spacing w:val="-3"/>
        </w:rPr>
        <w:t> </w:t>
      </w:r>
      <w:r>
        <w:rPr>
          <w:color w:val="231F20"/>
        </w:rPr>
        <w:t>context of the organization and the application of risk-based thinking – taking into consideration the extent      to which the process affects the organization’s ability to achieve its intended results, the likelihood of problems occurring with the process and the potential consequences of such</w:t>
      </w:r>
      <w:r>
        <w:rPr>
          <w:color w:val="231F20"/>
          <w:spacing w:val="-13"/>
        </w:rPr>
        <w:t> </w:t>
      </w:r>
      <w:r>
        <w:rPr>
          <w:color w:val="231F20"/>
        </w:rPr>
        <w:t>problems.</w:t>
      </w:r>
    </w:p>
    <w:p>
      <w:pPr>
        <w:pStyle w:val="BodyText"/>
        <w:spacing w:line="225" w:lineRule="auto" w:before="194"/>
        <w:ind w:left="997" w:right="114"/>
        <w:jc w:val="both"/>
      </w:pPr>
      <w:r>
        <w:rPr>
          <w:color w:val="231F20"/>
        </w:rPr>
        <w:t>A process is a set of interrelated or interacting activities that use inputs in order to deliver intended results. For ISO 9001:2015, 4.4.1, bullets a) to h):</w:t>
      </w:r>
    </w:p>
    <w:p>
      <w:pPr>
        <w:pStyle w:val="ListParagraph"/>
        <w:numPr>
          <w:ilvl w:val="0"/>
          <w:numId w:val="9"/>
        </w:numPr>
        <w:tabs>
          <w:tab w:pos="1400" w:val="left" w:leader="none"/>
        </w:tabs>
        <w:spacing w:line="225" w:lineRule="auto" w:before="184" w:after="0"/>
        <w:ind w:left="1399" w:right="113" w:hanging="403"/>
        <w:jc w:val="both"/>
        <w:rPr>
          <w:sz w:val="22"/>
        </w:rPr>
      </w:pPr>
      <w:r>
        <w:rPr>
          <w:color w:val="231F20"/>
          <w:sz w:val="22"/>
        </w:rPr>
        <w:t>the</w:t>
      </w:r>
      <w:r>
        <w:rPr>
          <w:color w:val="231F20"/>
          <w:spacing w:val="-6"/>
          <w:sz w:val="22"/>
        </w:rPr>
        <w:t> </w:t>
      </w:r>
      <w:r>
        <w:rPr>
          <w:color w:val="231F20"/>
          <w:sz w:val="22"/>
        </w:rPr>
        <w:t>organization</w:t>
      </w:r>
      <w:r>
        <w:rPr>
          <w:color w:val="231F20"/>
          <w:spacing w:val="-6"/>
          <w:sz w:val="22"/>
        </w:rPr>
        <w:t> </w:t>
      </w:r>
      <w:r>
        <w:rPr>
          <w:color w:val="231F20"/>
          <w:sz w:val="22"/>
        </w:rPr>
        <w:t>should</w:t>
      </w:r>
      <w:r>
        <w:rPr>
          <w:color w:val="231F20"/>
          <w:spacing w:val="-6"/>
          <w:sz w:val="22"/>
        </w:rPr>
        <w:t> </w:t>
      </w:r>
      <w:r>
        <w:rPr>
          <w:color w:val="231F20"/>
          <w:sz w:val="22"/>
        </w:rPr>
        <w:t>determine</w:t>
      </w:r>
      <w:r>
        <w:rPr>
          <w:color w:val="231F20"/>
          <w:spacing w:val="-6"/>
          <w:sz w:val="22"/>
        </w:rPr>
        <w:t> </w:t>
      </w:r>
      <w:r>
        <w:rPr>
          <w:color w:val="231F20"/>
          <w:sz w:val="22"/>
        </w:rPr>
        <w:t>the</w:t>
      </w:r>
      <w:r>
        <w:rPr>
          <w:color w:val="231F20"/>
          <w:spacing w:val="-6"/>
          <w:sz w:val="22"/>
        </w:rPr>
        <w:t> </w:t>
      </w:r>
      <w:r>
        <w:rPr>
          <w:color w:val="231F20"/>
          <w:sz w:val="22"/>
        </w:rPr>
        <w:t>inputs</w:t>
      </w:r>
      <w:r>
        <w:rPr>
          <w:color w:val="231F20"/>
          <w:spacing w:val="-6"/>
          <w:sz w:val="22"/>
        </w:rPr>
        <w:t> </w:t>
      </w:r>
      <w:r>
        <w:rPr>
          <w:color w:val="231F20"/>
          <w:sz w:val="22"/>
        </w:rPr>
        <w:t>required</w:t>
      </w:r>
      <w:r>
        <w:rPr>
          <w:color w:val="231F20"/>
          <w:spacing w:val="-5"/>
          <w:sz w:val="22"/>
        </w:rPr>
        <w:t> </w:t>
      </w:r>
      <w:r>
        <w:rPr>
          <w:color w:val="231F20"/>
          <w:sz w:val="22"/>
        </w:rPr>
        <w:t>and</w:t>
      </w:r>
      <w:r>
        <w:rPr>
          <w:color w:val="231F20"/>
          <w:spacing w:val="-6"/>
          <w:sz w:val="22"/>
        </w:rPr>
        <w:t> </w:t>
      </w:r>
      <w:r>
        <w:rPr>
          <w:color w:val="231F20"/>
          <w:sz w:val="22"/>
        </w:rPr>
        <w:t>the</w:t>
      </w:r>
      <w:r>
        <w:rPr>
          <w:color w:val="231F20"/>
          <w:spacing w:val="-6"/>
          <w:sz w:val="22"/>
        </w:rPr>
        <w:t> </w:t>
      </w:r>
      <w:r>
        <w:rPr>
          <w:color w:val="231F20"/>
          <w:sz w:val="22"/>
        </w:rPr>
        <w:t>outputs</w:t>
      </w:r>
      <w:r>
        <w:rPr>
          <w:color w:val="231F20"/>
          <w:spacing w:val="-6"/>
          <w:sz w:val="22"/>
        </w:rPr>
        <w:t> </w:t>
      </w:r>
      <w:r>
        <w:rPr>
          <w:color w:val="231F20"/>
          <w:spacing w:val="2"/>
          <w:sz w:val="22"/>
        </w:rPr>
        <w:t>expected</w:t>
      </w:r>
      <w:r>
        <w:rPr>
          <w:color w:val="231F20"/>
          <w:spacing w:val="-6"/>
          <w:sz w:val="22"/>
        </w:rPr>
        <w:t> </w:t>
      </w:r>
      <w:r>
        <w:rPr>
          <w:color w:val="231F20"/>
          <w:sz w:val="22"/>
        </w:rPr>
        <w:t>from</w:t>
      </w:r>
      <w:r>
        <w:rPr>
          <w:color w:val="231F20"/>
          <w:spacing w:val="-6"/>
          <w:sz w:val="22"/>
        </w:rPr>
        <w:t> </w:t>
      </w:r>
      <w:r>
        <w:rPr>
          <w:color w:val="231F20"/>
          <w:spacing w:val="2"/>
          <w:sz w:val="22"/>
        </w:rPr>
        <w:t>its</w:t>
      </w:r>
      <w:r>
        <w:rPr>
          <w:color w:val="231F20"/>
          <w:spacing w:val="-6"/>
          <w:sz w:val="22"/>
        </w:rPr>
        <w:t> </w:t>
      </w:r>
      <w:r>
        <w:rPr>
          <w:color w:val="231F20"/>
          <w:sz w:val="22"/>
        </w:rPr>
        <w:t>processes; inputs required for the processes should be considered from the viewpoint of what is required     for the implementation of the processes as planned; </w:t>
      </w:r>
      <w:r>
        <w:rPr>
          <w:color w:val="231F20"/>
          <w:spacing w:val="2"/>
          <w:sz w:val="22"/>
        </w:rPr>
        <w:t>expected </w:t>
      </w:r>
      <w:r>
        <w:rPr>
          <w:color w:val="231F20"/>
          <w:sz w:val="22"/>
        </w:rPr>
        <w:t>outputs should be considered from the viewpoint of what is </w:t>
      </w:r>
      <w:r>
        <w:rPr>
          <w:color w:val="231F20"/>
          <w:spacing w:val="2"/>
          <w:sz w:val="22"/>
        </w:rPr>
        <w:t>expected </w:t>
      </w:r>
      <w:r>
        <w:rPr>
          <w:color w:val="231F20"/>
          <w:sz w:val="22"/>
        </w:rPr>
        <w:t>either by the customers or the subsequent processes; inputs    and outputs </w:t>
      </w:r>
      <w:r>
        <w:rPr>
          <w:color w:val="231F20"/>
          <w:spacing w:val="2"/>
          <w:sz w:val="22"/>
        </w:rPr>
        <w:t>can </w:t>
      </w:r>
      <w:r>
        <w:rPr>
          <w:color w:val="231F20"/>
          <w:sz w:val="22"/>
        </w:rPr>
        <w:t>be tangible (e.g. materials, components or equipment) or intangible (e.g. data, information or</w:t>
      </w:r>
      <w:r>
        <w:rPr>
          <w:color w:val="231F20"/>
          <w:spacing w:val="-2"/>
          <w:sz w:val="22"/>
        </w:rPr>
        <w:t> </w:t>
      </w:r>
      <w:r>
        <w:rPr>
          <w:color w:val="231F20"/>
          <w:sz w:val="22"/>
        </w:rPr>
        <w:t>knowledge);</w:t>
      </w:r>
    </w:p>
    <w:p>
      <w:pPr>
        <w:pStyle w:val="ListParagraph"/>
        <w:numPr>
          <w:ilvl w:val="0"/>
          <w:numId w:val="9"/>
        </w:numPr>
        <w:tabs>
          <w:tab w:pos="1400" w:val="left" w:leader="none"/>
        </w:tabs>
        <w:spacing w:line="225" w:lineRule="auto" w:before="181" w:after="0"/>
        <w:ind w:left="1399" w:right="114" w:hanging="403"/>
        <w:jc w:val="both"/>
        <w:rPr>
          <w:sz w:val="22"/>
        </w:rPr>
      </w:pPr>
      <w:r>
        <w:rPr>
          <w:color w:val="231F20"/>
          <w:sz w:val="22"/>
        </w:rPr>
        <w:t>when determining the sequence and interaction of these processes, the </w:t>
      </w:r>
      <w:r>
        <w:rPr>
          <w:color w:val="231F20"/>
          <w:spacing w:val="3"/>
          <w:sz w:val="22"/>
        </w:rPr>
        <w:t>links with </w:t>
      </w:r>
      <w:r>
        <w:rPr>
          <w:color w:val="231F20"/>
          <w:sz w:val="22"/>
        </w:rPr>
        <w:t>the inputs and outputs of the previous and subsequent processes should be considered; the methods for providing </w:t>
      </w:r>
      <w:r>
        <w:rPr>
          <w:color w:val="231F20"/>
          <w:spacing w:val="2"/>
          <w:sz w:val="22"/>
        </w:rPr>
        <w:t>details </w:t>
      </w:r>
      <w:r>
        <w:rPr>
          <w:color w:val="231F20"/>
          <w:sz w:val="22"/>
        </w:rPr>
        <w:t>of the sequence and interaction of the processes depends on the nature of the organization; different methods </w:t>
      </w:r>
      <w:r>
        <w:rPr>
          <w:color w:val="231F20"/>
          <w:spacing w:val="2"/>
          <w:sz w:val="22"/>
        </w:rPr>
        <w:t>can </w:t>
      </w:r>
      <w:r>
        <w:rPr>
          <w:color w:val="231F20"/>
          <w:sz w:val="22"/>
        </w:rPr>
        <w:t>be used, such as </w:t>
      </w:r>
      <w:r>
        <w:rPr>
          <w:color w:val="231F20"/>
          <w:spacing w:val="2"/>
          <w:sz w:val="22"/>
        </w:rPr>
        <w:t>retaining </w:t>
      </w:r>
      <w:r>
        <w:rPr>
          <w:color w:val="231F20"/>
          <w:sz w:val="22"/>
        </w:rPr>
        <w:t>or maintaining documented information (e.g. process maps or flow diagrams), or a more simple approach, such as a verbal explanation of the sequence and interaction of the</w:t>
      </w:r>
      <w:r>
        <w:rPr>
          <w:color w:val="231F20"/>
          <w:spacing w:val="-1"/>
          <w:sz w:val="22"/>
        </w:rPr>
        <w:t> </w:t>
      </w:r>
      <w:r>
        <w:rPr>
          <w:color w:val="231F20"/>
          <w:sz w:val="22"/>
        </w:rPr>
        <w:t>processes;</w:t>
      </w:r>
    </w:p>
    <w:p>
      <w:pPr>
        <w:pStyle w:val="ListParagraph"/>
        <w:numPr>
          <w:ilvl w:val="0"/>
          <w:numId w:val="9"/>
        </w:numPr>
        <w:tabs>
          <w:tab w:pos="1400" w:val="left" w:leader="none"/>
        </w:tabs>
        <w:spacing w:line="225" w:lineRule="auto" w:before="182" w:after="0"/>
        <w:ind w:left="1399" w:right="113" w:hanging="403"/>
        <w:jc w:val="both"/>
        <w:rPr>
          <w:sz w:val="22"/>
        </w:rPr>
      </w:pPr>
      <w:r>
        <w:rPr/>
        <w:pict>
          <v:shape style="position:absolute;margin-left:189.833649pt;margin-top:69.157333pt;width:227.95pt;height:29.9pt;mso-position-horizontal-relative:page;mso-position-vertical-relative:paragraph;z-index:-17181184" type="#_x0000_t202" filled="false" stroked="false">
            <v:textbox inset="0,0,0,0">
              <w:txbxContent>
                <w:p>
                  <w:pPr>
                    <w:spacing w:line="167" w:lineRule="exact" w:before="0"/>
                    <w:ind w:left="83" w:right="0" w:firstLine="0"/>
                    <w:jc w:val="center"/>
                    <w:rPr>
                      <w:rFonts w:ascii="Arial"/>
                      <w:sz w:val="16"/>
                    </w:rPr>
                  </w:pPr>
                  <w:r>
                    <w:rPr>
                      <w:rFonts w:ascii="Arial"/>
                      <w:color w:val="BFBFBF"/>
                      <w:sz w:val="16"/>
                    </w:rPr>
                    <w:t>Licensed to QEC Certification Ltd / Sari Leino (sari@qec.co.uk)</w:t>
                  </w:r>
                </w:p>
                <w:p>
                  <w:pPr>
                    <w:spacing w:line="160" w:lineRule="exact" w:before="0"/>
                    <w:ind w:left="83" w:right="0" w:firstLine="0"/>
                    <w:jc w:val="center"/>
                    <w:rPr>
                      <w:rFonts w:ascii="Arial"/>
                      <w:sz w:val="16"/>
                    </w:rPr>
                  </w:pPr>
                  <w:r>
                    <w:rPr>
                      <w:rFonts w:ascii="Arial"/>
                      <w:color w:val="BFBFBF"/>
                      <w:sz w:val="16"/>
                    </w:rPr>
                    <w:t>ISO Store Order: OP-177765 / Downloaded: 2016-11-09</w:t>
                  </w:r>
                </w:p>
                <w:p>
                  <w:pPr>
                    <w:spacing w:line="192" w:lineRule="auto" w:before="3"/>
                    <w:ind w:left="0" w:right="0" w:firstLine="0"/>
                    <w:jc w:val="left"/>
                    <w:rPr>
                      <w:rFonts w:ascii="Arial"/>
                      <w:sz w:val="16"/>
                    </w:rPr>
                  </w:pPr>
                  <w:r>
                    <w:rPr>
                      <w:color w:val="231F20"/>
                      <w:position w:val="-8"/>
                      <w:sz w:val="18"/>
                    </w:rPr>
                    <w:t>d </w:t>
                  </w:r>
                  <w:r>
                    <w:rPr>
                      <w:rFonts w:ascii="Arial"/>
                      <w:color w:val="BFBFBF"/>
                      <w:sz w:val="16"/>
                    </w:rPr>
                    <w:t>Single user licence only, copying and networking prohibited.</w:t>
                  </w:r>
                </w:p>
              </w:txbxContent>
            </v:textbox>
            <w10:wrap type="none"/>
          </v:shape>
        </w:pict>
      </w:r>
      <w:r>
        <w:rPr/>
        <w:pict>
          <v:rect style="position:absolute;margin-left:193.053665pt;margin-top:69.051544pt;width:228.392702pt;height:26.1179pt;mso-position-horizontal-relative:page;mso-position-vertical-relative:paragraph;z-index:-17180672" filled="true" fillcolor="#ffffff" stroked="false">
            <v:fill type="solid"/>
            <w10:wrap type="none"/>
          </v:rect>
        </w:pict>
      </w:r>
      <w:r>
        <w:rPr>
          <w:color w:val="231F20"/>
          <w:sz w:val="22"/>
        </w:rPr>
        <w:t>to make sure that processes are </w:t>
      </w:r>
      <w:r>
        <w:rPr>
          <w:color w:val="231F20"/>
          <w:spacing w:val="2"/>
          <w:sz w:val="22"/>
        </w:rPr>
        <w:t>effective </w:t>
      </w:r>
      <w:r>
        <w:rPr>
          <w:color w:val="231F20"/>
          <w:sz w:val="22"/>
        </w:rPr>
        <w:t>(i.e. deliver the planned results), the process control criteria and methods should be determined and applied by the organization; criteria for monitoring and measurement could be process parameters, or specifications for products and services; performance indicators should be related to monitoring and measurement, or </w:t>
      </w:r>
      <w:r>
        <w:rPr>
          <w:color w:val="231F20"/>
          <w:spacing w:val="2"/>
          <w:sz w:val="22"/>
        </w:rPr>
        <w:t>can </w:t>
      </w:r>
      <w:r>
        <w:rPr>
          <w:color w:val="231F20"/>
          <w:sz w:val="22"/>
        </w:rPr>
        <w:t>be related to</w:t>
      </w:r>
      <w:r>
        <w:rPr>
          <w:color w:val="231F20"/>
          <w:spacing w:val="3"/>
          <w:sz w:val="22"/>
        </w:rPr>
        <w:t> </w:t>
      </w:r>
      <w:r>
        <w:rPr>
          <w:color w:val="231F20"/>
          <w:sz w:val="22"/>
        </w:rPr>
        <w:t>the</w:t>
      </w:r>
    </w:p>
    <w:p>
      <w:pPr>
        <w:tabs>
          <w:tab w:pos="10748" w:val="right" w:leader="none"/>
        </w:tabs>
        <w:spacing w:before="580"/>
        <w:ind w:left="997" w:right="0" w:firstLine="0"/>
        <w:jc w:val="left"/>
        <w:rPr>
          <w:b/>
          <w:sz w:val="22"/>
        </w:rPr>
      </w:pPr>
      <w:r>
        <w:rPr>
          <w:color w:val="231F20"/>
          <w:sz w:val="18"/>
        </w:rPr>
        <w:t>© ISO 2016 – All</w:t>
      </w:r>
      <w:r>
        <w:rPr>
          <w:color w:val="231F20"/>
          <w:spacing w:val="-4"/>
          <w:sz w:val="18"/>
        </w:rPr>
        <w:t> </w:t>
      </w:r>
      <w:r>
        <w:rPr>
          <w:color w:val="231F20"/>
          <w:sz w:val="18"/>
        </w:rPr>
        <w:t>rights reserve</w:t>
        <w:tab/>
      </w:r>
      <w:r>
        <w:rPr>
          <w:b/>
          <w:color w:val="231F20"/>
          <w:sz w:val="22"/>
        </w:rPr>
        <w:t>5</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719" w:right="794"/>
      </w:pPr>
      <w:r>
        <w:rPr>
          <w:color w:val="231F20"/>
        </w:rPr>
        <w:t>organization’s quality objectives (criteria); other methods for performance indicators include, but are not limited to, reports, charts or the results of audits;</w:t>
      </w:r>
    </w:p>
    <w:p>
      <w:pPr>
        <w:pStyle w:val="ListParagraph"/>
        <w:numPr>
          <w:ilvl w:val="0"/>
          <w:numId w:val="9"/>
        </w:numPr>
        <w:tabs>
          <w:tab w:pos="720" w:val="left" w:leader="none"/>
        </w:tabs>
        <w:spacing w:line="225" w:lineRule="auto" w:before="184" w:after="0"/>
        <w:ind w:left="719" w:right="794" w:hanging="403"/>
        <w:jc w:val="both"/>
        <w:rPr>
          <w:sz w:val="22"/>
        </w:rPr>
      </w:pPr>
      <w:r>
        <w:rPr>
          <w:color w:val="231F20"/>
          <w:sz w:val="22"/>
        </w:rPr>
        <w:t>the organization should determine the resources needed for processes, such as people, </w:t>
      </w:r>
      <w:r>
        <w:rPr>
          <w:color w:val="231F20"/>
          <w:spacing w:val="3"/>
          <w:sz w:val="22"/>
        </w:rPr>
        <w:t>infrastructure, </w:t>
      </w:r>
      <w:r>
        <w:rPr>
          <w:color w:val="231F20"/>
          <w:sz w:val="22"/>
        </w:rPr>
        <w:t>environment for the operation of the processes, organizational knowledge and monitoring and measuring resources </w:t>
      </w:r>
      <w:r>
        <w:rPr>
          <w:color w:val="231F20"/>
          <w:spacing w:val="-3"/>
          <w:sz w:val="22"/>
        </w:rPr>
        <w:t>(see </w:t>
      </w:r>
      <w:r>
        <w:rPr>
          <w:color w:val="231F20"/>
          <w:sz w:val="22"/>
        </w:rPr>
        <w:t>ISO </w:t>
      </w:r>
      <w:r>
        <w:rPr>
          <w:color w:val="231F20"/>
          <w:spacing w:val="-3"/>
          <w:sz w:val="22"/>
        </w:rPr>
        <w:t>9001:2015, </w:t>
      </w:r>
      <w:r>
        <w:rPr>
          <w:color w:val="231F20"/>
          <w:spacing w:val="-8"/>
          <w:sz w:val="22"/>
        </w:rPr>
        <w:t>7.1); </w:t>
      </w:r>
      <w:r>
        <w:rPr>
          <w:color w:val="231F20"/>
          <w:sz w:val="22"/>
        </w:rPr>
        <w:t>considerations on the availability of resources should include the capabilities and </w:t>
      </w:r>
      <w:r>
        <w:rPr>
          <w:color w:val="231F20"/>
          <w:spacing w:val="2"/>
          <w:sz w:val="22"/>
        </w:rPr>
        <w:t>constraints </w:t>
      </w:r>
      <w:r>
        <w:rPr>
          <w:color w:val="231F20"/>
          <w:sz w:val="22"/>
        </w:rPr>
        <w:t>of </w:t>
      </w:r>
      <w:r>
        <w:rPr>
          <w:color w:val="231F20"/>
          <w:spacing w:val="2"/>
          <w:sz w:val="22"/>
        </w:rPr>
        <w:t>existing </w:t>
      </w:r>
      <w:r>
        <w:rPr>
          <w:color w:val="231F20"/>
          <w:sz w:val="22"/>
        </w:rPr>
        <w:t>internal resources and those that are obtainable from </w:t>
      </w:r>
      <w:r>
        <w:rPr>
          <w:color w:val="231F20"/>
          <w:spacing w:val="2"/>
          <w:sz w:val="22"/>
        </w:rPr>
        <w:t>external</w:t>
      </w:r>
      <w:r>
        <w:rPr>
          <w:color w:val="231F20"/>
          <w:spacing w:val="-2"/>
          <w:sz w:val="22"/>
        </w:rPr>
        <w:t> </w:t>
      </w:r>
      <w:r>
        <w:rPr>
          <w:color w:val="231F20"/>
          <w:sz w:val="22"/>
        </w:rPr>
        <w:t>providers;</w:t>
      </w:r>
    </w:p>
    <w:p>
      <w:pPr>
        <w:pStyle w:val="ListParagraph"/>
        <w:numPr>
          <w:ilvl w:val="0"/>
          <w:numId w:val="9"/>
        </w:numPr>
        <w:tabs>
          <w:tab w:pos="720" w:val="left" w:leader="none"/>
        </w:tabs>
        <w:spacing w:line="225" w:lineRule="auto" w:before="182" w:after="0"/>
        <w:ind w:left="719" w:right="793" w:hanging="403"/>
        <w:jc w:val="both"/>
        <w:rPr>
          <w:sz w:val="22"/>
        </w:rPr>
      </w:pPr>
      <w:r>
        <w:rPr>
          <w:color w:val="231F20"/>
          <w:sz w:val="22"/>
        </w:rPr>
        <w:t>the organization should assign the responsibilities and authorities for </w:t>
      </w:r>
      <w:r>
        <w:rPr>
          <w:color w:val="231F20"/>
          <w:spacing w:val="2"/>
          <w:sz w:val="22"/>
        </w:rPr>
        <w:t>its </w:t>
      </w:r>
      <w:r>
        <w:rPr>
          <w:color w:val="231F20"/>
          <w:sz w:val="22"/>
        </w:rPr>
        <w:t>processes by </w:t>
      </w:r>
      <w:r>
        <w:rPr>
          <w:color w:val="231F20"/>
          <w:spacing w:val="3"/>
          <w:sz w:val="22"/>
        </w:rPr>
        <w:t>first </w:t>
      </w:r>
      <w:r>
        <w:rPr>
          <w:color w:val="231F20"/>
          <w:sz w:val="22"/>
        </w:rPr>
        <w:t>determining the </w:t>
      </w:r>
      <w:r>
        <w:rPr>
          <w:color w:val="231F20"/>
          <w:spacing w:val="2"/>
          <w:sz w:val="22"/>
        </w:rPr>
        <w:t>activities </w:t>
      </w:r>
      <w:r>
        <w:rPr>
          <w:color w:val="231F20"/>
          <w:sz w:val="22"/>
        </w:rPr>
        <w:t>of the process and then determining the persons who </w:t>
      </w:r>
      <w:r>
        <w:rPr>
          <w:color w:val="231F20"/>
          <w:spacing w:val="3"/>
          <w:sz w:val="22"/>
        </w:rPr>
        <w:t>will </w:t>
      </w:r>
      <w:r>
        <w:rPr>
          <w:color w:val="231F20"/>
          <w:sz w:val="22"/>
        </w:rPr>
        <w:t>perform the </w:t>
      </w:r>
      <w:r>
        <w:rPr>
          <w:color w:val="231F20"/>
          <w:spacing w:val="3"/>
          <w:sz w:val="22"/>
        </w:rPr>
        <w:t>activity; </w:t>
      </w:r>
      <w:r>
        <w:rPr>
          <w:color w:val="231F20"/>
          <w:sz w:val="22"/>
        </w:rPr>
        <w:t>the responsibilities and authorities </w:t>
      </w:r>
      <w:r>
        <w:rPr>
          <w:color w:val="231F20"/>
          <w:spacing w:val="2"/>
          <w:sz w:val="22"/>
        </w:rPr>
        <w:t>can </w:t>
      </w:r>
      <w:r>
        <w:rPr>
          <w:color w:val="231F20"/>
          <w:sz w:val="22"/>
        </w:rPr>
        <w:t>be established in documented information, such as organization </w:t>
      </w:r>
      <w:r>
        <w:rPr>
          <w:color w:val="231F20"/>
          <w:spacing w:val="3"/>
          <w:sz w:val="22"/>
        </w:rPr>
        <w:t>charts, </w:t>
      </w:r>
      <w:r>
        <w:rPr>
          <w:color w:val="231F20"/>
          <w:sz w:val="22"/>
        </w:rPr>
        <w:t>documented procedures, operational policies and job descriptions, or by using a simple approach of verbal</w:t>
      </w:r>
      <w:r>
        <w:rPr>
          <w:color w:val="231F20"/>
          <w:spacing w:val="-3"/>
          <w:sz w:val="22"/>
        </w:rPr>
        <w:t> </w:t>
      </w:r>
      <w:r>
        <w:rPr>
          <w:color w:val="231F20"/>
          <w:spacing w:val="2"/>
          <w:sz w:val="22"/>
        </w:rPr>
        <w:t>instructions;</w:t>
      </w:r>
    </w:p>
    <w:p>
      <w:pPr>
        <w:pStyle w:val="ListParagraph"/>
        <w:numPr>
          <w:ilvl w:val="0"/>
          <w:numId w:val="9"/>
        </w:numPr>
        <w:tabs>
          <w:tab w:pos="719" w:val="left" w:leader="none"/>
          <w:tab w:pos="720" w:val="left" w:leader="none"/>
        </w:tabs>
        <w:spacing w:line="225" w:lineRule="auto" w:before="182" w:after="0"/>
        <w:ind w:left="719" w:right="794" w:hanging="403"/>
        <w:jc w:val="left"/>
        <w:rPr>
          <w:sz w:val="22"/>
        </w:rPr>
      </w:pPr>
      <w:r>
        <w:rPr>
          <w:color w:val="231F20"/>
          <w:sz w:val="22"/>
        </w:rPr>
        <w:t>the organization should ensure that any actions needed to address </w:t>
      </w:r>
      <w:r>
        <w:rPr>
          <w:color w:val="231F20"/>
          <w:spacing w:val="2"/>
          <w:sz w:val="22"/>
        </w:rPr>
        <w:t>risks </w:t>
      </w:r>
      <w:r>
        <w:rPr>
          <w:color w:val="231F20"/>
          <w:sz w:val="22"/>
        </w:rPr>
        <w:t>and opportunities associated </w:t>
      </w:r>
      <w:r>
        <w:rPr>
          <w:color w:val="231F20"/>
          <w:spacing w:val="3"/>
          <w:sz w:val="22"/>
        </w:rPr>
        <w:t>with </w:t>
      </w:r>
      <w:r>
        <w:rPr>
          <w:color w:val="231F20"/>
          <w:sz w:val="22"/>
        </w:rPr>
        <w:t>the processes are implemented </w:t>
      </w:r>
      <w:r>
        <w:rPr>
          <w:color w:val="231F20"/>
          <w:spacing w:val="-3"/>
          <w:sz w:val="22"/>
        </w:rPr>
        <w:t>(see </w:t>
      </w:r>
      <w:r>
        <w:rPr>
          <w:color w:val="231F20"/>
          <w:sz w:val="22"/>
        </w:rPr>
        <w:t>ISO </w:t>
      </w:r>
      <w:r>
        <w:rPr>
          <w:color w:val="231F20"/>
          <w:spacing w:val="-3"/>
          <w:sz w:val="22"/>
        </w:rPr>
        <w:t>9001:2015,</w:t>
      </w:r>
      <w:r>
        <w:rPr>
          <w:color w:val="231F20"/>
          <w:spacing w:val="2"/>
          <w:sz w:val="22"/>
        </w:rPr>
        <w:t> </w:t>
      </w:r>
      <w:r>
        <w:rPr>
          <w:color w:val="231F20"/>
          <w:spacing w:val="-4"/>
          <w:sz w:val="22"/>
        </w:rPr>
        <w:t>6.1);</w:t>
      </w:r>
    </w:p>
    <w:p>
      <w:pPr>
        <w:pStyle w:val="ListParagraph"/>
        <w:numPr>
          <w:ilvl w:val="0"/>
          <w:numId w:val="9"/>
        </w:numPr>
        <w:tabs>
          <w:tab w:pos="720" w:val="left" w:leader="none"/>
        </w:tabs>
        <w:spacing w:line="225" w:lineRule="auto" w:before="183" w:after="0"/>
        <w:ind w:left="719" w:right="793" w:hanging="403"/>
        <w:jc w:val="both"/>
        <w:rPr>
          <w:sz w:val="22"/>
        </w:rPr>
      </w:pPr>
      <w:r>
        <w:rPr>
          <w:color w:val="231F20"/>
          <w:sz w:val="22"/>
        </w:rPr>
        <w:t>the organization should consider the performance data obtained through the review of criteria established for monitoring and </w:t>
      </w:r>
      <w:r>
        <w:rPr>
          <w:color w:val="231F20"/>
          <w:spacing w:val="2"/>
          <w:sz w:val="22"/>
        </w:rPr>
        <w:t>measuring; </w:t>
      </w:r>
      <w:r>
        <w:rPr>
          <w:color w:val="231F20"/>
          <w:sz w:val="22"/>
        </w:rPr>
        <w:t>analyse and evaluate </w:t>
      </w:r>
      <w:r>
        <w:rPr>
          <w:color w:val="231F20"/>
          <w:spacing w:val="2"/>
          <w:sz w:val="22"/>
        </w:rPr>
        <w:t>this </w:t>
      </w:r>
      <w:r>
        <w:rPr>
          <w:color w:val="231F20"/>
          <w:sz w:val="22"/>
        </w:rPr>
        <w:t>data; and implement any changes needed to ensure that these processes consistently achieve their intended</w:t>
      </w:r>
      <w:r>
        <w:rPr>
          <w:color w:val="231F20"/>
          <w:spacing w:val="23"/>
          <w:sz w:val="22"/>
        </w:rPr>
        <w:t> </w:t>
      </w:r>
      <w:r>
        <w:rPr>
          <w:color w:val="231F20"/>
          <w:sz w:val="22"/>
        </w:rPr>
        <w:t>results;</w:t>
      </w:r>
    </w:p>
    <w:p>
      <w:pPr>
        <w:pStyle w:val="ListParagraph"/>
        <w:numPr>
          <w:ilvl w:val="0"/>
          <w:numId w:val="9"/>
        </w:numPr>
        <w:tabs>
          <w:tab w:pos="720" w:val="left" w:leader="none"/>
        </w:tabs>
        <w:spacing w:line="225" w:lineRule="auto" w:before="183" w:after="0"/>
        <w:ind w:left="719" w:right="794" w:hanging="403"/>
        <w:jc w:val="both"/>
        <w:rPr>
          <w:sz w:val="22"/>
        </w:rPr>
      </w:pPr>
      <w:r>
        <w:rPr>
          <w:color w:val="231F20"/>
          <w:sz w:val="22"/>
        </w:rPr>
        <w:t>the organization </w:t>
      </w:r>
      <w:r>
        <w:rPr>
          <w:color w:val="231F20"/>
          <w:spacing w:val="2"/>
          <w:sz w:val="22"/>
        </w:rPr>
        <w:t>can </w:t>
      </w:r>
      <w:r>
        <w:rPr>
          <w:color w:val="231F20"/>
          <w:sz w:val="22"/>
        </w:rPr>
        <w:t>use the </w:t>
      </w:r>
      <w:r>
        <w:rPr>
          <w:color w:val="231F20"/>
          <w:spacing w:val="2"/>
          <w:sz w:val="22"/>
        </w:rPr>
        <w:t>results </w:t>
      </w:r>
      <w:r>
        <w:rPr>
          <w:color w:val="231F20"/>
          <w:sz w:val="22"/>
        </w:rPr>
        <w:t>of analysis and evaluation to determine the necessary actions for improvement; improvements </w:t>
      </w:r>
      <w:r>
        <w:rPr>
          <w:color w:val="231F20"/>
          <w:spacing w:val="2"/>
          <w:sz w:val="22"/>
        </w:rPr>
        <w:t>can </w:t>
      </w:r>
      <w:r>
        <w:rPr>
          <w:color w:val="231F20"/>
          <w:sz w:val="22"/>
        </w:rPr>
        <w:t>be made at the process level (e.g. by reducing variations in  the way an </w:t>
      </w:r>
      <w:r>
        <w:rPr>
          <w:color w:val="231F20"/>
          <w:spacing w:val="3"/>
          <w:sz w:val="22"/>
        </w:rPr>
        <w:t>activity </w:t>
      </w:r>
      <w:r>
        <w:rPr>
          <w:color w:val="231F20"/>
          <w:sz w:val="22"/>
        </w:rPr>
        <w:t>is performed) or at the </w:t>
      </w:r>
      <w:r>
        <w:rPr>
          <w:color w:val="231F20"/>
          <w:spacing w:val="2"/>
          <w:sz w:val="22"/>
        </w:rPr>
        <w:t>quality </w:t>
      </w:r>
      <w:r>
        <w:rPr>
          <w:color w:val="231F20"/>
          <w:sz w:val="22"/>
        </w:rPr>
        <w:t>management </w:t>
      </w:r>
      <w:r>
        <w:rPr>
          <w:color w:val="231F20"/>
          <w:spacing w:val="2"/>
          <w:sz w:val="22"/>
        </w:rPr>
        <w:t>system </w:t>
      </w:r>
      <w:r>
        <w:rPr>
          <w:color w:val="231F20"/>
          <w:sz w:val="22"/>
        </w:rPr>
        <w:t>level (e.g. by reducing the paperwork associated </w:t>
      </w:r>
      <w:r>
        <w:rPr>
          <w:color w:val="231F20"/>
          <w:spacing w:val="3"/>
          <w:sz w:val="22"/>
        </w:rPr>
        <w:t>with </w:t>
      </w:r>
      <w:r>
        <w:rPr>
          <w:color w:val="231F20"/>
          <w:sz w:val="22"/>
        </w:rPr>
        <w:t>the system, allowing persons to concentrate more on managing the processes).</w:t>
      </w:r>
    </w:p>
    <w:p>
      <w:pPr>
        <w:pStyle w:val="BodyText"/>
        <w:spacing w:before="2"/>
        <w:rPr>
          <w:sz w:val="25"/>
        </w:rPr>
      </w:pPr>
    </w:p>
    <w:p>
      <w:pPr>
        <w:pStyle w:val="ListParagraph"/>
        <w:numPr>
          <w:ilvl w:val="2"/>
          <w:numId w:val="3"/>
        </w:numPr>
        <w:tabs>
          <w:tab w:pos="1053" w:val="left" w:leader="none"/>
          <w:tab w:pos="1055" w:val="left" w:leader="none"/>
        </w:tabs>
        <w:spacing w:line="225" w:lineRule="auto" w:before="0" w:after="0"/>
        <w:ind w:left="317" w:right="795" w:firstLine="0"/>
        <w:jc w:val="left"/>
        <w:rPr>
          <w:sz w:val="22"/>
        </w:rPr>
      </w:pPr>
      <w:r>
        <w:rPr>
          <w:color w:val="231F20"/>
          <w:sz w:val="22"/>
        </w:rPr>
        <w:t>The intent of this subclause is to ensure that the organization determines the extent of documented information that is</w:t>
      </w:r>
      <w:r>
        <w:rPr>
          <w:color w:val="231F20"/>
          <w:spacing w:val="-2"/>
          <w:sz w:val="22"/>
        </w:rPr>
        <w:t> </w:t>
      </w:r>
      <w:r>
        <w:rPr>
          <w:color w:val="231F20"/>
          <w:sz w:val="22"/>
        </w:rPr>
        <w:t>needed.</w:t>
      </w:r>
    </w:p>
    <w:p>
      <w:pPr>
        <w:pStyle w:val="BodyText"/>
        <w:spacing w:line="250" w:lineRule="exact" w:before="185"/>
        <w:ind w:left="317"/>
        <w:jc w:val="both"/>
      </w:pPr>
      <w:r>
        <w:rPr>
          <w:color w:val="231F20"/>
        </w:rPr>
        <w:t>Documented information is information required to be controlled and maintained by an organization</w:t>
      </w:r>
    </w:p>
    <w:p>
      <w:pPr>
        <w:pStyle w:val="BodyText"/>
        <w:spacing w:line="250" w:lineRule="exact"/>
        <w:ind w:left="317"/>
        <w:jc w:val="both"/>
      </w:pPr>
      <w:r>
        <w:rPr>
          <w:color w:val="231F20"/>
        </w:rPr>
        <w:t>and the medium on which it is contained.</w:t>
      </w:r>
    </w:p>
    <w:p>
      <w:pPr>
        <w:pStyle w:val="BodyText"/>
        <w:spacing w:line="225" w:lineRule="auto" w:before="181"/>
        <w:ind w:left="317" w:right="793"/>
        <w:jc w:val="both"/>
      </w:pPr>
      <w:r>
        <w:rPr>
          <w:color w:val="231F20"/>
        </w:rPr>
        <w:t>The appropriate person (e.g. process </w:t>
      </w:r>
      <w:r>
        <w:rPr>
          <w:color w:val="231F20"/>
          <w:spacing w:val="-3"/>
        </w:rPr>
        <w:t>owner, </w:t>
      </w:r>
      <w:r>
        <w:rPr>
          <w:color w:val="231F20"/>
        </w:rPr>
        <w:t>process output </w:t>
      </w:r>
      <w:r>
        <w:rPr>
          <w:color w:val="231F20"/>
          <w:spacing w:val="-3"/>
        </w:rPr>
        <w:t>owner, </w:t>
      </w:r>
      <w:r>
        <w:rPr>
          <w:color w:val="231F20"/>
        </w:rPr>
        <w:t>process control person) should review what information is used for the process to perform consistently to deliver the intended output. </w:t>
      </w:r>
      <w:r>
        <w:rPr>
          <w:color w:val="231F20"/>
          <w:spacing w:val="-3"/>
        </w:rPr>
        <w:t>For </w:t>
      </w:r>
      <w:r>
        <w:rPr>
          <w:color w:val="231F20"/>
        </w:rPr>
        <w:t>information (e.g. procedures, work </w:t>
      </w:r>
      <w:r>
        <w:rPr>
          <w:color w:val="231F20"/>
          <w:spacing w:val="2"/>
        </w:rPr>
        <w:t>instructions, visual </w:t>
      </w:r>
      <w:r>
        <w:rPr>
          <w:color w:val="231F20"/>
        </w:rPr>
        <w:t>aids, information and communication </w:t>
      </w:r>
      <w:r>
        <w:rPr>
          <w:color w:val="231F20"/>
          <w:spacing w:val="2"/>
        </w:rPr>
        <w:t>systems, drawings, </w:t>
      </w:r>
      <w:r>
        <w:rPr>
          <w:color w:val="231F20"/>
        </w:rPr>
        <w:t>specifications, metrics, reports, key performance indicators [KPIs], meeting minutes, representative samples, verbal conversations) that is used, an analysis/review of the value to support the process needs to be </w:t>
      </w:r>
      <w:r>
        <w:rPr>
          <w:color w:val="231F20"/>
          <w:spacing w:val="2"/>
        </w:rPr>
        <w:t>carried </w:t>
      </w:r>
      <w:r>
        <w:rPr>
          <w:color w:val="231F20"/>
        </w:rPr>
        <w:t>out. The result </w:t>
      </w:r>
      <w:r>
        <w:rPr>
          <w:color w:val="231F20"/>
          <w:spacing w:val="3"/>
        </w:rPr>
        <w:t>will </w:t>
      </w:r>
      <w:r>
        <w:rPr>
          <w:color w:val="231F20"/>
        </w:rPr>
        <w:t>be the decision as to which information </w:t>
      </w:r>
      <w:r>
        <w:rPr>
          <w:color w:val="231F20"/>
          <w:spacing w:val="3"/>
        </w:rPr>
        <w:t>will </w:t>
      </w:r>
      <w:r>
        <w:rPr>
          <w:color w:val="231F20"/>
        </w:rPr>
        <w:t>be </w:t>
      </w:r>
      <w:r>
        <w:rPr>
          <w:color w:val="231F20"/>
          <w:spacing w:val="2"/>
        </w:rPr>
        <w:t>treated </w:t>
      </w:r>
      <w:r>
        <w:rPr>
          <w:color w:val="231F20"/>
        </w:rPr>
        <w:t>as documented information. </w:t>
      </w:r>
      <w:r>
        <w:rPr>
          <w:color w:val="231F20"/>
          <w:spacing w:val="-3"/>
        </w:rPr>
        <w:t>For </w:t>
      </w:r>
      <w:r>
        <w:rPr>
          <w:color w:val="231F20"/>
        </w:rPr>
        <w:t>example, when top management does </w:t>
      </w:r>
      <w:r>
        <w:rPr>
          <w:color w:val="231F20"/>
          <w:spacing w:val="2"/>
        </w:rPr>
        <w:t>strategic planning, </w:t>
      </w:r>
      <w:r>
        <w:rPr>
          <w:color w:val="231F20"/>
        </w:rPr>
        <w:t>they could consult and review relevant information on the internet, such as reports on the current and </w:t>
      </w:r>
      <w:r>
        <w:rPr>
          <w:color w:val="231F20"/>
          <w:spacing w:val="3"/>
        </w:rPr>
        <w:t>future status </w:t>
      </w:r>
      <w:r>
        <w:rPr>
          <w:color w:val="231F20"/>
        </w:rPr>
        <w:t>of the organization’s </w:t>
      </w:r>
      <w:r>
        <w:rPr>
          <w:color w:val="231F20"/>
          <w:spacing w:val="2"/>
        </w:rPr>
        <w:t>industry </w:t>
      </w:r>
      <w:r>
        <w:rPr>
          <w:color w:val="231F20"/>
        </w:rPr>
        <w:t>sector that have been developed by governmental agencies and other relevant </w:t>
      </w:r>
      <w:r>
        <w:rPr>
          <w:color w:val="231F20"/>
          <w:spacing w:val="2"/>
        </w:rPr>
        <w:t>parties. This </w:t>
      </w:r>
      <w:r>
        <w:rPr>
          <w:color w:val="231F20"/>
        </w:rPr>
        <w:t>information should not be considered as documented information, as   it is available from the public domain. In </w:t>
      </w:r>
      <w:r>
        <w:rPr>
          <w:color w:val="231F20"/>
          <w:spacing w:val="2"/>
        </w:rPr>
        <w:t>contrast, </w:t>
      </w:r>
      <w:r>
        <w:rPr>
          <w:color w:val="231F20"/>
        </w:rPr>
        <w:t>a business plan that includes </w:t>
      </w:r>
      <w:r>
        <w:rPr>
          <w:color w:val="231F20"/>
          <w:spacing w:val="2"/>
        </w:rPr>
        <w:t>quality </w:t>
      </w:r>
      <w:r>
        <w:rPr>
          <w:color w:val="231F20"/>
        </w:rPr>
        <w:t>objectives, risk and opportunities, </w:t>
      </w:r>
      <w:r>
        <w:rPr>
          <w:color w:val="231F20"/>
          <w:spacing w:val="2"/>
        </w:rPr>
        <w:t>strategies, </w:t>
      </w:r>
      <w:r>
        <w:rPr>
          <w:color w:val="231F20"/>
        </w:rPr>
        <w:t>among other relevant elements (e.g. the organization’s mission, vision, values and process </w:t>
      </w:r>
      <w:r>
        <w:rPr>
          <w:color w:val="231F20"/>
          <w:spacing w:val="-4"/>
        </w:rPr>
        <w:t>map) </w:t>
      </w:r>
      <w:r>
        <w:rPr>
          <w:color w:val="231F20"/>
        </w:rPr>
        <w:t>would need to be considered as documented</w:t>
      </w:r>
      <w:r>
        <w:rPr>
          <w:color w:val="231F20"/>
          <w:spacing w:val="11"/>
        </w:rPr>
        <w:t> </w:t>
      </w:r>
      <w:r>
        <w:rPr>
          <w:color w:val="231F20"/>
        </w:rPr>
        <w:t>information.</w:t>
      </w:r>
    </w:p>
    <w:p>
      <w:pPr>
        <w:pStyle w:val="BodyText"/>
        <w:spacing w:line="225" w:lineRule="auto" w:before="179"/>
        <w:ind w:left="317" w:right="794"/>
        <w:jc w:val="both"/>
      </w:pPr>
      <w:r>
        <w:rPr>
          <w:color w:val="231F20"/>
        </w:rPr>
        <w:t>It is up to the organization to </w:t>
      </w:r>
      <w:r>
        <w:rPr>
          <w:color w:val="231F20"/>
          <w:spacing w:val="3"/>
        </w:rPr>
        <w:t>specify </w:t>
      </w:r>
      <w:r>
        <w:rPr>
          <w:color w:val="231F20"/>
        </w:rPr>
        <w:t>the different </w:t>
      </w:r>
      <w:r>
        <w:rPr>
          <w:color w:val="231F20"/>
          <w:spacing w:val="4"/>
        </w:rPr>
        <w:t>types </w:t>
      </w:r>
      <w:r>
        <w:rPr>
          <w:color w:val="231F20"/>
        </w:rPr>
        <w:t>of documented information needed to support the operation of </w:t>
      </w:r>
      <w:r>
        <w:rPr>
          <w:color w:val="231F20"/>
          <w:spacing w:val="2"/>
        </w:rPr>
        <w:t>its </w:t>
      </w:r>
      <w:r>
        <w:rPr>
          <w:color w:val="231F20"/>
        </w:rPr>
        <w:t>processes and </w:t>
      </w:r>
      <w:r>
        <w:rPr>
          <w:color w:val="231F20"/>
          <w:spacing w:val="2"/>
        </w:rPr>
        <w:t>its quality </w:t>
      </w:r>
      <w:r>
        <w:rPr>
          <w:color w:val="231F20"/>
        </w:rPr>
        <w:t>management </w:t>
      </w:r>
      <w:r>
        <w:rPr>
          <w:color w:val="231F20"/>
          <w:spacing w:val="2"/>
        </w:rPr>
        <w:t>system. </w:t>
      </w:r>
      <w:r>
        <w:rPr>
          <w:color w:val="231F20"/>
        </w:rPr>
        <w:t>In determining the </w:t>
      </w:r>
      <w:r>
        <w:rPr>
          <w:color w:val="231F20"/>
          <w:spacing w:val="4"/>
        </w:rPr>
        <w:t>type </w:t>
      </w:r>
      <w:r>
        <w:rPr>
          <w:color w:val="231F20"/>
        </w:rPr>
        <w:t>and extent of documented information needed, the organization should evaluate </w:t>
      </w:r>
      <w:r>
        <w:rPr>
          <w:color w:val="231F20"/>
          <w:spacing w:val="2"/>
        </w:rPr>
        <w:t>its </w:t>
      </w:r>
      <w:r>
        <w:rPr>
          <w:color w:val="231F20"/>
        </w:rPr>
        <w:t>own needs and apply risk- based </w:t>
      </w:r>
      <w:r>
        <w:rPr>
          <w:color w:val="231F20"/>
          <w:spacing w:val="3"/>
        </w:rPr>
        <w:t>thinking. </w:t>
      </w:r>
      <w:r>
        <w:rPr>
          <w:color w:val="231F20"/>
        </w:rPr>
        <w:t>It should also give consideration to </w:t>
      </w:r>
      <w:r>
        <w:rPr>
          <w:color w:val="231F20"/>
          <w:spacing w:val="2"/>
        </w:rPr>
        <w:t>its </w:t>
      </w:r>
      <w:r>
        <w:rPr>
          <w:color w:val="231F20"/>
        </w:rPr>
        <w:t>size, </w:t>
      </w:r>
      <w:r>
        <w:rPr>
          <w:color w:val="231F20"/>
          <w:spacing w:val="2"/>
        </w:rPr>
        <w:t>activities, </w:t>
      </w:r>
      <w:r>
        <w:rPr>
          <w:color w:val="231F20"/>
          <w:spacing w:val="4"/>
        </w:rPr>
        <w:t>types </w:t>
      </w:r>
      <w:r>
        <w:rPr>
          <w:color w:val="231F20"/>
        </w:rPr>
        <w:t>of products or services, complexity of </w:t>
      </w:r>
      <w:r>
        <w:rPr>
          <w:color w:val="231F20"/>
          <w:spacing w:val="2"/>
        </w:rPr>
        <w:t>its </w:t>
      </w:r>
      <w:r>
        <w:rPr>
          <w:color w:val="231F20"/>
        </w:rPr>
        <w:t>processes, resources, </w:t>
      </w:r>
      <w:r>
        <w:rPr>
          <w:color w:val="231F20"/>
          <w:spacing w:val="2"/>
        </w:rPr>
        <w:t>etc., </w:t>
      </w:r>
      <w:r>
        <w:rPr>
          <w:color w:val="231F20"/>
        </w:rPr>
        <w:t>as well as the potential consequences of</w:t>
      </w:r>
      <w:r>
        <w:rPr>
          <w:color w:val="231F20"/>
          <w:spacing w:val="29"/>
        </w:rPr>
        <w:t> </w:t>
      </w:r>
      <w:r>
        <w:rPr>
          <w:color w:val="231F20"/>
        </w:rPr>
        <w:t>nonconformities.</w:t>
      </w:r>
    </w:p>
    <w:p>
      <w:pPr>
        <w:pStyle w:val="BodyText"/>
        <w:spacing w:line="225" w:lineRule="auto" w:before="182"/>
        <w:ind w:left="317" w:right="794"/>
        <w:jc w:val="both"/>
      </w:pPr>
      <w:r>
        <w:rPr>
          <w:color w:val="231F20"/>
          <w:spacing w:val="2"/>
        </w:rPr>
        <w:t>While </w:t>
      </w:r>
      <w:r>
        <w:rPr>
          <w:color w:val="231F20"/>
        </w:rPr>
        <w:t>ISO 9001 specifies the use of documented information in a number of </w:t>
      </w:r>
      <w:r>
        <w:rPr>
          <w:color w:val="231F20"/>
          <w:spacing w:val="2"/>
        </w:rPr>
        <w:t>its </w:t>
      </w:r>
      <w:r>
        <w:rPr>
          <w:color w:val="231F20"/>
        </w:rPr>
        <w:t>requirements,  there  </w:t>
      </w:r>
      <w:r>
        <w:rPr>
          <w:color w:val="231F20"/>
          <w:spacing w:val="2"/>
        </w:rPr>
        <w:t>can </w:t>
      </w:r>
      <w:r>
        <w:rPr>
          <w:color w:val="231F20"/>
        </w:rPr>
        <w:t>be a need for the organization to have additional documented information </w:t>
      </w:r>
      <w:r>
        <w:rPr>
          <w:color w:val="231F20"/>
          <w:spacing w:val="-3"/>
        </w:rPr>
        <w:t>(such </w:t>
      </w:r>
      <w:r>
        <w:rPr>
          <w:color w:val="231F20"/>
        </w:rPr>
        <w:t>as documented procedures, websites, work </w:t>
      </w:r>
      <w:r>
        <w:rPr>
          <w:color w:val="231F20"/>
          <w:spacing w:val="2"/>
        </w:rPr>
        <w:t>instructions, </w:t>
      </w:r>
      <w:r>
        <w:rPr>
          <w:color w:val="231F20"/>
        </w:rPr>
        <w:t>manuals, regulations, </w:t>
      </w:r>
      <w:r>
        <w:rPr>
          <w:color w:val="231F20"/>
          <w:spacing w:val="2"/>
        </w:rPr>
        <w:t>standards, </w:t>
      </w:r>
      <w:r>
        <w:rPr>
          <w:color w:val="231F20"/>
        </w:rPr>
        <w:t>forms, guides, computer </w:t>
      </w:r>
      <w:r>
        <w:rPr>
          <w:color w:val="231F20"/>
          <w:spacing w:val="2"/>
        </w:rPr>
        <w:t>software, </w:t>
      </w:r>
      <w:r>
        <w:rPr>
          <w:color w:val="231F20"/>
        </w:rPr>
        <w:t>telephone “apps”) to control the operation of </w:t>
      </w:r>
      <w:r>
        <w:rPr>
          <w:color w:val="231F20"/>
          <w:spacing w:val="2"/>
        </w:rPr>
        <w:t>its</w:t>
      </w:r>
      <w:r>
        <w:rPr>
          <w:color w:val="231F20"/>
          <w:spacing w:val="-4"/>
        </w:rPr>
        <w:t> </w:t>
      </w:r>
      <w:r>
        <w:rPr>
          <w:color w:val="231F20"/>
        </w:rPr>
        <w:t>processes.</w:t>
      </w:r>
    </w:p>
    <w:p>
      <w:pPr>
        <w:pStyle w:val="BodyText"/>
        <w:rPr>
          <w:sz w:val="26"/>
        </w:rPr>
      </w:pPr>
    </w:p>
    <w:p>
      <w:pPr>
        <w:pStyle w:val="BodyText"/>
        <w:rPr>
          <w:sz w:val="26"/>
        </w:rPr>
      </w:pPr>
    </w:p>
    <w:p>
      <w:pPr>
        <w:tabs>
          <w:tab w:pos="7929" w:val="left" w:leader="none"/>
        </w:tabs>
        <w:spacing w:before="189"/>
        <w:ind w:left="317" w:right="0" w:firstLine="0"/>
        <w:jc w:val="left"/>
        <w:rPr>
          <w:sz w:val="18"/>
        </w:rPr>
      </w:pPr>
      <w:r>
        <w:rPr/>
        <w:pict>
          <v:shape style="position:absolute;margin-left:194.001251pt;margin-top:-7.993539pt;width:223.8pt;height:29.9pt;mso-position-horizontal-relative:page;mso-position-vertical-relative:paragraph;z-index:-17180160"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3.053665pt;margin-top:-7.543632pt;width:225.058502pt;height:24.4508pt;mso-position-horizontal-relative:page;mso-position-vertical-relative:paragraph;z-index:-17179648" filled="true" fillcolor="#ffffff" stroked="false">
            <v:fill type="solid"/>
            <w10:wrap type="none"/>
          </v:rect>
        </w:pict>
      </w:r>
      <w:r>
        <w:rPr>
          <w:b/>
          <w:color w:val="231F20"/>
          <w:sz w:val="22"/>
        </w:rPr>
        <w:t>6</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4"/>
        <w:jc w:val="both"/>
      </w:pPr>
      <w:bookmarkStart w:name="5 Leadership" w:id="17"/>
      <w:bookmarkEnd w:id="17"/>
      <w:r>
        <w:rPr/>
      </w:r>
      <w:bookmarkStart w:name="5.1 Leadership and commitment" w:id="18"/>
      <w:bookmarkEnd w:id="18"/>
      <w:r>
        <w:rPr/>
      </w:r>
      <w:bookmarkStart w:name="5.1.1 General" w:id="19"/>
      <w:bookmarkEnd w:id="19"/>
      <w:r>
        <w:rPr/>
      </w:r>
      <w:bookmarkStart w:name="_bookmark6" w:id="20"/>
      <w:bookmarkEnd w:id="20"/>
      <w:r>
        <w:rPr/>
      </w:r>
      <w:r>
        <w:rPr>
          <w:color w:val="231F20"/>
        </w:rPr>
        <w:t>Some of the organization’s documented information </w:t>
      </w:r>
      <w:r>
        <w:rPr>
          <w:color w:val="231F20"/>
          <w:spacing w:val="3"/>
        </w:rPr>
        <w:t>will </w:t>
      </w:r>
      <w:r>
        <w:rPr>
          <w:color w:val="231F20"/>
        </w:rPr>
        <w:t>need to be reviewed periodically and be revised</w:t>
      </w:r>
      <w:r>
        <w:rPr>
          <w:color w:val="231F20"/>
          <w:spacing w:val="-4"/>
        </w:rPr>
        <w:t> </w:t>
      </w:r>
      <w:r>
        <w:rPr>
          <w:color w:val="231F20"/>
        </w:rPr>
        <w:t>to</w:t>
      </w:r>
      <w:r>
        <w:rPr>
          <w:color w:val="231F20"/>
          <w:spacing w:val="-3"/>
        </w:rPr>
        <w:t> </w:t>
      </w:r>
      <w:r>
        <w:rPr>
          <w:color w:val="231F20"/>
        </w:rPr>
        <w:t>be</w:t>
      </w:r>
      <w:r>
        <w:rPr>
          <w:color w:val="231F20"/>
          <w:spacing w:val="-4"/>
        </w:rPr>
        <w:t> </w:t>
      </w:r>
      <w:r>
        <w:rPr>
          <w:color w:val="231F20"/>
        </w:rPr>
        <w:t>kept</w:t>
      </w:r>
      <w:r>
        <w:rPr>
          <w:color w:val="231F20"/>
          <w:spacing w:val="-3"/>
        </w:rPr>
        <w:t> </w:t>
      </w:r>
      <w:r>
        <w:rPr>
          <w:color w:val="231F20"/>
        </w:rPr>
        <w:t>up</w:t>
      </w:r>
      <w:r>
        <w:rPr>
          <w:color w:val="231F20"/>
          <w:spacing w:val="-3"/>
        </w:rPr>
        <w:t> </w:t>
      </w:r>
      <w:r>
        <w:rPr>
          <w:color w:val="231F20"/>
        </w:rPr>
        <w:t>to</w:t>
      </w:r>
      <w:r>
        <w:rPr>
          <w:color w:val="231F20"/>
          <w:spacing w:val="-4"/>
        </w:rPr>
        <w:t> </w:t>
      </w:r>
      <w:r>
        <w:rPr>
          <w:color w:val="231F20"/>
        </w:rPr>
        <w:t>date.</w:t>
      </w:r>
      <w:r>
        <w:rPr>
          <w:color w:val="231F20"/>
          <w:spacing w:val="-3"/>
        </w:rPr>
        <w:t> </w:t>
      </w:r>
      <w:r>
        <w:rPr>
          <w:color w:val="231F20"/>
        </w:rPr>
        <w:t>ISO</w:t>
      </w:r>
      <w:r>
        <w:rPr>
          <w:color w:val="231F20"/>
          <w:spacing w:val="-4"/>
        </w:rPr>
        <w:t> </w:t>
      </w:r>
      <w:r>
        <w:rPr>
          <w:color w:val="231F20"/>
        </w:rPr>
        <w:t>9001</w:t>
      </w:r>
      <w:r>
        <w:rPr>
          <w:color w:val="231F20"/>
          <w:spacing w:val="-3"/>
        </w:rPr>
        <w:t> </w:t>
      </w:r>
      <w:r>
        <w:rPr>
          <w:color w:val="231F20"/>
        </w:rPr>
        <w:t>uses</w:t>
      </w:r>
      <w:r>
        <w:rPr>
          <w:color w:val="231F20"/>
          <w:spacing w:val="-3"/>
        </w:rPr>
        <w:t> </w:t>
      </w:r>
      <w:r>
        <w:rPr>
          <w:color w:val="231F20"/>
        </w:rPr>
        <w:t>the</w:t>
      </w:r>
      <w:r>
        <w:rPr>
          <w:color w:val="231F20"/>
          <w:spacing w:val="-4"/>
        </w:rPr>
        <w:t> </w:t>
      </w:r>
      <w:r>
        <w:rPr>
          <w:color w:val="231F20"/>
        </w:rPr>
        <w:t>phrase</w:t>
      </w:r>
      <w:r>
        <w:rPr>
          <w:color w:val="231F20"/>
          <w:spacing w:val="-3"/>
        </w:rPr>
        <w:t> </w:t>
      </w:r>
      <w:r>
        <w:rPr>
          <w:color w:val="231F20"/>
        </w:rPr>
        <w:t>“maintain</w:t>
      </w:r>
      <w:r>
        <w:rPr>
          <w:color w:val="231F20"/>
          <w:spacing w:val="-4"/>
        </w:rPr>
        <w:t> </w:t>
      </w:r>
      <w:r>
        <w:rPr>
          <w:color w:val="231F20"/>
        </w:rPr>
        <w:t>documented</w:t>
      </w:r>
      <w:r>
        <w:rPr>
          <w:color w:val="231F20"/>
          <w:spacing w:val="-3"/>
        </w:rPr>
        <w:t> </w:t>
      </w:r>
      <w:r>
        <w:rPr>
          <w:color w:val="231F20"/>
        </w:rPr>
        <w:t>information”</w:t>
      </w:r>
      <w:r>
        <w:rPr>
          <w:color w:val="231F20"/>
          <w:spacing w:val="-3"/>
        </w:rPr>
        <w:t> </w:t>
      </w:r>
      <w:r>
        <w:rPr>
          <w:color w:val="231F20"/>
        </w:rPr>
        <w:t>in</w:t>
      </w:r>
      <w:r>
        <w:rPr>
          <w:color w:val="231F20"/>
          <w:spacing w:val="-4"/>
        </w:rPr>
        <w:t> </w:t>
      </w:r>
      <w:r>
        <w:rPr>
          <w:color w:val="231F20"/>
        </w:rPr>
        <w:t>reference to </w:t>
      </w:r>
      <w:r>
        <w:rPr>
          <w:color w:val="231F20"/>
          <w:spacing w:val="2"/>
        </w:rPr>
        <w:t>this </w:t>
      </w:r>
      <w:r>
        <w:rPr>
          <w:color w:val="231F20"/>
          <w:spacing w:val="4"/>
        </w:rPr>
        <w:t>type </w:t>
      </w:r>
      <w:r>
        <w:rPr>
          <w:color w:val="231F20"/>
        </w:rPr>
        <w:t>of documented</w:t>
      </w:r>
      <w:r>
        <w:rPr>
          <w:color w:val="231F20"/>
          <w:spacing w:val="-5"/>
        </w:rPr>
        <w:t> </w:t>
      </w:r>
      <w:r>
        <w:rPr>
          <w:color w:val="231F20"/>
        </w:rPr>
        <w:t>information.</w:t>
      </w:r>
    </w:p>
    <w:p>
      <w:pPr>
        <w:pStyle w:val="BodyText"/>
        <w:spacing w:line="225" w:lineRule="auto" w:before="183"/>
        <w:ind w:left="997" w:right="114"/>
        <w:jc w:val="both"/>
      </w:pPr>
      <w:r>
        <w:rPr>
          <w:color w:val="231F20"/>
        </w:rPr>
        <w:t>Other documented information needs to be retained unchanged (unless a correction is authorized) to demonstrate conformity and to have confidence that processes are being carried out as planned, or to demonstrate whether or not requirements are being fulfilled (this type of documented information is frequently referred to as a “record”). ISO 9001 uses the phrase “retain documented information” in reference to this type of documented information. This type of documented information is frequently related to customer requirements, statutory and regulatory requirements, or the organization’s own requirements, for retaining documented information.</w:t>
      </w:r>
    </w:p>
    <w:p>
      <w:pPr>
        <w:pStyle w:val="BodyText"/>
        <w:spacing w:before="10"/>
        <w:rPr>
          <w:sz w:val="31"/>
        </w:rPr>
      </w:pPr>
    </w:p>
    <w:p>
      <w:pPr>
        <w:pStyle w:val="ListParagraph"/>
        <w:numPr>
          <w:ilvl w:val="0"/>
          <w:numId w:val="10"/>
        </w:numPr>
        <w:tabs>
          <w:tab w:pos="1393" w:val="left" w:leader="none"/>
          <w:tab w:pos="1395" w:val="left" w:leader="none"/>
        </w:tabs>
        <w:spacing w:line="240" w:lineRule="auto" w:before="0" w:after="0"/>
        <w:ind w:left="1394" w:right="0" w:hanging="398"/>
        <w:jc w:val="left"/>
        <w:rPr>
          <w:b/>
          <w:sz w:val="26"/>
        </w:rPr>
      </w:pPr>
      <w:r>
        <w:rPr>
          <w:b/>
          <w:color w:val="231F20"/>
          <w:sz w:val="26"/>
        </w:rPr>
        <w:t>Leadership</w:t>
      </w:r>
    </w:p>
    <w:p>
      <w:pPr>
        <w:pStyle w:val="BodyText"/>
        <w:spacing w:before="8"/>
        <w:rPr>
          <w:b/>
          <w:sz w:val="24"/>
        </w:rPr>
      </w:pPr>
    </w:p>
    <w:p>
      <w:pPr>
        <w:pStyle w:val="Heading2"/>
        <w:numPr>
          <w:ilvl w:val="1"/>
          <w:numId w:val="10"/>
        </w:numPr>
        <w:tabs>
          <w:tab w:pos="1564" w:val="left" w:leader="none"/>
          <w:tab w:pos="1565" w:val="left" w:leader="none"/>
        </w:tabs>
        <w:spacing w:line="240" w:lineRule="auto" w:before="0" w:after="0"/>
        <w:ind w:left="1564" w:right="0" w:hanging="568"/>
        <w:jc w:val="left"/>
      </w:pPr>
      <w:r>
        <w:rPr>
          <w:color w:val="231F20"/>
        </w:rPr>
        <w:t>Leadership and</w:t>
      </w:r>
      <w:r>
        <w:rPr>
          <w:color w:val="231F20"/>
          <w:spacing w:val="-2"/>
        </w:rPr>
        <w:t> </w:t>
      </w:r>
      <w:r>
        <w:rPr>
          <w:color w:val="231F20"/>
        </w:rPr>
        <w:t>commitment</w:t>
      </w:r>
    </w:p>
    <w:p>
      <w:pPr>
        <w:pStyle w:val="BodyText"/>
        <w:spacing w:before="10"/>
        <w:rPr>
          <w:b/>
          <w:sz w:val="24"/>
        </w:rPr>
      </w:pPr>
    </w:p>
    <w:p>
      <w:pPr>
        <w:pStyle w:val="Heading3"/>
        <w:numPr>
          <w:ilvl w:val="2"/>
          <w:numId w:val="10"/>
        </w:numPr>
        <w:tabs>
          <w:tab w:pos="1762" w:val="left" w:leader="none"/>
          <w:tab w:pos="1763" w:val="left" w:leader="none"/>
        </w:tabs>
        <w:spacing w:line="240" w:lineRule="auto" w:before="1" w:after="0"/>
        <w:ind w:left="1762" w:right="0" w:hanging="766"/>
        <w:jc w:val="left"/>
      </w:pPr>
      <w:r>
        <w:rPr>
          <w:color w:val="231F20"/>
        </w:rPr>
        <w:t>General</w:t>
      </w:r>
    </w:p>
    <w:p>
      <w:pPr>
        <w:pStyle w:val="BodyText"/>
        <w:spacing w:line="225" w:lineRule="auto" w:before="195"/>
        <w:ind w:left="997" w:right="114"/>
        <w:jc w:val="both"/>
      </w:pPr>
      <w:r>
        <w:rPr>
          <w:color w:val="231F20"/>
        </w:rPr>
        <w:t>The intent of </w:t>
      </w:r>
      <w:r>
        <w:rPr>
          <w:color w:val="231F20"/>
          <w:spacing w:val="2"/>
        </w:rPr>
        <w:t>this </w:t>
      </w:r>
      <w:r>
        <w:rPr>
          <w:color w:val="231F20"/>
        </w:rPr>
        <w:t>subclause is to ensure that top management demonstrate leadership and commitment by </w:t>
      </w:r>
      <w:r>
        <w:rPr>
          <w:color w:val="231F20"/>
          <w:spacing w:val="3"/>
        </w:rPr>
        <w:t>taking </w:t>
      </w:r>
      <w:r>
        <w:rPr>
          <w:color w:val="231F20"/>
        </w:rPr>
        <w:t>an active role in </w:t>
      </w:r>
      <w:r>
        <w:rPr>
          <w:color w:val="231F20"/>
          <w:spacing w:val="2"/>
        </w:rPr>
        <w:t>engaging, </w:t>
      </w:r>
      <w:r>
        <w:rPr>
          <w:color w:val="231F20"/>
        </w:rPr>
        <w:t>promoting, and </w:t>
      </w:r>
      <w:r>
        <w:rPr>
          <w:color w:val="231F20"/>
          <w:spacing w:val="2"/>
        </w:rPr>
        <w:t>ensuring, </w:t>
      </w:r>
      <w:r>
        <w:rPr>
          <w:color w:val="231F20"/>
        </w:rPr>
        <w:t>communicating and monitoring the performance and effectiveness of the </w:t>
      </w:r>
      <w:r>
        <w:rPr>
          <w:color w:val="231F20"/>
          <w:spacing w:val="2"/>
        </w:rPr>
        <w:t>quality </w:t>
      </w:r>
      <w:r>
        <w:rPr>
          <w:color w:val="231F20"/>
        </w:rPr>
        <w:t>management </w:t>
      </w:r>
      <w:r>
        <w:rPr>
          <w:color w:val="231F20"/>
          <w:spacing w:val="2"/>
        </w:rPr>
        <w:t>system. </w:t>
      </w:r>
      <w:r>
        <w:rPr>
          <w:color w:val="231F20"/>
        </w:rPr>
        <w:t>The ways it </w:t>
      </w:r>
      <w:r>
        <w:rPr>
          <w:color w:val="231F20"/>
          <w:spacing w:val="2"/>
        </w:rPr>
        <w:t>can </w:t>
      </w:r>
      <w:r>
        <w:rPr>
          <w:color w:val="231F20"/>
        </w:rPr>
        <w:t>be applied are  based on various factors, such as the size and complexity of an organization, management </w:t>
      </w:r>
      <w:r>
        <w:rPr>
          <w:color w:val="231F20"/>
          <w:spacing w:val="2"/>
        </w:rPr>
        <w:t>style </w:t>
      </w:r>
      <w:r>
        <w:rPr>
          <w:color w:val="231F20"/>
        </w:rPr>
        <w:t>and organizational</w:t>
      </w:r>
      <w:r>
        <w:rPr>
          <w:color w:val="231F20"/>
          <w:spacing w:val="-1"/>
        </w:rPr>
        <w:t> </w:t>
      </w:r>
      <w:r>
        <w:rPr>
          <w:color w:val="231F20"/>
          <w:spacing w:val="2"/>
        </w:rPr>
        <w:t>culture.</w:t>
      </w:r>
    </w:p>
    <w:p>
      <w:pPr>
        <w:pStyle w:val="BodyText"/>
        <w:spacing w:line="225" w:lineRule="auto" w:before="182"/>
        <w:ind w:left="997" w:right="114"/>
        <w:jc w:val="both"/>
      </w:pPr>
      <w:r>
        <w:rPr>
          <w:color w:val="231F20"/>
        </w:rPr>
        <w:t>For an organization, “top management” may include, for example, the chief executive officer, managing director, general manager, chairman, board of directors, executive directors, managing partner(s), single owner, partner(s) and senior executives/managers. Top management has the power to delegate authority and provide resources within the organization. If the scope of the management system covers only part of an organization, then top management refers to those who direct and control that part of the organization.</w:t>
      </w:r>
    </w:p>
    <w:p>
      <w:pPr>
        <w:pStyle w:val="BodyText"/>
        <w:spacing w:line="225" w:lineRule="auto" w:before="181"/>
        <w:ind w:left="997" w:right="114"/>
        <w:jc w:val="both"/>
      </w:pPr>
      <w:r>
        <w:rPr>
          <w:color w:val="231F20"/>
        </w:rPr>
        <w:t>Each organization has different needs and its own specific solution that will be decided by top management. It is important for top management to ensure that the organization’s quality management system processes are integrated with its business processes.</w:t>
      </w:r>
    </w:p>
    <w:p>
      <w:pPr>
        <w:pStyle w:val="BodyText"/>
        <w:spacing w:before="171"/>
        <w:ind w:left="997"/>
        <w:jc w:val="both"/>
      </w:pPr>
      <w:r>
        <w:rPr>
          <w:color w:val="231F20"/>
        </w:rPr>
        <w:t>For ISO 9001:2015, 5.1.1, bullets a) to j), this includes:</w:t>
      </w:r>
    </w:p>
    <w:p>
      <w:pPr>
        <w:pStyle w:val="ListParagraph"/>
        <w:numPr>
          <w:ilvl w:val="0"/>
          <w:numId w:val="11"/>
        </w:numPr>
        <w:tabs>
          <w:tab w:pos="1400" w:val="left" w:leader="none"/>
        </w:tabs>
        <w:spacing w:line="225" w:lineRule="auto" w:before="180" w:after="0"/>
        <w:ind w:left="1399" w:right="113" w:hanging="403"/>
        <w:jc w:val="both"/>
        <w:rPr>
          <w:sz w:val="22"/>
        </w:rPr>
      </w:pPr>
      <w:r>
        <w:rPr>
          <w:color w:val="231F20"/>
          <w:sz w:val="22"/>
        </w:rPr>
        <w:t>top management </w:t>
      </w:r>
      <w:r>
        <w:rPr>
          <w:color w:val="231F20"/>
          <w:spacing w:val="2"/>
          <w:sz w:val="22"/>
        </w:rPr>
        <w:t>making </w:t>
      </w:r>
      <w:r>
        <w:rPr>
          <w:color w:val="231F20"/>
          <w:sz w:val="22"/>
        </w:rPr>
        <w:t>it clear that they understand and are accountable for the effectiveness     of the </w:t>
      </w:r>
      <w:r>
        <w:rPr>
          <w:color w:val="231F20"/>
          <w:spacing w:val="2"/>
          <w:sz w:val="22"/>
        </w:rPr>
        <w:t>quality </w:t>
      </w:r>
      <w:r>
        <w:rPr>
          <w:color w:val="231F20"/>
          <w:sz w:val="22"/>
        </w:rPr>
        <w:t>management  </w:t>
      </w:r>
      <w:r>
        <w:rPr>
          <w:color w:val="231F20"/>
          <w:spacing w:val="2"/>
          <w:sz w:val="22"/>
        </w:rPr>
        <w:t>system </w:t>
      </w:r>
      <w:r>
        <w:rPr>
          <w:color w:val="231F20"/>
          <w:sz w:val="22"/>
        </w:rPr>
        <w:t>by  </w:t>
      </w:r>
      <w:r>
        <w:rPr>
          <w:color w:val="231F20"/>
          <w:spacing w:val="3"/>
          <w:sz w:val="22"/>
        </w:rPr>
        <w:t>taking </w:t>
      </w:r>
      <w:r>
        <w:rPr>
          <w:color w:val="231F20"/>
          <w:sz w:val="22"/>
        </w:rPr>
        <w:t>responsibility  for  </w:t>
      </w:r>
      <w:r>
        <w:rPr>
          <w:color w:val="231F20"/>
          <w:spacing w:val="2"/>
          <w:sz w:val="22"/>
        </w:rPr>
        <w:t>its activities </w:t>
      </w:r>
      <w:r>
        <w:rPr>
          <w:color w:val="231F20"/>
          <w:sz w:val="22"/>
        </w:rPr>
        <w:t>and  by  being  able  to explain the </w:t>
      </w:r>
      <w:r>
        <w:rPr>
          <w:color w:val="231F20"/>
          <w:spacing w:val="2"/>
          <w:sz w:val="22"/>
        </w:rPr>
        <w:t>results </w:t>
      </w:r>
      <w:r>
        <w:rPr>
          <w:color w:val="231F20"/>
          <w:sz w:val="22"/>
        </w:rPr>
        <w:t>that are achieved;  although  </w:t>
      </w:r>
      <w:r>
        <w:rPr>
          <w:color w:val="231F20"/>
          <w:spacing w:val="2"/>
          <w:sz w:val="22"/>
        </w:rPr>
        <w:t>certain  </w:t>
      </w:r>
      <w:r>
        <w:rPr>
          <w:color w:val="231F20"/>
          <w:sz w:val="22"/>
        </w:rPr>
        <w:t>authorities  and  responsibilities  </w:t>
      </w:r>
      <w:r>
        <w:rPr>
          <w:color w:val="231F20"/>
          <w:spacing w:val="-3"/>
          <w:sz w:val="22"/>
        </w:rPr>
        <w:t>(see </w:t>
      </w:r>
      <w:r>
        <w:rPr>
          <w:color w:val="231F20"/>
          <w:sz w:val="22"/>
        </w:rPr>
        <w:t>ISO </w:t>
      </w:r>
      <w:r>
        <w:rPr>
          <w:color w:val="231F20"/>
          <w:spacing w:val="-3"/>
          <w:sz w:val="22"/>
        </w:rPr>
        <w:t>9001:2015, </w:t>
      </w:r>
      <w:r>
        <w:rPr>
          <w:color w:val="231F20"/>
          <w:sz w:val="22"/>
        </w:rPr>
        <w:t>5.3) </w:t>
      </w:r>
      <w:r>
        <w:rPr>
          <w:color w:val="231F20"/>
          <w:spacing w:val="2"/>
          <w:sz w:val="22"/>
        </w:rPr>
        <w:t>can </w:t>
      </w:r>
      <w:r>
        <w:rPr>
          <w:color w:val="231F20"/>
          <w:sz w:val="22"/>
        </w:rPr>
        <w:t>be delegated, the accountability remains </w:t>
      </w:r>
      <w:r>
        <w:rPr>
          <w:color w:val="231F20"/>
          <w:spacing w:val="3"/>
          <w:sz w:val="22"/>
        </w:rPr>
        <w:t>with </w:t>
      </w:r>
      <w:r>
        <w:rPr>
          <w:color w:val="231F20"/>
          <w:sz w:val="22"/>
        </w:rPr>
        <w:t>top</w:t>
      </w:r>
      <w:r>
        <w:rPr>
          <w:color w:val="231F20"/>
          <w:spacing w:val="9"/>
          <w:sz w:val="22"/>
        </w:rPr>
        <w:t> </w:t>
      </w:r>
      <w:r>
        <w:rPr>
          <w:color w:val="231F20"/>
          <w:sz w:val="22"/>
        </w:rPr>
        <w:t>management;</w:t>
      </w:r>
    </w:p>
    <w:p>
      <w:pPr>
        <w:pStyle w:val="ListParagraph"/>
        <w:numPr>
          <w:ilvl w:val="0"/>
          <w:numId w:val="11"/>
        </w:numPr>
        <w:tabs>
          <w:tab w:pos="1400" w:val="left" w:leader="none"/>
        </w:tabs>
        <w:spacing w:line="225" w:lineRule="auto" w:before="183" w:after="0"/>
        <w:ind w:left="1399" w:right="113" w:hanging="403"/>
        <w:jc w:val="both"/>
        <w:rPr>
          <w:sz w:val="22"/>
        </w:rPr>
      </w:pPr>
      <w:r>
        <w:rPr>
          <w:color w:val="231F20"/>
          <w:sz w:val="22"/>
        </w:rPr>
        <w:t>ensuring that the </w:t>
      </w:r>
      <w:r>
        <w:rPr>
          <w:color w:val="231F20"/>
          <w:spacing w:val="2"/>
          <w:sz w:val="22"/>
        </w:rPr>
        <w:t>quality </w:t>
      </w:r>
      <w:r>
        <w:rPr>
          <w:color w:val="231F20"/>
          <w:sz w:val="22"/>
        </w:rPr>
        <w:t>policy </w:t>
      </w:r>
      <w:r>
        <w:rPr>
          <w:color w:val="231F20"/>
          <w:spacing w:val="-3"/>
          <w:sz w:val="22"/>
        </w:rPr>
        <w:t>(see </w:t>
      </w:r>
      <w:r>
        <w:rPr>
          <w:color w:val="231F20"/>
          <w:sz w:val="22"/>
        </w:rPr>
        <w:t>ISO </w:t>
      </w:r>
      <w:r>
        <w:rPr>
          <w:color w:val="231F20"/>
          <w:spacing w:val="-3"/>
          <w:sz w:val="22"/>
        </w:rPr>
        <w:t>9001:2015, </w:t>
      </w:r>
      <w:r>
        <w:rPr>
          <w:color w:val="231F20"/>
          <w:sz w:val="22"/>
        </w:rPr>
        <w:t>5.2) and </w:t>
      </w:r>
      <w:r>
        <w:rPr>
          <w:color w:val="231F20"/>
          <w:spacing w:val="2"/>
          <w:sz w:val="22"/>
        </w:rPr>
        <w:t>quality </w:t>
      </w:r>
      <w:r>
        <w:rPr>
          <w:color w:val="231F20"/>
          <w:sz w:val="22"/>
        </w:rPr>
        <w:t>objectives </w:t>
      </w:r>
      <w:r>
        <w:rPr>
          <w:color w:val="231F20"/>
          <w:spacing w:val="-3"/>
          <w:sz w:val="22"/>
        </w:rPr>
        <w:t>(see </w:t>
      </w:r>
      <w:r>
        <w:rPr>
          <w:color w:val="231F20"/>
          <w:sz w:val="22"/>
        </w:rPr>
        <w:t>ISO </w:t>
      </w:r>
      <w:r>
        <w:rPr>
          <w:color w:val="231F20"/>
          <w:spacing w:val="-3"/>
          <w:sz w:val="22"/>
        </w:rPr>
        <w:t>9001:2015, </w:t>
      </w:r>
      <w:r>
        <w:rPr>
          <w:color w:val="231F20"/>
          <w:sz w:val="22"/>
        </w:rPr>
        <w:t>6.2) are established while </w:t>
      </w:r>
      <w:r>
        <w:rPr>
          <w:color w:val="231F20"/>
          <w:spacing w:val="2"/>
          <w:sz w:val="22"/>
        </w:rPr>
        <w:t>giving </w:t>
      </w:r>
      <w:r>
        <w:rPr>
          <w:color w:val="231F20"/>
          <w:sz w:val="22"/>
        </w:rPr>
        <w:t>consideration to the </w:t>
      </w:r>
      <w:r>
        <w:rPr>
          <w:color w:val="231F20"/>
          <w:spacing w:val="2"/>
          <w:sz w:val="22"/>
        </w:rPr>
        <w:t>strategic </w:t>
      </w:r>
      <w:r>
        <w:rPr>
          <w:color w:val="231F20"/>
          <w:sz w:val="22"/>
        </w:rPr>
        <w:t>direction and context of the organization; the </w:t>
      </w:r>
      <w:r>
        <w:rPr>
          <w:color w:val="231F20"/>
          <w:spacing w:val="2"/>
          <w:sz w:val="22"/>
        </w:rPr>
        <w:t>quality </w:t>
      </w:r>
      <w:r>
        <w:rPr>
          <w:color w:val="231F20"/>
          <w:sz w:val="22"/>
        </w:rPr>
        <w:t>policy and </w:t>
      </w:r>
      <w:r>
        <w:rPr>
          <w:color w:val="231F20"/>
          <w:spacing w:val="2"/>
          <w:sz w:val="22"/>
        </w:rPr>
        <w:t>quality </w:t>
      </w:r>
      <w:r>
        <w:rPr>
          <w:color w:val="231F20"/>
          <w:sz w:val="22"/>
        </w:rPr>
        <w:t>objectives might be established or reviewed during routine meetings of top management, such as those for </w:t>
      </w:r>
      <w:r>
        <w:rPr>
          <w:color w:val="231F20"/>
          <w:spacing w:val="2"/>
          <w:sz w:val="22"/>
        </w:rPr>
        <w:t>strategic </w:t>
      </w:r>
      <w:r>
        <w:rPr>
          <w:color w:val="231F20"/>
          <w:sz w:val="22"/>
        </w:rPr>
        <w:t>planning or management review purposes;</w:t>
      </w:r>
    </w:p>
    <w:p>
      <w:pPr>
        <w:pStyle w:val="ListParagraph"/>
        <w:numPr>
          <w:ilvl w:val="0"/>
          <w:numId w:val="11"/>
        </w:numPr>
        <w:tabs>
          <w:tab w:pos="1400" w:val="left" w:leader="none"/>
        </w:tabs>
        <w:spacing w:line="225" w:lineRule="auto" w:before="182" w:after="0"/>
        <w:ind w:left="1399" w:right="114" w:hanging="403"/>
        <w:jc w:val="both"/>
        <w:rPr>
          <w:sz w:val="22"/>
        </w:rPr>
      </w:pPr>
      <w:r>
        <w:rPr>
          <w:color w:val="231F20"/>
          <w:sz w:val="22"/>
        </w:rPr>
        <w:t>ensuring</w:t>
      </w:r>
      <w:r>
        <w:rPr>
          <w:color w:val="231F20"/>
          <w:spacing w:val="-7"/>
          <w:sz w:val="22"/>
        </w:rPr>
        <w:t> </w:t>
      </w:r>
      <w:r>
        <w:rPr>
          <w:color w:val="231F20"/>
          <w:sz w:val="22"/>
        </w:rPr>
        <w:t>that</w:t>
      </w:r>
      <w:r>
        <w:rPr>
          <w:color w:val="231F20"/>
          <w:spacing w:val="-6"/>
          <w:sz w:val="22"/>
        </w:rPr>
        <w:t> </w:t>
      </w:r>
      <w:r>
        <w:rPr>
          <w:color w:val="231F20"/>
          <w:sz w:val="22"/>
        </w:rPr>
        <w:t>the</w:t>
      </w:r>
      <w:r>
        <w:rPr>
          <w:color w:val="231F20"/>
          <w:spacing w:val="-6"/>
          <w:sz w:val="22"/>
        </w:rPr>
        <w:t> </w:t>
      </w:r>
      <w:r>
        <w:rPr>
          <w:color w:val="231F20"/>
          <w:sz w:val="22"/>
        </w:rPr>
        <w:t>organization’s</w:t>
      </w:r>
      <w:r>
        <w:rPr>
          <w:color w:val="231F20"/>
          <w:spacing w:val="-6"/>
          <w:sz w:val="22"/>
        </w:rPr>
        <w:t> </w:t>
      </w:r>
      <w:r>
        <w:rPr>
          <w:color w:val="231F20"/>
          <w:spacing w:val="2"/>
          <w:sz w:val="22"/>
        </w:rPr>
        <w:t>quality</w:t>
      </w:r>
      <w:r>
        <w:rPr>
          <w:color w:val="231F20"/>
          <w:spacing w:val="-6"/>
          <w:sz w:val="22"/>
        </w:rPr>
        <w:t> </w:t>
      </w:r>
      <w:r>
        <w:rPr>
          <w:color w:val="231F20"/>
          <w:sz w:val="22"/>
        </w:rPr>
        <w:t>management</w:t>
      </w:r>
      <w:r>
        <w:rPr>
          <w:color w:val="231F20"/>
          <w:spacing w:val="-6"/>
          <w:sz w:val="22"/>
        </w:rPr>
        <w:t> </w:t>
      </w:r>
      <w:r>
        <w:rPr>
          <w:color w:val="231F20"/>
          <w:spacing w:val="2"/>
          <w:sz w:val="22"/>
        </w:rPr>
        <w:t>system</w:t>
      </w:r>
      <w:r>
        <w:rPr>
          <w:color w:val="231F20"/>
          <w:spacing w:val="-6"/>
          <w:sz w:val="22"/>
        </w:rPr>
        <w:t> </w:t>
      </w:r>
      <w:r>
        <w:rPr>
          <w:color w:val="231F20"/>
          <w:sz w:val="22"/>
        </w:rPr>
        <w:t>processes</w:t>
      </w:r>
      <w:r>
        <w:rPr>
          <w:color w:val="231F20"/>
          <w:spacing w:val="-6"/>
          <w:sz w:val="22"/>
        </w:rPr>
        <w:t> </w:t>
      </w:r>
      <w:r>
        <w:rPr>
          <w:color w:val="231F20"/>
          <w:sz w:val="22"/>
        </w:rPr>
        <w:t>are</w:t>
      </w:r>
      <w:r>
        <w:rPr>
          <w:color w:val="231F20"/>
          <w:spacing w:val="-6"/>
          <w:sz w:val="22"/>
        </w:rPr>
        <w:t> </w:t>
      </w:r>
      <w:r>
        <w:rPr>
          <w:color w:val="231F20"/>
          <w:sz w:val="22"/>
        </w:rPr>
        <w:t>integrated</w:t>
      </w:r>
      <w:r>
        <w:rPr>
          <w:color w:val="231F20"/>
          <w:spacing w:val="-6"/>
          <w:sz w:val="22"/>
        </w:rPr>
        <w:t> </w:t>
      </w:r>
      <w:r>
        <w:rPr>
          <w:color w:val="231F20"/>
          <w:sz w:val="22"/>
        </w:rPr>
        <w:t>and</w:t>
      </w:r>
      <w:r>
        <w:rPr>
          <w:color w:val="231F20"/>
          <w:spacing w:val="-6"/>
          <w:sz w:val="22"/>
        </w:rPr>
        <w:t> </w:t>
      </w:r>
      <w:r>
        <w:rPr>
          <w:color w:val="231F20"/>
          <w:sz w:val="22"/>
        </w:rPr>
        <w:t>managed </w:t>
      </w:r>
      <w:r>
        <w:rPr>
          <w:color w:val="231F20"/>
          <w:spacing w:val="3"/>
          <w:sz w:val="22"/>
        </w:rPr>
        <w:t>within </w:t>
      </w:r>
      <w:r>
        <w:rPr>
          <w:color w:val="231F20"/>
          <w:spacing w:val="2"/>
          <w:sz w:val="22"/>
        </w:rPr>
        <w:t>its </w:t>
      </w:r>
      <w:r>
        <w:rPr>
          <w:color w:val="231F20"/>
          <w:sz w:val="22"/>
        </w:rPr>
        <w:t>overall business processes, and not </w:t>
      </w:r>
      <w:r>
        <w:rPr>
          <w:color w:val="231F20"/>
          <w:spacing w:val="2"/>
          <w:sz w:val="22"/>
        </w:rPr>
        <w:t>treated </w:t>
      </w:r>
      <w:r>
        <w:rPr>
          <w:color w:val="231F20"/>
          <w:sz w:val="22"/>
        </w:rPr>
        <w:t>as “add-on” or </w:t>
      </w:r>
      <w:r>
        <w:rPr>
          <w:color w:val="231F20"/>
          <w:spacing w:val="2"/>
          <w:sz w:val="22"/>
        </w:rPr>
        <w:t>conflicting</w:t>
      </w:r>
      <w:r>
        <w:rPr>
          <w:color w:val="231F20"/>
          <w:spacing w:val="1"/>
          <w:sz w:val="22"/>
        </w:rPr>
        <w:t> </w:t>
      </w:r>
      <w:r>
        <w:rPr>
          <w:color w:val="231F20"/>
          <w:sz w:val="22"/>
        </w:rPr>
        <w:t>activities;</w:t>
      </w:r>
    </w:p>
    <w:p>
      <w:pPr>
        <w:pStyle w:val="ListParagraph"/>
        <w:numPr>
          <w:ilvl w:val="0"/>
          <w:numId w:val="11"/>
        </w:numPr>
        <w:tabs>
          <w:tab w:pos="1400" w:val="left" w:leader="none"/>
        </w:tabs>
        <w:spacing w:line="225" w:lineRule="auto" w:before="183" w:after="0"/>
        <w:ind w:left="1399" w:right="114" w:hanging="403"/>
        <w:jc w:val="both"/>
        <w:rPr>
          <w:sz w:val="22"/>
        </w:rPr>
      </w:pPr>
      <w:r>
        <w:rPr>
          <w:color w:val="231F20"/>
          <w:sz w:val="22"/>
        </w:rPr>
        <w:t>promoting the process approach and risk-based </w:t>
      </w:r>
      <w:r>
        <w:rPr>
          <w:color w:val="231F20"/>
          <w:spacing w:val="3"/>
          <w:sz w:val="22"/>
        </w:rPr>
        <w:t>thinking, </w:t>
      </w:r>
      <w:r>
        <w:rPr>
          <w:color w:val="231F20"/>
          <w:sz w:val="22"/>
        </w:rPr>
        <w:t>for example, by ensuring the </w:t>
      </w:r>
      <w:r>
        <w:rPr>
          <w:color w:val="231F20"/>
          <w:spacing w:val="2"/>
          <w:sz w:val="22"/>
        </w:rPr>
        <w:t>effective  </w:t>
      </w:r>
      <w:r>
        <w:rPr>
          <w:color w:val="231F20"/>
          <w:sz w:val="22"/>
        </w:rPr>
        <w:t>interaction between processes, </w:t>
      </w:r>
      <w:r>
        <w:rPr>
          <w:color w:val="231F20"/>
          <w:spacing w:val="3"/>
          <w:sz w:val="22"/>
        </w:rPr>
        <w:t>with </w:t>
      </w:r>
      <w:r>
        <w:rPr>
          <w:color w:val="231F20"/>
          <w:sz w:val="22"/>
        </w:rPr>
        <w:t>a systematic approach designed to achieve </w:t>
      </w:r>
      <w:r>
        <w:rPr>
          <w:color w:val="231F20"/>
          <w:spacing w:val="2"/>
          <w:sz w:val="22"/>
        </w:rPr>
        <w:t>effective </w:t>
      </w:r>
      <w:r>
        <w:rPr>
          <w:color w:val="231F20"/>
          <w:sz w:val="22"/>
        </w:rPr>
        <w:t>flow of inputs and outputs and co-operation in addressing </w:t>
      </w:r>
      <w:r>
        <w:rPr>
          <w:color w:val="231F20"/>
          <w:spacing w:val="2"/>
          <w:sz w:val="22"/>
        </w:rPr>
        <w:t>risks </w:t>
      </w:r>
      <w:r>
        <w:rPr>
          <w:color w:val="231F20"/>
          <w:sz w:val="22"/>
        </w:rPr>
        <w:t>and</w:t>
      </w:r>
      <w:r>
        <w:rPr>
          <w:color w:val="231F20"/>
          <w:spacing w:val="3"/>
          <w:sz w:val="22"/>
        </w:rPr>
        <w:t> </w:t>
      </w:r>
      <w:r>
        <w:rPr>
          <w:color w:val="231F20"/>
          <w:sz w:val="22"/>
        </w:rPr>
        <w:t>opportunities;</w:t>
      </w:r>
    </w:p>
    <w:p>
      <w:pPr>
        <w:pStyle w:val="ListParagraph"/>
        <w:numPr>
          <w:ilvl w:val="0"/>
          <w:numId w:val="11"/>
        </w:numPr>
        <w:tabs>
          <w:tab w:pos="1400" w:val="left" w:leader="none"/>
        </w:tabs>
        <w:spacing w:line="225" w:lineRule="auto" w:before="183" w:after="0"/>
        <w:ind w:left="1399" w:right="113" w:hanging="403"/>
        <w:jc w:val="both"/>
        <w:rPr>
          <w:sz w:val="22"/>
        </w:rPr>
      </w:pPr>
      <w:r>
        <w:rPr/>
        <w:pict>
          <v:shape style="position:absolute;margin-left:194.001251pt;margin-top:56.377434pt;width:223.8pt;height:24.95pt;mso-position-horizontal-relative:page;mso-position-vertical-relative:paragraph;z-index:-17179136"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56.827339pt;width:230.059802pt;height:26.6736pt;mso-position-horizontal-relative:page;mso-position-vertical-relative:paragraph;z-index:-17178624" filled="true" fillcolor="#ffffff" stroked="false">
            <v:fill type="solid"/>
            <w10:wrap type="none"/>
          </v:rect>
        </w:pict>
      </w:r>
      <w:r>
        <w:rPr>
          <w:color w:val="231F20"/>
          <w:sz w:val="22"/>
        </w:rPr>
        <w:t>monitoring the current and projected workload and schedules to ensure that adequate </w:t>
      </w:r>
      <w:r>
        <w:rPr>
          <w:color w:val="231F20"/>
          <w:spacing w:val="2"/>
          <w:sz w:val="22"/>
        </w:rPr>
        <w:t>quality </w:t>
      </w:r>
      <w:r>
        <w:rPr>
          <w:color w:val="231F20"/>
          <w:sz w:val="22"/>
        </w:rPr>
        <w:t>management </w:t>
      </w:r>
      <w:r>
        <w:rPr>
          <w:color w:val="231F20"/>
          <w:spacing w:val="2"/>
          <w:sz w:val="22"/>
        </w:rPr>
        <w:t>system </w:t>
      </w:r>
      <w:r>
        <w:rPr>
          <w:color w:val="231F20"/>
          <w:sz w:val="22"/>
        </w:rPr>
        <w:t>resources (persons, tools, equipment etc.) are provided, when and where needed;</w:t>
      </w:r>
    </w:p>
    <w:p>
      <w:pPr>
        <w:tabs>
          <w:tab w:pos="10748" w:val="right" w:leader="none"/>
        </w:tabs>
        <w:spacing w:before="566"/>
        <w:ind w:left="997" w:right="0" w:firstLine="0"/>
        <w:jc w:val="both"/>
        <w:rPr>
          <w:b/>
          <w:sz w:val="22"/>
        </w:rPr>
      </w:pPr>
      <w:r>
        <w:rPr>
          <w:color w:val="231F20"/>
          <w:sz w:val="18"/>
        </w:rPr>
        <w:t>© ISO 2016 – All</w:t>
      </w:r>
      <w:r>
        <w:rPr>
          <w:color w:val="231F20"/>
          <w:spacing w:val="-4"/>
          <w:sz w:val="18"/>
        </w:rPr>
        <w:t> </w:t>
      </w:r>
      <w:r>
        <w:rPr>
          <w:color w:val="231F20"/>
          <w:sz w:val="18"/>
        </w:rPr>
        <w:t>rights reserved</w:t>
        <w:tab/>
      </w:r>
      <w:r>
        <w:rPr>
          <w:b/>
          <w:color w:val="231F20"/>
          <w:sz w:val="22"/>
        </w:rPr>
        <w:t>7</w:t>
      </w:r>
    </w:p>
    <w:p>
      <w:pPr>
        <w:spacing w:after="0"/>
        <w:jc w:val="both"/>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0"/>
        <w:rPr>
          <w:b/>
          <w:sz w:val="20"/>
        </w:rPr>
      </w:pPr>
    </w:p>
    <w:p>
      <w:pPr>
        <w:pStyle w:val="ListParagraph"/>
        <w:numPr>
          <w:ilvl w:val="0"/>
          <w:numId w:val="11"/>
        </w:numPr>
        <w:tabs>
          <w:tab w:pos="720" w:val="left" w:leader="none"/>
        </w:tabs>
        <w:spacing w:line="250" w:lineRule="exact" w:before="0" w:after="0"/>
        <w:ind w:left="719" w:right="0" w:hanging="403"/>
        <w:jc w:val="both"/>
        <w:rPr>
          <w:sz w:val="22"/>
        </w:rPr>
      </w:pPr>
      <w:bookmarkStart w:name="5.1.2 Customer focus" w:id="21"/>
      <w:bookmarkEnd w:id="21"/>
      <w:r>
        <w:rPr/>
      </w:r>
      <w:bookmarkStart w:name="5.2 Policy" w:id="22"/>
      <w:bookmarkEnd w:id="22"/>
      <w:r>
        <w:rPr/>
      </w:r>
      <w:bookmarkStart w:name="5.2.1 Establishing the quality policy" w:id="23"/>
      <w:bookmarkEnd w:id="23"/>
      <w:r>
        <w:rPr/>
      </w:r>
      <w:bookmarkStart w:name="_bookmark7" w:id="24"/>
      <w:bookmarkEnd w:id="24"/>
      <w:r>
        <w:rPr/>
      </w:r>
      <w:bookmarkStart w:name="_bookmark7" w:id="25"/>
      <w:bookmarkEnd w:id="25"/>
      <w:r>
        <w:rPr>
          <w:color w:val="231F20"/>
          <w:sz w:val="22"/>
        </w:rPr>
        <w:t>c</w:t>
      </w:r>
      <w:r>
        <w:rPr>
          <w:color w:val="231F20"/>
          <w:sz w:val="22"/>
        </w:rPr>
        <w:t>ommunicating, </w:t>
      </w:r>
      <w:r>
        <w:rPr>
          <w:color w:val="231F20"/>
          <w:spacing w:val="2"/>
          <w:sz w:val="22"/>
        </w:rPr>
        <w:t>via </w:t>
      </w:r>
      <w:r>
        <w:rPr>
          <w:color w:val="231F20"/>
          <w:sz w:val="22"/>
        </w:rPr>
        <w:t>internal meetings, email, personal discussions, organizational</w:t>
      </w:r>
      <w:r>
        <w:rPr>
          <w:color w:val="231F20"/>
          <w:spacing w:val="10"/>
          <w:sz w:val="22"/>
        </w:rPr>
        <w:t> </w:t>
      </w:r>
      <w:r>
        <w:rPr>
          <w:color w:val="231F20"/>
          <w:spacing w:val="2"/>
          <w:sz w:val="22"/>
        </w:rPr>
        <w:t>intranet, etc.,</w:t>
      </w:r>
    </w:p>
    <w:p>
      <w:pPr>
        <w:pStyle w:val="BodyText"/>
        <w:spacing w:line="250" w:lineRule="exact"/>
        <w:ind w:left="719"/>
      </w:pPr>
      <w:r>
        <w:rPr>
          <w:color w:val="231F20"/>
        </w:rPr>
        <w:t>the value and benefits of the quality management system and adherence to its requirements;</w:t>
      </w:r>
    </w:p>
    <w:p>
      <w:pPr>
        <w:pStyle w:val="ListParagraph"/>
        <w:numPr>
          <w:ilvl w:val="0"/>
          <w:numId w:val="11"/>
        </w:numPr>
        <w:tabs>
          <w:tab w:pos="720" w:val="left" w:leader="none"/>
        </w:tabs>
        <w:spacing w:line="225" w:lineRule="auto" w:before="181" w:after="0"/>
        <w:ind w:left="719" w:right="794" w:hanging="403"/>
        <w:jc w:val="both"/>
        <w:rPr>
          <w:sz w:val="22"/>
        </w:rPr>
      </w:pPr>
      <w:r>
        <w:rPr>
          <w:color w:val="231F20"/>
          <w:sz w:val="22"/>
        </w:rPr>
        <w:t>ensuring that the </w:t>
      </w:r>
      <w:r>
        <w:rPr>
          <w:color w:val="231F20"/>
          <w:spacing w:val="2"/>
          <w:sz w:val="22"/>
        </w:rPr>
        <w:t>quality </w:t>
      </w:r>
      <w:r>
        <w:rPr>
          <w:color w:val="231F20"/>
          <w:sz w:val="22"/>
        </w:rPr>
        <w:t>management </w:t>
      </w:r>
      <w:r>
        <w:rPr>
          <w:color w:val="231F20"/>
          <w:spacing w:val="2"/>
          <w:sz w:val="22"/>
        </w:rPr>
        <w:t>system </w:t>
      </w:r>
      <w:r>
        <w:rPr>
          <w:color w:val="231F20"/>
          <w:sz w:val="22"/>
        </w:rPr>
        <w:t>achieves </w:t>
      </w:r>
      <w:r>
        <w:rPr>
          <w:color w:val="231F20"/>
          <w:spacing w:val="2"/>
          <w:sz w:val="22"/>
        </w:rPr>
        <w:t>its </w:t>
      </w:r>
      <w:r>
        <w:rPr>
          <w:color w:val="231F20"/>
          <w:sz w:val="22"/>
        </w:rPr>
        <w:t>intended </w:t>
      </w:r>
      <w:r>
        <w:rPr>
          <w:color w:val="231F20"/>
          <w:spacing w:val="2"/>
          <w:sz w:val="22"/>
        </w:rPr>
        <w:t>results </w:t>
      </w:r>
      <w:r>
        <w:rPr>
          <w:color w:val="231F20"/>
          <w:sz w:val="22"/>
        </w:rPr>
        <w:t>by monitoring </w:t>
      </w:r>
      <w:r>
        <w:rPr>
          <w:color w:val="231F20"/>
          <w:spacing w:val="2"/>
          <w:sz w:val="22"/>
        </w:rPr>
        <w:t>its </w:t>
      </w:r>
      <w:r>
        <w:rPr>
          <w:color w:val="231F20"/>
          <w:sz w:val="22"/>
        </w:rPr>
        <w:t>outputs; at times, actions </w:t>
      </w:r>
      <w:r>
        <w:rPr>
          <w:color w:val="231F20"/>
          <w:spacing w:val="2"/>
          <w:sz w:val="22"/>
        </w:rPr>
        <w:t>can </w:t>
      </w:r>
      <w:r>
        <w:rPr>
          <w:color w:val="231F20"/>
          <w:sz w:val="22"/>
        </w:rPr>
        <w:t>be required to correct or improve the </w:t>
      </w:r>
      <w:r>
        <w:rPr>
          <w:color w:val="231F20"/>
          <w:spacing w:val="2"/>
          <w:sz w:val="22"/>
        </w:rPr>
        <w:t>system </w:t>
      </w:r>
      <w:r>
        <w:rPr>
          <w:color w:val="231F20"/>
          <w:sz w:val="22"/>
        </w:rPr>
        <w:t>or </w:t>
      </w:r>
      <w:r>
        <w:rPr>
          <w:color w:val="231F20"/>
          <w:spacing w:val="2"/>
          <w:sz w:val="22"/>
        </w:rPr>
        <w:t>its </w:t>
      </w:r>
      <w:r>
        <w:rPr>
          <w:color w:val="231F20"/>
          <w:sz w:val="22"/>
        </w:rPr>
        <w:t>component processes and top management should ensure that whatever actions are needed are properly assigned and resourced;</w:t>
      </w:r>
    </w:p>
    <w:p>
      <w:pPr>
        <w:pStyle w:val="ListParagraph"/>
        <w:numPr>
          <w:ilvl w:val="0"/>
          <w:numId w:val="11"/>
        </w:numPr>
        <w:tabs>
          <w:tab w:pos="720" w:val="left" w:leader="none"/>
        </w:tabs>
        <w:spacing w:line="225" w:lineRule="auto" w:before="183" w:after="0"/>
        <w:ind w:left="719" w:right="794" w:hanging="403"/>
        <w:jc w:val="both"/>
        <w:rPr>
          <w:sz w:val="22"/>
        </w:rPr>
      </w:pPr>
      <w:r>
        <w:rPr>
          <w:color w:val="231F20"/>
          <w:spacing w:val="2"/>
          <w:sz w:val="22"/>
        </w:rPr>
        <w:t>engaging, directing </w:t>
      </w:r>
      <w:r>
        <w:rPr>
          <w:color w:val="231F20"/>
          <w:sz w:val="22"/>
        </w:rPr>
        <w:t>and supporting persons in the organization to contribute to the effectiveness of the </w:t>
      </w:r>
      <w:r>
        <w:rPr>
          <w:color w:val="231F20"/>
          <w:spacing w:val="2"/>
          <w:sz w:val="22"/>
        </w:rPr>
        <w:t>quality </w:t>
      </w:r>
      <w:r>
        <w:rPr>
          <w:color w:val="231F20"/>
          <w:sz w:val="22"/>
        </w:rPr>
        <w:t>management </w:t>
      </w:r>
      <w:r>
        <w:rPr>
          <w:color w:val="231F20"/>
          <w:spacing w:val="2"/>
          <w:sz w:val="22"/>
        </w:rPr>
        <w:t>system </w:t>
      </w:r>
      <w:r>
        <w:rPr>
          <w:color w:val="231F20"/>
          <w:sz w:val="22"/>
        </w:rPr>
        <w:t>by communicating </w:t>
      </w:r>
      <w:r>
        <w:rPr>
          <w:color w:val="231F20"/>
          <w:spacing w:val="3"/>
          <w:sz w:val="22"/>
        </w:rPr>
        <w:t>with </w:t>
      </w:r>
      <w:r>
        <w:rPr>
          <w:color w:val="231F20"/>
          <w:sz w:val="22"/>
        </w:rPr>
        <w:t>them </w:t>
      </w:r>
      <w:r>
        <w:rPr>
          <w:color w:val="231F20"/>
          <w:spacing w:val="-3"/>
          <w:sz w:val="22"/>
        </w:rPr>
        <w:t>(see </w:t>
      </w:r>
      <w:r>
        <w:rPr>
          <w:color w:val="231F20"/>
          <w:sz w:val="22"/>
        </w:rPr>
        <w:t>ISO </w:t>
      </w:r>
      <w:r>
        <w:rPr>
          <w:color w:val="231F20"/>
          <w:spacing w:val="-3"/>
          <w:sz w:val="22"/>
        </w:rPr>
        <w:t>9001:2015, </w:t>
      </w:r>
      <w:r>
        <w:rPr>
          <w:color w:val="231F20"/>
          <w:spacing w:val="-7"/>
          <w:sz w:val="22"/>
        </w:rPr>
        <w:t>7.4); </w:t>
      </w:r>
      <w:r>
        <w:rPr>
          <w:color w:val="231F20"/>
          <w:spacing w:val="2"/>
          <w:sz w:val="22"/>
        </w:rPr>
        <w:t>this </w:t>
      </w:r>
      <w:r>
        <w:rPr>
          <w:color w:val="231F20"/>
          <w:sz w:val="22"/>
        </w:rPr>
        <w:t>could include top management </w:t>
      </w:r>
      <w:r>
        <w:rPr>
          <w:color w:val="231F20"/>
          <w:spacing w:val="2"/>
          <w:sz w:val="22"/>
        </w:rPr>
        <w:t>serving </w:t>
      </w:r>
      <w:r>
        <w:rPr>
          <w:color w:val="231F20"/>
          <w:sz w:val="22"/>
        </w:rPr>
        <w:t>as the champion of projects when improvements are needed and encouraging employees and others to participate as members of improvement</w:t>
      </w:r>
      <w:r>
        <w:rPr>
          <w:color w:val="231F20"/>
          <w:spacing w:val="5"/>
          <w:sz w:val="22"/>
        </w:rPr>
        <w:t> </w:t>
      </w:r>
      <w:r>
        <w:rPr>
          <w:color w:val="231F20"/>
          <w:sz w:val="22"/>
        </w:rPr>
        <w:t>teams;</w:t>
      </w:r>
    </w:p>
    <w:p>
      <w:pPr>
        <w:pStyle w:val="ListParagraph"/>
        <w:numPr>
          <w:ilvl w:val="0"/>
          <w:numId w:val="11"/>
        </w:numPr>
        <w:tabs>
          <w:tab w:pos="720" w:val="left" w:leader="none"/>
        </w:tabs>
        <w:spacing w:line="225" w:lineRule="auto" w:before="182" w:after="0"/>
        <w:ind w:left="719" w:right="794" w:hanging="403"/>
        <w:jc w:val="both"/>
        <w:rPr>
          <w:sz w:val="22"/>
        </w:rPr>
      </w:pPr>
      <w:r>
        <w:rPr>
          <w:color w:val="231F20"/>
          <w:sz w:val="22"/>
        </w:rPr>
        <w:t>promoting improvement while ensuring that information and recommendations from  audits,  other evaluations and management reviews </w:t>
      </w:r>
      <w:r>
        <w:rPr>
          <w:color w:val="231F20"/>
          <w:spacing w:val="-3"/>
          <w:sz w:val="22"/>
        </w:rPr>
        <w:t>(see </w:t>
      </w:r>
      <w:r>
        <w:rPr>
          <w:color w:val="231F20"/>
          <w:sz w:val="22"/>
        </w:rPr>
        <w:t>ISO </w:t>
      </w:r>
      <w:r>
        <w:rPr>
          <w:color w:val="231F20"/>
          <w:spacing w:val="-3"/>
          <w:sz w:val="22"/>
        </w:rPr>
        <w:t>9001:2015, </w:t>
      </w:r>
      <w:r>
        <w:rPr>
          <w:color w:val="231F20"/>
          <w:sz w:val="22"/>
        </w:rPr>
        <w:t>9.3) are communicated to the responsible persons (this </w:t>
      </w:r>
      <w:r>
        <w:rPr>
          <w:color w:val="231F20"/>
          <w:spacing w:val="2"/>
          <w:sz w:val="22"/>
        </w:rPr>
        <w:t>can </w:t>
      </w:r>
      <w:r>
        <w:rPr>
          <w:color w:val="231F20"/>
          <w:sz w:val="22"/>
        </w:rPr>
        <w:t>also help to demonstrate the value and benefits of</w:t>
      </w:r>
      <w:r>
        <w:rPr>
          <w:color w:val="231F20"/>
          <w:spacing w:val="6"/>
          <w:sz w:val="22"/>
        </w:rPr>
        <w:t> </w:t>
      </w:r>
      <w:r>
        <w:rPr>
          <w:color w:val="231F20"/>
          <w:sz w:val="22"/>
        </w:rPr>
        <w:t>improvements);</w:t>
      </w:r>
    </w:p>
    <w:p>
      <w:pPr>
        <w:pStyle w:val="ListParagraph"/>
        <w:numPr>
          <w:ilvl w:val="0"/>
          <w:numId w:val="11"/>
        </w:numPr>
        <w:tabs>
          <w:tab w:pos="720" w:val="left" w:leader="none"/>
        </w:tabs>
        <w:spacing w:line="225" w:lineRule="auto" w:before="183" w:after="0"/>
        <w:ind w:left="719" w:right="794" w:hanging="403"/>
        <w:jc w:val="both"/>
        <w:rPr>
          <w:sz w:val="22"/>
        </w:rPr>
      </w:pPr>
      <w:r>
        <w:rPr>
          <w:color w:val="231F20"/>
          <w:sz w:val="22"/>
        </w:rPr>
        <w:t>providing support and guidance to persons in other relevant managerial roles to help them demonstrate leadership as it applies to their own </w:t>
      </w:r>
      <w:r>
        <w:rPr>
          <w:color w:val="231F20"/>
          <w:spacing w:val="2"/>
          <w:sz w:val="22"/>
        </w:rPr>
        <w:t>specific areas </w:t>
      </w:r>
      <w:r>
        <w:rPr>
          <w:color w:val="231F20"/>
          <w:sz w:val="22"/>
        </w:rPr>
        <w:t>of influence; </w:t>
      </w:r>
      <w:r>
        <w:rPr>
          <w:color w:val="231F20"/>
          <w:spacing w:val="2"/>
          <w:sz w:val="22"/>
        </w:rPr>
        <w:t>this </w:t>
      </w:r>
      <w:r>
        <w:rPr>
          <w:color w:val="231F20"/>
          <w:sz w:val="22"/>
        </w:rPr>
        <w:t>could include mentoring and supporting them in </w:t>
      </w:r>
      <w:r>
        <w:rPr>
          <w:color w:val="231F20"/>
          <w:spacing w:val="2"/>
          <w:sz w:val="22"/>
        </w:rPr>
        <w:t>making specific </w:t>
      </w:r>
      <w:r>
        <w:rPr>
          <w:color w:val="231F20"/>
          <w:sz w:val="22"/>
        </w:rPr>
        <w:t>decisions which help the organization conform </w:t>
      </w:r>
      <w:r>
        <w:rPr>
          <w:color w:val="231F20"/>
          <w:spacing w:val="2"/>
          <w:sz w:val="22"/>
        </w:rPr>
        <w:t>better </w:t>
      </w:r>
      <w:r>
        <w:rPr>
          <w:color w:val="231F20"/>
          <w:sz w:val="22"/>
        </w:rPr>
        <w:t>to requirements, or to drive improvements when</w:t>
      </w:r>
      <w:r>
        <w:rPr>
          <w:color w:val="231F20"/>
          <w:spacing w:val="-9"/>
          <w:sz w:val="22"/>
        </w:rPr>
        <w:t> </w:t>
      </w:r>
      <w:r>
        <w:rPr>
          <w:color w:val="231F20"/>
          <w:sz w:val="22"/>
        </w:rPr>
        <w:t>needed.</w:t>
      </w:r>
    </w:p>
    <w:p>
      <w:pPr>
        <w:pStyle w:val="BodyText"/>
        <w:spacing w:line="225" w:lineRule="auto" w:before="183"/>
        <w:ind w:left="317" w:right="794"/>
        <w:jc w:val="both"/>
      </w:pPr>
      <w:r>
        <w:rPr>
          <w:color w:val="231F20"/>
          <w:spacing w:val="2"/>
        </w:rPr>
        <w:t>Effective </w:t>
      </w:r>
      <w:r>
        <w:rPr>
          <w:color w:val="231F20"/>
        </w:rPr>
        <w:t>leadership and commitment </w:t>
      </w:r>
      <w:r>
        <w:rPr>
          <w:color w:val="231F20"/>
          <w:spacing w:val="2"/>
        </w:rPr>
        <w:t>can </w:t>
      </w:r>
      <w:r>
        <w:rPr>
          <w:color w:val="231F20"/>
        </w:rPr>
        <w:t>lead to </w:t>
      </w:r>
      <w:r>
        <w:rPr>
          <w:color w:val="231F20"/>
          <w:spacing w:val="2"/>
        </w:rPr>
        <w:t>better </w:t>
      </w:r>
      <w:r>
        <w:rPr>
          <w:color w:val="231F20"/>
        </w:rPr>
        <w:t>understanding by the persons in the organization</w:t>
      </w:r>
      <w:r>
        <w:rPr>
          <w:color w:val="231F20"/>
          <w:spacing w:val="-5"/>
        </w:rPr>
        <w:t> </w:t>
      </w:r>
      <w:r>
        <w:rPr>
          <w:color w:val="231F20"/>
        </w:rPr>
        <w:t>of</w:t>
      </w:r>
      <w:r>
        <w:rPr>
          <w:color w:val="231F20"/>
          <w:spacing w:val="-5"/>
        </w:rPr>
        <w:t> </w:t>
      </w:r>
      <w:r>
        <w:rPr>
          <w:color w:val="231F20"/>
        </w:rPr>
        <w:t>how</w:t>
      </w:r>
      <w:r>
        <w:rPr>
          <w:color w:val="231F20"/>
          <w:spacing w:val="-5"/>
        </w:rPr>
        <w:t> </w:t>
      </w:r>
      <w:r>
        <w:rPr>
          <w:color w:val="231F20"/>
        </w:rPr>
        <w:t>they</w:t>
      </w:r>
      <w:r>
        <w:rPr>
          <w:color w:val="231F20"/>
          <w:spacing w:val="-5"/>
        </w:rPr>
        <w:t> </w:t>
      </w:r>
      <w:r>
        <w:rPr>
          <w:color w:val="231F20"/>
        </w:rPr>
        <w:t>contribute</w:t>
      </w:r>
      <w:r>
        <w:rPr>
          <w:color w:val="231F20"/>
          <w:spacing w:val="-4"/>
        </w:rPr>
        <w:t> </w:t>
      </w:r>
      <w:r>
        <w:rPr>
          <w:color w:val="231F20"/>
        </w:rPr>
        <w:t>to</w:t>
      </w:r>
      <w:r>
        <w:rPr>
          <w:color w:val="231F20"/>
          <w:spacing w:val="-5"/>
        </w:rPr>
        <w:t> </w:t>
      </w:r>
      <w:r>
        <w:rPr>
          <w:color w:val="231F20"/>
        </w:rPr>
        <w:t>the</w:t>
      </w:r>
      <w:r>
        <w:rPr>
          <w:color w:val="231F20"/>
          <w:spacing w:val="-5"/>
        </w:rPr>
        <w:t> </w:t>
      </w:r>
      <w:r>
        <w:rPr>
          <w:color w:val="231F20"/>
          <w:spacing w:val="2"/>
        </w:rPr>
        <w:t>quality</w:t>
      </w:r>
      <w:r>
        <w:rPr>
          <w:color w:val="231F20"/>
          <w:spacing w:val="-5"/>
        </w:rPr>
        <w:t> </w:t>
      </w:r>
      <w:r>
        <w:rPr>
          <w:color w:val="231F20"/>
        </w:rPr>
        <w:t>management</w:t>
      </w:r>
      <w:r>
        <w:rPr>
          <w:color w:val="231F20"/>
          <w:spacing w:val="-4"/>
        </w:rPr>
        <w:t> </w:t>
      </w:r>
      <w:r>
        <w:rPr>
          <w:color w:val="231F20"/>
        </w:rPr>
        <w:t>system,</w:t>
      </w:r>
      <w:r>
        <w:rPr>
          <w:color w:val="231F20"/>
          <w:spacing w:val="-5"/>
        </w:rPr>
        <w:t> </w:t>
      </w:r>
      <w:r>
        <w:rPr>
          <w:color w:val="231F20"/>
        </w:rPr>
        <w:t>which</w:t>
      </w:r>
      <w:r>
        <w:rPr>
          <w:color w:val="231F20"/>
          <w:spacing w:val="-5"/>
        </w:rPr>
        <w:t> </w:t>
      </w:r>
      <w:r>
        <w:rPr>
          <w:color w:val="231F20"/>
          <w:spacing w:val="2"/>
        </w:rPr>
        <w:t>can</w:t>
      </w:r>
      <w:r>
        <w:rPr>
          <w:color w:val="231F20"/>
          <w:spacing w:val="-5"/>
        </w:rPr>
        <w:t> </w:t>
      </w:r>
      <w:r>
        <w:rPr>
          <w:color w:val="231F20"/>
        </w:rPr>
        <w:t>help</w:t>
      </w:r>
      <w:r>
        <w:rPr>
          <w:color w:val="231F20"/>
          <w:spacing w:val="-4"/>
        </w:rPr>
        <w:t> </w:t>
      </w:r>
      <w:r>
        <w:rPr>
          <w:color w:val="231F20"/>
        </w:rPr>
        <w:t>the</w:t>
      </w:r>
      <w:r>
        <w:rPr>
          <w:color w:val="231F20"/>
          <w:spacing w:val="-5"/>
        </w:rPr>
        <w:t> </w:t>
      </w:r>
      <w:r>
        <w:rPr>
          <w:color w:val="231F20"/>
        </w:rPr>
        <w:t>organization to consistently achieve </w:t>
      </w:r>
      <w:r>
        <w:rPr>
          <w:color w:val="231F20"/>
          <w:spacing w:val="2"/>
        </w:rPr>
        <w:t>its </w:t>
      </w:r>
      <w:r>
        <w:rPr>
          <w:color w:val="231F20"/>
        </w:rPr>
        <w:t>intended</w:t>
      </w:r>
      <w:r>
        <w:rPr>
          <w:color w:val="231F20"/>
          <w:spacing w:val="-2"/>
        </w:rPr>
        <w:t> </w:t>
      </w:r>
      <w:r>
        <w:rPr>
          <w:color w:val="231F20"/>
          <w:spacing w:val="2"/>
        </w:rPr>
        <w:t>results.</w:t>
      </w:r>
    </w:p>
    <w:p>
      <w:pPr>
        <w:pStyle w:val="BodyText"/>
        <w:spacing w:before="2"/>
        <w:rPr>
          <w:sz w:val="24"/>
        </w:rPr>
      </w:pPr>
    </w:p>
    <w:p>
      <w:pPr>
        <w:pStyle w:val="Heading3"/>
        <w:numPr>
          <w:ilvl w:val="2"/>
          <w:numId w:val="10"/>
        </w:numPr>
        <w:tabs>
          <w:tab w:pos="1082" w:val="left" w:leader="none"/>
          <w:tab w:pos="1083" w:val="left" w:leader="none"/>
        </w:tabs>
        <w:spacing w:line="240" w:lineRule="auto" w:before="0" w:after="0"/>
        <w:ind w:left="1082" w:right="0" w:hanging="766"/>
        <w:jc w:val="left"/>
      </w:pPr>
      <w:r>
        <w:rPr>
          <w:color w:val="231F20"/>
        </w:rPr>
        <w:t>Customer</w:t>
      </w:r>
      <w:r>
        <w:rPr>
          <w:color w:val="231F20"/>
          <w:spacing w:val="-16"/>
        </w:rPr>
        <w:t> </w:t>
      </w:r>
      <w:r>
        <w:rPr>
          <w:color w:val="231F20"/>
        </w:rPr>
        <w:t>focus</w:t>
      </w:r>
    </w:p>
    <w:p>
      <w:pPr>
        <w:pStyle w:val="BodyText"/>
        <w:spacing w:line="225" w:lineRule="auto" w:before="195"/>
        <w:ind w:left="317" w:right="794"/>
        <w:jc w:val="both"/>
      </w:pPr>
      <w:r>
        <w:rPr>
          <w:color w:val="231F20"/>
        </w:rPr>
        <w:t>The intent of this subclause is to ensure that top management visibly demonstrates leadership and commitment in maintaining the organization’s focus on meeting customer requirements and enhancing customer satisfaction.</w:t>
      </w:r>
    </w:p>
    <w:p>
      <w:pPr>
        <w:pStyle w:val="BodyText"/>
        <w:spacing w:line="225" w:lineRule="auto" w:before="183"/>
        <w:ind w:left="317" w:right="794"/>
        <w:jc w:val="both"/>
      </w:pPr>
      <w:r>
        <w:rPr>
          <w:color w:val="231F20"/>
        </w:rPr>
        <w:t>Customers are generally the people or organizations that purchase the organization’s products and services; however, it can also mean the individuals or organizations such as citizens, clients, patients, students, etc. who are the recipients of the organization’s products and services.</w:t>
      </w:r>
    </w:p>
    <w:p>
      <w:pPr>
        <w:pStyle w:val="BodyText"/>
        <w:spacing w:line="225" w:lineRule="auto" w:before="183"/>
        <w:ind w:left="317" w:right="794"/>
        <w:jc w:val="both"/>
      </w:pPr>
      <w:r>
        <w:rPr>
          <w:color w:val="231F20"/>
        </w:rPr>
        <w:t>Top management needs to ensure that effective processes are in place to determine customer requirements and statutory and regulatory requirements related to the organization’s products and services, and that these requirements are understood. In many cases, a focus for on-time delivery performance and on customer complaints can provide information on any actions that might be necessary in order to achieve or improve customer satisfaction.</w:t>
      </w:r>
    </w:p>
    <w:p>
      <w:pPr>
        <w:pStyle w:val="BodyText"/>
        <w:spacing w:line="225" w:lineRule="auto" w:before="182"/>
        <w:ind w:left="317" w:right="794"/>
        <w:jc w:val="both"/>
      </w:pPr>
      <w:r>
        <w:rPr>
          <w:color w:val="231F20"/>
        </w:rPr>
        <w:t>Top management needs to ensure that appropriate actions are implemented to address risks and opportunities, so that expected results are consistently achieved; if they are not, then a Plan-Do-Check- Act (PDCA) approach should be followed to ensure that responsibilities are assigned for implementing further improvements, until customer needs and expectations are achieved.</w:t>
      </w:r>
    </w:p>
    <w:p>
      <w:pPr>
        <w:pStyle w:val="BodyText"/>
        <w:spacing w:line="225" w:lineRule="auto" w:before="182"/>
        <w:ind w:left="317" w:right="794"/>
        <w:jc w:val="both"/>
      </w:pPr>
      <w:r>
        <w:rPr>
          <w:color w:val="231F20"/>
          <w:spacing w:val="-7"/>
        </w:rPr>
        <w:t>Top </w:t>
      </w:r>
      <w:r>
        <w:rPr>
          <w:color w:val="231F20"/>
        </w:rPr>
        <w:t>management </w:t>
      </w:r>
      <w:r>
        <w:rPr>
          <w:color w:val="231F20"/>
          <w:spacing w:val="2"/>
        </w:rPr>
        <w:t>can </w:t>
      </w:r>
      <w:r>
        <w:rPr>
          <w:color w:val="231F20"/>
        </w:rPr>
        <w:t>focus on enhancing customer satisfaction by using the </w:t>
      </w:r>
      <w:r>
        <w:rPr>
          <w:color w:val="231F20"/>
          <w:spacing w:val="2"/>
        </w:rPr>
        <w:t>results </w:t>
      </w:r>
      <w:r>
        <w:rPr>
          <w:color w:val="231F20"/>
        </w:rPr>
        <w:t>of analysis and evaluation of customer  satisfaction  data  </w:t>
      </w:r>
      <w:r>
        <w:rPr>
          <w:color w:val="231F20"/>
          <w:spacing w:val="-3"/>
        </w:rPr>
        <w:t>(see  </w:t>
      </w:r>
      <w:r>
        <w:rPr>
          <w:color w:val="231F20"/>
        </w:rPr>
        <w:t>ISO  </w:t>
      </w:r>
      <w:r>
        <w:rPr>
          <w:color w:val="231F20"/>
          <w:spacing w:val="-3"/>
        </w:rPr>
        <w:t>9001:2015,  </w:t>
      </w:r>
      <w:r>
        <w:rPr>
          <w:color w:val="231F20"/>
        </w:rPr>
        <w:t>9.1.2).  </w:t>
      </w:r>
      <w:r>
        <w:rPr>
          <w:color w:val="231F20"/>
          <w:spacing w:val="3"/>
        </w:rPr>
        <w:t>As  </w:t>
      </w:r>
      <w:r>
        <w:rPr>
          <w:color w:val="231F20"/>
        </w:rPr>
        <w:t>a  result  of  </w:t>
      </w:r>
      <w:r>
        <w:rPr>
          <w:color w:val="231F20"/>
          <w:spacing w:val="2"/>
        </w:rPr>
        <w:t>this  </w:t>
      </w:r>
      <w:r>
        <w:rPr>
          <w:color w:val="231F20"/>
        </w:rPr>
        <w:t>analysis,  top management might </w:t>
      </w:r>
      <w:r>
        <w:rPr>
          <w:color w:val="231F20"/>
          <w:spacing w:val="2"/>
        </w:rPr>
        <w:t>direct </w:t>
      </w:r>
      <w:r>
        <w:rPr>
          <w:color w:val="231F20"/>
        </w:rPr>
        <w:t>a change in the customer related processes and the operations of the organization, including the allocation of</w:t>
      </w:r>
      <w:r>
        <w:rPr>
          <w:color w:val="231F20"/>
          <w:spacing w:val="-3"/>
        </w:rPr>
        <w:t> </w:t>
      </w:r>
      <w:r>
        <w:rPr>
          <w:color w:val="231F20"/>
        </w:rPr>
        <w:t>resources.</w:t>
      </w:r>
    </w:p>
    <w:p>
      <w:pPr>
        <w:pStyle w:val="BodyText"/>
        <w:spacing w:before="5"/>
        <w:rPr>
          <w:sz w:val="24"/>
        </w:rPr>
      </w:pPr>
    </w:p>
    <w:p>
      <w:pPr>
        <w:pStyle w:val="Heading2"/>
        <w:numPr>
          <w:ilvl w:val="1"/>
          <w:numId w:val="10"/>
        </w:numPr>
        <w:tabs>
          <w:tab w:pos="883" w:val="left" w:leader="none"/>
          <w:tab w:pos="884" w:val="left" w:leader="none"/>
        </w:tabs>
        <w:spacing w:line="240" w:lineRule="auto" w:before="0" w:after="0"/>
        <w:ind w:left="883" w:right="0" w:hanging="567"/>
        <w:jc w:val="left"/>
      </w:pPr>
      <w:r>
        <w:rPr>
          <w:color w:val="231F20"/>
        </w:rPr>
        <w:t>Policy</w:t>
      </w:r>
    </w:p>
    <w:p>
      <w:pPr>
        <w:pStyle w:val="BodyText"/>
        <w:spacing w:before="10"/>
        <w:rPr>
          <w:b/>
          <w:sz w:val="24"/>
        </w:rPr>
      </w:pPr>
    </w:p>
    <w:p>
      <w:pPr>
        <w:pStyle w:val="Heading3"/>
        <w:numPr>
          <w:ilvl w:val="2"/>
          <w:numId w:val="10"/>
        </w:numPr>
        <w:tabs>
          <w:tab w:pos="1082" w:val="left" w:leader="none"/>
          <w:tab w:pos="1083" w:val="left" w:leader="none"/>
        </w:tabs>
        <w:spacing w:line="240" w:lineRule="auto" w:before="1" w:after="0"/>
        <w:ind w:left="1082" w:right="0" w:hanging="766"/>
        <w:jc w:val="left"/>
      </w:pPr>
      <w:r>
        <w:rPr>
          <w:color w:val="231F20"/>
        </w:rPr>
        <w:t>Establishing the quality</w:t>
      </w:r>
      <w:r>
        <w:rPr>
          <w:color w:val="231F20"/>
          <w:spacing w:val="-3"/>
        </w:rPr>
        <w:t> </w:t>
      </w:r>
      <w:r>
        <w:rPr>
          <w:color w:val="231F20"/>
        </w:rPr>
        <w:t>policy</w:t>
      </w:r>
    </w:p>
    <w:p>
      <w:pPr>
        <w:pStyle w:val="BodyText"/>
        <w:spacing w:line="225" w:lineRule="auto" w:before="195"/>
        <w:ind w:left="317" w:right="793"/>
        <w:jc w:val="both"/>
      </w:pPr>
      <w:r>
        <w:rPr/>
        <w:pict>
          <v:shape style="position:absolute;margin-left:194.001251pt;margin-top:54.216835pt;width:229.4pt;height:29.9pt;mso-position-horizontal-relative:page;mso-position-vertical-relative:paragraph;z-index:-17178112" type="#_x0000_t202" filled="false" stroked="false">
            <v:textbox inset="0,0,0,0">
              <w:txbxContent>
                <w:p>
                  <w:pPr>
                    <w:spacing w:line="208" w:lineRule="auto" w:before="14"/>
                    <w:ind w:left="116" w:right="0" w:hanging="117"/>
                    <w:jc w:val="left"/>
                    <w:rPr>
                      <w:sz w:val="18"/>
                    </w:rPr>
                  </w:pPr>
                  <w:r>
                    <w:rPr>
                      <w:rFonts w:ascii="Arial" w:hAnsi="Arial"/>
                      <w:color w:val="BFBFBF"/>
                      <w:sz w:val="16"/>
                    </w:rPr>
                    <w:t>Licensed to QEC Certification Ltd / Sari Leino (sari@qec.co.uk)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6"/>
                      <w:position w:val="-8"/>
                      <w:sz w:val="18"/>
                    </w:rPr>
                    <w:t> </w:t>
                  </w:r>
                  <w:r>
                    <w:rPr>
                      <w:color w:val="231F20"/>
                      <w:spacing w:val="-66"/>
                      <w:position w:val="-8"/>
                      <w:sz w:val="18"/>
                    </w:rPr>
                    <w:t>ISO</w:t>
                  </w:r>
                </w:p>
              </w:txbxContent>
            </v:textbox>
            <w10:wrap type="none"/>
          </v:shape>
        </w:pict>
      </w:r>
      <w:r>
        <w:rPr/>
        <w:pict>
          <v:rect style="position:absolute;margin-left:194.720764pt;margin-top:55.222443pt;width:228.948402pt;height:25.5622pt;mso-position-horizontal-relative:page;mso-position-vertical-relative:paragraph;z-index:-17177600" filled="true" fillcolor="#ffffff" stroked="false">
            <v:fill type="solid"/>
            <w10:wrap type="none"/>
          </v:rect>
        </w:pict>
      </w:r>
      <w:r>
        <w:rPr>
          <w:color w:val="231F20"/>
        </w:rPr>
        <w:t>The intent of </w:t>
      </w:r>
      <w:r>
        <w:rPr>
          <w:color w:val="231F20"/>
          <w:spacing w:val="2"/>
        </w:rPr>
        <w:t>this </w:t>
      </w:r>
      <w:r>
        <w:rPr>
          <w:color w:val="231F20"/>
        </w:rPr>
        <w:t>subclause is to ensure that a </w:t>
      </w:r>
      <w:r>
        <w:rPr>
          <w:color w:val="231F20"/>
          <w:spacing w:val="2"/>
        </w:rPr>
        <w:t>quality </w:t>
      </w:r>
      <w:r>
        <w:rPr>
          <w:color w:val="231F20"/>
        </w:rPr>
        <w:t>policy is established which </w:t>
      </w:r>
      <w:r>
        <w:rPr>
          <w:color w:val="231F20"/>
          <w:spacing w:val="2"/>
        </w:rPr>
        <w:t>aligns </w:t>
      </w:r>
      <w:r>
        <w:rPr>
          <w:color w:val="231F20"/>
          <w:spacing w:val="3"/>
        </w:rPr>
        <w:t>with </w:t>
      </w:r>
      <w:r>
        <w:rPr>
          <w:color w:val="231F20"/>
        </w:rPr>
        <w:t>the </w:t>
      </w:r>
      <w:r>
        <w:rPr>
          <w:color w:val="231F20"/>
          <w:spacing w:val="2"/>
        </w:rPr>
        <w:t>strategic direction </w:t>
      </w:r>
      <w:r>
        <w:rPr>
          <w:color w:val="231F20"/>
        </w:rPr>
        <w:t>of the organization, including the organization’s overall understanding of what </w:t>
      </w:r>
      <w:r>
        <w:rPr>
          <w:color w:val="231F20"/>
          <w:spacing w:val="2"/>
        </w:rPr>
        <w:t>quality </w:t>
      </w:r>
      <w:r>
        <w:rPr>
          <w:color w:val="231F20"/>
        </w:rPr>
        <w:t>means to itself and for </w:t>
      </w:r>
      <w:r>
        <w:rPr>
          <w:color w:val="231F20"/>
          <w:spacing w:val="2"/>
        </w:rPr>
        <w:t>its </w:t>
      </w:r>
      <w:r>
        <w:rPr>
          <w:color w:val="231F20"/>
        </w:rPr>
        <w:t>customers. The </w:t>
      </w:r>
      <w:r>
        <w:rPr>
          <w:color w:val="231F20"/>
          <w:spacing w:val="2"/>
        </w:rPr>
        <w:t>quality </w:t>
      </w:r>
      <w:r>
        <w:rPr>
          <w:color w:val="231F20"/>
        </w:rPr>
        <w:t>policy describes the intentions and </w:t>
      </w:r>
      <w:r>
        <w:rPr>
          <w:color w:val="231F20"/>
          <w:spacing w:val="2"/>
        </w:rPr>
        <w:t>direction </w:t>
      </w:r>
      <w:r>
        <w:rPr>
          <w:color w:val="231F20"/>
        </w:rPr>
        <w:t>of the organization as formally expressed by </w:t>
      </w:r>
      <w:r>
        <w:rPr>
          <w:color w:val="231F20"/>
          <w:spacing w:val="2"/>
        </w:rPr>
        <w:t>its </w:t>
      </w:r>
      <w:r>
        <w:rPr>
          <w:color w:val="231F20"/>
        </w:rPr>
        <w:t>top</w:t>
      </w:r>
      <w:r>
        <w:rPr>
          <w:color w:val="231F20"/>
          <w:spacing w:val="1"/>
        </w:rPr>
        <w:t> </w:t>
      </w:r>
      <w:r>
        <w:rPr>
          <w:color w:val="231F20"/>
        </w:rPr>
        <w:t>management.</w:t>
      </w:r>
    </w:p>
    <w:p>
      <w:pPr>
        <w:pStyle w:val="BodyText"/>
        <w:spacing w:before="10"/>
      </w:pPr>
    </w:p>
    <w:p>
      <w:pPr>
        <w:tabs>
          <w:tab w:pos="8087" w:val="left" w:leader="none"/>
        </w:tabs>
        <w:spacing w:before="0"/>
        <w:ind w:left="317" w:right="0" w:firstLine="0"/>
        <w:jc w:val="left"/>
        <w:rPr>
          <w:sz w:val="18"/>
        </w:rPr>
      </w:pPr>
      <w:r>
        <w:rPr>
          <w:b/>
          <w:color w:val="231F20"/>
          <w:sz w:val="22"/>
        </w:rPr>
        <w:t>8</w:t>
        <w:tab/>
      </w:r>
      <w:r>
        <w:rPr>
          <w:color w:val="231F20"/>
          <w:sz w:val="18"/>
        </w:rPr>
        <w:t>2016 – All rights</w:t>
      </w:r>
      <w:r>
        <w:rPr>
          <w:color w:val="231F20"/>
          <w:spacing w:val="-4"/>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0"/>
        <w:rPr>
          <w:sz w:val="20"/>
        </w:rPr>
      </w:pPr>
    </w:p>
    <w:p>
      <w:pPr>
        <w:pStyle w:val="BodyText"/>
        <w:ind w:left="997"/>
      </w:pPr>
      <w:bookmarkStart w:name="5.2.2 Communicating the quality policy" w:id="26"/>
      <w:bookmarkEnd w:id="26"/>
      <w:r>
        <w:rPr/>
      </w:r>
      <w:bookmarkStart w:name="5.3 Organizational roles, responsibiliti" w:id="27"/>
      <w:bookmarkEnd w:id="27"/>
      <w:r>
        <w:rPr/>
      </w:r>
      <w:bookmarkStart w:name="_bookmark8" w:id="28"/>
      <w:bookmarkEnd w:id="28"/>
      <w:r>
        <w:rPr/>
      </w:r>
      <w:r>
        <w:rPr>
          <w:color w:val="231F20"/>
        </w:rPr>
        <w:t>For ISO 9001:2015, 5.2.1, bullets a) to d), the established quality policy should:</w:t>
      </w:r>
    </w:p>
    <w:p>
      <w:pPr>
        <w:pStyle w:val="ListParagraph"/>
        <w:numPr>
          <w:ilvl w:val="0"/>
          <w:numId w:val="12"/>
        </w:numPr>
        <w:tabs>
          <w:tab w:pos="1399" w:val="left" w:leader="none"/>
          <w:tab w:pos="1400" w:val="left" w:leader="none"/>
        </w:tabs>
        <w:spacing w:line="240" w:lineRule="auto" w:before="169" w:after="0"/>
        <w:ind w:left="1399" w:right="0" w:hanging="403"/>
        <w:jc w:val="left"/>
        <w:rPr>
          <w:sz w:val="22"/>
        </w:rPr>
      </w:pPr>
      <w:r>
        <w:rPr>
          <w:color w:val="231F20"/>
          <w:sz w:val="22"/>
        </w:rPr>
        <w:t>be appropriate to the organization and support </w:t>
      </w:r>
      <w:r>
        <w:rPr>
          <w:color w:val="231F20"/>
          <w:spacing w:val="2"/>
          <w:sz w:val="22"/>
        </w:rPr>
        <w:t>its strategic </w:t>
      </w:r>
      <w:r>
        <w:rPr>
          <w:color w:val="231F20"/>
          <w:sz w:val="22"/>
        </w:rPr>
        <w:t>direction;</w:t>
      </w:r>
    </w:p>
    <w:p>
      <w:pPr>
        <w:pStyle w:val="ListParagraph"/>
        <w:numPr>
          <w:ilvl w:val="0"/>
          <w:numId w:val="12"/>
        </w:numPr>
        <w:tabs>
          <w:tab w:pos="1399" w:val="left" w:leader="none"/>
          <w:tab w:pos="1400" w:val="left" w:leader="none"/>
        </w:tabs>
        <w:spacing w:line="225" w:lineRule="auto" w:before="181" w:after="0"/>
        <w:ind w:left="1399" w:right="113" w:hanging="403"/>
        <w:jc w:val="left"/>
        <w:rPr>
          <w:sz w:val="22"/>
        </w:rPr>
      </w:pPr>
      <w:r>
        <w:rPr>
          <w:color w:val="231F20"/>
          <w:sz w:val="22"/>
        </w:rPr>
        <w:t>provide a framework for </w:t>
      </w:r>
      <w:r>
        <w:rPr>
          <w:color w:val="231F20"/>
          <w:spacing w:val="3"/>
          <w:sz w:val="22"/>
        </w:rPr>
        <w:t>setting </w:t>
      </w:r>
      <w:r>
        <w:rPr>
          <w:color w:val="231F20"/>
          <w:sz w:val="22"/>
        </w:rPr>
        <w:t>objectives (which means any claims in the </w:t>
      </w:r>
      <w:r>
        <w:rPr>
          <w:color w:val="231F20"/>
          <w:spacing w:val="2"/>
          <w:sz w:val="22"/>
        </w:rPr>
        <w:t>quality </w:t>
      </w:r>
      <w:r>
        <w:rPr>
          <w:color w:val="231F20"/>
          <w:sz w:val="22"/>
        </w:rPr>
        <w:t>policy should be measurable);</w:t>
      </w:r>
    </w:p>
    <w:p>
      <w:pPr>
        <w:pStyle w:val="ListParagraph"/>
        <w:numPr>
          <w:ilvl w:val="0"/>
          <w:numId w:val="12"/>
        </w:numPr>
        <w:tabs>
          <w:tab w:pos="1399" w:val="left" w:leader="none"/>
          <w:tab w:pos="1400" w:val="left" w:leader="none"/>
        </w:tabs>
        <w:spacing w:line="225" w:lineRule="auto" w:before="183" w:after="0"/>
        <w:ind w:left="1399" w:right="114" w:hanging="403"/>
        <w:jc w:val="left"/>
        <w:rPr>
          <w:sz w:val="22"/>
        </w:rPr>
      </w:pPr>
      <w:r>
        <w:rPr>
          <w:color w:val="231F20"/>
          <w:sz w:val="22"/>
        </w:rPr>
        <w:t>give a commitment to the organization </w:t>
      </w:r>
      <w:r>
        <w:rPr>
          <w:color w:val="231F20"/>
          <w:spacing w:val="3"/>
          <w:sz w:val="22"/>
        </w:rPr>
        <w:t>satisfying </w:t>
      </w:r>
      <w:r>
        <w:rPr>
          <w:color w:val="231F20"/>
          <w:sz w:val="22"/>
        </w:rPr>
        <w:t>applicable requirements, such as customer or </w:t>
      </w:r>
      <w:r>
        <w:rPr>
          <w:color w:val="231F20"/>
          <w:spacing w:val="2"/>
          <w:sz w:val="22"/>
        </w:rPr>
        <w:t>statutory </w:t>
      </w:r>
      <w:r>
        <w:rPr>
          <w:color w:val="231F20"/>
          <w:sz w:val="22"/>
        </w:rPr>
        <w:t>and </w:t>
      </w:r>
      <w:r>
        <w:rPr>
          <w:color w:val="231F20"/>
          <w:spacing w:val="2"/>
          <w:sz w:val="22"/>
        </w:rPr>
        <w:t>regulatory</w:t>
      </w:r>
      <w:r>
        <w:rPr>
          <w:color w:val="231F20"/>
          <w:spacing w:val="-2"/>
          <w:sz w:val="22"/>
        </w:rPr>
        <w:t> </w:t>
      </w:r>
      <w:r>
        <w:rPr>
          <w:color w:val="231F20"/>
          <w:sz w:val="22"/>
        </w:rPr>
        <w:t>requirements;</w:t>
      </w:r>
    </w:p>
    <w:p>
      <w:pPr>
        <w:pStyle w:val="ListParagraph"/>
        <w:numPr>
          <w:ilvl w:val="0"/>
          <w:numId w:val="12"/>
        </w:numPr>
        <w:tabs>
          <w:tab w:pos="1400" w:val="left" w:leader="none"/>
        </w:tabs>
        <w:spacing w:line="396" w:lineRule="auto" w:before="171" w:after="0"/>
        <w:ind w:left="997" w:right="1707" w:firstLine="0"/>
        <w:jc w:val="left"/>
        <w:rPr>
          <w:sz w:val="22"/>
        </w:rPr>
      </w:pPr>
      <w:r>
        <w:rPr>
          <w:color w:val="231F20"/>
          <w:sz w:val="22"/>
        </w:rPr>
        <w:t>give a commitment to continual improvement of the </w:t>
      </w:r>
      <w:r>
        <w:rPr>
          <w:color w:val="231F20"/>
          <w:spacing w:val="2"/>
          <w:sz w:val="22"/>
        </w:rPr>
        <w:t>quality </w:t>
      </w:r>
      <w:r>
        <w:rPr>
          <w:color w:val="231F20"/>
          <w:sz w:val="22"/>
        </w:rPr>
        <w:t>management </w:t>
      </w:r>
      <w:r>
        <w:rPr>
          <w:color w:val="231F20"/>
          <w:spacing w:val="2"/>
          <w:sz w:val="22"/>
        </w:rPr>
        <w:t>system. </w:t>
      </w:r>
      <w:r>
        <w:rPr>
          <w:color w:val="231F20"/>
          <w:sz w:val="22"/>
        </w:rPr>
        <w:t>In order to establish the </w:t>
      </w:r>
      <w:r>
        <w:rPr>
          <w:color w:val="231F20"/>
          <w:spacing w:val="2"/>
          <w:sz w:val="22"/>
        </w:rPr>
        <w:t>quality </w:t>
      </w:r>
      <w:r>
        <w:rPr>
          <w:color w:val="231F20"/>
          <w:sz w:val="22"/>
        </w:rPr>
        <w:t>policy, inputs such as the following </w:t>
      </w:r>
      <w:r>
        <w:rPr>
          <w:color w:val="231F20"/>
          <w:spacing w:val="2"/>
          <w:sz w:val="22"/>
        </w:rPr>
        <w:t>can </w:t>
      </w:r>
      <w:r>
        <w:rPr>
          <w:color w:val="231F20"/>
          <w:sz w:val="22"/>
        </w:rPr>
        <w:t>be</w:t>
      </w:r>
      <w:r>
        <w:rPr>
          <w:color w:val="231F20"/>
          <w:spacing w:val="23"/>
          <w:sz w:val="22"/>
        </w:rPr>
        <w:t> </w:t>
      </w:r>
      <w:r>
        <w:rPr>
          <w:color w:val="231F20"/>
          <w:sz w:val="22"/>
        </w:rPr>
        <w:t>considered:</w:t>
      </w:r>
    </w:p>
    <w:p>
      <w:pPr>
        <w:pStyle w:val="ListParagraph"/>
        <w:numPr>
          <w:ilvl w:val="0"/>
          <w:numId w:val="13"/>
        </w:numPr>
        <w:tabs>
          <w:tab w:pos="1400" w:val="left" w:leader="none"/>
        </w:tabs>
        <w:spacing w:line="250" w:lineRule="exact" w:before="1" w:after="0"/>
        <w:ind w:left="1399" w:right="0" w:hanging="403"/>
        <w:jc w:val="left"/>
        <w:rPr>
          <w:sz w:val="22"/>
        </w:rPr>
      </w:pPr>
      <w:r>
        <w:rPr>
          <w:color w:val="231F20"/>
          <w:sz w:val="22"/>
        </w:rPr>
        <w:t>a</w:t>
      </w:r>
      <w:r>
        <w:rPr>
          <w:color w:val="231F20"/>
          <w:spacing w:val="17"/>
          <w:sz w:val="22"/>
        </w:rPr>
        <w:t> </w:t>
      </w:r>
      <w:r>
        <w:rPr>
          <w:color w:val="231F20"/>
          <w:sz w:val="22"/>
        </w:rPr>
        <w:t>clear</w:t>
      </w:r>
      <w:r>
        <w:rPr>
          <w:color w:val="231F20"/>
          <w:spacing w:val="18"/>
          <w:sz w:val="22"/>
        </w:rPr>
        <w:t> </w:t>
      </w:r>
      <w:r>
        <w:rPr>
          <w:color w:val="231F20"/>
          <w:sz w:val="22"/>
        </w:rPr>
        <w:t>understanding</w:t>
      </w:r>
      <w:r>
        <w:rPr>
          <w:color w:val="231F20"/>
          <w:spacing w:val="17"/>
          <w:sz w:val="22"/>
        </w:rPr>
        <w:t> </w:t>
      </w:r>
      <w:r>
        <w:rPr>
          <w:color w:val="231F20"/>
          <w:sz w:val="22"/>
        </w:rPr>
        <w:t>of</w:t>
      </w:r>
      <w:r>
        <w:rPr>
          <w:color w:val="231F20"/>
          <w:spacing w:val="18"/>
          <w:sz w:val="22"/>
        </w:rPr>
        <w:t> </w:t>
      </w:r>
      <w:r>
        <w:rPr>
          <w:color w:val="231F20"/>
          <w:sz w:val="22"/>
        </w:rPr>
        <w:t>the</w:t>
      </w:r>
      <w:r>
        <w:rPr>
          <w:color w:val="231F20"/>
          <w:spacing w:val="18"/>
          <w:sz w:val="22"/>
        </w:rPr>
        <w:t> </w:t>
      </w:r>
      <w:r>
        <w:rPr>
          <w:color w:val="231F20"/>
          <w:sz w:val="22"/>
        </w:rPr>
        <w:t>context</w:t>
      </w:r>
      <w:r>
        <w:rPr>
          <w:color w:val="231F20"/>
          <w:spacing w:val="17"/>
          <w:sz w:val="22"/>
        </w:rPr>
        <w:t> </w:t>
      </w:r>
      <w:r>
        <w:rPr>
          <w:color w:val="231F20"/>
          <w:sz w:val="22"/>
        </w:rPr>
        <w:t>of</w:t>
      </w:r>
      <w:r>
        <w:rPr>
          <w:color w:val="231F20"/>
          <w:spacing w:val="18"/>
          <w:sz w:val="22"/>
        </w:rPr>
        <w:t> </w:t>
      </w:r>
      <w:r>
        <w:rPr>
          <w:color w:val="231F20"/>
          <w:sz w:val="22"/>
        </w:rPr>
        <w:t>the</w:t>
      </w:r>
      <w:r>
        <w:rPr>
          <w:color w:val="231F20"/>
          <w:spacing w:val="18"/>
          <w:sz w:val="22"/>
        </w:rPr>
        <w:t> </w:t>
      </w:r>
      <w:r>
        <w:rPr>
          <w:color w:val="231F20"/>
          <w:sz w:val="22"/>
        </w:rPr>
        <w:t>organization,</w:t>
      </w:r>
      <w:r>
        <w:rPr>
          <w:color w:val="231F20"/>
          <w:spacing w:val="18"/>
          <w:sz w:val="22"/>
        </w:rPr>
        <w:t> </w:t>
      </w:r>
      <w:r>
        <w:rPr>
          <w:color w:val="231F20"/>
          <w:sz w:val="22"/>
        </w:rPr>
        <w:t>including</w:t>
      </w:r>
      <w:r>
        <w:rPr>
          <w:color w:val="231F20"/>
          <w:spacing w:val="17"/>
          <w:sz w:val="22"/>
        </w:rPr>
        <w:t> </w:t>
      </w:r>
      <w:r>
        <w:rPr>
          <w:color w:val="231F20"/>
          <w:sz w:val="22"/>
        </w:rPr>
        <w:t>the</w:t>
      </w:r>
      <w:r>
        <w:rPr>
          <w:color w:val="231F20"/>
          <w:spacing w:val="18"/>
          <w:sz w:val="22"/>
        </w:rPr>
        <w:t> </w:t>
      </w:r>
      <w:r>
        <w:rPr>
          <w:color w:val="231F20"/>
          <w:sz w:val="22"/>
        </w:rPr>
        <w:t>current</w:t>
      </w:r>
      <w:r>
        <w:rPr>
          <w:color w:val="231F20"/>
          <w:spacing w:val="17"/>
          <w:sz w:val="22"/>
        </w:rPr>
        <w:t> </w:t>
      </w:r>
      <w:r>
        <w:rPr>
          <w:color w:val="231F20"/>
          <w:sz w:val="22"/>
        </w:rPr>
        <w:t>performance</w:t>
      </w:r>
      <w:r>
        <w:rPr>
          <w:color w:val="231F20"/>
          <w:spacing w:val="18"/>
          <w:sz w:val="22"/>
        </w:rPr>
        <w:t> </w:t>
      </w:r>
      <w:r>
        <w:rPr>
          <w:color w:val="231F20"/>
          <w:sz w:val="22"/>
        </w:rPr>
        <w:t>of</w:t>
      </w:r>
      <w:r>
        <w:rPr>
          <w:color w:val="231F20"/>
          <w:spacing w:val="18"/>
          <w:sz w:val="22"/>
        </w:rPr>
        <w:t> </w:t>
      </w:r>
      <w:r>
        <w:rPr>
          <w:color w:val="231F20"/>
          <w:spacing w:val="2"/>
          <w:sz w:val="22"/>
        </w:rPr>
        <w:t>its</w:t>
      </w:r>
    </w:p>
    <w:p>
      <w:pPr>
        <w:pStyle w:val="BodyText"/>
        <w:spacing w:line="250" w:lineRule="exact"/>
        <w:ind w:left="1399"/>
      </w:pPr>
      <w:r>
        <w:rPr>
          <w:color w:val="231F20"/>
        </w:rPr>
        <w:t>management system and the needs and expectations of its relevant interested parties;</w:t>
      </w:r>
    </w:p>
    <w:p>
      <w:pPr>
        <w:pStyle w:val="ListParagraph"/>
        <w:numPr>
          <w:ilvl w:val="0"/>
          <w:numId w:val="13"/>
        </w:numPr>
        <w:tabs>
          <w:tab w:pos="1400" w:val="left" w:leader="none"/>
        </w:tabs>
        <w:spacing w:line="240" w:lineRule="auto" w:before="169" w:after="0"/>
        <w:ind w:left="1399" w:right="0" w:hanging="403"/>
        <w:jc w:val="left"/>
        <w:rPr>
          <w:sz w:val="22"/>
        </w:rPr>
      </w:pPr>
      <w:r>
        <w:rPr>
          <w:color w:val="231F20"/>
          <w:sz w:val="22"/>
        </w:rPr>
        <w:t>the</w:t>
      </w:r>
      <w:r>
        <w:rPr>
          <w:color w:val="231F20"/>
          <w:spacing w:val="-12"/>
          <w:sz w:val="22"/>
        </w:rPr>
        <w:t> </w:t>
      </w:r>
      <w:r>
        <w:rPr>
          <w:color w:val="231F20"/>
          <w:sz w:val="22"/>
        </w:rPr>
        <w:t>organization’s</w:t>
      </w:r>
      <w:r>
        <w:rPr>
          <w:color w:val="231F20"/>
          <w:spacing w:val="-12"/>
          <w:sz w:val="22"/>
        </w:rPr>
        <w:t> </w:t>
      </w:r>
      <w:r>
        <w:rPr>
          <w:color w:val="231F20"/>
          <w:sz w:val="22"/>
        </w:rPr>
        <w:t>strategic</w:t>
      </w:r>
      <w:r>
        <w:rPr>
          <w:color w:val="231F20"/>
          <w:spacing w:val="-11"/>
          <w:sz w:val="22"/>
        </w:rPr>
        <w:t> </w:t>
      </w:r>
      <w:r>
        <w:rPr>
          <w:color w:val="231F20"/>
          <w:sz w:val="22"/>
        </w:rPr>
        <w:t>direction,</w:t>
      </w:r>
      <w:r>
        <w:rPr>
          <w:color w:val="231F20"/>
          <w:spacing w:val="-12"/>
          <w:sz w:val="22"/>
        </w:rPr>
        <w:t> </w:t>
      </w:r>
      <w:r>
        <w:rPr>
          <w:color w:val="231F20"/>
          <w:sz w:val="22"/>
        </w:rPr>
        <w:t>based</w:t>
      </w:r>
      <w:r>
        <w:rPr>
          <w:color w:val="231F20"/>
          <w:spacing w:val="-12"/>
          <w:sz w:val="22"/>
        </w:rPr>
        <w:t> </w:t>
      </w:r>
      <w:r>
        <w:rPr>
          <w:color w:val="231F20"/>
          <w:sz w:val="22"/>
        </w:rPr>
        <w:t>on</w:t>
      </w:r>
      <w:r>
        <w:rPr>
          <w:color w:val="231F20"/>
          <w:spacing w:val="-11"/>
          <w:sz w:val="22"/>
        </w:rPr>
        <w:t> </w:t>
      </w:r>
      <w:r>
        <w:rPr>
          <w:color w:val="231F20"/>
          <w:sz w:val="22"/>
        </w:rPr>
        <w:t>its</w:t>
      </w:r>
      <w:r>
        <w:rPr>
          <w:color w:val="231F20"/>
          <w:spacing w:val="-12"/>
          <w:sz w:val="22"/>
        </w:rPr>
        <w:t> </w:t>
      </w:r>
      <w:r>
        <w:rPr>
          <w:color w:val="231F20"/>
          <w:sz w:val="22"/>
        </w:rPr>
        <w:t>mission,</w:t>
      </w:r>
      <w:r>
        <w:rPr>
          <w:color w:val="231F20"/>
          <w:spacing w:val="-12"/>
          <w:sz w:val="22"/>
        </w:rPr>
        <w:t> </w:t>
      </w:r>
      <w:r>
        <w:rPr>
          <w:color w:val="231F20"/>
          <w:sz w:val="22"/>
        </w:rPr>
        <w:t>vision,</w:t>
      </w:r>
      <w:r>
        <w:rPr>
          <w:color w:val="231F20"/>
          <w:spacing w:val="-11"/>
          <w:sz w:val="22"/>
        </w:rPr>
        <w:t> </w:t>
      </w:r>
      <w:r>
        <w:rPr>
          <w:color w:val="231F20"/>
          <w:sz w:val="22"/>
        </w:rPr>
        <w:t>guiding</w:t>
      </w:r>
      <w:r>
        <w:rPr>
          <w:color w:val="231F20"/>
          <w:spacing w:val="-12"/>
          <w:sz w:val="22"/>
        </w:rPr>
        <w:t> </w:t>
      </w:r>
      <w:r>
        <w:rPr>
          <w:color w:val="231F20"/>
          <w:sz w:val="22"/>
        </w:rPr>
        <w:t>principles</w:t>
      </w:r>
      <w:r>
        <w:rPr>
          <w:color w:val="231F20"/>
          <w:spacing w:val="-12"/>
          <w:sz w:val="22"/>
        </w:rPr>
        <w:t> </w:t>
      </w:r>
      <w:r>
        <w:rPr>
          <w:color w:val="231F20"/>
          <w:sz w:val="22"/>
        </w:rPr>
        <w:t>and</w:t>
      </w:r>
      <w:r>
        <w:rPr>
          <w:color w:val="231F20"/>
          <w:spacing w:val="-11"/>
          <w:sz w:val="22"/>
        </w:rPr>
        <w:t> </w:t>
      </w:r>
      <w:r>
        <w:rPr>
          <w:color w:val="231F20"/>
          <w:sz w:val="22"/>
        </w:rPr>
        <w:t>core</w:t>
      </w:r>
      <w:r>
        <w:rPr>
          <w:color w:val="231F20"/>
          <w:spacing w:val="-12"/>
          <w:sz w:val="22"/>
        </w:rPr>
        <w:t> </w:t>
      </w:r>
      <w:r>
        <w:rPr>
          <w:color w:val="231F20"/>
          <w:sz w:val="22"/>
        </w:rPr>
        <w:t>values;</w:t>
      </w:r>
    </w:p>
    <w:p>
      <w:pPr>
        <w:pStyle w:val="ListParagraph"/>
        <w:numPr>
          <w:ilvl w:val="0"/>
          <w:numId w:val="13"/>
        </w:numPr>
        <w:tabs>
          <w:tab w:pos="1400" w:val="left" w:leader="none"/>
        </w:tabs>
        <w:spacing w:line="240" w:lineRule="auto" w:before="168" w:after="0"/>
        <w:ind w:left="1399" w:right="0" w:hanging="403"/>
        <w:jc w:val="left"/>
        <w:rPr>
          <w:sz w:val="22"/>
        </w:rPr>
      </w:pPr>
      <w:r>
        <w:rPr>
          <w:color w:val="231F20"/>
          <w:sz w:val="22"/>
        </w:rPr>
        <w:t>the level and </w:t>
      </w:r>
      <w:r>
        <w:rPr>
          <w:color w:val="231F20"/>
          <w:spacing w:val="4"/>
          <w:sz w:val="22"/>
        </w:rPr>
        <w:t>type </w:t>
      </w:r>
      <w:r>
        <w:rPr>
          <w:color w:val="231F20"/>
          <w:sz w:val="22"/>
        </w:rPr>
        <w:t>of </w:t>
      </w:r>
      <w:r>
        <w:rPr>
          <w:color w:val="231F20"/>
          <w:spacing w:val="3"/>
          <w:sz w:val="22"/>
        </w:rPr>
        <w:t>future </w:t>
      </w:r>
      <w:r>
        <w:rPr>
          <w:color w:val="231F20"/>
          <w:sz w:val="22"/>
        </w:rPr>
        <w:t>improvements needed for the organization to be</w:t>
      </w:r>
      <w:r>
        <w:rPr>
          <w:color w:val="231F20"/>
          <w:spacing w:val="3"/>
          <w:sz w:val="22"/>
        </w:rPr>
        <w:t> </w:t>
      </w:r>
      <w:r>
        <w:rPr>
          <w:color w:val="231F20"/>
          <w:sz w:val="22"/>
        </w:rPr>
        <w:t>successful;</w:t>
      </w:r>
    </w:p>
    <w:p>
      <w:pPr>
        <w:pStyle w:val="ListParagraph"/>
        <w:numPr>
          <w:ilvl w:val="0"/>
          <w:numId w:val="13"/>
        </w:numPr>
        <w:tabs>
          <w:tab w:pos="1400" w:val="left" w:leader="none"/>
        </w:tabs>
        <w:spacing w:line="240" w:lineRule="auto" w:before="168" w:after="0"/>
        <w:ind w:left="1399" w:right="0" w:hanging="403"/>
        <w:jc w:val="left"/>
        <w:rPr>
          <w:sz w:val="22"/>
        </w:rPr>
      </w:pPr>
      <w:r>
        <w:rPr>
          <w:color w:val="231F20"/>
          <w:sz w:val="22"/>
        </w:rPr>
        <w:t>the </w:t>
      </w:r>
      <w:r>
        <w:rPr>
          <w:color w:val="231F20"/>
          <w:spacing w:val="2"/>
          <w:sz w:val="22"/>
        </w:rPr>
        <w:t>expected </w:t>
      </w:r>
      <w:r>
        <w:rPr>
          <w:color w:val="231F20"/>
          <w:sz w:val="22"/>
        </w:rPr>
        <w:t>degree of customer satisfaction;</w:t>
      </w:r>
    </w:p>
    <w:p>
      <w:pPr>
        <w:pStyle w:val="ListParagraph"/>
        <w:numPr>
          <w:ilvl w:val="0"/>
          <w:numId w:val="13"/>
        </w:numPr>
        <w:tabs>
          <w:tab w:pos="1400" w:val="left" w:leader="none"/>
        </w:tabs>
        <w:spacing w:line="240" w:lineRule="auto" w:before="169" w:after="0"/>
        <w:ind w:left="1399" w:right="0" w:hanging="403"/>
        <w:jc w:val="left"/>
        <w:rPr>
          <w:sz w:val="22"/>
        </w:rPr>
      </w:pPr>
      <w:r>
        <w:rPr>
          <w:color w:val="231F20"/>
          <w:sz w:val="22"/>
        </w:rPr>
        <w:t>the resources needed to meet intended results;</w:t>
      </w:r>
    </w:p>
    <w:p>
      <w:pPr>
        <w:pStyle w:val="ListParagraph"/>
        <w:numPr>
          <w:ilvl w:val="0"/>
          <w:numId w:val="13"/>
        </w:numPr>
        <w:tabs>
          <w:tab w:pos="1400" w:val="left" w:leader="none"/>
        </w:tabs>
        <w:spacing w:line="240" w:lineRule="auto" w:before="168" w:after="0"/>
        <w:ind w:left="1399" w:right="0" w:hanging="403"/>
        <w:jc w:val="left"/>
        <w:rPr>
          <w:sz w:val="22"/>
        </w:rPr>
      </w:pPr>
      <w:r>
        <w:rPr>
          <w:color w:val="231F20"/>
          <w:sz w:val="22"/>
        </w:rPr>
        <w:t>the potential contributions of relevant interested</w:t>
      </w:r>
      <w:r>
        <w:rPr>
          <w:color w:val="231F20"/>
          <w:spacing w:val="1"/>
          <w:sz w:val="22"/>
        </w:rPr>
        <w:t> </w:t>
      </w:r>
      <w:r>
        <w:rPr>
          <w:color w:val="231F20"/>
          <w:spacing w:val="2"/>
          <w:sz w:val="22"/>
        </w:rPr>
        <w:t>parties.</w:t>
      </w:r>
    </w:p>
    <w:p>
      <w:pPr>
        <w:pStyle w:val="BodyText"/>
        <w:rPr>
          <w:sz w:val="24"/>
        </w:rPr>
      </w:pPr>
    </w:p>
    <w:p>
      <w:pPr>
        <w:pStyle w:val="Heading3"/>
        <w:numPr>
          <w:ilvl w:val="2"/>
          <w:numId w:val="10"/>
        </w:numPr>
        <w:tabs>
          <w:tab w:pos="1762" w:val="left" w:leader="none"/>
          <w:tab w:pos="1763" w:val="left" w:leader="none"/>
        </w:tabs>
        <w:spacing w:line="240" w:lineRule="auto" w:before="0" w:after="0"/>
        <w:ind w:left="1762" w:right="0" w:hanging="766"/>
        <w:jc w:val="left"/>
      </w:pPr>
      <w:r>
        <w:rPr>
          <w:color w:val="231F20"/>
        </w:rPr>
        <w:t>Communicating the quality</w:t>
      </w:r>
      <w:r>
        <w:rPr>
          <w:color w:val="231F20"/>
          <w:spacing w:val="-4"/>
        </w:rPr>
        <w:t> </w:t>
      </w:r>
      <w:r>
        <w:rPr>
          <w:color w:val="231F20"/>
        </w:rPr>
        <w:t>policy</w:t>
      </w:r>
    </w:p>
    <w:p>
      <w:pPr>
        <w:pStyle w:val="BodyText"/>
        <w:spacing w:line="225" w:lineRule="auto" w:before="195"/>
        <w:ind w:left="997" w:right="113"/>
        <w:jc w:val="both"/>
      </w:pPr>
      <w:r>
        <w:rPr>
          <w:color w:val="231F20"/>
        </w:rPr>
        <w:t>The intent of this subclause is to ensure that the quality policy is communicated, understood and applied by persons in the organization so they are able to contribute to the effectiveness of the quality management system, and that it is available to relevant interested parties.</w:t>
      </w:r>
    </w:p>
    <w:p>
      <w:pPr>
        <w:pStyle w:val="BodyText"/>
        <w:spacing w:line="225" w:lineRule="auto" w:before="183"/>
        <w:ind w:left="997" w:right="113"/>
        <w:jc w:val="both"/>
      </w:pPr>
      <w:r>
        <w:rPr>
          <w:color w:val="231F20"/>
        </w:rPr>
        <w:t>The</w:t>
      </w:r>
      <w:r>
        <w:rPr>
          <w:color w:val="231F20"/>
          <w:spacing w:val="-9"/>
        </w:rPr>
        <w:t> </w:t>
      </w:r>
      <w:r>
        <w:rPr>
          <w:color w:val="231F20"/>
        </w:rPr>
        <w:t>organization</w:t>
      </w:r>
      <w:r>
        <w:rPr>
          <w:color w:val="231F20"/>
          <w:spacing w:val="-9"/>
        </w:rPr>
        <w:t> </w:t>
      </w:r>
      <w:r>
        <w:rPr>
          <w:color w:val="231F20"/>
        </w:rPr>
        <w:t>should</w:t>
      </w:r>
      <w:r>
        <w:rPr>
          <w:color w:val="231F20"/>
          <w:spacing w:val="-9"/>
        </w:rPr>
        <w:t> </w:t>
      </w:r>
      <w:r>
        <w:rPr>
          <w:color w:val="231F20"/>
        </w:rPr>
        <w:t>ensure</w:t>
      </w:r>
      <w:r>
        <w:rPr>
          <w:color w:val="231F20"/>
          <w:spacing w:val="-9"/>
        </w:rPr>
        <w:t> </w:t>
      </w:r>
      <w:r>
        <w:rPr>
          <w:color w:val="231F20"/>
        </w:rPr>
        <w:t>that</w:t>
      </w:r>
      <w:r>
        <w:rPr>
          <w:color w:val="231F20"/>
          <w:spacing w:val="-8"/>
        </w:rPr>
        <w:t> </w:t>
      </w:r>
      <w:r>
        <w:rPr>
          <w:color w:val="231F20"/>
        </w:rPr>
        <w:t>the</w:t>
      </w:r>
      <w:r>
        <w:rPr>
          <w:color w:val="231F20"/>
          <w:spacing w:val="-9"/>
        </w:rPr>
        <w:t> </w:t>
      </w:r>
      <w:r>
        <w:rPr>
          <w:color w:val="231F20"/>
          <w:spacing w:val="2"/>
        </w:rPr>
        <w:t>quality</w:t>
      </w:r>
      <w:r>
        <w:rPr>
          <w:color w:val="231F20"/>
          <w:spacing w:val="-9"/>
        </w:rPr>
        <w:t> </w:t>
      </w:r>
      <w:r>
        <w:rPr>
          <w:color w:val="231F20"/>
        </w:rPr>
        <w:t>policy</w:t>
      </w:r>
      <w:r>
        <w:rPr>
          <w:color w:val="231F20"/>
          <w:spacing w:val="-9"/>
        </w:rPr>
        <w:t> </w:t>
      </w:r>
      <w:r>
        <w:rPr>
          <w:color w:val="231F20"/>
        </w:rPr>
        <w:t>is</w:t>
      </w:r>
      <w:r>
        <w:rPr>
          <w:color w:val="231F20"/>
          <w:spacing w:val="-8"/>
        </w:rPr>
        <w:t> </w:t>
      </w:r>
      <w:r>
        <w:rPr>
          <w:color w:val="231F20"/>
        </w:rPr>
        <w:t>readily</w:t>
      </w:r>
      <w:r>
        <w:rPr>
          <w:color w:val="231F20"/>
          <w:spacing w:val="-9"/>
        </w:rPr>
        <w:t> </w:t>
      </w:r>
      <w:r>
        <w:rPr>
          <w:color w:val="231F20"/>
        </w:rPr>
        <w:t>available</w:t>
      </w:r>
      <w:r>
        <w:rPr>
          <w:color w:val="231F20"/>
          <w:spacing w:val="-9"/>
        </w:rPr>
        <w:t> </w:t>
      </w:r>
      <w:r>
        <w:rPr>
          <w:color w:val="231F20"/>
        </w:rPr>
        <w:t>and</w:t>
      </w:r>
      <w:r>
        <w:rPr>
          <w:color w:val="231F20"/>
          <w:spacing w:val="-9"/>
        </w:rPr>
        <w:t> </w:t>
      </w:r>
      <w:r>
        <w:rPr>
          <w:color w:val="231F20"/>
        </w:rPr>
        <w:t>maintain</w:t>
      </w:r>
      <w:r>
        <w:rPr>
          <w:color w:val="231F20"/>
          <w:spacing w:val="-8"/>
        </w:rPr>
        <w:t> </w:t>
      </w:r>
      <w:r>
        <w:rPr>
          <w:color w:val="231F20"/>
        </w:rPr>
        <w:t>it</w:t>
      </w:r>
      <w:r>
        <w:rPr>
          <w:color w:val="231F20"/>
          <w:spacing w:val="-9"/>
        </w:rPr>
        <w:t> </w:t>
      </w:r>
      <w:r>
        <w:rPr>
          <w:color w:val="231F20"/>
        </w:rPr>
        <w:t>as</w:t>
      </w:r>
      <w:r>
        <w:rPr>
          <w:color w:val="231F20"/>
          <w:spacing w:val="-9"/>
        </w:rPr>
        <w:t> </w:t>
      </w:r>
      <w:r>
        <w:rPr>
          <w:color w:val="231F20"/>
        </w:rPr>
        <w:t>documented information. In order to maintain the </w:t>
      </w:r>
      <w:r>
        <w:rPr>
          <w:color w:val="231F20"/>
          <w:spacing w:val="2"/>
        </w:rPr>
        <w:t>quality </w:t>
      </w:r>
      <w:r>
        <w:rPr>
          <w:color w:val="231F20"/>
        </w:rPr>
        <w:t>policy, the organization should review it periodically to determine if it is </w:t>
      </w:r>
      <w:r>
        <w:rPr>
          <w:color w:val="231F20"/>
          <w:spacing w:val="3"/>
        </w:rPr>
        <w:t>still </w:t>
      </w:r>
      <w:r>
        <w:rPr>
          <w:color w:val="231F20"/>
        </w:rPr>
        <w:t>appropriate to the purpose of the organization. </w:t>
      </w:r>
      <w:r>
        <w:rPr>
          <w:color w:val="231F20"/>
          <w:spacing w:val="2"/>
        </w:rPr>
        <w:t>This </w:t>
      </w:r>
      <w:r>
        <w:rPr>
          <w:color w:val="231F20"/>
        </w:rPr>
        <w:t>could be done, for example, as </w:t>
      </w:r>
      <w:r>
        <w:rPr>
          <w:color w:val="231F20"/>
          <w:spacing w:val="3"/>
        </w:rPr>
        <w:t>part </w:t>
      </w:r>
      <w:r>
        <w:rPr>
          <w:color w:val="231F20"/>
        </w:rPr>
        <w:t>of the management review process </w:t>
      </w:r>
      <w:r>
        <w:rPr>
          <w:color w:val="231F20"/>
          <w:spacing w:val="-3"/>
        </w:rPr>
        <w:t>(see </w:t>
      </w:r>
      <w:r>
        <w:rPr>
          <w:color w:val="231F20"/>
        </w:rPr>
        <w:t>ISO </w:t>
      </w:r>
      <w:r>
        <w:rPr>
          <w:color w:val="231F20"/>
          <w:spacing w:val="-3"/>
        </w:rPr>
        <w:t>9001:2015, </w:t>
      </w:r>
      <w:r>
        <w:rPr>
          <w:color w:val="231F20"/>
        </w:rPr>
        <w:t>9.3).</w:t>
      </w:r>
    </w:p>
    <w:p>
      <w:pPr>
        <w:pStyle w:val="BodyText"/>
        <w:spacing w:line="225" w:lineRule="auto" w:before="183"/>
        <w:ind w:left="997" w:right="114"/>
        <w:jc w:val="both"/>
      </w:pPr>
      <w:r>
        <w:rPr>
          <w:color w:val="231F20"/>
        </w:rPr>
        <w:t>The organization needs to ensure that the </w:t>
      </w:r>
      <w:r>
        <w:rPr>
          <w:color w:val="231F20"/>
          <w:spacing w:val="2"/>
        </w:rPr>
        <w:t>quality </w:t>
      </w:r>
      <w:r>
        <w:rPr>
          <w:color w:val="231F20"/>
        </w:rPr>
        <w:t>policy is clearly understood throughout the organization. </w:t>
      </w:r>
      <w:r>
        <w:rPr>
          <w:color w:val="231F20"/>
          <w:spacing w:val="2"/>
        </w:rPr>
        <w:t>This can </w:t>
      </w:r>
      <w:r>
        <w:rPr>
          <w:color w:val="231F20"/>
        </w:rPr>
        <w:t>be achieved by considering the requirements for awareness </w:t>
      </w:r>
      <w:r>
        <w:rPr>
          <w:color w:val="231F20"/>
          <w:spacing w:val="-3"/>
        </w:rPr>
        <w:t>(see </w:t>
      </w:r>
      <w:r>
        <w:rPr>
          <w:color w:val="231F20"/>
        </w:rPr>
        <w:t>ISO </w:t>
      </w:r>
      <w:r>
        <w:rPr>
          <w:color w:val="231F20"/>
          <w:spacing w:val="-3"/>
        </w:rPr>
        <w:t>9001:2015, </w:t>
      </w:r>
      <w:r>
        <w:rPr>
          <w:color w:val="231F20"/>
          <w:spacing w:val="-5"/>
        </w:rPr>
        <w:t>7.3) </w:t>
      </w:r>
      <w:r>
        <w:rPr>
          <w:color w:val="231F20"/>
        </w:rPr>
        <w:t>and communication </w:t>
      </w:r>
      <w:r>
        <w:rPr>
          <w:color w:val="231F20"/>
          <w:spacing w:val="-3"/>
        </w:rPr>
        <w:t>(see </w:t>
      </w:r>
      <w:r>
        <w:rPr>
          <w:color w:val="231F20"/>
        </w:rPr>
        <w:t>ISO </w:t>
      </w:r>
      <w:r>
        <w:rPr>
          <w:color w:val="231F20"/>
          <w:spacing w:val="-3"/>
        </w:rPr>
        <w:t>9001:2015, </w:t>
      </w:r>
      <w:r>
        <w:rPr>
          <w:color w:val="231F20"/>
          <w:spacing w:val="-7"/>
        </w:rPr>
        <w:t>7.4) </w:t>
      </w:r>
      <w:r>
        <w:rPr>
          <w:color w:val="231F20"/>
        </w:rPr>
        <w:t>by persons at different levels </w:t>
      </w:r>
      <w:r>
        <w:rPr>
          <w:color w:val="231F20"/>
          <w:spacing w:val="3"/>
        </w:rPr>
        <w:t>within </w:t>
      </w:r>
      <w:r>
        <w:rPr>
          <w:color w:val="231F20"/>
        </w:rPr>
        <w:t>the organization. The </w:t>
      </w:r>
      <w:r>
        <w:rPr>
          <w:color w:val="231F20"/>
          <w:spacing w:val="2"/>
        </w:rPr>
        <w:t>quality </w:t>
      </w:r>
      <w:r>
        <w:rPr>
          <w:color w:val="231F20"/>
        </w:rPr>
        <w:t>policy </w:t>
      </w:r>
      <w:r>
        <w:rPr>
          <w:color w:val="231F20"/>
          <w:spacing w:val="2"/>
        </w:rPr>
        <w:t>can </w:t>
      </w:r>
      <w:r>
        <w:rPr>
          <w:color w:val="231F20"/>
        </w:rPr>
        <w:t>be communicated by different methods such as </w:t>
      </w:r>
      <w:r>
        <w:rPr>
          <w:color w:val="231F20"/>
          <w:spacing w:val="2"/>
        </w:rPr>
        <w:t>via </w:t>
      </w:r>
      <w:r>
        <w:rPr>
          <w:color w:val="231F20"/>
        </w:rPr>
        <w:t>noticeboards, screensavers, by the organization’s website, or during routine</w:t>
      </w:r>
      <w:r>
        <w:rPr>
          <w:color w:val="231F20"/>
          <w:spacing w:val="-1"/>
        </w:rPr>
        <w:t> </w:t>
      </w:r>
      <w:r>
        <w:rPr>
          <w:color w:val="231F20"/>
          <w:spacing w:val="2"/>
        </w:rPr>
        <w:t>meetings.</w:t>
      </w:r>
    </w:p>
    <w:p>
      <w:pPr>
        <w:pStyle w:val="BodyText"/>
        <w:spacing w:line="225" w:lineRule="auto" w:before="182"/>
        <w:ind w:left="997" w:right="114"/>
        <w:jc w:val="both"/>
      </w:pPr>
      <w:r>
        <w:rPr>
          <w:color w:val="231F20"/>
        </w:rPr>
        <w:t>The organization should make the </w:t>
      </w:r>
      <w:r>
        <w:rPr>
          <w:color w:val="231F20"/>
          <w:spacing w:val="2"/>
        </w:rPr>
        <w:t>quality </w:t>
      </w:r>
      <w:r>
        <w:rPr>
          <w:color w:val="231F20"/>
        </w:rPr>
        <w:t>policy available, as appropriate, to relevant interested </w:t>
      </w:r>
      <w:r>
        <w:rPr>
          <w:color w:val="231F20"/>
          <w:spacing w:val="2"/>
        </w:rPr>
        <w:t>parties </w:t>
      </w:r>
      <w:r>
        <w:rPr>
          <w:color w:val="231F20"/>
        </w:rPr>
        <w:t>such as </w:t>
      </w:r>
      <w:r>
        <w:rPr>
          <w:color w:val="231F20"/>
          <w:spacing w:val="2"/>
        </w:rPr>
        <w:t>external </w:t>
      </w:r>
      <w:r>
        <w:rPr>
          <w:color w:val="231F20"/>
        </w:rPr>
        <w:t>providers, </w:t>
      </w:r>
      <w:r>
        <w:rPr>
          <w:color w:val="231F20"/>
          <w:spacing w:val="2"/>
        </w:rPr>
        <w:t>partners, </w:t>
      </w:r>
      <w:r>
        <w:rPr>
          <w:color w:val="231F20"/>
        </w:rPr>
        <w:t>customers and </w:t>
      </w:r>
      <w:r>
        <w:rPr>
          <w:color w:val="231F20"/>
          <w:spacing w:val="2"/>
        </w:rPr>
        <w:t>regulatory </w:t>
      </w:r>
      <w:r>
        <w:rPr>
          <w:color w:val="231F20"/>
        </w:rPr>
        <w:t>agencies. </w:t>
      </w:r>
      <w:r>
        <w:rPr>
          <w:color w:val="231F20"/>
          <w:spacing w:val="2"/>
        </w:rPr>
        <w:t>This can </w:t>
      </w:r>
      <w:r>
        <w:rPr>
          <w:color w:val="231F20"/>
        </w:rPr>
        <w:t>be done on request or by publishing the </w:t>
      </w:r>
      <w:r>
        <w:rPr>
          <w:color w:val="231F20"/>
          <w:spacing w:val="2"/>
        </w:rPr>
        <w:t>quality </w:t>
      </w:r>
      <w:r>
        <w:rPr>
          <w:color w:val="231F20"/>
        </w:rPr>
        <w:t>policy on a</w:t>
      </w:r>
      <w:r>
        <w:rPr>
          <w:color w:val="231F20"/>
          <w:spacing w:val="-6"/>
        </w:rPr>
        <w:t> </w:t>
      </w:r>
      <w:r>
        <w:rPr>
          <w:color w:val="231F20"/>
        </w:rPr>
        <w:t>website.</w:t>
      </w:r>
    </w:p>
    <w:p>
      <w:pPr>
        <w:pStyle w:val="BodyText"/>
        <w:spacing w:before="5"/>
        <w:rPr>
          <w:sz w:val="24"/>
        </w:rPr>
      </w:pPr>
    </w:p>
    <w:p>
      <w:pPr>
        <w:pStyle w:val="Heading2"/>
        <w:numPr>
          <w:ilvl w:val="1"/>
          <w:numId w:val="10"/>
        </w:numPr>
        <w:tabs>
          <w:tab w:pos="1564" w:val="left" w:leader="none"/>
          <w:tab w:pos="1565" w:val="left" w:leader="none"/>
        </w:tabs>
        <w:spacing w:line="240" w:lineRule="auto" w:before="0" w:after="0"/>
        <w:ind w:left="1564" w:right="0" w:hanging="568"/>
        <w:jc w:val="left"/>
      </w:pPr>
      <w:r>
        <w:rPr>
          <w:color w:val="231F20"/>
        </w:rPr>
        <w:t>Organizational roles, responsibilities and</w:t>
      </w:r>
      <w:r>
        <w:rPr>
          <w:color w:val="231F20"/>
          <w:spacing w:val="-5"/>
        </w:rPr>
        <w:t> </w:t>
      </w:r>
      <w:r>
        <w:rPr>
          <w:color w:val="231F20"/>
        </w:rPr>
        <w:t>authorities</w:t>
      </w:r>
    </w:p>
    <w:p>
      <w:pPr>
        <w:pStyle w:val="BodyText"/>
        <w:spacing w:line="225" w:lineRule="auto" w:before="191"/>
        <w:ind w:left="997" w:right="114"/>
        <w:jc w:val="both"/>
      </w:pPr>
      <w:r>
        <w:rPr>
          <w:color w:val="231F20"/>
        </w:rPr>
        <w:t>The intent of </w:t>
      </w:r>
      <w:r>
        <w:rPr>
          <w:color w:val="231F20"/>
          <w:spacing w:val="2"/>
        </w:rPr>
        <w:t>this </w:t>
      </w:r>
      <w:r>
        <w:rPr>
          <w:color w:val="231F20"/>
        </w:rPr>
        <w:t>subclause is for top management to </w:t>
      </w:r>
      <w:r>
        <w:rPr>
          <w:color w:val="231F20"/>
          <w:spacing w:val="2"/>
        </w:rPr>
        <w:t>assign </w:t>
      </w:r>
      <w:r>
        <w:rPr>
          <w:color w:val="231F20"/>
        </w:rPr>
        <w:t>the relevant roles in relation to the </w:t>
      </w:r>
      <w:r>
        <w:rPr>
          <w:color w:val="231F20"/>
          <w:spacing w:val="2"/>
        </w:rPr>
        <w:t>quality </w:t>
      </w:r>
      <w:r>
        <w:rPr>
          <w:color w:val="231F20"/>
        </w:rPr>
        <w:t>management system, in order to ensure the effectiveness and the achievement of intended </w:t>
      </w:r>
      <w:r>
        <w:rPr>
          <w:color w:val="231F20"/>
          <w:spacing w:val="2"/>
        </w:rPr>
        <w:t>results. </w:t>
      </w:r>
      <w:r>
        <w:rPr>
          <w:color w:val="231F20"/>
          <w:spacing w:val="-7"/>
        </w:rPr>
        <w:t>Top </w:t>
      </w:r>
      <w:r>
        <w:rPr>
          <w:color w:val="231F20"/>
        </w:rPr>
        <w:t>management </w:t>
      </w:r>
      <w:r>
        <w:rPr>
          <w:color w:val="231F20"/>
          <w:spacing w:val="3"/>
        </w:rPr>
        <w:t>will </w:t>
      </w:r>
      <w:r>
        <w:rPr>
          <w:color w:val="231F20"/>
        </w:rPr>
        <w:t>need to establish </w:t>
      </w:r>
      <w:r>
        <w:rPr>
          <w:color w:val="231F20"/>
          <w:spacing w:val="2"/>
        </w:rPr>
        <w:t>specific </w:t>
      </w:r>
      <w:r>
        <w:rPr>
          <w:color w:val="231F20"/>
        </w:rPr>
        <w:t>responsibilities and authorities for the roles and ensure  that persons of the organization understand and are aware of their assignments through </w:t>
      </w:r>
      <w:r>
        <w:rPr>
          <w:color w:val="231F20"/>
          <w:spacing w:val="2"/>
        </w:rPr>
        <w:t>effective </w:t>
      </w:r>
      <w:r>
        <w:rPr>
          <w:color w:val="231F20"/>
        </w:rPr>
        <w:t>communications</w:t>
      </w:r>
      <w:r>
        <w:rPr>
          <w:color w:val="231F20"/>
          <w:spacing w:val="-1"/>
        </w:rPr>
        <w:t> </w:t>
      </w:r>
      <w:r>
        <w:rPr>
          <w:color w:val="231F20"/>
          <w:spacing w:val="2"/>
        </w:rPr>
        <w:t>activities.</w:t>
      </w:r>
    </w:p>
    <w:p>
      <w:pPr>
        <w:pStyle w:val="BodyText"/>
        <w:spacing w:line="225" w:lineRule="auto" w:before="182"/>
        <w:ind w:left="997" w:right="113"/>
        <w:jc w:val="both"/>
      </w:pPr>
      <w:r>
        <w:rPr/>
        <w:pict>
          <v:shape style="position:absolute;margin-left:194.001251pt;margin-top:74.381729pt;width:223.8pt;height:24.95pt;mso-position-horizontal-relative:page;mso-position-vertical-relative:paragraph;z-index:-17177088"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4.720764pt;margin-top:74.275940pt;width:224.502802pt;height:26.6736pt;mso-position-horizontal-relative:page;mso-position-vertical-relative:paragraph;z-index:-17176576" filled="true" fillcolor="#ffffff" stroked="false">
            <v:fill type="solid"/>
            <w10:wrap type="none"/>
          </v:rect>
        </w:pict>
      </w:r>
      <w:r>
        <w:rPr>
          <w:color w:val="231F20"/>
        </w:rPr>
        <w:t>Responsibilities and authorities </w:t>
      </w:r>
      <w:r>
        <w:rPr>
          <w:color w:val="231F20"/>
          <w:spacing w:val="2"/>
        </w:rPr>
        <w:t>can </w:t>
      </w:r>
      <w:r>
        <w:rPr>
          <w:color w:val="231F20"/>
        </w:rPr>
        <w:t>be assigned to one or more persons. They should be able to make decisions</w:t>
      </w:r>
      <w:r>
        <w:rPr>
          <w:color w:val="231F20"/>
          <w:spacing w:val="-7"/>
        </w:rPr>
        <w:t> </w:t>
      </w:r>
      <w:r>
        <w:rPr>
          <w:color w:val="231F20"/>
        </w:rPr>
        <w:t>and</w:t>
      </w:r>
      <w:r>
        <w:rPr>
          <w:color w:val="231F20"/>
          <w:spacing w:val="-6"/>
        </w:rPr>
        <w:t> </w:t>
      </w:r>
      <w:r>
        <w:rPr>
          <w:color w:val="231F20"/>
          <w:spacing w:val="2"/>
        </w:rPr>
        <w:t>effect</w:t>
      </w:r>
      <w:r>
        <w:rPr>
          <w:color w:val="231F20"/>
          <w:spacing w:val="-6"/>
        </w:rPr>
        <w:t> </w:t>
      </w:r>
      <w:r>
        <w:rPr>
          <w:color w:val="231F20"/>
        </w:rPr>
        <w:t>change</w:t>
      </w:r>
      <w:r>
        <w:rPr>
          <w:color w:val="231F20"/>
          <w:spacing w:val="-7"/>
        </w:rPr>
        <w:t> </w:t>
      </w:r>
      <w:r>
        <w:rPr>
          <w:color w:val="231F20"/>
        </w:rPr>
        <w:t>to</w:t>
      </w:r>
      <w:r>
        <w:rPr>
          <w:color w:val="231F20"/>
          <w:spacing w:val="-6"/>
        </w:rPr>
        <w:t> </w:t>
      </w:r>
      <w:r>
        <w:rPr>
          <w:color w:val="231F20"/>
        </w:rPr>
        <w:t>the</w:t>
      </w:r>
      <w:r>
        <w:rPr>
          <w:color w:val="231F20"/>
          <w:spacing w:val="-6"/>
        </w:rPr>
        <w:t> </w:t>
      </w:r>
      <w:r>
        <w:rPr>
          <w:color w:val="231F20"/>
        </w:rPr>
        <w:t>area</w:t>
      </w:r>
      <w:r>
        <w:rPr>
          <w:color w:val="231F20"/>
          <w:spacing w:val="-7"/>
        </w:rPr>
        <w:t> </w:t>
      </w:r>
      <w:r>
        <w:rPr>
          <w:color w:val="231F20"/>
          <w:spacing w:val="-3"/>
        </w:rPr>
        <w:t>and/or</w:t>
      </w:r>
      <w:r>
        <w:rPr>
          <w:color w:val="231F20"/>
          <w:spacing w:val="-6"/>
        </w:rPr>
        <w:t> </w:t>
      </w:r>
      <w:r>
        <w:rPr>
          <w:color w:val="231F20"/>
        </w:rPr>
        <w:t>processes</w:t>
      </w:r>
      <w:r>
        <w:rPr>
          <w:color w:val="231F20"/>
          <w:spacing w:val="-6"/>
        </w:rPr>
        <w:t> </w:t>
      </w:r>
      <w:r>
        <w:rPr>
          <w:color w:val="231F20"/>
        </w:rPr>
        <w:t>to</w:t>
      </w:r>
      <w:r>
        <w:rPr>
          <w:color w:val="231F20"/>
          <w:spacing w:val="-7"/>
        </w:rPr>
        <w:t> </w:t>
      </w:r>
      <w:r>
        <w:rPr>
          <w:color w:val="231F20"/>
        </w:rPr>
        <w:t>which</w:t>
      </w:r>
      <w:r>
        <w:rPr>
          <w:color w:val="231F20"/>
          <w:spacing w:val="-6"/>
        </w:rPr>
        <w:t> </w:t>
      </w:r>
      <w:r>
        <w:rPr>
          <w:color w:val="231F20"/>
        </w:rPr>
        <w:t>they</w:t>
      </w:r>
      <w:r>
        <w:rPr>
          <w:color w:val="231F20"/>
          <w:spacing w:val="-6"/>
        </w:rPr>
        <w:t> </w:t>
      </w:r>
      <w:r>
        <w:rPr>
          <w:color w:val="231F20"/>
        </w:rPr>
        <w:t>have</w:t>
      </w:r>
      <w:r>
        <w:rPr>
          <w:color w:val="231F20"/>
          <w:spacing w:val="-7"/>
        </w:rPr>
        <w:t> </w:t>
      </w:r>
      <w:r>
        <w:rPr>
          <w:color w:val="231F20"/>
        </w:rPr>
        <w:t>been</w:t>
      </w:r>
      <w:r>
        <w:rPr>
          <w:color w:val="231F20"/>
          <w:spacing w:val="-6"/>
        </w:rPr>
        <w:t> </w:t>
      </w:r>
      <w:r>
        <w:rPr>
          <w:color w:val="231F20"/>
        </w:rPr>
        <w:t>assigned.</w:t>
      </w:r>
      <w:r>
        <w:rPr>
          <w:color w:val="231F20"/>
          <w:spacing w:val="-6"/>
        </w:rPr>
        <w:t> </w:t>
      </w:r>
      <w:r>
        <w:rPr>
          <w:color w:val="231F20"/>
        </w:rPr>
        <w:t>It</w:t>
      </w:r>
      <w:r>
        <w:rPr>
          <w:color w:val="231F20"/>
          <w:spacing w:val="-6"/>
        </w:rPr>
        <w:t> </w:t>
      </w:r>
      <w:r>
        <w:rPr>
          <w:color w:val="231F20"/>
        </w:rPr>
        <w:t>is</w:t>
      </w:r>
      <w:r>
        <w:rPr>
          <w:color w:val="231F20"/>
          <w:spacing w:val="-7"/>
        </w:rPr>
        <w:t> </w:t>
      </w:r>
      <w:r>
        <w:rPr>
          <w:color w:val="231F20"/>
        </w:rPr>
        <w:t>essential to emphasise that although authority </w:t>
      </w:r>
      <w:r>
        <w:rPr>
          <w:color w:val="231F20"/>
          <w:spacing w:val="2"/>
        </w:rPr>
        <w:t>can </w:t>
      </w:r>
      <w:r>
        <w:rPr>
          <w:color w:val="231F20"/>
        </w:rPr>
        <w:t>be delegated, the overall responsibility and accountability for the </w:t>
      </w:r>
      <w:r>
        <w:rPr>
          <w:color w:val="231F20"/>
          <w:spacing w:val="2"/>
        </w:rPr>
        <w:t>quality </w:t>
      </w:r>
      <w:r>
        <w:rPr>
          <w:color w:val="231F20"/>
        </w:rPr>
        <w:t>management </w:t>
      </w:r>
      <w:r>
        <w:rPr>
          <w:color w:val="231F20"/>
          <w:spacing w:val="2"/>
        </w:rPr>
        <w:t>system </w:t>
      </w:r>
      <w:r>
        <w:rPr>
          <w:color w:val="231F20"/>
        </w:rPr>
        <w:t>remains </w:t>
      </w:r>
      <w:r>
        <w:rPr>
          <w:color w:val="231F20"/>
          <w:spacing w:val="3"/>
        </w:rPr>
        <w:t>with </w:t>
      </w:r>
      <w:r>
        <w:rPr>
          <w:color w:val="231F20"/>
        </w:rPr>
        <w:t>top</w:t>
      </w:r>
      <w:r>
        <w:rPr>
          <w:color w:val="231F20"/>
          <w:spacing w:val="-9"/>
        </w:rPr>
        <w:t> </w:t>
      </w:r>
      <w:r>
        <w:rPr>
          <w:color w:val="231F20"/>
        </w:rPr>
        <w:t>management.</w:t>
      </w:r>
    </w:p>
    <w:p>
      <w:pPr>
        <w:tabs>
          <w:tab w:pos="10748" w:val="right" w:leader="none"/>
        </w:tabs>
        <w:spacing w:before="684"/>
        <w:ind w:left="997" w:right="0" w:firstLine="0"/>
        <w:jc w:val="left"/>
        <w:rPr>
          <w:b/>
          <w:sz w:val="22"/>
        </w:rPr>
      </w:pPr>
      <w:r>
        <w:rPr>
          <w:color w:val="231F20"/>
          <w:sz w:val="18"/>
        </w:rPr>
        <w:t>© ISO 2016 – All</w:t>
      </w:r>
      <w:r>
        <w:rPr>
          <w:color w:val="231F20"/>
          <w:spacing w:val="-4"/>
          <w:sz w:val="18"/>
        </w:rPr>
        <w:t> </w:t>
      </w:r>
      <w:r>
        <w:rPr>
          <w:color w:val="231F20"/>
          <w:sz w:val="18"/>
        </w:rPr>
        <w:t>rights reserved</w:t>
        <w:tab/>
      </w:r>
      <w:r>
        <w:rPr>
          <w:b/>
          <w:color w:val="231F20"/>
          <w:sz w:val="22"/>
        </w:rPr>
        <w:t>9</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3"/>
        <w:jc w:val="both"/>
      </w:pPr>
      <w:bookmarkStart w:name="6 Planning" w:id="29"/>
      <w:bookmarkEnd w:id="29"/>
      <w:r>
        <w:rPr/>
      </w:r>
      <w:bookmarkStart w:name="6.1 Actions to address risks and opportu" w:id="30"/>
      <w:bookmarkEnd w:id="30"/>
      <w:r>
        <w:rPr/>
      </w:r>
      <w:bookmarkStart w:name="_bookmark9" w:id="31"/>
      <w:bookmarkEnd w:id="31"/>
      <w:r>
        <w:rPr/>
      </w:r>
      <w:r>
        <w:rPr>
          <w:color w:val="231F20"/>
        </w:rPr>
        <w:t>For ISO 9001:2015, 5.3, bullets a) to e), responsibilities and authorities should be assigned for the following:</w:t>
      </w:r>
    </w:p>
    <w:p>
      <w:pPr>
        <w:pStyle w:val="ListParagraph"/>
        <w:numPr>
          <w:ilvl w:val="0"/>
          <w:numId w:val="14"/>
        </w:numPr>
        <w:tabs>
          <w:tab w:pos="720" w:val="left" w:leader="none"/>
        </w:tabs>
        <w:spacing w:line="225" w:lineRule="auto" w:before="184" w:after="0"/>
        <w:ind w:left="719" w:right="795" w:hanging="403"/>
        <w:jc w:val="both"/>
        <w:rPr>
          <w:sz w:val="22"/>
        </w:rPr>
      </w:pPr>
      <w:r>
        <w:rPr>
          <w:color w:val="231F20"/>
          <w:sz w:val="22"/>
        </w:rPr>
        <w:t>ensuring that the </w:t>
      </w:r>
      <w:r>
        <w:rPr>
          <w:color w:val="231F20"/>
          <w:spacing w:val="2"/>
          <w:sz w:val="22"/>
        </w:rPr>
        <w:t>quality </w:t>
      </w:r>
      <w:r>
        <w:rPr>
          <w:color w:val="231F20"/>
          <w:sz w:val="22"/>
        </w:rPr>
        <w:t>management </w:t>
      </w:r>
      <w:r>
        <w:rPr>
          <w:color w:val="231F20"/>
          <w:spacing w:val="2"/>
          <w:sz w:val="22"/>
        </w:rPr>
        <w:t>system </w:t>
      </w:r>
      <w:r>
        <w:rPr>
          <w:color w:val="231F20"/>
          <w:sz w:val="22"/>
        </w:rPr>
        <w:t>conforms to the requirements of ISO 9001 for </w:t>
      </w:r>
      <w:r>
        <w:rPr>
          <w:color w:val="231F20"/>
          <w:spacing w:val="2"/>
          <w:sz w:val="22"/>
        </w:rPr>
        <w:t>specific </w:t>
      </w:r>
      <w:r>
        <w:rPr>
          <w:color w:val="231F20"/>
          <w:sz w:val="22"/>
        </w:rPr>
        <w:t>roles, such as internal auditors, or for management</w:t>
      </w:r>
      <w:r>
        <w:rPr>
          <w:color w:val="231F20"/>
          <w:spacing w:val="-4"/>
          <w:sz w:val="22"/>
        </w:rPr>
        <w:t> </w:t>
      </w:r>
      <w:r>
        <w:rPr>
          <w:color w:val="231F20"/>
          <w:sz w:val="22"/>
        </w:rPr>
        <w:t>review;</w:t>
      </w:r>
    </w:p>
    <w:p>
      <w:pPr>
        <w:pStyle w:val="ListParagraph"/>
        <w:numPr>
          <w:ilvl w:val="0"/>
          <w:numId w:val="14"/>
        </w:numPr>
        <w:tabs>
          <w:tab w:pos="720" w:val="left" w:leader="none"/>
        </w:tabs>
        <w:spacing w:line="225" w:lineRule="auto" w:before="183" w:after="0"/>
        <w:ind w:left="719" w:right="794" w:hanging="403"/>
        <w:jc w:val="both"/>
        <w:rPr>
          <w:sz w:val="22"/>
        </w:rPr>
      </w:pPr>
      <w:r>
        <w:rPr>
          <w:color w:val="231F20"/>
          <w:sz w:val="22"/>
        </w:rPr>
        <w:t>ensuring that processes are delivering their intended outputs; </w:t>
      </w:r>
      <w:r>
        <w:rPr>
          <w:color w:val="231F20"/>
          <w:spacing w:val="2"/>
          <w:sz w:val="22"/>
        </w:rPr>
        <w:t>this </w:t>
      </w:r>
      <w:r>
        <w:rPr>
          <w:color w:val="231F20"/>
          <w:sz w:val="22"/>
        </w:rPr>
        <w:t>action could be assigned to  more </w:t>
      </w:r>
      <w:r>
        <w:rPr>
          <w:color w:val="231F20"/>
          <w:spacing w:val="2"/>
          <w:sz w:val="22"/>
        </w:rPr>
        <w:t>than </w:t>
      </w:r>
      <w:r>
        <w:rPr>
          <w:color w:val="231F20"/>
          <w:sz w:val="22"/>
        </w:rPr>
        <w:t>one person who would each have different responsibilities, such as monitoring the </w:t>
      </w:r>
      <w:r>
        <w:rPr>
          <w:color w:val="231F20"/>
          <w:spacing w:val="2"/>
          <w:sz w:val="22"/>
        </w:rPr>
        <w:t>quality </w:t>
      </w:r>
      <w:r>
        <w:rPr>
          <w:color w:val="231F20"/>
          <w:sz w:val="22"/>
        </w:rPr>
        <w:t>objectives, determining if the processes are achieving their intended </w:t>
      </w:r>
      <w:r>
        <w:rPr>
          <w:color w:val="231F20"/>
          <w:spacing w:val="2"/>
          <w:sz w:val="22"/>
        </w:rPr>
        <w:t>results, </w:t>
      </w:r>
      <w:r>
        <w:rPr>
          <w:color w:val="231F20"/>
          <w:sz w:val="22"/>
        </w:rPr>
        <w:t>or conducting internal</w:t>
      </w:r>
      <w:r>
        <w:rPr>
          <w:color w:val="231F20"/>
          <w:spacing w:val="-1"/>
          <w:sz w:val="22"/>
        </w:rPr>
        <w:t> </w:t>
      </w:r>
      <w:r>
        <w:rPr>
          <w:color w:val="231F20"/>
          <w:sz w:val="22"/>
        </w:rPr>
        <w:t>audits;</w:t>
      </w:r>
    </w:p>
    <w:p>
      <w:pPr>
        <w:pStyle w:val="ListParagraph"/>
        <w:numPr>
          <w:ilvl w:val="0"/>
          <w:numId w:val="14"/>
        </w:numPr>
        <w:tabs>
          <w:tab w:pos="720" w:val="left" w:leader="none"/>
        </w:tabs>
        <w:spacing w:line="225" w:lineRule="auto" w:before="183" w:after="0"/>
        <w:ind w:left="719" w:right="794" w:hanging="403"/>
        <w:jc w:val="both"/>
        <w:rPr>
          <w:sz w:val="22"/>
        </w:rPr>
      </w:pPr>
      <w:r>
        <w:rPr>
          <w:color w:val="231F20"/>
          <w:sz w:val="22"/>
        </w:rPr>
        <w:t>reporting on the performance of the </w:t>
      </w:r>
      <w:r>
        <w:rPr>
          <w:color w:val="231F20"/>
          <w:spacing w:val="2"/>
          <w:sz w:val="22"/>
        </w:rPr>
        <w:t>quality </w:t>
      </w:r>
      <w:r>
        <w:rPr>
          <w:color w:val="231F20"/>
          <w:sz w:val="22"/>
        </w:rPr>
        <w:t>management system; </w:t>
      </w:r>
      <w:r>
        <w:rPr>
          <w:color w:val="231F20"/>
          <w:spacing w:val="2"/>
          <w:sz w:val="22"/>
        </w:rPr>
        <w:t>this </w:t>
      </w:r>
      <w:r>
        <w:rPr>
          <w:color w:val="231F20"/>
          <w:sz w:val="22"/>
        </w:rPr>
        <w:t>reporting is </w:t>
      </w:r>
      <w:r>
        <w:rPr>
          <w:color w:val="231F20"/>
          <w:spacing w:val="2"/>
          <w:sz w:val="22"/>
        </w:rPr>
        <w:t>typically  carried </w:t>
      </w:r>
      <w:r>
        <w:rPr>
          <w:color w:val="231F20"/>
          <w:sz w:val="22"/>
        </w:rPr>
        <w:t>out as </w:t>
      </w:r>
      <w:r>
        <w:rPr>
          <w:color w:val="231F20"/>
          <w:spacing w:val="3"/>
          <w:sz w:val="22"/>
        </w:rPr>
        <w:t>part </w:t>
      </w:r>
      <w:r>
        <w:rPr>
          <w:color w:val="231F20"/>
          <w:sz w:val="22"/>
        </w:rPr>
        <w:t>of the management review process </w:t>
      </w:r>
      <w:r>
        <w:rPr>
          <w:color w:val="231F20"/>
          <w:spacing w:val="-3"/>
          <w:sz w:val="22"/>
        </w:rPr>
        <w:t>(see </w:t>
      </w:r>
      <w:r>
        <w:rPr>
          <w:color w:val="231F20"/>
          <w:sz w:val="22"/>
        </w:rPr>
        <w:t>ISO </w:t>
      </w:r>
      <w:r>
        <w:rPr>
          <w:color w:val="231F20"/>
          <w:spacing w:val="-3"/>
          <w:sz w:val="22"/>
        </w:rPr>
        <w:t>9001:2015, 9.3); </w:t>
      </w:r>
      <w:r>
        <w:rPr>
          <w:color w:val="231F20"/>
          <w:sz w:val="22"/>
        </w:rPr>
        <w:t>one person might be assigned responsibility for coordinating the </w:t>
      </w:r>
      <w:r>
        <w:rPr>
          <w:color w:val="231F20"/>
          <w:spacing w:val="2"/>
          <w:sz w:val="22"/>
        </w:rPr>
        <w:t>reporting, </w:t>
      </w:r>
      <w:r>
        <w:rPr>
          <w:color w:val="231F20"/>
          <w:spacing w:val="3"/>
          <w:sz w:val="22"/>
        </w:rPr>
        <w:t>with </w:t>
      </w:r>
      <w:r>
        <w:rPr>
          <w:color w:val="231F20"/>
          <w:sz w:val="22"/>
        </w:rPr>
        <w:t>other persons being responsible for reporting on </w:t>
      </w:r>
      <w:r>
        <w:rPr>
          <w:color w:val="231F20"/>
          <w:spacing w:val="2"/>
          <w:sz w:val="22"/>
        </w:rPr>
        <w:t>specific </w:t>
      </w:r>
      <w:r>
        <w:rPr>
          <w:color w:val="231F20"/>
          <w:sz w:val="22"/>
        </w:rPr>
        <w:t>processes of the </w:t>
      </w:r>
      <w:r>
        <w:rPr>
          <w:color w:val="231F20"/>
          <w:spacing w:val="2"/>
          <w:sz w:val="22"/>
        </w:rPr>
        <w:t>quality </w:t>
      </w:r>
      <w:r>
        <w:rPr>
          <w:color w:val="231F20"/>
          <w:sz w:val="22"/>
        </w:rPr>
        <w:t>management</w:t>
      </w:r>
      <w:r>
        <w:rPr>
          <w:color w:val="231F20"/>
          <w:spacing w:val="-5"/>
          <w:sz w:val="22"/>
        </w:rPr>
        <w:t> </w:t>
      </w:r>
      <w:r>
        <w:rPr>
          <w:color w:val="231F20"/>
          <w:sz w:val="22"/>
        </w:rPr>
        <w:t>system;</w:t>
      </w:r>
    </w:p>
    <w:p>
      <w:pPr>
        <w:pStyle w:val="ListParagraph"/>
        <w:numPr>
          <w:ilvl w:val="0"/>
          <w:numId w:val="14"/>
        </w:numPr>
        <w:tabs>
          <w:tab w:pos="720" w:val="left" w:leader="none"/>
        </w:tabs>
        <w:spacing w:line="225" w:lineRule="auto" w:before="182" w:after="0"/>
        <w:ind w:left="719" w:right="794" w:hanging="403"/>
        <w:jc w:val="both"/>
        <w:rPr>
          <w:sz w:val="22"/>
        </w:rPr>
      </w:pPr>
      <w:r>
        <w:rPr>
          <w:color w:val="231F20"/>
          <w:sz w:val="22"/>
        </w:rPr>
        <w:t>promoting a customer focus </w:t>
      </w:r>
      <w:r>
        <w:rPr>
          <w:color w:val="231F20"/>
          <w:spacing w:val="-3"/>
          <w:sz w:val="22"/>
        </w:rPr>
        <w:t>(see </w:t>
      </w:r>
      <w:r>
        <w:rPr>
          <w:color w:val="231F20"/>
          <w:sz w:val="22"/>
        </w:rPr>
        <w:t>ISO </w:t>
      </w:r>
      <w:r>
        <w:rPr>
          <w:color w:val="231F20"/>
          <w:spacing w:val="-3"/>
          <w:sz w:val="22"/>
        </w:rPr>
        <w:t>9001:2015, </w:t>
      </w:r>
      <w:r>
        <w:rPr>
          <w:color w:val="231F20"/>
          <w:sz w:val="22"/>
        </w:rPr>
        <w:t>5.1.2); </w:t>
      </w:r>
      <w:r>
        <w:rPr>
          <w:color w:val="231F20"/>
          <w:spacing w:val="2"/>
          <w:sz w:val="22"/>
        </w:rPr>
        <w:t>this </w:t>
      </w:r>
      <w:r>
        <w:rPr>
          <w:color w:val="231F20"/>
          <w:sz w:val="22"/>
        </w:rPr>
        <w:t>responsibility is </w:t>
      </w:r>
      <w:r>
        <w:rPr>
          <w:color w:val="231F20"/>
          <w:spacing w:val="2"/>
          <w:sz w:val="22"/>
        </w:rPr>
        <w:t>typically </w:t>
      </w:r>
      <w:r>
        <w:rPr>
          <w:color w:val="231F20"/>
          <w:sz w:val="22"/>
        </w:rPr>
        <w:t>assigned to the person who is responsible for communicating </w:t>
      </w:r>
      <w:r>
        <w:rPr>
          <w:color w:val="231F20"/>
          <w:spacing w:val="3"/>
          <w:sz w:val="22"/>
        </w:rPr>
        <w:t>with </w:t>
      </w:r>
      <w:r>
        <w:rPr>
          <w:color w:val="231F20"/>
          <w:sz w:val="22"/>
        </w:rPr>
        <w:t>customers and ensuring that any issues are resolved; </w:t>
      </w:r>
      <w:r>
        <w:rPr>
          <w:color w:val="231F20"/>
          <w:spacing w:val="2"/>
          <w:sz w:val="22"/>
        </w:rPr>
        <w:t>this </w:t>
      </w:r>
      <w:r>
        <w:rPr>
          <w:color w:val="231F20"/>
          <w:sz w:val="22"/>
        </w:rPr>
        <w:t>person is frequently </w:t>
      </w:r>
      <w:r>
        <w:rPr>
          <w:color w:val="231F20"/>
          <w:spacing w:val="3"/>
          <w:sz w:val="22"/>
        </w:rPr>
        <w:t>part </w:t>
      </w:r>
      <w:r>
        <w:rPr>
          <w:color w:val="231F20"/>
          <w:sz w:val="22"/>
        </w:rPr>
        <w:t>of the customer service or </w:t>
      </w:r>
      <w:r>
        <w:rPr>
          <w:color w:val="231F20"/>
          <w:spacing w:val="2"/>
          <w:sz w:val="22"/>
        </w:rPr>
        <w:t>quality</w:t>
      </w:r>
      <w:r>
        <w:rPr>
          <w:color w:val="231F20"/>
          <w:spacing w:val="8"/>
          <w:sz w:val="22"/>
        </w:rPr>
        <w:t> </w:t>
      </w:r>
      <w:r>
        <w:rPr>
          <w:color w:val="231F20"/>
          <w:sz w:val="22"/>
        </w:rPr>
        <w:t>function;</w:t>
      </w:r>
    </w:p>
    <w:p>
      <w:pPr>
        <w:pStyle w:val="ListParagraph"/>
        <w:numPr>
          <w:ilvl w:val="0"/>
          <w:numId w:val="14"/>
        </w:numPr>
        <w:tabs>
          <w:tab w:pos="720" w:val="left" w:leader="none"/>
        </w:tabs>
        <w:spacing w:line="225" w:lineRule="auto" w:before="183" w:after="0"/>
        <w:ind w:left="719" w:right="794" w:hanging="403"/>
        <w:jc w:val="both"/>
        <w:rPr>
          <w:sz w:val="22"/>
        </w:rPr>
      </w:pPr>
      <w:r>
        <w:rPr>
          <w:color w:val="231F20"/>
          <w:sz w:val="22"/>
        </w:rPr>
        <w:t>maintaining the </w:t>
      </w:r>
      <w:r>
        <w:rPr>
          <w:color w:val="231F20"/>
          <w:spacing w:val="2"/>
          <w:sz w:val="22"/>
        </w:rPr>
        <w:t>integrity </w:t>
      </w:r>
      <w:r>
        <w:rPr>
          <w:color w:val="231F20"/>
          <w:sz w:val="22"/>
        </w:rPr>
        <w:t>of the </w:t>
      </w:r>
      <w:r>
        <w:rPr>
          <w:color w:val="231F20"/>
          <w:spacing w:val="2"/>
          <w:sz w:val="22"/>
        </w:rPr>
        <w:t>quality </w:t>
      </w:r>
      <w:r>
        <w:rPr>
          <w:color w:val="231F20"/>
          <w:sz w:val="22"/>
        </w:rPr>
        <w:t>management </w:t>
      </w:r>
      <w:r>
        <w:rPr>
          <w:color w:val="231F20"/>
          <w:spacing w:val="2"/>
          <w:sz w:val="22"/>
        </w:rPr>
        <w:t>system </w:t>
      </w:r>
      <w:r>
        <w:rPr>
          <w:color w:val="231F20"/>
          <w:sz w:val="22"/>
        </w:rPr>
        <w:t>when changes are made such as the implementation of a new enterprise resource planning (ERP) system, the decision to outsource    the design and development process, </w:t>
      </w:r>
      <w:r>
        <w:rPr>
          <w:color w:val="231F20"/>
          <w:spacing w:val="3"/>
          <w:sz w:val="22"/>
        </w:rPr>
        <w:t>growth </w:t>
      </w:r>
      <w:r>
        <w:rPr>
          <w:color w:val="231F20"/>
          <w:sz w:val="22"/>
        </w:rPr>
        <w:t>due to new market opportunities, </w:t>
      </w:r>
      <w:r>
        <w:rPr>
          <w:color w:val="231F20"/>
          <w:spacing w:val="3"/>
          <w:sz w:val="22"/>
        </w:rPr>
        <w:t>restructuring </w:t>
      </w:r>
      <w:r>
        <w:rPr>
          <w:color w:val="231F20"/>
          <w:sz w:val="22"/>
        </w:rPr>
        <w:t>the organization, a merger or an acquisition; </w:t>
      </w:r>
      <w:r>
        <w:rPr>
          <w:color w:val="231F20"/>
          <w:spacing w:val="2"/>
          <w:sz w:val="22"/>
        </w:rPr>
        <w:t>this </w:t>
      </w:r>
      <w:r>
        <w:rPr>
          <w:color w:val="231F20"/>
          <w:sz w:val="22"/>
        </w:rPr>
        <w:t>responsibility is </w:t>
      </w:r>
      <w:r>
        <w:rPr>
          <w:color w:val="231F20"/>
          <w:spacing w:val="2"/>
          <w:sz w:val="22"/>
        </w:rPr>
        <w:t>typically </w:t>
      </w:r>
      <w:r>
        <w:rPr>
          <w:color w:val="231F20"/>
          <w:sz w:val="22"/>
        </w:rPr>
        <w:t>assigned to the </w:t>
      </w:r>
      <w:r>
        <w:rPr>
          <w:color w:val="231F20"/>
          <w:spacing w:val="-3"/>
          <w:sz w:val="22"/>
        </w:rPr>
        <w:t>person(s) </w:t>
      </w:r>
      <w:r>
        <w:rPr>
          <w:color w:val="231F20"/>
          <w:sz w:val="22"/>
        </w:rPr>
        <w:t>who </w:t>
      </w:r>
      <w:r>
        <w:rPr>
          <w:color w:val="231F20"/>
          <w:spacing w:val="-3"/>
          <w:sz w:val="22"/>
        </w:rPr>
        <w:t>is(are) </w:t>
      </w:r>
      <w:r>
        <w:rPr>
          <w:color w:val="231F20"/>
          <w:sz w:val="22"/>
        </w:rPr>
        <w:t>responsible for ensuring that the overall </w:t>
      </w:r>
      <w:r>
        <w:rPr>
          <w:color w:val="231F20"/>
          <w:spacing w:val="2"/>
          <w:sz w:val="22"/>
        </w:rPr>
        <w:t>quality </w:t>
      </w:r>
      <w:r>
        <w:rPr>
          <w:color w:val="231F20"/>
          <w:sz w:val="22"/>
        </w:rPr>
        <w:t>management </w:t>
      </w:r>
      <w:r>
        <w:rPr>
          <w:color w:val="231F20"/>
          <w:spacing w:val="2"/>
          <w:sz w:val="22"/>
        </w:rPr>
        <w:t>system </w:t>
      </w:r>
      <w:r>
        <w:rPr>
          <w:color w:val="231F20"/>
          <w:sz w:val="22"/>
        </w:rPr>
        <w:t>is maintained  and who has(have) the ability to ensure that changes are not planned without considering their potential</w:t>
      </w:r>
      <w:r>
        <w:rPr>
          <w:color w:val="231F20"/>
          <w:spacing w:val="-1"/>
          <w:sz w:val="22"/>
        </w:rPr>
        <w:t> </w:t>
      </w:r>
      <w:r>
        <w:rPr>
          <w:color w:val="231F20"/>
          <w:sz w:val="22"/>
        </w:rPr>
        <w:t>impact.</w:t>
      </w:r>
    </w:p>
    <w:p>
      <w:pPr>
        <w:pStyle w:val="BodyText"/>
        <w:spacing w:line="225" w:lineRule="auto" w:before="181"/>
        <w:ind w:left="317" w:right="793"/>
        <w:jc w:val="both"/>
      </w:pPr>
      <w:r>
        <w:rPr>
          <w:color w:val="231F20"/>
        </w:rPr>
        <w:t>In some organizations, there could be a limited number of persons with the required competence available to carry out the tasks required; it could be useful to plan for sharing roles and responsibilities. Such plans are valuable during holidays, when managers are away from the facility or in cases of accident or illness.</w:t>
      </w:r>
    </w:p>
    <w:p>
      <w:pPr>
        <w:pStyle w:val="BodyText"/>
        <w:spacing w:line="225" w:lineRule="auto" w:before="183"/>
        <w:ind w:left="317" w:right="794"/>
        <w:jc w:val="both"/>
      </w:pPr>
      <w:r>
        <w:rPr>
          <w:color w:val="231F20"/>
        </w:rPr>
        <w:t>Top management should determine how to communicate the relevant roles, responsibilities and authorities. This could be through the use of relevant documented information, e.g. job descriptions, work instructions, duty statements, organization charts, manuals, procedures.</w:t>
      </w:r>
    </w:p>
    <w:p>
      <w:pPr>
        <w:pStyle w:val="BodyText"/>
        <w:spacing w:before="11"/>
        <w:rPr>
          <w:sz w:val="31"/>
        </w:rPr>
      </w:pPr>
    </w:p>
    <w:p>
      <w:pPr>
        <w:pStyle w:val="ListParagraph"/>
        <w:numPr>
          <w:ilvl w:val="0"/>
          <w:numId w:val="15"/>
        </w:numPr>
        <w:tabs>
          <w:tab w:pos="713" w:val="left" w:leader="none"/>
          <w:tab w:pos="714" w:val="left" w:leader="none"/>
        </w:tabs>
        <w:spacing w:line="240" w:lineRule="auto" w:before="0" w:after="0"/>
        <w:ind w:left="713" w:right="0" w:hanging="397"/>
        <w:jc w:val="left"/>
        <w:rPr>
          <w:b/>
          <w:sz w:val="26"/>
        </w:rPr>
      </w:pPr>
      <w:r>
        <w:rPr>
          <w:b/>
          <w:color w:val="231F20"/>
          <w:sz w:val="26"/>
        </w:rPr>
        <w:t>Planning</w:t>
      </w:r>
    </w:p>
    <w:p>
      <w:pPr>
        <w:pStyle w:val="BodyText"/>
        <w:spacing w:before="8"/>
        <w:rPr>
          <w:b/>
          <w:sz w:val="24"/>
        </w:rPr>
      </w:pPr>
    </w:p>
    <w:p>
      <w:pPr>
        <w:pStyle w:val="Heading2"/>
        <w:numPr>
          <w:ilvl w:val="1"/>
          <w:numId w:val="15"/>
        </w:numPr>
        <w:tabs>
          <w:tab w:pos="883" w:val="left" w:leader="none"/>
          <w:tab w:pos="884" w:val="left" w:leader="none"/>
        </w:tabs>
        <w:spacing w:line="240" w:lineRule="auto" w:before="1" w:after="0"/>
        <w:ind w:left="883" w:right="0" w:hanging="567"/>
        <w:jc w:val="left"/>
      </w:pPr>
      <w:r>
        <w:rPr>
          <w:color w:val="231F20"/>
        </w:rPr>
        <w:t>Actions to address risks and</w:t>
      </w:r>
      <w:r>
        <w:rPr>
          <w:color w:val="231F20"/>
          <w:spacing w:val="-5"/>
        </w:rPr>
        <w:t> </w:t>
      </w:r>
      <w:r>
        <w:rPr>
          <w:color w:val="231F20"/>
        </w:rPr>
        <w:t>opportunities</w:t>
      </w:r>
    </w:p>
    <w:p>
      <w:pPr>
        <w:pStyle w:val="BodyText"/>
        <w:spacing w:before="10"/>
        <w:rPr>
          <w:b/>
          <w:sz w:val="25"/>
        </w:rPr>
      </w:pPr>
    </w:p>
    <w:p>
      <w:pPr>
        <w:pStyle w:val="ListParagraph"/>
        <w:numPr>
          <w:ilvl w:val="2"/>
          <w:numId w:val="15"/>
        </w:numPr>
        <w:tabs>
          <w:tab w:pos="1055" w:val="left" w:leader="none"/>
        </w:tabs>
        <w:spacing w:line="225" w:lineRule="auto" w:before="0" w:after="0"/>
        <w:ind w:left="317" w:right="791" w:firstLine="0"/>
        <w:jc w:val="both"/>
        <w:rPr>
          <w:sz w:val="22"/>
        </w:rPr>
      </w:pPr>
      <w:r>
        <w:rPr>
          <w:color w:val="231F20"/>
          <w:sz w:val="22"/>
        </w:rPr>
        <w:t>The intent of this subclause is to ensure that when planning the quality management system processes,</w:t>
      </w:r>
      <w:r>
        <w:rPr>
          <w:color w:val="231F20"/>
          <w:spacing w:val="-5"/>
          <w:sz w:val="22"/>
        </w:rPr>
        <w:t> </w:t>
      </w:r>
      <w:r>
        <w:rPr>
          <w:color w:val="231F20"/>
          <w:sz w:val="22"/>
        </w:rPr>
        <w:t>the</w:t>
      </w:r>
      <w:r>
        <w:rPr>
          <w:color w:val="231F20"/>
          <w:spacing w:val="-4"/>
          <w:sz w:val="22"/>
        </w:rPr>
        <w:t> </w:t>
      </w:r>
      <w:r>
        <w:rPr>
          <w:color w:val="231F20"/>
          <w:sz w:val="22"/>
        </w:rPr>
        <w:t>organization</w:t>
      </w:r>
      <w:r>
        <w:rPr>
          <w:color w:val="231F20"/>
          <w:spacing w:val="-5"/>
          <w:sz w:val="22"/>
        </w:rPr>
        <w:t> </w:t>
      </w:r>
      <w:r>
        <w:rPr>
          <w:color w:val="231F20"/>
          <w:sz w:val="22"/>
        </w:rPr>
        <w:t>determines</w:t>
      </w:r>
      <w:r>
        <w:rPr>
          <w:color w:val="231F20"/>
          <w:spacing w:val="-4"/>
          <w:sz w:val="22"/>
        </w:rPr>
        <w:t> </w:t>
      </w:r>
      <w:r>
        <w:rPr>
          <w:color w:val="231F20"/>
          <w:sz w:val="22"/>
        </w:rPr>
        <w:t>its</w:t>
      </w:r>
      <w:r>
        <w:rPr>
          <w:color w:val="231F20"/>
          <w:spacing w:val="-5"/>
          <w:sz w:val="22"/>
        </w:rPr>
        <w:t> </w:t>
      </w:r>
      <w:r>
        <w:rPr>
          <w:color w:val="231F20"/>
          <w:sz w:val="22"/>
        </w:rPr>
        <w:t>risks</w:t>
      </w:r>
      <w:r>
        <w:rPr>
          <w:color w:val="231F20"/>
          <w:spacing w:val="-4"/>
          <w:sz w:val="22"/>
        </w:rPr>
        <w:t> </w:t>
      </w:r>
      <w:r>
        <w:rPr>
          <w:color w:val="231F20"/>
          <w:sz w:val="22"/>
        </w:rPr>
        <w:t>and</w:t>
      </w:r>
      <w:r>
        <w:rPr>
          <w:color w:val="231F20"/>
          <w:spacing w:val="-5"/>
          <w:sz w:val="22"/>
        </w:rPr>
        <w:t> </w:t>
      </w:r>
      <w:r>
        <w:rPr>
          <w:color w:val="231F20"/>
          <w:sz w:val="22"/>
        </w:rPr>
        <w:t>opportunities</w:t>
      </w:r>
      <w:r>
        <w:rPr>
          <w:color w:val="231F20"/>
          <w:spacing w:val="-4"/>
          <w:sz w:val="22"/>
        </w:rPr>
        <w:t> </w:t>
      </w:r>
      <w:r>
        <w:rPr>
          <w:color w:val="231F20"/>
          <w:sz w:val="22"/>
        </w:rPr>
        <w:t>and</w:t>
      </w:r>
      <w:r>
        <w:rPr>
          <w:color w:val="231F20"/>
          <w:spacing w:val="-5"/>
          <w:sz w:val="22"/>
        </w:rPr>
        <w:t> </w:t>
      </w:r>
      <w:r>
        <w:rPr>
          <w:color w:val="231F20"/>
          <w:sz w:val="22"/>
        </w:rPr>
        <w:t>plans</w:t>
      </w:r>
      <w:r>
        <w:rPr>
          <w:color w:val="231F20"/>
          <w:spacing w:val="-4"/>
          <w:sz w:val="22"/>
        </w:rPr>
        <w:t> </w:t>
      </w:r>
      <w:r>
        <w:rPr>
          <w:color w:val="231F20"/>
          <w:sz w:val="22"/>
        </w:rPr>
        <w:t>actions</w:t>
      </w:r>
      <w:r>
        <w:rPr>
          <w:color w:val="231F20"/>
          <w:spacing w:val="-5"/>
          <w:sz w:val="22"/>
        </w:rPr>
        <w:t> </w:t>
      </w:r>
      <w:r>
        <w:rPr>
          <w:color w:val="231F20"/>
          <w:sz w:val="22"/>
        </w:rPr>
        <w:t>to</w:t>
      </w:r>
      <w:r>
        <w:rPr>
          <w:color w:val="231F20"/>
          <w:spacing w:val="-4"/>
          <w:sz w:val="22"/>
        </w:rPr>
        <w:t> </w:t>
      </w:r>
      <w:r>
        <w:rPr>
          <w:color w:val="231F20"/>
          <w:sz w:val="22"/>
        </w:rPr>
        <w:t>address</w:t>
      </w:r>
      <w:r>
        <w:rPr>
          <w:color w:val="231F20"/>
          <w:spacing w:val="-5"/>
          <w:sz w:val="22"/>
        </w:rPr>
        <w:t> </w:t>
      </w:r>
      <w:r>
        <w:rPr>
          <w:color w:val="231F20"/>
          <w:sz w:val="22"/>
        </w:rPr>
        <w:t>them.</w:t>
      </w:r>
      <w:r>
        <w:rPr>
          <w:color w:val="231F20"/>
          <w:spacing w:val="-4"/>
          <w:sz w:val="22"/>
        </w:rPr>
        <w:t> </w:t>
      </w:r>
      <w:r>
        <w:rPr>
          <w:color w:val="231F20"/>
          <w:sz w:val="22"/>
        </w:rPr>
        <w:t>Its purpose</w:t>
      </w:r>
      <w:r>
        <w:rPr>
          <w:color w:val="231F20"/>
          <w:spacing w:val="-16"/>
          <w:sz w:val="22"/>
        </w:rPr>
        <w:t> </w:t>
      </w:r>
      <w:r>
        <w:rPr>
          <w:color w:val="231F20"/>
          <w:sz w:val="22"/>
        </w:rPr>
        <w:t>is</w:t>
      </w:r>
      <w:r>
        <w:rPr>
          <w:color w:val="231F20"/>
          <w:spacing w:val="-16"/>
          <w:sz w:val="22"/>
        </w:rPr>
        <w:t> </w:t>
      </w:r>
      <w:r>
        <w:rPr>
          <w:color w:val="231F20"/>
          <w:sz w:val="22"/>
        </w:rPr>
        <w:t>to</w:t>
      </w:r>
      <w:r>
        <w:rPr>
          <w:color w:val="231F20"/>
          <w:spacing w:val="-16"/>
          <w:sz w:val="22"/>
        </w:rPr>
        <w:t> </w:t>
      </w:r>
      <w:r>
        <w:rPr>
          <w:color w:val="231F20"/>
          <w:sz w:val="22"/>
        </w:rPr>
        <w:t>prevent</w:t>
      </w:r>
      <w:r>
        <w:rPr>
          <w:color w:val="231F20"/>
          <w:spacing w:val="-14"/>
          <w:sz w:val="22"/>
        </w:rPr>
        <w:t> </w:t>
      </w:r>
      <w:r>
        <w:rPr>
          <w:color w:val="231F20"/>
          <w:sz w:val="22"/>
        </w:rPr>
        <w:t>nonconformities,</w:t>
      </w:r>
      <w:r>
        <w:rPr>
          <w:color w:val="231F20"/>
          <w:spacing w:val="-16"/>
          <w:sz w:val="22"/>
        </w:rPr>
        <w:t> </w:t>
      </w:r>
      <w:r>
        <w:rPr>
          <w:color w:val="231F20"/>
          <w:sz w:val="22"/>
        </w:rPr>
        <w:t>including</w:t>
      </w:r>
      <w:r>
        <w:rPr>
          <w:color w:val="231F20"/>
          <w:spacing w:val="-15"/>
          <w:sz w:val="22"/>
        </w:rPr>
        <w:t> </w:t>
      </w:r>
      <w:r>
        <w:rPr>
          <w:color w:val="231F20"/>
          <w:sz w:val="22"/>
        </w:rPr>
        <w:t>nonconforming</w:t>
      </w:r>
      <w:r>
        <w:rPr>
          <w:color w:val="231F20"/>
          <w:spacing w:val="-15"/>
          <w:sz w:val="22"/>
        </w:rPr>
        <w:t> </w:t>
      </w:r>
      <w:r>
        <w:rPr>
          <w:color w:val="231F20"/>
          <w:sz w:val="22"/>
        </w:rPr>
        <w:t>outputs,</w:t>
      </w:r>
      <w:r>
        <w:rPr>
          <w:color w:val="231F20"/>
          <w:spacing w:val="-15"/>
          <w:sz w:val="22"/>
        </w:rPr>
        <w:t> </w:t>
      </w:r>
      <w:r>
        <w:rPr>
          <w:color w:val="231F20"/>
          <w:sz w:val="22"/>
        </w:rPr>
        <w:t>and</w:t>
      </w:r>
      <w:r>
        <w:rPr>
          <w:color w:val="231F20"/>
          <w:spacing w:val="-16"/>
          <w:sz w:val="22"/>
        </w:rPr>
        <w:t> </w:t>
      </w:r>
      <w:r>
        <w:rPr>
          <w:color w:val="231F20"/>
          <w:sz w:val="22"/>
        </w:rPr>
        <w:t>to</w:t>
      </w:r>
      <w:r>
        <w:rPr>
          <w:color w:val="231F20"/>
          <w:spacing w:val="-16"/>
          <w:sz w:val="22"/>
        </w:rPr>
        <w:t> </w:t>
      </w:r>
      <w:r>
        <w:rPr>
          <w:color w:val="231F20"/>
          <w:sz w:val="22"/>
        </w:rPr>
        <w:t>determine</w:t>
      </w:r>
      <w:r>
        <w:rPr>
          <w:color w:val="231F20"/>
          <w:spacing w:val="-15"/>
          <w:sz w:val="22"/>
        </w:rPr>
        <w:t> </w:t>
      </w:r>
      <w:r>
        <w:rPr>
          <w:color w:val="231F20"/>
          <w:sz w:val="22"/>
        </w:rPr>
        <w:t>opportunities that might enhance customer satisfaction or achieve an organization’s quality</w:t>
      </w:r>
      <w:r>
        <w:rPr>
          <w:color w:val="231F20"/>
          <w:spacing w:val="-18"/>
          <w:sz w:val="22"/>
        </w:rPr>
        <w:t> </w:t>
      </w:r>
      <w:r>
        <w:rPr>
          <w:color w:val="231F20"/>
          <w:sz w:val="22"/>
        </w:rPr>
        <w:t>objectives.</w:t>
      </w:r>
    </w:p>
    <w:p>
      <w:pPr>
        <w:pStyle w:val="BodyText"/>
        <w:spacing w:line="225" w:lineRule="auto" w:before="197"/>
        <w:ind w:left="317" w:right="793"/>
        <w:jc w:val="both"/>
      </w:pPr>
      <w:r>
        <w:rPr>
          <w:color w:val="231F20"/>
        </w:rPr>
        <w:t>When determining the </w:t>
      </w:r>
      <w:r>
        <w:rPr>
          <w:color w:val="231F20"/>
          <w:spacing w:val="2"/>
        </w:rPr>
        <w:t>risks </w:t>
      </w:r>
      <w:r>
        <w:rPr>
          <w:color w:val="231F20"/>
        </w:rPr>
        <w:t>and opportunities  for  the  </w:t>
      </w:r>
      <w:r>
        <w:rPr>
          <w:color w:val="231F20"/>
          <w:spacing w:val="2"/>
        </w:rPr>
        <w:t>quality  </w:t>
      </w:r>
      <w:r>
        <w:rPr>
          <w:color w:val="231F20"/>
        </w:rPr>
        <w:t>management  system,  the  </w:t>
      </w:r>
      <w:r>
        <w:rPr>
          <w:color w:val="231F20"/>
          <w:spacing w:val="2"/>
        </w:rPr>
        <w:t>external  </w:t>
      </w:r>
      <w:r>
        <w:rPr>
          <w:color w:val="231F20"/>
        </w:rPr>
        <w:t>and internal issues </w:t>
      </w:r>
      <w:r>
        <w:rPr>
          <w:color w:val="231F20"/>
          <w:spacing w:val="-3"/>
        </w:rPr>
        <w:t>(see </w:t>
      </w:r>
      <w:r>
        <w:rPr>
          <w:color w:val="231F20"/>
        </w:rPr>
        <w:t>ISO </w:t>
      </w:r>
      <w:r>
        <w:rPr>
          <w:color w:val="231F20"/>
          <w:spacing w:val="-3"/>
        </w:rPr>
        <w:t>9001:2015, </w:t>
      </w:r>
      <w:r>
        <w:rPr>
          <w:color w:val="231F20"/>
          <w:spacing w:val="-5"/>
        </w:rPr>
        <w:t>4.1) </w:t>
      </w:r>
      <w:r>
        <w:rPr>
          <w:color w:val="231F20"/>
        </w:rPr>
        <w:t>as well as relevant interested </w:t>
      </w:r>
      <w:r>
        <w:rPr>
          <w:color w:val="231F20"/>
          <w:spacing w:val="2"/>
        </w:rPr>
        <w:t>parties’ </w:t>
      </w:r>
      <w:r>
        <w:rPr>
          <w:color w:val="231F20"/>
        </w:rPr>
        <w:t>requirements </w:t>
      </w:r>
      <w:r>
        <w:rPr>
          <w:color w:val="231F20"/>
          <w:spacing w:val="-3"/>
        </w:rPr>
        <w:t>(see  </w:t>
      </w:r>
      <w:r>
        <w:rPr>
          <w:color w:val="231F20"/>
        </w:rPr>
        <w:t>ISO </w:t>
      </w:r>
      <w:r>
        <w:rPr>
          <w:color w:val="231F20"/>
          <w:spacing w:val="-3"/>
        </w:rPr>
        <w:t>9001:2015, </w:t>
      </w:r>
      <w:r>
        <w:rPr>
          <w:color w:val="231F20"/>
        </w:rPr>
        <w:t>4.2) should be considered. Examples of the </w:t>
      </w:r>
      <w:r>
        <w:rPr>
          <w:color w:val="231F20"/>
          <w:spacing w:val="2"/>
        </w:rPr>
        <w:t>risks </w:t>
      </w:r>
      <w:r>
        <w:rPr>
          <w:color w:val="231F20"/>
        </w:rPr>
        <w:t>that the </w:t>
      </w:r>
      <w:r>
        <w:rPr>
          <w:color w:val="231F20"/>
          <w:spacing w:val="2"/>
        </w:rPr>
        <w:t>quality </w:t>
      </w:r>
      <w:r>
        <w:rPr>
          <w:color w:val="231F20"/>
        </w:rPr>
        <w:t>management </w:t>
      </w:r>
      <w:r>
        <w:rPr>
          <w:color w:val="231F20"/>
          <w:spacing w:val="2"/>
        </w:rPr>
        <w:t>system </w:t>
      </w:r>
      <w:r>
        <w:rPr>
          <w:color w:val="231F20"/>
          <w:spacing w:val="3"/>
        </w:rPr>
        <w:t>will </w:t>
      </w:r>
      <w:r>
        <w:rPr>
          <w:color w:val="231F20"/>
        </w:rPr>
        <w:t>not achieve </w:t>
      </w:r>
      <w:r>
        <w:rPr>
          <w:color w:val="231F20"/>
          <w:spacing w:val="2"/>
        </w:rPr>
        <w:t>its </w:t>
      </w:r>
      <w:r>
        <w:rPr>
          <w:color w:val="231F20"/>
        </w:rPr>
        <w:t>objectives include the failure of processes, products and services to meet their requirements, or the organization not achieving customer satisfaction. Examples of opportunities include the potential to identify new customers, to determine the need for new products or services and to</w:t>
      </w:r>
      <w:r>
        <w:rPr>
          <w:color w:val="231F20"/>
          <w:spacing w:val="-5"/>
        </w:rPr>
        <w:t> </w:t>
      </w:r>
      <w:r>
        <w:rPr>
          <w:color w:val="231F20"/>
        </w:rPr>
        <w:t>bring</w:t>
      </w:r>
      <w:r>
        <w:rPr>
          <w:color w:val="231F20"/>
          <w:spacing w:val="-4"/>
        </w:rPr>
        <w:t> </w:t>
      </w:r>
      <w:r>
        <w:rPr>
          <w:color w:val="231F20"/>
        </w:rPr>
        <w:t>them</w:t>
      </w:r>
      <w:r>
        <w:rPr>
          <w:color w:val="231F20"/>
          <w:spacing w:val="-4"/>
        </w:rPr>
        <w:t> </w:t>
      </w:r>
      <w:r>
        <w:rPr>
          <w:color w:val="231F20"/>
        </w:rPr>
        <w:t>to</w:t>
      </w:r>
      <w:r>
        <w:rPr>
          <w:color w:val="231F20"/>
          <w:spacing w:val="-4"/>
        </w:rPr>
        <w:t> </w:t>
      </w:r>
      <w:r>
        <w:rPr>
          <w:color w:val="231F20"/>
        </w:rPr>
        <w:t>market,</w:t>
      </w:r>
      <w:r>
        <w:rPr>
          <w:color w:val="231F20"/>
          <w:spacing w:val="-4"/>
        </w:rPr>
        <w:t> </w:t>
      </w:r>
      <w:r>
        <w:rPr>
          <w:color w:val="231F20"/>
        </w:rPr>
        <w:t>or</w:t>
      </w:r>
      <w:r>
        <w:rPr>
          <w:color w:val="231F20"/>
          <w:spacing w:val="-3"/>
        </w:rPr>
        <w:t> </w:t>
      </w:r>
      <w:r>
        <w:rPr>
          <w:color w:val="231F20"/>
        </w:rPr>
        <w:t>to</w:t>
      </w:r>
      <w:r>
        <w:rPr>
          <w:color w:val="231F20"/>
          <w:spacing w:val="-4"/>
        </w:rPr>
        <w:t> </w:t>
      </w:r>
      <w:r>
        <w:rPr>
          <w:color w:val="231F20"/>
        </w:rPr>
        <w:t>determine</w:t>
      </w:r>
      <w:r>
        <w:rPr>
          <w:color w:val="231F20"/>
          <w:spacing w:val="-4"/>
        </w:rPr>
        <w:t> </w:t>
      </w:r>
      <w:r>
        <w:rPr>
          <w:color w:val="231F20"/>
        </w:rPr>
        <w:t>the</w:t>
      </w:r>
      <w:r>
        <w:rPr>
          <w:color w:val="231F20"/>
          <w:spacing w:val="-4"/>
        </w:rPr>
        <w:t> </w:t>
      </w:r>
      <w:r>
        <w:rPr>
          <w:color w:val="231F20"/>
        </w:rPr>
        <w:t>need</w:t>
      </w:r>
      <w:r>
        <w:rPr>
          <w:color w:val="231F20"/>
          <w:spacing w:val="-4"/>
        </w:rPr>
        <w:t> </w:t>
      </w:r>
      <w:r>
        <w:rPr>
          <w:color w:val="231F20"/>
        </w:rPr>
        <w:t>for</w:t>
      </w:r>
      <w:r>
        <w:rPr>
          <w:color w:val="231F20"/>
          <w:spacing w:val="-4"/>
        </w:rPr>
        <w:t> </w:t>
      </w:r>
      <w:r>
        <w:rPr>
          <w:color w:val="231F20"/>
        </w:rPr>
        <w:t>revising</w:t>
      </w:r>
      <w:r>
        <w:rPr>
          <w:color w:val="231F20"/>
          <w:spacing w:val="-4"/>
        </w:rPr>
        <w:t> </w:t>
      </w:r>
      <w:r>
        <w:rPr>
          <w:color w:val="231F20"/>
        </w:rPr>
        <w:t>or</w:t>
      </w:r>
      <w:r>
        <w:rPr>
          <w:color w:val="231F20"/>
          <w:spacing w:val="-3"/>
        </w:rPr>
        <w:t> </w:t>
      </w:r>
      <w:r>
        <w:rPr>
          <w:color w:val="231F20"/>
        </w:rPr>
        <w:t>replacing</w:t>
      </w:r>
      <w:r>
        <w:rPr>
          <w:color w:val="231F20"/>
          <w:spacing w:val="-4"/>
        </w:rPr>
        <w:t> </w:t>
      </w:r>
      <w:r>
        <w:rPr>
          <w:color w:val="231F20"/>
        </w:rPr>
        <w:t>a</w:t>
      </w:r>
      <w:r>
        <w:rPr>
          <w:color w:val="231F20"/>
          <w:spacing w:val="-4"/>
        </w:rPr>
        <w:t> </w:t>
      </w:r>
      <w:r>
        <w:rPr>
          <w:color w:val="231F20"/>
        </w:rPr>
        <w:t>process</w:t>
      </w:r>
      <w:r>
        <w:rPr>
          <w:color w:val="231F20"/>
          <w:spacing w:val="-4"/>
        </w:rPr>
        <w:t> </w:t>
      </w:r>
      <w:r>
        <w:rPr>
          <w:color w:val="231F20"/>
        </w:rPr>
        <w:t>by</w:t>
      </w:r>
      <w:r>
        <w:rPr>
          <w:color w:val="231F20"/>
          <w:spacing w:val="-4"/>
        </w:rPr>
        <w:t> </w:t>
      </w:r>
      <w:r>
        <w:rPr>
          <w:color w:val="231F20"/>
        </w:rPr>
        <w:t>the</w:t>
      </w:r>
      <w:r>
        <w:rPr>
          <w:color w:val="231F20"/>
          <w:spacing w:val="-4"/>
        </w:rPr>
        <w:t> </w:t>
      </w:r>
      <w:r>
        <w:rPr>
          <w:color w:val="231F20"/>
        </w:rPr>
        <w:t>introduction of new technology in order for it to become more efficient.</w:t>
      </w:r>
    </w:p>
    <w:p>
      <w:pPr>
        <w:pStyle w:val="BodyText"/>
        <w:spacing w:line="225" w:lineRule="auto" w:before="181"/>
        <w:ind w:left="317" w:right="794"/>
        <w:jc w:val="both"/>
      </w:pPr>
      <w:r>
        <w:rPr>
          <w:color w:val="231F20"/>
        </w:rPr>
        <w:t>When examining its opportunities, the organization should first determine and assess the potential risks to the quality management system associated with them; the results should be used when making the decisions on whether or not to implement them.</w:t>
      </w:r>
    </w:p>
    <w:p>
      <w:pPr>
        <w:spacing w:before="154"/>
        <w:ind w:left="3460" w:right="0" w:firstLine="0"/>
        <w:jc w:val="left"/>
        <w:rPr>
          <w:rFonts w:ascii="Arial"/>
          <w:sz w:val="16"/>
        </w:rPr>
      </w:pPr>
      <w:r>
        <w:rPr/>
        <w:pict>
          <v:shape style="position:absolute;margin-left:198.45047pt;margin-top:7.961719pt;width:219.35pt;height:29.9pt;mso-position-horizontal-relative:page;mso-position-vertical-relative:paragraph;z-index:-17176064" type="#_x0000_t202" filled="false" stroked="false">
            <v:textbox inset="0,0,0,0">
              <w:txbxContent>
                <w:p>
                  <w:pPr>
                    <w:spacing w:line="208" w:lineRule="auto" w:before="14"/>
                    <w:ind w:left="2" w:right="2" w:firstLine="0"/>
                    <w:jc w:val="center"/>
                    <w:rPr>
                      <w:sz w:val="18"/>
                    </w:rPr>
                  </w:pPr>
                  <w:r>
                    <w:rPr>
                      <w:rFonts w:ascii="Arial" w:hAnsi="Arial"/>
                      <w:color w:val="BFBFBF"/>
                      <w:sz w:val="16"/>
                    </w:rPr>
                    <w:t>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w:t>
                  </w:r>
                  <w:r>
                    <w:rPr>
                      <w:rFonts w:ascii="Arial" w:hAnsi="Arial"/>
                      <w:color w:val="BFBFBF"/>
                      <w:spacing w:val="16"/>
                      <w:sz w:val="16"/>
                    </w:rPr>
                    <w:t> </w:t>
                  </w:r>
                  <w:r>
                    <w:rPr>
                      <w:rFonts w:ascii="Arial" w:hAnsi="Arial"/>
                      <w:color w:val="BFBFBF"/>
                      <w:sz w:val="16"/>
                    </w:rPr>
                    <w:t>networking</w:t>
                  </w:r>
                  <w:r>
                    <w:rPr>
                      <w:rFonts w:ascii="Arial" w:hAnsi="Arial"/>
                      <w:color w:val="BFBFBF"/>
                      <w:spacing w:val="3"/>
                      <w:sz w:val="16"/>
                    </w:rPr>
                    <w:t> </w:t>
                  </w:r>
                  <w:r>
                    <w:rPr>
                      <w:rFonts w:ascii="Arial" w:hAnsi="Arial"/>
                      <w:color w:val="BFBFBF"/>
                      <w:spacing w:val="-4"/>
                      <w:sz w:val="16"/>
                    </w:rPr>
                    <w:t>prohibited.</w:t>
                  </w:r>
                  <w:r>
                    <w:rPr>
                      <w:color w:val="231F20"/>
                      <w:spacing w:val="-4"/>
                      <w:position w:val="-8"/>
                      <w:sz w:val="18"/>
                    </w:rPr>
                    <w:t>©</w:t>
                  </w:r>
                  <w:r>
                    <w:rPr>
                      <w:color w:val="231F20"/>
                      <w:position w:val="-8"/>
                      <w:sz w:val="18"/>
                    </w:rPr>
                    <w:t> </w:t>
                  </w:r>
                  <w:r>
                    <w:rPr>
                      <w:color w:val="231F20"/>
                      <w:spacing w:val="-38"/>
                      <w:position w:val="-8"/>
                      <w:sz w:val="18"/>
                    </w:rPr>
                    <w:t> </w:t>
                  </w:r>
                  <w:r>
                    <w:rPr>
                      <w:color w:val="231F20"/>
                      <w:spacing w:val="-73"/>
                      <w:position w:val="-8"/>
                      <w:sz w:val="18"/>
                    </w:rPr>
                    <w:t>IS</w:t>
                  </w:r>
                </w:p>
              </w:txbxContent>
            </v:textbox>
            <w10:wrap type="none"/>
          </v:shape>
        </w:pict>
      </w:r>
      <w:r>
        <w:rPr/>
        <w:pict>
          <v:rect style="position:absolute;margin-left:195.276459pt;margin-top:8.411626pt;width:222.835702pt;height:25.0065pt;mso-position-horizontal-relative:page;mso-position-vertical-relative:paragraph;z-index:-17175552" filled="true" fillcolor="#ffffff" stroked="false">
            <v:fill type="solid"/>
            <w10:wrap type="none"/>
          </v:rect>
        </w:pict>
      </w:r>
      <w:r>
        <w:rPr>
          <w:rFonts w:ascii="Arial"/>
          <w:color w:val="BFBFBF"/>
          <w:sz w:val="16"/>
        </w:rPr>
        <w:t>L</w:t>
      </w:r>
    </w:p>
    <w:p>
      <w:pPr>
        <w:pStyle w:val="BodyText"/>
        <w:spacing w:before="9"/>
        <w:rPr>
          <w:rFonts w:ascii="Arial"/>
          <w:sz w:val="14"/>
        </w:rPr>
      </w:pPr>
    </w:p>
    <w:p>
      <w:pPr>
        <w:tabs>
          <w:tab w:pos="7929" w:val="left" w:leader="none"/>
        </w:tabs>
        <w:spacing w:before="0"/>
        <w:ind w:left="317" w:right="0" w:firstLine="0"/>
        <w:jc w:val="left"/>
        <w:rPr>
          <w:sz w:val="18"/>
        </w:rPr>
      </w:pPr>
      <w:r>
        <w:rPr>
          <w:b/>
          <w:color w:val="231F20"/>
          <w:sz w:val="22"/>
        </w:rPr>
        <w:t>10</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3"/>
        <w:jc w:val="both"/>
      </w:pPr>
      <w:r>
        <w:rPr>
          <w:color w:val="231F20"/>
        </w:rPr>
        <w:t>For ISO 9001:2015, 6.1.1, bullets a) to d), in determining its risks and opportunities, the organization should focus on:</w:t>
      </w:r>
    </w:p>
    <w:p>
      <w:pPr>
        <w:pStyle w:val="ListParagraph"/>
        <w:numPr>
          <w:ilvl w:val="0"/>
          <w:numId w:val="16"/>
        </w:numPr>
        <w:tabs>
          <w:tab w:pos="1399" w:val="left" w:leader="none"/>
          <w:tab w:pos="1400" w:val="left" w:leader="none"/>
        </w:tabs>
        <w:spacing w:line="240" w:lineRule="auto" w:before="171" w:after="0"/>
        <w:ind w:left="1399" w:right="0" w:hanging="403"/>
        <w:jc w:val="left"/>
        <w:rPr>
          <w:sz w:val="22"/>
        </w:rPr>
      </w:pPr>
      <w:r>
        <w:rPr>
          <w:color w:val="231F20"/>
          <w:spacing w:val="2"/>
          <w:sz w:val="22"/>
        </w:rPr>
        <w:t>giving </w:t>
      </w:r>
      <w:r>
        <w:rPr>
          <w:color w:val="231F20"/>
          <w:sz w:val="22"/>
        </w:rPr>
        <w:t>confidence that the </w:t>
      </w:r>
      <w:r>
        <w:rPr>
          <w:color w:val="231F20"/>
          <w:spacing w:val="2"/>
          <w:sz w:val="22"/>
        </w:rPr>
        <w:t>quality </w:t>
      </w:r>
      <w:r>
        <w:rPr>
          <w:color w:val="231F20"/>
          <w:sz w:val="22"/>
        </w:rPr>
        <w:t>management </w:t>
      </w:r>
      <w:r>
        <w:rPr>
          <w:color w:val="231F20"/>
          <w:spacing w:val="2"/>
          <w:sz w:val="22"/>
        </w:rPr>
        <w:t>system can </w:t>
      </w:r>
      <w:r>
        <w:rPr>
          <w:color w:val="231F20"/>
          <w:sz w:val="22"/>
        </w:rPr>
        <w:t>achieve </w:t>
      </w:r>
      <w:r>
        <w:rPr>
          <w:color w:val="231F20"/>
          <w:spacing w:val="2"/>
          <w:sz w:val="22"/>
        </w:rPr>
        <w:t>its </w:t>
      </w:r>
      <w:r>
        <w:rPr>
          <w:color w:val="231F20"/>
          <w:sz w:val="22"/>
        </w:rPr>
        <w:t>intended</w:t>
      </w:r>
      <w:r>
        <w:rPr>
          <w:color w:val="231F20"/>
          <w:spacing w:val="-16"/>
          <w:sz w:val="22"/>
        </w:rPr>
        <w:t> </w:t>
      </w:r>
      <w:r>
        <w:rPr>
          <w:color w:val="231F20"/>
          <w:sz w:val="22"/>
        </w:rPr>
        <w:t>result(s);</w:t>
      </w:r>
    </w:p>
    <w:p>
      <w:pPr>
        <w:pStyle w:val="ListParagraph"/>
        <w:numPr>
          <w:ilvl w:val="0"/>
          <w:numId w:val="16"/>
        </w:numPr>
        <w:tabs>
          <w:tab w:pos="1399" w:val="left" w:leader="none"/>
          <w:tab w:pos="1400" w:val="left" w:leader="none"/>
        </w:tabs>
        <w:spacing w:line="225" w:lineRule="auto" w:before="181" w:after="0"/>
        <w:ind w:left="1399" w:right="113" w:hanging="403"/>
        <w:jc w:val="left"/>
        <w:rPr>
          <w:sz w:val="22"/>
        </w:rPr>
      </w:pPr>
      <w:r>
        <w:rPr>
          <w:color w:val="231F20"/>
          <w:sz w:val="22"/>
        </w:rPr>
        <w:t>enhancing desirable </w:t>
      </w:r>
      <w:r>
        <w:rPr>
          <w:color w:val="231F20"/>
          <w:spacing w:val="2"/>
          <w:sz w:val="22"/>
        </w:rPr>
        <w:t>effects, </w:t>
      </w:r>
      <w:r>
        <w:rPr>
          <w:color w:val="231F20"/>
          <w:sz w:val="22"/>
        </w:rPr>
        <w:t>and the creation of new possibilities (by improving the efficiency of </w:t>
      </w:r>
      <w:r>
        <w:rPr>
          <w:color w:val="231F20"/>
          <w:spacing w:val="2"/>
          <w:sz w:val="22"/>
        </w:rPr>
        <w:t>its activities, </w:t>
      </w:r>
      <w:r>
        <w:rPr>
          <w:color w:val="231F20"/>
          <w:sz w:val="22"/>
        </w:rPr>
        <w:t>developing or applying new technologies,</w:t>
      </w:r>
      <w:r>
        <w:rPr>
          <w:color w:val="231F20"/>
          <w:spacing w:val="-6"/>
          <w:sz w:val="22"/>
        </w:rPr>
        <w:t> </w:t>
      </w:r>
      <w:r>
        <w:rPr>
          <w:color w:val="231F20"/>
          <w:sz w:val="22"/>
        </w:rPr>
        <w:t>etc.);</w:t>
      </w:r>
    </w:p>
    <w:p>
      <w:pPr>
        <w:pStyle w:val="ListParagraph"/>
        <w:numPr>
          <w:ilvl w:val="0"/>
          <w:numId w:val="16"/>
        </w:numPr>
        <w:tabs>
          <w:tab w:pos="1399" w:val="left" w:leader="none"/>
          <w:tab w:pos="1400" w:val="left" w:leader="none"/>
        </w:tabs>
        <w:spacing w:line="240" w:lineRule="auto" w:before="171" w:after="0"/>
        <w:ind w:left="1399" w:right="0" w:hanging="403"/>
        <w:jc w:val="left"/>
        <w:rPr>
          <w:sz w:val="22"/>
        </w:rPr>
      </w:pPr>
      <w:r>
        <w:rPr>
          <w:color w:val="231F20"/>
          <w:sz w:val="22"/>
        </w:rPr>
        <w:t>preventing or reducing undesired </w:t>
      </w:r>
      <w:r>
        <w:rPr>
          <w:color w:val="231F20"/>
          <w:spacing w:val="3"/>
          <w:sz w:val="22"/>
        </w:rPr>
        <w:t>effects </w:t>
      </w:r>
      <w:r>
        <w:rPr>
          <w:color w:val="231F20"/>
          <w:sz w:val="22"/>
        </w:rPr>
        <w:t>(through risk reduction or preventive actions);</w:t>
      </w:r>
    </w:p>
    <w:p>
      <w:pPr>
        <w:pStyle w:val="ListParagraph"/>
        <w:numPr>
          <w:ilvl w:val="0"/>
          <w:numId w:val="16"/>
        </w:numPr>
        <w:tabs>
          <w:tab w:pos="1400" w:val="left" w:leader="none"/>
        </w:tabs>
        <w:spacing w:line="250" w:lineRule="exact" w:before="168" w:after="0"/>
        <w:ind w:left="1399" w:right="0" w:hanging="403"/>
        <w:jc w:val="left"/>
        <w:rPr>
          <w:sz w:val="22"/>
        </w:rPr>
      </w:pPr>
      <w:r>
        <w:rPr>
          <w:color w:val="231F20"/>
          <w:sz w:val="22"/>
        </w:rPr>
        <w:t>achieving</w:t>
      </w:r>
      <w:r>
        <w:rPr>
          <w:color w:val="231F20"/>
          <w:spacing w:val="30"/>
          <w:sz w:val="22"/>
        </w:rPr>
        <w:t> </w:t>
      </w:r>
      <w:r>
        <w:rPr>
          <w:color w:val="231F20"/>
          <w:sz w:val="22"/>
        </w:rPr>
        <w:t>improvement</w:t>
      </w:r>
      <w:r>
        <w:rPr>
          <w:color w:val="231F20"/>
          <w:spacing w:val="31"/>
          <w:sz w:val="22"/>
        </w:rPr>
        <w:t> </w:t>
      </w:r>
      <w:r>
        <w:rPr>
          <w:color w:val="231F20"/>
          <w:sz w:val="22"/>
        </w:rPr>
        <w:t>to</w:t>
      </w:r>
      <w:r>
        <w:rPr>
          <w:color w:val="231F20"/>
          <w:spacing w:val="31"/>
          <w:sz w:val="22"/>
        </w:rPr>
        <w:t> </w:t>
      </w:r>
      <w:r>
        <w:rPr>
          <w:color w:val="231F20"/>
          <w:sz w:val="22"/>
        </w:rPr>
        <w:t>ensure</w:t>
      </w:r>
      <w:r>
        <w:rPr>
          <w:color w:val="231F20"/>
          <w:spacing w:val="31"/>
          <w:sz w:val="22"/>
        </w:rPr>
        <w:t> </w:t>
      </w:r>
      <w:r>
        <w:rPr>
          <w:color w:val="231F20"/>
          <w:sz w:val="22"/>
        </w:rPr>
        <w:t>product</w:t>
      </w:r>
      <w:r>
        <w:rPr>
          <w:color w:val="231F20"/>
          <w:spacing w:val="31"/>
          <w:sz w:val="22"/>
        </w:rPr>
        <w:t> </w:t>
      </w:r>
      <w:r>
        <w:rPr>
          <w:color w:val="231F20"/>
          <w:sz w:val="22"/>
        </w:rPr>
        <w:t>and</w:t>
      </w:r>
      <w:r>
        <w:rPr>
          <w:color w:val="231F20"/>
          <w:spacing w:val="31"/>
          <w:sz w:val="22"/>
        </w:rPr>
        <w:t> </w:t>
      </w:r>
      <w:r>
        <w:rPr>
          <w:color w:val="231F20"/>
          <w:sz w:val="22"/>
        </w:rPr>
        <w:t>service</w:t>
      </w:r>
      <w:r>
        <w:rPr>
          <w:color w:val="231F20"/>
          <w:spacing w:val="31"/>
          <w:sz w:val="22"/>
        </w:rPr>
        <w:t> </w:t>
      </w:r>
      <w:r>
        <w:rPr>
          <w:color w:val="231F20"/>
          <w:sz w:val="22"/>
        </w:rPr>
        <w:t>conformity</w:t>
      </w:r>
      <w:r>
        <w:rPr>
          <w:color w:val="231F20"/>
          <w:spacing w:val="31"/>
          <w:sz w:val="22"/>
        </w:rPr>
        <w:t> </w:t>
      </w:r>
      <w:r>
        <w:rPr>
          <w:color w:val="231F20"/>
          <w:sz w:val="22"/>
        </w:rPr>
        <w:t>and</w:t>
      </w:r>
      <w:r>
        <w:rPr>
          <w:color w:val="231F20"/>
          <w:spacing w:val="31"/>
          <w:sz w:val="22"/>
        </w:rPr>
        <w:t> </w:t>
      </w:r>
      <w:r>
        <w:rPr>
          <w:color w:val="231F20"/>
          <w:sz w:val="22"/>
        </w:rPr>
        <w:t>enhancing</w:t>
      </w:r>
      <w:r>
        <w:rPr>
          <w:color w:val="231F20"/>
          <w:spacing w:val="31"/>
          <w:sz w:val="22"/>
        </w:rPr>
        <w:t> </w:t>
      </w:r>
      <w:r>
        <w:rPr>
          <w:color w:val="231F20"/>
          <w:sz w:val="22"/>
        </w:rPr>
        <w:t>customer</w:t>
      </w:r>
    </w:p>
    <w:p>
      <w:pPr>
        <w:pStyle w:val="BodyText"/>
        <w:spacing w:line="250" w:lineRule="exact"/>
        <w:ind w:left="1399"/>
      </w:pPr>
      <w:r>
        <w:rPr>
          <w:color w:val="231F20"/>
        </w:rPr>
        <w:t>satisfaction.</w:t>
      </w:r>
    </w:p>
    <w:p>
      <w:pPr>
        <w:pStyle w:val="BodyText"/>
        <w:spacing w:line="250" w:lineRule="exact" w:before="168"/>
        <w:ind w:left="997"/>
        <w:jc w:val="both"/>
      </w:pPr>
      <w:r>
        <w:rPr>
          <w:color w:val="231F20"/>
        </w:rPr>
        <w:t>This is adopting an approach of risk-based thinking and the organization should consider the application</w:t>
      </w:r>
    </w:p>
    <w:p>
      <w:pPr>
        <w:pStyle w:val="BodyText"/>
        <w:spacing w:line="250" w:lineRule="exact"/>
        <w:ind w:left="997"/>
        <w:jc w:val="both"/>
      </w:pPr>
      <w:r>
        <w:rPr>
          <w:color w:val="231F20"/>
        </w:rPr>
        <w:t>of this approach to the processes required for its quality management system.</w:t>
      </w:r>
    </w:p>
    <w:p>
      <w:pPr>
        <w:pStyle w:val="BodyText"/>
        <w:spacing w:line="225" w:lineRule="auto" w:before="181"/>
        <w:ind w:left="997" w:right="116"/>
        <w:jc w:val="both"/>
      </w:pPr>
      <w:r>
        <w:rPr>
          <w:color w:val="231F20"/>
        </w:rPr>
        <w:t>There is no requirement in ISO 9001 to use formal risk management (in accordance </w:t>
      </w:r>
      <w:r>
        <w:rPr>
          <w:color w:val="231F20"/>
          <w:spacing w:val="3"/>
        </w:rPr>
        <w:t>with </w:t>
      </w:r>
      <w:r>
        <w:rPr>
          <w:color w:val="231F20"/>
        </w:rPr>
        <w:t>ISO </w:t>
      </w:r>
      <w:r>
        <w:rPr>
          <w:color w:val="231F20"/>
          <w:spacing w:val="-4"/>
        </w:rPr>
        <w:t>31000)  </w:t>
      </w:r>
      <w:r>
        <w:rPr>
          <w:color w:val="231F20"/>
          <w:spacing w:val="40"/>
        </w:rPr>
        <w:t> </w:t>
      </w:r>
      <w:r>
        <w:rPr>
          <w:color w:val="231F20"/>
        </w:rPr>
        <w:t>in determining and addressing </w:t>
      </w:r>
      <w:r>
        <w:rPr>
          <w:color w:val="231F20"/>
          <w:spacing w:val="2"/>
        </w:rPr>
        <w:t>risks </w:t>
      </w:r>
      <w:r>
        <w:rPr>
          <w:color w:val="231F20"/>
        </w:rPr>
        <w:t>and opportunities. </w:t>
      </w:r>
      <w:r>
        <w:rPr>
          <w:color w:val="231F20"/>
          <w:spacing w:val="3"/>
        </w:rPr>
        <w:t>An </w:t>
      </w:r>
      <w:r>
        <w:rPr>
          <w:color w:val="231F20"/>
        </w:rPr>
        <w:t>organization </w:t>
      </w:r>
      <w:r>
        <w:rPr>
          <w:color w:val="231F20"/>
          <w:spacing w:val="2"/>
        </w:rPr>
        <w:t>can </w:t>
      </w:r>
      <w:r>
        <w:rPr>
          <w:color w:val="231F20"/>
        </w:rPr>
        <w:t>choose the methods that suit </w:t>
      </w:r>
      <w:r>
        <w:rPr>
          <w:color w:val="231F20"/>
          <w:spacing w:val="2"/>
        </w:rPr>
        <w:t>its </w:t>
      </w:r>
      <w:r>
        <w:rPr>
          <w:color w:val="231F20"/>
        </w:rPr>
        <w:t>needs. IEC </w:t>
      </w:r>
      <w:r>
        <w:rPr>
          <w:color w:val="231F20"/>
          <w:spacing w:val="-7"/>
        </w:rPr>
        <w:t>31010 </w:t>
      </w:r>
      <w:r>
        <w:rPr>
          <w:color w:val="231F20"/>
        </w:rPr>
        <w:t>provides a list of risk assessment tools and techniques that </w:t>
      </w:r>
      <w:r>
        <w:rPr>
          <w:color w:val="231F20"/>
          <w:spacing w:val="2"/>
        </w:rPr>
        <w:t>can </w:t>
      </w:r>
      <w:r>
        <w:rPr>
          <w:color w:val="231F20"/>
        </w:rPr>
        <w:t>be considered, depending on the organization’s</w:t>
      </w:r>
      <w:r>
        <w:rPr>
          <w:color w:val="231F20"/>
          <w:spacing w:val="-4"/>
        </w:rPr>
        <w:t> </w:t>
      </w:r>
      <w:r>
        <w:rPr>
          <w:color w:val="231F20"/>
        </w:rPr>
        <w:t>context.</w:t>
      </w:r>
    </w:p>
    <w:p>
      <w:pPr>
        <w:pStyle w:val="BodyText"/>
        <w:spacing w:line="225" w:lineRule="auto" w:before="183"/>
        <w:ind w:left="997" w:right="113"/>
        <w:jc w:val="both"/>
      </w:pPr>
      <w:r>
        <w:rPr>
          <w:color w:val="231F20"/>
        </w:rPr>
        <w:t>In determining </w:t>
      </w:r>
      <w:r>
        <w:rPr>
          <w:color w:val="231F20"/>
          <w:spacing w:val="2"/>
        </w:rPr>
        <w:t>risks </w:t>
      </w:r>
      <w:r>
        <w:rPr>
          <w:color w:val="231F20"/>
        </w:rPr>
        <w:t>and opportunities, the organization </w:t>
      </w:r>
      <w:r>
        <w:rPr>
          <w:color w:val="231F20"/>
          <w:spacing w:val="2"/>
        </w:rPr>
        <w:t>can </w:t>
      </w:r>
      <w:r>
        <w:rPr>
          <w:color w:val="231F20"/>
        </w:rPr>
        <w:t>consider using the outputs of techniques such as SWOT or PESTLE. Other approaches </w:t>
      </w:r>
      <w:r>
        <w:rPr>
          <w:color w:val="231F20"/>
          <w:spacing w:val="2"/>
        </w:rPr>
        <w:t>can </w:t>
      </w:r>
      <w:r>
        <w:rPr>
          <w:color w:val="231F20"/>
        </w:rPr>
        <w:t>include techniques such as Failure Mode and </w:t>
      </w:r>
      <w:r>
        <w:rPr>
          <w:color w:val="231F20"/>
          <w:spacing w:val="3"/>
        </w:rPr>
        <w:t>Effects </w:t>
      </w:r>
      <w:r>
        <w:rPr>
          <w:color w:val="231F20"/>
        </w:rPr>
        <w:t>Analysis (FMEA); Failure Mode, </w:t>
      </w:r>
      <w:r>
        <w:rPr>
          <w:color w:val="231F20"/>
          <w:spacing w:val="3"/>
        </w:rPr>
        <w:t>Effects </w:t>
      </w:r>
      <w:r>
        <w:rPr>
          <w:color w:val="231F20"/>
        </w:rPr>
        <w:t>and </w:t>
      </w:r>
      <w:r>
        <w:rPr>
          <w:color w:val="231F20"/>
          <w:spacing w:val="2"/>
        </w:rPr>
        <w:t>Criticality </w:t>
      </w:r>
      <w:r>
        <w:rPr>
          <w:color w:val="231F20"/>
        </w:rPr>
        <w:t>Analysis (FMECA); or Hazard Analysis and </w:t>
      </w:r>
      <w:r>
        <w:rPr>
          <w:color w:val="231F20"/>
          <w:spacing w:val="2"/>
        </w:rPr>
        <w:t>Critical</w:t>
      </w:r>
      <w:r>
        <w:rPr>
          <w:color w:val="231F20"/>
          <w:spacing w:val="-4"/>
        </w:rPr>
        <w:t> </w:t>
      </w:r>
      <w:r>
        <w:rPr>
          <w:color w:val="231F20"/>
        </w:rPr>
        <w:t>Control</w:t>
      </w:r>
      <w:r>
        <w:rPr>
          <w:color w:val="231F20"/>
          <w:spacing w:val="-3"/>
        </w:rPr>
        <w:t> </w:t>
      </w:r>
      <w:r>
        <w:rPr>
          <w:color w:val="231F20"/>
        </w:rPr>
        <w:t>Points</w:t>
      </w:r>
      <w:r>
        <w:rPr>
          <w:color w:val="231F20"/>
          <w:spacing w:val="-4"/>
        </w:rPr>
        <w:t> </w:t>
      </w:r>
      <w:r>
        <w:rPr>
          <w:color w:val="231F20"/>
        </w:rPr>
        <w:t>(HACCP).</w:t>
      </w:r>
      <w:r>
        <w:rPr>
          <w:color w:val="231F20"/>
          <w:spacing w:val="-3"/>
        </w:rPr>
        <w:t> </w:t>
      </w:r>
      <w:r>
        <w:rPr>
          <w:color w:val="231F20"/>
        </w:rPr>
        <w:t>It</w:t>
      </w:r>
      <w:r>
        <w:rPr>
          <w:color w:val="231F20"/>
          <w:spacing w:val="-4"/>
        </w:rPr>
        <w:t> </w:t>
      </w:r>
      <w:r>
        <w:rPr>
          <w:color w:val="231F20"/>
        </w:rPr>
        <w:t>is</w:t>
      </w:r>
      <w:r>
        <w:rPr>
          <w:color w:val="231F20"/>
          <w:spacing w:val="-3"/>
        </w:rPr>
        <w:t> </w:t>
      </w:r>
      <w:r>
        <w:rPr>
          <w:color w:val="231F20"/>
        </w:rPr>
        <w:t>for</w:t>
      </w:r>
      <w:r>
        <w:rPr>
          <w:color w:val="231F20"/>
          <w:spacing w:val="-3"/>
        </w:rPr>
        <w:t> </w:t>
      </w:r>
      <w:r>
        <w:rPr>
          <w:color w:val="231F20"/>
        </w:rPr>
        <w:t>the</w:t>
      </w:r>
      <w:r>
        <w:rPr>
          <w:color w:val="231F20"/>
          <w:spacing w:val="-4"/>
        </w:rPr>
        <w:t> </w:t>
      </w:r>
      <w:r>
        <w:rPr>
          <w:color w:val="231F20"/>
        </w:rPr>
        <w:t>organization</w:t>
      </w:r>
      <w:r>
        <w:rPr>
          <w:color w:val="231F20"/>
          <w:spacing w:val="-3"/>
        </w:rPr>
        <w:t> </w:t>
      </w:r>
      <w:r>
        <w:rPr>
          <w:color w:val="231F20"/>
        </w:rPr>
        <w:t>to</w:t>
      </w:r>
      <w:r>
        <w:rPr>
          <w:color w:val="231F20"/>
          <w:spacing w:val="-4"/>
        </w:rPr>
        <w:t> </w:t>
      </w:r>
      <w:r>
        <w:rPr>
          <w:color w:val="231F20"/>
        </w:rPr>
        <w:t>decide</w:t>
      </w:r>
      <w:r>
        <w:rPr>
          <w:color w:val="231F20"/>
          <w:spacing w:val="-3"/>
        </w:rPr>
        <w:t> </w:t>
      </w:r>
      <w:r>
        <w:rPr>
          <w:color w:val="231F20"/>
        </w:rPr>
        <w:t>which</w:t>
      </w:r>
      <w:r>
        <w:rPr>
          <w:color w:val="231F20"/>
          <w:spacing w:val="-3"/>
        </w:rPr>
        <w:t> </w:t>
      </w:r>
      <w:r>
        <w:rPr>
          <w:color w:val="231F20"/>
        </w:rPr>
        <w:t>methods</w:t>
      </w:r>
      <w:r>
        <w:rPr>
          <w:color w:val="231F20"/>
          <w:spacing w:val="-4"/>
        </w:rPr>
        <w:t> </w:t>
      </w:r>
      <w:r>
        <w:rPr>
          <w:color w:val="231F20"/>
        </w:rPr>
        <w:t>or</w:t>
      </w:r>
      <w:r>
        <w:rPr>
          <w:color w:val="231F20"/>
          <w:spacing w:val="-3"/>
        </w:rPr>
        <w:t> </w:t>
      </w:r>
      <w:r>
        <w:rPr>
          <w:color w:val="231F20"/>
        </w:rPr>
        <w:t>tools</w:t>
      </w:r>
      <w:r>
        <w:rPr>
          <w:color w:val="231F20"/>
          <w:spacing w:val="-4"/>
        </w:rPr>
        <w:t> </w:t>
      </w:r>
      <w:r>
        <w:rPr>
          <w:color w:val="231F20"/>
        </w:rPr>
        <w:t>it</w:t>
      </w:r>
      <w:r>
        <w:rPr>
          <w:color w:val="231F20"/>
          <w:spacing w:val="-3"/>
        </w:rPr>
        <w:t> </w:t>
      </w:r>
      <w:r>
        <w:rPr>
          <w:color w:val="231F20"/>
        </w:rPr>
        <w:t>should</w:t>
      </w:r>
      <w:r>
        <w:rPr>
          <w:color w:val="231F20"/>
          <w:spacing w:val="-3"/>
        </w:rPr>
        <w:t> </w:t>
      </w:r>
      <w:r>
        <w:rPr>
          <w:color w:val="231F20"/>
        </w:rPr>
        <w:t>use. Simpler approaches include techniques such as </w:t>
      </w:r>
      <w:r>
        <w:rPr>
          <w:color w:val="231F20"/>
          <w:spacing w:val="2"/>
        </w:rPr>
        <w:t>brainstorming, </w:t>
      </w:r>
      <w:r>
        <w:rPr>
          <w:color w:val="231F20"/>
          <w:spacing w:val="3"/>
        </w:rPr>
        <w:t>structured </w:t>
      </w:r>
      <w:r>
        <w:rPr>
          <w:color w:val="231F20"/>
        </w:rPr>
        <w:t>what if technique </w:t>
      </w:r>
      <w:r>
        <w:rPr>
          <w:color w:val="231F20"/>
          <w:spacing w:val="3"/>
        </w:rPr>
        <w:t>(SWIFT) </w:t>
      </w:r>
      <w:r>
        <w:rPr>
          <w:color w:val="231F20"/>
        </w:rPr>
        <w:t>and consequences/probability matrices.</w:t>
      </w:r>
    </w:p>
    <w:p>
      <w:pPr>
        <w:pStyle w:val="BodyText"/>
        <w:spacing w:line="225" w:lineRule="auto" w:before="181"/>
        <w:ind w:left="997" w:right="115"/>
        <w:jc w:val="both"/>
      </w:pPr>
      <w:r>
        <w:rPr>
          <w:color w:val="231F20"/>
        </w:rPr>
        <w:t>The application of risk-based thinking can also help an organization to develop a proactive and preventive culture focused on doing things better and improving how work is done in general.</w:t>
      </w:r>
    </w:p>
    <w:p>
      <w:pPr>
        <w:pStyle w:val="BodyText"/>
        <w:spacing w:line="225" w:lineRule="auto" w:before="184"/>
        <w:ind w:left="997" w:right="113"/>
        <w:jc w:val="both"/>
      </w:pPr>
      <w:r>
        <w:rPr>
          <w:color w:val="231F20"/>
        </w:rPr>
        <w:t>There are various situations where risks and opportunities should be considered, for example strategy meetings, management reviews, internal audits, different kinds of meetings on quality, meetings to set quality objectives, the planning stages for the design and development of new products and services, and the planning stages for production processes.</w:t>
      </w:r>
    </w:p>
    <w:p>
      <w:pPr>
        <w:pStyle w:val="BodyText"/>
        <w:spacing w:before="2"/>
        <w:rPr>
          <w:sz w:val="25"/>
        </w:rPr>
      </w:pPr>
    </w:p>
    <w:p>
      <w:pPr>
        <w:pStyle w:val="ListParagraph"/>
        <w:numPr>
          <w:ilvl w:val="2"/>
          <w:numId w:val="15"/>
        </w:numPr>
        <w:tabs>
          <w:tab w:pos="1735" w:val="left" w:leader="none"/>
        </w:tabs>
        <w:spacing w:line="225" w:lineRule="auto" w:before="1" w:after="0"/>
        <w:ind w:left="997" w:right="112" w:firstLine="0"/>
        <w:jc w:val="both"/>
        <w:rPr>
          <w:sz w:val="22"/>
        </w:rPr>
      </w:pPr>
      <w:r>
        <w:rPr>
          <w:color w:val="231F20"/>
          <w:sz w:val="22"/>
        </w:rPr>
        <w:t>The intent of this subclause is to ensure that the organization plans actions to address its determined risks and opportunities (see ISO 9001:2015, 6.1.1), implements the actions, analyses and evaluates the effectiveness of the actions taken. The actions should be based on the potential impact on the conformity of products and services or on customer satisfaction, and need to be incorporated into both</w:t>
      </w:r>
      <w:r>
        <w:rPr>
          <w:color w:val="231F20"/>
          <w:spacing w:val="-8"/>
          <w:sz w:val="22"/>
        </w:rPr>
        <w:t> </w:t>
      </w:r>
      <w:r>
        <w:rPr>
          <w:color w:val="231F20"/>
          <w:sz w:val="22"/>
        </w:rPr>
        <w:t>the</w:t>
      </w:r>
      <w:r>
        <w:rPr>
          <w:color w:val="231F20"/>
          <w:spacing w:val="-8"/>
          <w:sz w:val="22"/>
        </w:rPr>
        <w:t> </w:t>
      </w:r>
      <w:r>
        <w:rPr>
          <w:color w:val="231F20"/>
          <w:sz w:val="22"/>
        </w:rPr>
        <w:t>quality</w:t>
      </w:r>
      <w:r>
        <w:rPr>
          <w:color w:val="231F20"/>
          <w:spacing w:val="-7"/>
          <w:sz w:val="22"/>
        </w:rPr>
        <w:t> </w:t>
      </w:r>
      <w:r>
        <w:rPr>
          <w:color w:val="231F20"/>
          <w:sz w:val="22"/>
        </w:rPr>
        <w:t>management</w:t>
      </w:r>
      <w:r>
        <w:rPr>
          <w:color w:val="231F20"/>
          <w:spacing w:val="-7"/>
          <w:sz w:val="22"/>
        </w:rPr>
        <w:t> </w:t>
      </w:r>
      <w:r>
        <w:rPr>
          <w:color w:val="231F20"/>
          <w:sz w:val="22"/>
        </w:rPr>
        <w:t>system</w:t>
      </w:r>
      <w:r>
        <w:rPr>
          <w:color w:val="231F20"/>
          <w:spacing w:val="-7"/>
          <w:sz w:val="22"/>
        </w:rPr>
        <w:t> </w:t>
      </w:r>
      <w:r>
        <w:rPr>
          <w:color w:val="231F20"/>
          <w:sz w:val="22"/>
        </w:rPr>
        <w:t>and</w:t>
      </w:r>
      <w:r>
        <w:rPr>
          <w:color w:val="231F20"/>
          <w:spacing w:val="-8"/>
          <w:sz w:val="22"/>
        </w:rPr>
        <w:t> </w:t>
      </w:r>
      <w:r>
        <w:rPr>
          <w:color w:val="231F20"/>
          <w:sz w:val="22"/>
        </w:rPr>
        <w:t>its</w:t>
      </w:r>
      <w:r>
        <w:rPr>
          <w:color w:val="231F20"/>
          <w:spacing w:val="-7"/>
          <w:sz w:val="22"/>
        </w:rPr>
        <w:t> </w:t>
      </w:r>
      <w:r>
        <w:rPr>
          <w:color w:val="231F20"/>
          <w:sz w:val="22"/>
        </w:rPr>
        <w:t>processes,</w:t>
      </w:r>
      <w:r>
        <w:rPr>
          <w:color w:val="231F20"/>
          <w:spacing w:val="-8"/>
          <w:sz w:val="22"/>
        </w:rPr>
        <w:t> </w:t>
      </w:r>
      <w:r>
        <w:rPr>
          <w:color w:val="231F20"/>
          <w:sz w:val="22"/>
        </w:rPr>
        <w:t>as</w:t>
      </w:r>
      <w:r>
        <w:rPr>
          <w:color w:val="231F20"/>
          <w:spacing w:val="-8"/>
          <w:sz w:val="22"/>
        </w:rPr>
        <w:t> </w:t>
      </w:r>
      <w:r>
        <w:rPr>
          <w:color w:val="231F20"/>
          <w:sz w:val="22"/>
        </w:rPr>
        <w:t>is</w:t>
      </w:r>
      <w:r>
        <w:rPr>
          <w:color w:val="231F20"/>
          <w:spacing w:val="-7"/>
          <w:sz w:val="22"/>
        </w:rPr>
        <w:t> </w:t>
      </w:r>
      <w:r>
        <w:rPr>
          <w:color w:val="231F20"/>
          <w:sz w:val="22"/>
        </w:rPr>
        <w:t>appropriate.</w:t>
      </w:r>
      <w:r>
        <w:rPr>
          <w:color w:val="231F20"/>
          <w:spacing w:val="-7"/>
          <w:sz w:val="22"/>
        </w:rPr>
        <w:t> </w:t>
      </w:r>
      <w:r>
        <w:rPr>
          <w:color w:val="231F20"/>
          <w:spacing w:val="-3"/>
          <w:sz w:val="22"/>
        </w:rPr>
        <w:t>For</w:t>
      </w:r>
      <w:r>
        <w:rPr>
          <w:color w:val="231F20"/>
          <w:spacing w:val="-7"/>
          <w:sz w:val="22"/>
        </w:rPr>
        <w:t> </w:t>
      </w:r>
      <w:r>
        <w:rPr>
          <w:color w:val="231F20"/>
          <w:sz w:val="22"/>
        </w:rPr>
        <w:t>example</w:t>
      </w:r>
      <w:r>
        <w:rPr>
          <w:color w:val="231F20"/>
          <w:spacing w:val="-7"/>
          <w:sz w:val="22"/>
        </w:rPr>
        <w:t> </w:t>
      </w:r>
      <w:r>
        <w:rPr>
          <w:color w:val="231F20"/>
          <w:sz w:val="22"/>
        </w:rPr>
        <w:t>if</w:t>
      </w:r>
      <w:r>
        <w:rPr>
          <w:color w:val="231F20"/>
          <w:spacing w:val="-7"/>
          <w:sz w:val="22"/>
        </w:rPr>
        <w:t> </w:t>
      </w:r>
      <w:r>
        <w:rPr>
          <w:color w:val="231F20"/>
          <w:sz w:val="22"/>
        </w:rPr>
        <w:t>the</w:t>
      </w:r>
      <w:r>
        <w:rPr>
          <w:color w:val="231F20"/>
          <w:spacing w:val="-7"/>
          <w:sz w:val="22"/>
        </w:rPr>
        <w:t> </w:t>
      </w:r>
      <w:r>
        <w:rPr>
          <w:color w:val="231F20"/>
          <w:sz w:val="22"/>
        </w:rPr>
        <w:t>organization has a single source provider of a critical </w:t>
      </w:r>
      <w:r>
        <w:rPr>
          <w:color w:val="231F20"/>
          <w:spacing w:val="-3"/>
          <w:sz w:val="22"/>
        </w:rPr>
        <w:t>raw </w:t>
      </w:r>
      <w:r>
        <w:rPr>
          <w:color w:val="231F20"/>
          <w:sz w:val="22"/>
        </w:rPr>
        <w:t>material, then it should consider investing in developing a new</w:t>
      </w:r>
      <w:r>
        <w:rPr>
          <w:color w:val="231F20"/>
          <w:spacing w:val="-2"/>
          <w:sz w:val="22"/>
        </w:rPr>
        <w:t> </w:t>
      </w:r>
      <w:r>
        <w:rPr>
          <w:color w:val="231F20"/>
          <w:sz w:val="22"/>
        </w:rPr>
        <w:t>source.</w:t>
      </w:r>
    </w:p>
    <w:p>
      <w:pPr>
        <w:pStyle w:val="BodyText"/>
        <w:spacing w:line="225" w:lineRule="auto" w:before="195"/>
        <w:ind w:left="997" w:right="115"/>
        <w:jc w:val="both"/>
      </w:pPr>
      <w:r>
        <w:rPr>
          <w:color w:val="231F20"/>
        </w:rPr>
        <w:t>The actions that an organization can take to address risks will depend on the nature of the risk, for example:</w:t>
      </w:r>
    </w:p>
    <w:p>
      <w:pPr>
        <w:pStyle w:val="ListParagraph"/>
        <w:numPr>
          <w:ilvl w:val="0"/>
          <w:numId w:val="17"/>
        </w:numPr>
        <w:tabs>
          <w:tab w:pos="1399" w:val="left" w:leader="none"/>
          <w:tab w:pos="1400" w:val="left" w:leader="none"/>
        </w:tabs>
        <w:spacing w:line="240" w:lineRule="auto" w:before="171" w:after="0"/>
        <w:ind w:left="1399" w:right="0" w:hanging="403"/>
        <w:jc w:val="left"/>
        <w:rPr>
          <w:sz w:val="22"/>
        </w:rPr>
      </w:pPr>
      <w:r>
        <w:rPr>
          <w:color w:val="231F20"/>
          <w:sz w:val="22"/>
        </w:rPr>
        <w:t>avoiding the </w:t>
      </w:r>
      <w:r>
        <w:rPr>
          <w:color w:val="231F20"/>
          <w:spacing w:val="2"/>
          <w:sz w:val="22"/>
        </w:rPr>
        <w:t>risk, </w:t>
      </w:r>
      <w:r>
        <w:rPr>
          <w:color w:val="231F20"/>
          <w:sz w:val="22"/>
        </w:rPr>
        <w:t>by no longer performing the process where the risk </w:t>
      </w:r>
      <w:r>
        <w:rPr>
          <w:color w:val="231F20"/>
          <w:spacing w:val="2"/>
          <w:sz w:val="22"/>
        </w:rPr>
        <w:t>can </w:t>
      </w:r>
      <w:r>
        <w:rPr>
          <w:color w:val="231F20"/>
          <w:sz w:val="22"/>
        </w:rPr>
        <w:t>be</w:t>
      </w:r>
      <w:r>
        <w:rPr>
          <w:color w:val="231F20"/>
          <w:spacing w:val="3"/>
          <w:sz w:val="22"/>
        </w:rPr>
        <w:t> </w:t>
      </w:r>
      <w:r>
        <w:rPr>
          <w:color w:val="231F20"/>
          <w:sz w:val="22"/>
        </w:rPr>
        <w:t>encountered;</w:t>
      </w:r>
    </w:p>
    <w:p>
      <w:pPr>
        <w:pStyle w:val="ListParagraph"/>
        <w:numPr>
          <w:ilvl w:val="0"/>
          <w:numId w:val="17"/>
        </w:numPr>
        <w:tabs>
          <w:tab w:pos="1399" w:val="left" w:leader="none"/>
          <w:tab w:pos="1400" w:val="left" w:leader="none"/>
        </w:tabs>
        <w:spacing w:line="225" w:lineRule="auto" w:before="181" w:after="0"/>
        <w:ind w:left="1399" w:right="114" w:hanging="403"/>
        <w:jc w:val="left"/>
        <w:rPr>
          <w:sz w:val="22"/>
        </w:rPr>
      </w:pPr>
      <w:r>
        <w:rPr>
          <w:color w:val="231F20"/>
          <w:sz w:val="22"/>
        </w:rPr>
        <w:t>eliminating the </w:t>
      </w:r>
      <w:r>
        <w:rPr>
          <w:color w:val="231F20"/>
          <w:spacing w:val="2"/>
          <w:sz w:val="22"/>
        </w:rPr>
        <w:t>risk, </w:t>
      </w:r>
      <w:r>
        <w:rPr>
          <w:color w:val="231F20"/>
          <w:sz w:val="22"/>
        </w:rPr>
        <w:t>for example, by using documented procedures to </w:t>
      </w:r>
      <w:r>
        <w:rPr>
          <w:color w:val="231F20"/>
          <w:spacing w:val="2"/>
          <w:sz w:val="22"/>
        </w:rPr>
        <w:t>assist </w:t>
      </w:r>
      <w:r>
        <w:rPr>
          <w:color w:val="231F20"/>
          <w:sz w:val="22"/>
        </w:rPr>
        <w:t>persons in the organization </w:t>
      </w:r>
      <w:r>
        <w:rPr>
          <w:color w:val="231F20"/>
          <w:spacing w:val="3"/>
          <w:sz w:val="22"/>
        </w:rPr>
        <w:t>with </w:t>
      </w:r>
      <w:r>
        <w:rPr>
          <w:color w:val="231F20"/>
          <w:sz w:val="22"/>
        </w:rPr>
        <w:t>less</w:t>
      </w:r>
      <w:r>
        <w:rPr>
          <w:color w:val="231F20"/>
          <w:spacing w:val="-4"/>
          <w:sz w:val="22"/>
        </w:rPr>
        <w:t> </w:t>
      </w:r>
      <w:r>
        <w:rPr>
          <w:color w:val="231F20"/>
          <w:sz w:val="22"/>
        </w:rPr>
        <w:t>experience;</w:t>
      </w:r>
    </w:p>
    <w:p>
      <w:pPr>
        <w:pStyle w:val="ListParagraph"/>
        <w:numPr>
          <w:ilvl w:val="0"/>
          <w:numId w:val="17"/>
        </w:numPr>
        <w:tabs>
          <w:tab w:pos="1399" w:val="left" w:leader="none"/>
          <w:tab w:pos="1400" w:val="left" w:leader="none"/>
        </w:tabs>
        <w:spacing w:line="225" w:lineRule="auto" w:before="183" w:after="0"/>
        <w:ind w:left="1399" w:right="114" w:hanging="403"/>
        <w:jc w:val="left"/>
        <w:rPr>
          <w:sz w:val="22"/>
        </w:rPr>
      </w:pPr>
      <w:r>
        <w:rPr>
          <w:color w:val="231F20"/>
          <w:spacing w:val="3"/>
          <w:sz w:val="22"/>
        </w:rPr>
        <w:t>taking </w:t>
      </w:r>
      <w:r>
        <w:rPr>
          <w:color w:val="231F20"/>
          <w:sz w:val="22"/>
        </w:rPr>
        <w:t>the risk to pursue an opportunity, such as investing in new capital equipment to launch a product line where the </w:t>
      </w:r>
      <w:r>
        <w:rPr>
          <w:color w:val="231F20"/>
          <w:spacing w:val="3"/>
          <w:sz w:val="22"/>
        </w:rPr>
        <w:t>return </w:t>
      </w:r>
      <w:r>
        <w:rPr>
          <w:color w:val="231F20"/>
          <w:sz w:val="22"/>
        </w:rPr>
        <w:t>on investment is</w:t>
      </w:r>
      <w:r>
        <w:rPr>
          <w:color w:val="231F20"/>
          <w:spacing w:val="-5"/>
          <w:sz w:val="22"/>
        </w:rPr>
        <w:t> </w:t>
      </w:r>
      <w:r>
        <w:rPr>
          <w:color w:val="231F20"/>
          <w:sz w:val="22"/>
        </w:rPr>
        <w:t>unknown;</w:t>
      </w:r>
    </w:p>
    <w:p>
      <w:pPr>
        <w:spacing w:line="225" w:lineRule="auto" w:before="179"/>
        <w:ind w:left="1399" w:right="202" w:firstLine="0"/>
        <w:jc w:val="left"/>
        <w:rPr>
          <w:sz w:val="20"/>
        </w:rPr>
      </w:pPr>
      <w:r>
        <w:rPr>
          <w:color w:val="231F20"/>
          <w:spacing w:val="3"/>
          <w:sz w:val="20"/>
        </w:rPr>
        <w:t>EXAMPLE</w:t>
      </w:r>
      <w:r>
        <w:rPr>
          <w:color w:val="231F20"/>
          <w:spacing w:val="50"/>
          <w:sz w:val="20"/>
        </w:rPr>
        <w:t> </w:t>
      </w:r>
      <w:r>
        <w:rPr>
          <w:color w:val="231F20"/>
          <w:sz w:val="20"/>
        </w:rPr>
        <w:t>Examples of actions to address </w:t>
      </w:r>
      <w:r>
        <w:rPr>
          <w:color w:val="231F20"/>
          <w:spacing w:val="2"/>
          <w:sz w:val="20"/>
        </w:rPr>
        <w:t>opportunities </w:t>
      </w:r>
      <w:r>
        <w:rPr>
          <w:color w:val="231F20"/>
          <w:sz w:val="20"/>
        </w:rPr>
        <w:t>include adopting new technologies and seeking  new customers or</w:t>
      </w:r>
      <w:r>
        <w:rPr>
          <w:color w:val="231F20"/>
          <w:spacing w:val="-3"/>
          <w:sz w:val="20"/>
        </w:rPr>
        <w:t> </w:t>
      </w:r>
      <w:r>
        <w:rPr>
          <w:color w:val="231F20"/>
          <w:spacing w:val="2"/>
          <w:sz w:val="20"/>
        </w:rPr>
        <w:t>markets.</w:t>
      </w:r>
    </w:p>
    <w:p>
      <w:pPr>
        <w:pStyle w:val="ListParagraph"/>
        <w:numPr>
          <w:ilvl w:val="0"/>
          <w:numId w:val="17"/>
        </w:numPr>
        <w:tabs>
          <w:tab w:pos="1400" w:val="left" w:leader="none"/>
        </w:tabs>
        <w:spacing w:line="225" w:lineRule="auto" w:before="188" w:after="0"/>
        <w:ind w:left="1399" w:right="113" w:hanging="403"/>
        <w:jc w:val="left"/>
        <w:rPr>
          <w:sz w:val="22"/>
        </w:rPr>
      </w:pPr>
      <w:r>
        <w:rPr>
          <w:color w:val="231F20"/>
          <w:sz w:val="22"/>
        </w:rPr>
        <w:t>sharing the </w:t>
      </w:r>
      <w:r>
        <w:rPr>
          <w:color w:val="231F20"/>
          <w:spacing w:val="2"/>
          <w:sz w:val="22"/>
        </w:rPr>
        <w:t>risk, </w:t>
      </w:r>
      <w:r>
        <w:rPr>
          <w:color w:val="231F20"/>
          <w:sz w:val="22"/>
        </w:rPr>
        <w:t>for example, by working </w:t>
      </w:r>
      <w:r>
        <w:rPr>
          <w:color w:val="231F20"/>
          <w:spacing w:val="3"/>
          <w:sz w:val="22"/>
        </w:rPr>
        <w:t>with </w:t>
      </w:r>
      <w:r>
        <w:rPr>
          <w:color w:val="231F20"/>
          <w:sz w:val="22"/>
        </w:rPr>
        <w:t>the customer to </w:t>
      </w:r>
      <w:r>
        <w:rPr>
          <w:color w:val="231F20"/>
          <w:spacing w:val="2"/>
          <w:sz w:val="22"/>
        </w:rPr>
        <w:t>facilitate </w:t>
      </w:r>
      <w:r>
        <w:rPr>
          <w:color w:val="231F20"/>
          <w:sz w:val="22"/>
        </w:rPr>
        <w:t>the advance purchase of raw materials when production levels are</w:t>
      </w:r>
      <w:r>
        <w:rPr>
          <w:color w:val="231F20"/>
          <w:spacing w:val="-1"/>
          <w:sz w:val="22"/>
        </w:rPr>
        <w:t> </w:t>
      </w:r>
      <w:r>
        <w:rPr>
          <w:color w:val="231F20"/>
          <w:sz w:val="22"/>
        </w:rPr>
        <w:t>unknown;</w:t>
      </w:r>
    </w:p>
    <w:p>
      <w:pPr>
        <w:tabs>
          <w:tab w:pos="10748" w:val="right" w:leader="none"/>
        </w:tabs>
        <w:spacing w:before="706"/>
        <w:ind w:left="997" w:right="0" w:firstLine="0"/>
        <w:jc w:val="both"/>
        <w:rPr>
          <w:b/>
          <w:sz w:val="22"/>
        </w:rPr>
      </w:pPr>
      <w:r>
        <w:rPr/>
        <w:pict>
          <v:shape style="position:absolute;margin-left:194.001251pt;margin-top:17.856461pt;width:223.8pt;height:24.95pt;mso-position-horizontal-relative:page;mso-position-vertical-relative:paragraph;z-index:-17175040"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18.306368pt;width:226.725602pt;height:26.6736pt;mso-position-horizontal-relative:page;mso-position-vertical-relative:paragraph;z-index:-17174528"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11</w:t>
      </w:r>
    </w:p>
    <w:p>
      <w:pPr>
        <w:spacing w:after="0"/>
        <w:jc w:val="both"/>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ListParagraph"/>
        <w:numPr>
          <w:ilvl w:val="0"/>
          <w:numId w:val="17"/>
        </w:numPr>
        <w:tabs>
          <w:tab w:pos="720" w:val="left" w:leader="none"/>
        </w:tabs>
        <w:spacing w:line="225" w:lineRule="auto" w:before="0" w:after="0"/>
        <w:ind w:left="719" w:right="794" w:hanging="403"/>
        <w:jc w:val="both"/>
        <w:rPr>
          <w:sz w:val="22"/>
        </w:rPr>
      </w:pPr>
      <w:bookmarkStart w:name="6.2 Quality objectives and planning to a" w:id="32"/>
      <w:bookmarkEnd w:id="32"/>
      <w:r>
        <w:rPr/>
      </w:r>
      <w:bookmarkStart w:name="_bookmark10" w:id="33"/>
      <w:bookmarkEnd w:id="33"/>
      <w:r>
        <w:rPr/>
      </w:r>
      <w:bookmarkStart w:name="_bookmark10" w:id="34"/>
      <w:bookmarkEnd w:id="34"/>
      <w:r>
        <w:rPr>
          <w:color w:val="231F20"/>
          <w:spacing w:val="3"/>
          <w:sz w:val="22"/>
        </w:rPr>
        <w:t>t</w:t>
      </w:r>
      <w:r>
        <w:rPr>
          <w:color w:val="231F20"/>
          <w:spacing w:val="3"/>
          <w:sz w:val="22"/>
        </w:rPr>
        <w:t>aking </w:t>
      </w:r>
      <w:r>
        <w:rPr>
          <w:color w:val="231F20"/>
          <w:sz w:val="22"/>
        </w:rPr>
        <w:t>no action, where the organization accepts the risk itself, based on </w:t>
      </w:r>
      <w:r>
        <w:rPr>
          <w:color w:val="231F20"/>
          <w:spacing w:val="2"/>
          <w:sz w:val="22"/>
        </w:rPr>
        <w:t>its </w:t>
      </w:r>
      <w:r>
        <w:rPr>
          <w:color w:val="231F20"/>
          <w:sz w:val="22"/>
        </w:rPr>
        <w:t>potential </w:t>
      </w:r>
      <w:r>
        <w:rPr>
          <w:color w:val="231F20"/>
          <w:spacing w:val="2"/>
          <w:sz w:val="22"/>
        </w:rPr>
        <w:t>effect </w:t>
      </w:r>
      <w:r>
        <w:rPr>
          <w:color w:val="231F20"/>
          <w:sz w:val="22"/>
        </w:rPr>
        <w:t>or the cost of the needed</w:t>
      </w:r>
      <w:r>
        <w:rPr>
          <w:color w:val="231F20"/>
          <w:spacing w:val="-4"/>
          <w:sz w:val="22"/>
        </w:rPr>
        <w:t> </w:t>
      </w:r>
      <w:r>
        <w:rPr>
          <w:color w:val="231F20"/>
          <w:sz w:val="22"/>
        </w:rPr>
        <w:t>action.</w:t>
      </w:r>
    </w:p>
    <w:p>
      <w:pPr>
        <w:pStyle w:val="BodyText"/>
        <w:spacing w:line="225" w:lineRule="auto" w:before="184"/>
        <w:ind w:left="317" w:right="795"/>
        <w:jc w:val="both"/>
      </w:pPr>
      <w:r>
        <w:rPr>
          <w:color w:val="231F20"/>
        </w:rPr>
        <w:t>The organization may consider the need for documented information on risks and opportunities, both for its quality management system and for its processes (see ISO 9001:2015, 4.4.1).</w:t>
      </w:r>
    </w:p>
    <w:p>
      <w:pPr>
        <w:pStyle w:val="BodyText"/>
        <w:spacing w:before="5"/>
        <w:rPr>
          <w:sz w:val="24"/>
        </w:rPr>
      </w:pPr>
    </w:p>
    <w:p>
      <w:pPr>
        <w:pStyle w:val="Heading2"/>
        <w:numPr>
          <w:ilvl w:val="1"/>
          <w:numId w:val="15"/>
        </w:numPr>
        <w:tabs>
          <w:tab w:pos="883" w:val="left" w:leader="none"/>
          <w:tab w:pos="884" w:val="left" w:leader="none"/>
        </w:tabs>
        <w:spacing w:line="240" w:lineRule="auto" w:before="1" w:after="0"/>
        <w:ind w:left="883" w:right="0" w:hanging="567"/>
        <w:jc w:val="left"/>
      </w:pPr>
      <w:r>
        <w:rPr>
          <w:color w:val="231F20"/>
        </w:rPr>
        <w:t>Quality objectives and planning to </w:t>
      </w:r>
      <w:r>
        <w:rPr>
          <w:color w:val="231F20"/>
          <w:spacing w:val="-3"/>
        </w:rPr>
        <w:t>achieve</w:t>
      </w:r>
      <w:r>
        <w:rPr>
          <w:color w:val="231F20"/>
          <w:spacing w:val="-7"/>
        </w:rPr>
        <w:t> </w:t>
      </w:r>
      <w:r>
        <w:rPr>
          <w:color w:val="231F20"/>
        </w:rPr>
        <w:t>them</w:t>
      </w:r>
    </w:p>
    <w:p>
      <w:pPr>
        <w:pStyle w:val="BodyText"/>
        <w:spacing w:before="9"/>
        <w:rPr>
          <w:b/>
          <w:sz w:val="24"/>
        </w:rPr>
      </w:pPr>
    </w:p>
    <w:p>
      <w:pPr>
        <w:pStyle w:val="ListParagraph"/>
        <w:numPr>
          <w:ilvl w:val="2"/>
          <w:numId w:val="15"/>
        </w:numPr>
        <w:tabs>
          <w:tab w:pos="1053" w:val="left" w:leader="none"/>
          <w:tab w:pos="1055" w:val="left" w:leader="none"/>
        </w:tabs>
        <w:spacing w:line="250" w:lineRule="exact" w:before="1" w:after="0"/>
        <w:ind w:left="1054" w:right="0" w:hanging="738"/>
        <w:jc w:val="left"/>
        <w:rPr>
          <w:sz w:val="22"/>
        </w:rPr>
      </w:pPr>
      <w:r>
        <w:rPr>
          <w:color w:val="231F20"/>
          <w:sz w:val="22"/>
        </w:rPr>
        <w:t>The</w:t>
      </w:r>
      <w:r>
        <w:rPr>
          <w:color w:val="231F20"/>
          <w:spacing w:val="6"/>
          <w:sz w:val="22"/>
        </w:rPr>
        <w:t> </w:t>
      </w:r>
      <w:r>
        <w:rPr>
          <w:color w:val="231F20"/>
          <w:sz w:val="22"/>
        </w:rPr>
        <w:t>intent</w:t>
      </w:r>
      <w:r>
        <w:rPr>
          <w:color w:val="231F20"/>
          <w:spacing w:val="7"/>
          <w:sz w:val="22"/>
        </w:rPr>
        <w:t> </w:t>
      </w:r>
      <w:r>
        <w:rPr>
          <w:color w:val="231F20"/>
          <w:sz w:val="22"/>
        </w:rPr>
        <w:t>of</w:t>
      </w:r>
      <w:r>
        <w:rPr>
          <w:color w:val="231F20"/>
          <w:spacing w:val="6"/>
          <w:sz w:val="22"/>
        </w:rPr>
        <w:t> </w:t>
      </w:r>
      <w:r>
        <w:rPr>
          <w:color w:val="231F20"/>
          <w:sz w:val="22"/>
        </w:rPr>
        <w:t>this</w:t>
      </w:r>
      <w:r>
        <w:rPr>
          <w:color w:val="231F20"/>
          <w:spacing w:val="6"/>
          <w:sz w:val="22"/>
        </w:rPr>
        <w:t> </w:t>
      </w:r>
      <w:r>
        <w:rPr>
          <w:color w:val="231F20"/>
          <w:sz w:val="22"/>
        </w:rPr>
        <w:t>subclause</w:t>
      </w:r>
      <w:r>
        <w:rPr>
          <w:color w:val="231F20"/>
          <w:spacing w:val="6"/>
          <w:sz w:val="22"/>
        </w:rPr>
        <w:t> </w:t>
      </w:r>
      <w:r>
        <w:rPr>
          <w:color w:val="231F20"/>
          <w:sz w:val="22"/>
        </w:rPr>
        <w:t>is</w:t>
      </w:r>
      <w:r>
        <w:rPr>
          <w:color w:val="231F20"/>
          <w:spacing w:val="7"/>
          <w:sz w:val="22"/>
        </w:rPr>
        <w:t> </w:t>
      </w:r>
      <w:r>
        <w:rPr>
          <w:color w:val="231F20"/>
          <w:sz w:val="22"/>
        </w:rPr>
        <w:t>to</w:t>
      </w:r>
      <w:r>
        <w:rPr>
          <w:color w:val="231F20"/>
          <w:spacing w:val="7"/>
          <w:sz w:val="22"/>
        </w:rPr>
        <w:t> </w:t>
      </w:r>
      <w:r>
        <w:rPr>
          <w:color w:val="231F20"/>
          <w:sz w:val="22"/>
        </w:rPr>
        <w:t>ensure</w:t>
      </w:r>
      <w:r>
        <w:rPr>
          <w:color w:val="231F20"/>
          <w:spacing w:val="6"/>
          <w:sz w:val="22"/>
        </w:rPr>
        <w:t> </w:t>
      </w:r>
      <w:r>
        <w:rPr>
          <w:color w:val="231F20"/>
          <w:sz w:val="22"/>
        </w:rPr>
        <w:t>that</w:t>
      </w:r>
      <w:r>
        <w:rPr>
          <w:color w:val="231F20"/>
          <w:spacing w:val="7"/>
          <w:sz w:val="22"/>
        </w:rPr>
        <w:t> </w:t>
      </w:r>
      <w:r>
        <w:rPr>
          <w:color w:val="231F20"/>
          <w:sz w:val="22"/>
        </w:rPr>
        <w:t>the</w:t>
      </w:r>
      <w:r>
        <w:rPr>
          <w:color w:val="231F20"/>
          <w:spacing w:val="5"/>
          <w:sz w:val="22"/>
        </w:rPr>
        <w:t> </w:t>
      </w:r>
      <w:r>
        <w:rPr>
          <w:color w:val="231F20"/>
          <w:sz w:val="22"/>
        </w:rPr>
        <w:t>organization</w:t>
      </w:r>
      <w:r>
        <w:rPr>
          <w:color w:val="231F20"/>
          <w:spacing w:val="7"/>
          <w:sz w:val="22"/>
        </w:rPr>
        <w:t> </w:t>
      </w:r>
      <w:r>
        <w:rPr>
          <w:color w:val="231F20"/>
          <w:sz w:val="22"/>
        </w:rPr>
        <w:t>establishes</w:t>
      </w:r>
      <w:r>
        <w:rPr>
          <w:color w:val="231F20"/>
          <w:spacing w:val="6"/>
          <w:sz w:val="22"/>
        </w:rPr>
        <w:t> </w:t>
      </w:r>
      <w:r>
        <w:rPr>
          <w:color w:val="231F20"/>
          <w:sz w:val="22"/>
        </w:rPr>
        <w:t>quality</w:t>
      </w:r>
      <w:r>
        <w:rPr>
          <w:color w:val="231F20"/>
          <w:spacing w:val="7"/>
          <w:sz w:val="22"/>
        </w:rPr>
        <w:t> </w:t>
      </w:r>
      <w:r>
        <w:rPr>
          <w:color w:val="231F20"/>
          <w:sz w:val="22"/>
        </w:rPr>
        <w:t>objectives</w:t>
      </w:r>
      <w:r>
        <w:rPr>
          <w:color w:val="231F20"/>
          <w:spacing w:val="6"/>
          <w:sz w:val="22"/>
        </w:rPr>
        <w:t> </w:t>
      </w:r>
      <w:r>
        <w:rPr>
          <w:color w:val="231F20"/>
          <w:sz w:val="22"/>
        </w:rPr>
        <w:t>and</w:t>
      </w:r>
    </w:p>
    <w:p>
      <w:pPr>
        <w:pStyle w:val="BodyText"/>
        <w:spacing w:line="250" w:lineRule="exact"/>
        <w:ind w:left="317"/>
      </w:pPr>
      <w:r>
        <w:rPr>
          <w:color w:val="231F20"/>
        </w:rPr>
        <w:t>plans appropriate actions to achieve them.</w:t>
      </w:r>
    </w:p>
    <w:p>
      <w:pPr>
        <w:pStyle w:val="BodyText"/>
        <w:spacing w:line="225" w:lineRule="auto" w:before="195"/>
        <w:ind w:left="317" w:right="794"/>
        <w:jc w:val="both"/>
      </w:pPr>
      <w:r>
        <w:rPr>
          <w:color w:val="231F20"/>
          <w:spacing w:val="2"/>
        </w:rPr>
        <w:t>Quality </w:t>
      </w:r>
      <w:r>
        <w:rPr>
          <w:color w:val="231F20"/>
        </w:rPr>
        <w:t>objectives should be established at relevant </w:t>
      </w:r>
      <w:r>
        <w:rPr>
          <w:color w:val="231F20"/>
          <w:spacing w:val="2"/>
        </w:rPr>
        <w:t>functions, </w:t>
      </w:r>
      <w:r>
        <w:rPr>
          <w:color w:val="231F20"/>
        </w:rPr>
        <w:t>levels and processes, as appropriate,      to ensure the </w:t>
      </w:r>
      <w:r>
        <w:rPr>
          <w:color w:val="231F20"/>
          <w:spacing w:val="2"/>
        </w:rPr>
        <w:t>effective </w:t>
      </w:r>
      <w:r>
        <w:rPr>
          <w:color w:val="231F20"/>
        </w:rPr>
        <w:t>deployment of the organization’s </w:t>
      </w:r>
      <w:r>
        <w:rPr>
          <w:color w:val="231F20"/>
          <w:spacing w:val="2"/>
        </w:rPr>
        <w:t>strategic direction </w:t>
      </w:r>
      <w:r>
        <w:rPr>
          <w:color w:val="231F20"/>
        </w:rPr>
        <w:t>and </w:t>
      </w:r>
      <w:r>
        <w:rPr>
          <w:color w:val="231F20"/>
          <w:spacing w:val="2"/>
        </w:rPr>
        <w:t>its quality </w:t>
      </w:r>
      <w:r>
        <w:rPr>
          <w:color w:val="231F20"/>
        </w:rPr>
        <w:t>policy. </w:t>
      </w:r>
      <w:r>
        <w:rPr>
          <w:color w:val="231F20"/>
          <w:spacing w:val="-3"/>
        </w:rPr>
        <w:t>For </w:t>
      </w:r>
      <w:r>
        <w:rPr>
          <w:color w:val="231F20"/>
        </w:rPr>
        <w:t>example, </w:t>
      </w:r>
      <w:r>
        <w:rPr>
          <w:color w:val="231F20"/>
          <w:spacing w:val="2"/>
        </w:rPr>
        <w:t>quality </w:t>
      </w:r>
      <w:r>
        <w:rPr>
          <w:color w:val="231F20"/>
        </w:rPr>
        <w:t>objectives might be set at an operational level, for the procurement </w:t>
      </w:r>
      <w:r>
        <w:rPr>
          <w:color w:val="231F20"/>
          <w:spacing w:val="2"/>
        </w:rPr>
        <w:t>function </w:t>
      </w:r>
      <w:r>
        <w:rPr>
          <w:color w:val="231F20"/>
        </w:rPr>
        <w:t>or the design</w:t>
      </w:r>
      <w:r>
        <w:rPr>
          <w:color w:val="231F20"/>
          <w:spacing w:val="-1"/>
        </w:rPr>
        <w:t> </w:t>
      </w:r>
      <w:r>
        <w:rPr>
          <w:color w:val="231F20"/>
        </w:rPr>
        <w:t>process.</w:t>
      </w:r>
    </w:p>
    <w:p>
      <w:pPr>
        <w:pStyle w:val="BodyText"/>
        <w:spacing w:before="170"/>
        <w:ind w:left="317"/>
      </w:pPr>
      <w:r>
        <w:rPr>
          <w:color w:val="231F20"/>
        </w:rPr>
        <w:t>For ISO 9001:2015, 6.2.1, bullets a) to g), the quality objectives should:</w:t>
      </w:r>
    </w:p>
    <w:p>
      <w:pPr>
        <w:pStyle w:val="ListParagraph"/>
        <w:numPr>
          <w:ilvl w:val="0"/>
          <w:numId w:val="18"/>
        </w:numPr>
        <w:tabs>
          <w:tab w:pos="720" w:val="left" w:leader="none"/>
        </w:tabs>
        <w:spacing w:line="225" w:lineRule="auto" w:before="180" w:after="0"/>
        <w:ind w:left="719" w:right="795" w:hanging="403"/>
        <w:jc w:val="both"/>
        <w:rPr>
          <w:sz w:val="22"/>
        </w:rPr>
      </w:pPr>
      <w:r>
        <w:rPr>
          <w:color w:val="231F20"/>
          <w:sz w:val="22"/>
        </w:rPr>
        <w:t>be consistent </w:t>
      </w:r>
      <w:r>
        <w:rPr>
          <w:color w:val="231F20"/>
          <w:spacing w:val="3"/>
          <w:sz w:val="22"/>
        </w:rPr>
        <w:t>with </w:t>
      </w:r>
      <w:r>
        <w:rPr>
          <w:color w:val="231F20"/>
          <w:sz w:val="22"/>
        </w:rPr>
        <w:t>the </w:t>
      </w:r>
      <w:r>
        <w:rPr>
          <w:color w:val="231F20"/>
          <w:spacing w:val="2"/>
          <w:sz w:val="22"/>
        </w:rPr>
        <w:t>quality </w:t>
      </w:r>
      <w:r>
        <w:rPr>
          <w:color w:val="231F20"/>
          <w:sz w:val="22"/>
        </w:rPr>
        <w:t>policy, i.e. when establishing the </w:t>
      </w:r>
      <w:r>
        <w:rPr>
          <w:color w:val="231F20"/>
          <w:spacing w:val="2"/>
          <w:sz w:val="22"/>
        </w:rPr>
        <w:t>quality </w:t>
      </w:r>
      <w:r>
        <w:rPr>
          <w:color w:val="231F20"/>
          <w:sz w:val="22"/>
        </w:rPr>
        <w:t>objectives, the organization needs to use the </w:t>
      </w:r>
      <w:r>
        <w:rPr>
          <w:color w:val="231F20"/>
          <w:spacing w:val="2"/>
          <w:sz w:val="22"/>
        </w:rPr>
        <w:t>quality </w:t>
      </w:r>
      <w:r>
        <w:rPr>
          <w:color w:val="231F20"/>
          <w:sz w:val="22"/>
        </w:rPr>
        <w:t>policy as an input; for example, if the organization has a statement in </w:t>
      </w:r>
      <w:r>
        <w:rPr>
          <w:color w:val="231F20"/>
          <w:spacing w:val="2"/>
          <w:sz w:val="22"/>
        </w:rPr>
        <w:t>its quality</w:t>
      </w:r>
      <w:r>
        <w:rPr>
          <w:color w:val="231F20"/>
          <w:spacing w:val="-4"/>
          <w:sz w:val="22"/>
        </w:rPr>
        <w:t> </w:t>
      </w:r>
      <w:r>
        <w:rPr>
          <w:color w:val="231F20"/>
          <w:sz w:val="22"/>
        </w:rPr>
        <w:t>policy</w:t>
      </w:r>
      <w:r>
        <w:rPr>
          <w:color w:val="231F20"/>
          <w:spacing w:val="-4"/>
          <w:sz w:val="22"/>
        </w:rPr>
        <w:t> </w:t>
      </w:r>
      <w:r>
        <w:rPr>
          <w:color w:val="231F20"/>
          <w:sz w:val="22"/>
        </w:rPr>
        <w:t>to</w:t>
      </w:r>
      <w:r>
        <w:rPr>
          <w:color w:val="231F20"/>
          <w:spacing w:val="-4"/>
          <w:sz w:val="22"/>
        </w:rPr>
        <w:t> </w:t>
      </w:r>
      <w:r>
        <w:rPr>
          <w:color w:val="231F20"/>
          <w:sz w:val="22"/>
        </w:rPr>
        <w:t>exceed</w:t>
      </w:r>
      <w:r>
        <w:rPr>
          <w:color w:val="231F20"/>
          <w:spacing w:val="-4"/>
          <w:sz w:val="22"/>
        </w:rPr>
        <w:t> </w:t>
      </w:r>
      <w:r>
        <w:rPr>
          <w:color w:val="231F20"/>
          <w:spacing w:val="2"/>
          <w:sz w:val="22"/>
        </w:rPr>
        <w:t>its</w:t>
      </w:r>
      <w:r>
        <w:rPr>
          <w:color w:val="231F20"/>
          <w:spacing w:val="-4"/>
          <w:sz w:val="22"/>
        </w:rPr>
        <w:t> </w:t>
      </w:r>
      <w:r>
        <w:rPr>
          <w:color w:val="231F20"/>
          <w:sz w:val="22"/>
        </w:rPr>
        <w:t>customer</w:t>
      </w:r>
      <w:r>
        <w:rPr>
          <w:color w:val="231F20"/>
          <w:spacing w:val="-4"/>
          <w:sz w:val="22"/>
        </w:rPr>
        <w:t> </w:t>
      </w:r>
      <w:r>
        <w:rPr>
          <w:color w:val="231F20"/>
          <w:spacing w:val="2"/>
          <w:sz w:val="22"/>
        </w:rPr>
        <w:t>expectations,</w:t>
      </w:r>
      <w:r>
        <w:rPr>
          <w:color w:val="231F20"/>
          <w:spacing w:val="-3"/>
          <w:sz w:val="22"/>
        </w:rPr>
        <w:t> </w:t>
      </w:r>
      <w:r>
        <w:rPr>
          <w:color w:val="231F20"/>
          <w:sz w:val="22"/>
        </w:rPr>
        <w:t>then</w:t>
      </w:r>
      <w:r>
        <w:rPr>
          <w:color w:val="231F20"/>
          <w:spacing w:val="-4"/>
          <w:sz w:val="22"/>
        </w:rPr>
        <w:t> </w:t>
      </w:r>
      <w:r>
        <w:rPr>
          <w:color w:val="231F20"/>
          <w:sz w:val="22"/>
        </w:rPr>
        <w:t>it</w:t>
      </w:r>
      <w:r>
        <w:rPr>
          <w:color w:val="231F20"/>
          <w:spacing w:val="-4"/>
          <w:sz w:val="22"/>
        </w:rPr>
        <w:t> </w:t>
      </w:r>
      <w:r>
        <w:rPr>
          <w:color w:val="231F20"/>
          <w:sz w:val="22"/>
        </w:rPr>
        <w:t>could</w:t>
      </w:r>
      <w:r>
        <w:rPr>
          <w:color w:val="231F20"/>
          <w:spacing w:val="-4"/>
          <w:sz w:val="22"/>
        </w:rPr>
        <w:t> </w:t>
      </w:r>
      <w:r>
        <w:rPr>
          <w:color w:val="231F20"/>
          <w:sz w:val="22"/>
        </w:rPr>
        <w:t>have</w:t>
      </w:r>
      <w:r>
        <w:rPr>
          <w:color w:val="231F20"/>
          <w:spacing w:val="-4"/>
          <w:sz w:val="22"/>
        </w:rPr>
        <w:t> </w:t>
      </w:r>
      <w:r>
        <w:rPr>
          <w:color w:val="231F20"/>
          <w:sz w:val="22"/>
        </w:rPr>
        <w:t>a</w:t>
      </w:r>
      <w:r>
        <w:rPr>
          <w:color w:val="231F20"/>
          <w:spacing w:val="-4"/>
          <w:sz w:val="22"/>
        </w:rPr>
        <w:t> </w:t>
      </w:r>
      <w:r>
        <w:rPr>
          <w:color w:val="231F20"/>
          <w:spacing w:val="2"/>
          <w:sz w:val="22"/>
        </w:rPr>
        <w:t>quality</w:t>
      </w:r>
      <w:r>
        <w:rPr>
          <w:color w:val="231F20"/>
          <w:spacing w:val="-3"/>
          <w:sz w:val="22"/>
        </w:rPr>
        <w:t> </w:t>
      </w:r>
      <w:r>
        <w:rPr>
          <w:color w:val="231F20"/>
          <w:sz w:val="22"/>
        </w:rPr>
        <w:t>objective</w:t>
      </w:r>
      <w:r>
        <w:rPr>
          <w:color w:val="231F20"/>
          <w:spacing w:val="-4"/>
          <w:sz w:val="22"/>
        </w:rPr>
        <w:t> </w:t>
      </w:r>
      <w:r>
        <w:rPr>
          <w:color w:val="231F20"/>
          <w:sz w:val="22"/>
        </w:rPr>
        <w:t>that</w:t>
      </w:r>
      <w:r>
        <w:rPr>
          <w:color w:val="231F20"/>
          <w:spacing w:val="-4"/>
          <w:sz w:val="22"/>
        </w:rPr>
        <w:t> </w:t>
      </w:r>
      <w:r>
        <w:rPr>
          <w:color w:val="231F20"/>
          <w:sz w:val="22"/>
        </w:rPr>
        <w:t>relates to on-time delivery or customer complaints;</w:t>
      </w:r>
    </w:p>
    <w:p>
      <w:pPr>
        <w:pStyle w:val="ListParagraph"/>
        <w:numPr>
          <w:ilvl w:val="0"/>
          <w:numId w:val="18"/>
        </w:numPr>
        <w:tabs>
          <w:tab w:pos="720" w:val="left" w:leader="none"/>
        </w:tabs>
        <w:spacing w:line="225" w:lineRule="auto" w:before="183" w:after="0"/>
        <w:ind w:left="719" w:right="794" w:hanging="403"/>
        <w:jc w:val="both"/>
        <w:rPr>
          <w:sz w:val="22"/>
        </w:rPr>
      </w:pPr>
      <w:r>
        <w:rPr>
          <w:color w:val="231F20"/>
          <w:sz w:val="22"/>
        </w:rPr>
        <w:t>be measurable, for example by </w:t>
      </w:r>
      <w:r>
        <w:rPr>
          <w:color w:val="231F20"/>
          <w:spacing w:val="3"/>
          <w:sz w:val="22"/>
        </w:rPr>
        <w:t>specifying </w:t>
      </w:r>
      <w:r>
        <w:rPr>
          <w:color w:val="231F20"/>
          <w:sz w:val="22"/>
        </w:rPr>
        <w:t>a period of time or a defined </w:t>
      </w:r>
      <w:r>
        <w:rPr>
          <w:color w:val="231F20"/>
          <w:spacing w:val="2"/>
          <w:sz w:val="22"/>
        </w:rPr>
        <w:t>quantity </w:t>
      </w:r>
      <w:r>
        <w:rPr>
          <w:color w:val="231F20"/>
          <w:sz w:val="22"/>
        </w:rPr>
        <w:t>that needs to be achieved; the </w:t>
      </w:r>
      <w:r>
        <w:rPr>
          <w:color w:val="231F20"/>
          <w:spacing w:val="2"/>
          <w:sz w:val="22"/>
        </w:rPr>
        <w:t>quality </w:t>
      </w:r>
      <w:r>
        <w:rPr>
          <w:color w:val="231F20"/>
          <w:sz w:val="22"/>
        </w:rPr>
        <w:t>objective </w:t>
      </w:r>
      <w:r>
        <w:rPr>
          <w:color w:val="231F20"/>
          <w:spacing w:val="2"/>
          <w:sz w:val="22"/>
        </w:rPr>
        <w:t>can </w:t>
      </w:r>
      <w:r>
        <w:rPr>
          <w:color w:val="231F20"/>
          <w:sz w:val="22"/>
        </w:rPr>
        <w:t>be measurable by using not only quantitative methods but also qualitative ones (e.g. performance levels for a</w:t>
      </w:r>
      <w:r>
        <w:rPr>
          <w:color w:val="231F20"/>
          <w:spacing w:val="-2"/>
          <w:sz w:val="22"/>
        </w:rPr>
        <w:t> </w:t>
      </w:r>
      <w:r>
        <w:rPr>
          <w:color w:val="231F20"/>
          <w:sz w:val="22"/>
        </w:rPr>
        <w:t>service);</w:t>
      </w:r>
    </w:p>
    <w:p>
      <w:pPr>
        <w:pStyle w:val="ListParagraph"/>
        <w:numPr>
          <w:ilvl w:val="0"/>
          <w:numId w:val="18"/>
        </w:numPr>
        <w:tabs>
          <w:tab w:pos="719" w:val="left" w:leader="none"/>
          <w:tab w:pos="720" w:val="left" w:leader="none"/>
        </w:tabs>
        <w:spacing w:line="240" w:lineRule="auto" w:before="170" w:after="0"/>
        <w:ind w:left="719" w:right="0" w:hanging="403"/>
        <w:jc w:val="left"/>
        <w:rPr>
          <w:sz w:val="22"/>
        </w:rPr>
      </w:pPr>
      <w:r>
        <w:rPr>
          <w:color w:val="231F20"/>
          <w:sz w:val="22"/>
        </w:rPr>
        <w:t>address applicable requirements;</w:t>
      </w:r>
    </w:p>
    <w:p>
      <w:pPr>
        <w:pStyle w:val="ListParagraph"/>
        <w:numPr>
          <w:ilvl w:val="0"/>
          <w:numId w:val="18"/>
        </w:numPr>
        <w:tabs>
          <w:tab w:pos="720" w:val="left" w:leader="none"/>
        </w:tabs>
        <w:spacing w:line="225" w:lineRule="auto" w:before="181" w:after="0"/>
        <w:ind w:left="719" w:right="794" w:hanging="403"/>
        <w:jc w:val="both"/>
        <w:rPr>
          <w:sz w:val="22"/>
        </w:rPr>
      </w:pPr>
      <w:r>
        <w:rPr>
          <w:color w:val="231F20"/>
          <w:sz w:val="22"/>
        </w:rPr>
        <w:t>be relevant to conformity of products and services and enhanced customer satisfaction; for example, </w:t>
      </w:r>
      <w:r>
        <w:rPr>
          <w:color w:val="231F20"/>
          <w:spacing w:val="3"/>
          <w:sz w:val="22"/>
        </w:rPr>
        <w:t>specifying </w:t>
      </w:r>
      <w:r>
        <w:rPr>
          <w:color w:val="231F20"/>
          <w:spacing w:val="2"/>
          <w:sz w:val="22"/>
        </w:rPr>
        <w:t>functionality </w:t>
      </w:r>
      <w:r>
        <w:rPr>
          <w:color w:val="231F20"/>
          <w:sz w:val="22"/>
        </w:rPr>
        <w:t>or performance needs for a product such as On Time and In Full (OTIF), or defining a service level</w:t>
      </w:r>
      <w:r>
        <w:rPr>
          <w:color w:val="231F20"/>
          <w:spacing w:val="-3"/>
          <w:sz w:val="22"/>
        </w:rPr>
        <w:t> </w:t>
      </w:r>
      <w:r>
        <w:rPr>
          <w:color w:val="231F20"/>
          <w:sz w:val="22"/>
        </w:rPr>
        <w:t>agreement;</w:t>
      </w:r>
    </w:p>
    <w:p>
      <w:pPr>
        <w:pStyle w:val="ListParagraph"/>
        <w:numPr>
          <w:ilvl w:val="0"/>
          <w:numId w:val="18"/>
        </w:numPr>
        <w:tabs>
          <w:tab w:pos="720" w:val="left" w:leader="none"/>
        </w:tabs>
        <w:spacing w:line="225" w:lineRule="auto" w:before="183" w:after="0"/>
        <w:ind w:left="719" w:right="794" w:hanging="403"/>
        <w:jc w:val="both"/>
        <w:rPr>
          <w:sz w:val="22"/>
        </w:rPr>
      </w:pPr>
      <w:r>
        <w:rPr>
          <w:color w:val="231F20"/>
          <w:sz w:val="22"/>
        </w:rPr>
        <w:t>be monitored </w:t>
      </w:r>
      <w:r>
        <w:rPr>
          <w:color w:val="231F20"/>
          <w:spacing w:val="-3"/>
          <w:sz w:val="22"/>
        </w:rPr>
        <w:t>and/or </w:t>
      </w:r>
      <w:r>
        <w:rPr>
          <w:color w:val="231F20"/>
          <w:sz w:val="22"/>
        </w:rPr>
        <w:t>reviewed for progress being made in achieving the </w:t>
      </w:r>
      <w:r>
        <w:rPr>
          <w:color w:val="231F20"/>
          <w:spacing w:val="2"/>
          <w:sz w:val="22"/>
        </w:rPr>
        <w:t>quality </w:t>
      </w:r>
      <w:r>
        <w:rPr>
          <w:color w:val="231F20"/>
          <w:sz w:val="22"/>
        </w:rPr>
        <w:t>objective; </w:t>
      </w:r>
      <w:r>
        <w:rPr>
          <w:color w:val="231F20"/>
          <w:spacing w:val="2"/>
          <w:sz w:val="22"/>
        </w:rPr>
        <w:t>this </w:t>
      </w:r>
      <w:r>
        <w:rPr>
          <w:color w:val="231F20"/>
          <w:sz w:val="22"/>
        </w:rPr>
        <w:t>could be </w:t>
      </w:r>
      <w:r>
        <w:rPr>
          <w:color w:val="231F20"/>
          <w:spacing w:val="2"/>
          <w:sz w:val="22"/>
        </w:rPr>
        <w:t>carried </w:t>
      </w:r>
      <w:r>
        <w:rPr>
          <w:color w:val="231F20"/>
          <w:sz w:val="22"/>
        </w:rPr>
        <w:t>out through any suitable means, including progress reports, customer feedback or management reviews,</w:t>
      </w:r>
      <w:r>
        <w:rPr>
          <w:color w:val="231F20"/>
          <w:spacing w:val="-2"/>
          <w:sz w:val="22"/>
        </w:rPr>
        <w:t> </w:t>
      </w:r>
      <w:r>
        <w:rPr>
          <w:color w:val="231F20"/>
          <w:sz w:val="22"/>
        </w:rPr>
        <w:t>etc.;</w:t>
      </w:r>
    </w:p>
    <w:p>
      <w:pPr>
        <w:pStyle w:val="ListParagraph"/>
        <w:numPr>
          <w:ilvl w:val="0"/>
          <w:numId w:val="18"/>
        </w:numPr>
        <w:tabs>
          <w:tab w:pos="720" w:val="left" w:leader="none"/>
        </w:tabs>
        <w:spacing w:line="225" w:lineRule="auto" w:before="183" w:after="0"/>
        <w:ind w:left="719" w:right="794" w:hanging="403"/>
        <w:jc w:val="both"/>
        <w:rPr>
          <w:sz w:val="22"/>
        </w:rPr>
      </w:pPr>
      <w:r>
        <w:rPr>
          <w:color w:val="231F20"/>
          <w:sz w:val="22"/>
        </w:rPr>
        <w:t>be communicated as necessary </w:t>
      </w:r>
      <w:r>
        <w:rPr>
          <w:color w:val="231F20"/>
          <w:spacing w:val="-3"/>
          <w:sz w:val="22"/>
        </w:rPr>
        <w:t>(see </w:t>
      </w:r>
      <w:r>
        <w:rPr>
          <w:color w:val="231F20"/>
          <w:sz w:val="22"/>
        </w:rPr>
        <w:t>ISO </w:t>
      </w:r>
      <w:r>
        <w:rPr>
          <w:color w:val="231F20"/>
          <w:spacing w:val="-3"/>
          <w:sz w:val="22"/>
        </w:rPr>
        <w:t>9001:2015, </w:t>
      </w:r>
      <w:r>
        <w:rPr>
          <w:color w:val="231F20"/>
          <w:spacing w:val="-7"/>
          <w:sz w:val="22"/>
        </w:rPr>
        <w:t>7.4); </w:t>
      </w:r>
      <w:r>
        <w:rPr>
          <w:color w:val="231F20"/>
          <w:sz w:val="22"/>
        </w:rPr>
        <w:t>the organization should communicate </w:t>
      </w:r>
      <w:r>
        <w:rPr>
          <w:color w:val="231F20"/>
          <w:spacing w:val="2"/>
          <w:sz w:val="22"/>
        </w:rPr>
        <w:t>its quality </w:t>
      </w:r>
      <w:r>
        <w:rPr>
          <w:color w:val="231F20"/>
          <w:sz w:val="22"/>
        </w:rPr>
        <w:t>objectives throughout the organization and to interested </w:t>
      </w:r>
      <w:r>
        <w:rPr>
          <w:color w:val="231F20"/>
          <w:spacing w:val="2"/>
          <w:sz w:val="22"/>
        </w:rPr>
        <w:t>parties, </w:t>
      </w:r>
      <w:r>
        <w:rPr>
          <w:color w:val="231F20"/>
          <w:sz w:val="22"/>
        </w:rPr>
        <w:t>as necessary; for example, through meetings to inform relevant persons of the </w:t>
      </w:r>
      <w:r>
        <w:rPr>
          <w:color w:val="231F20"/>
          <w:spacing w:val="2"/>
          <w:sz w:val="22"/>
        </w:rPr>
        <w:t>quality </w:t>
      </w:r>
      <w:r>
        <w:rPr>
          <w:color w:val="231F20"/>
          <w:sz w:val="22"/>
        </w:rPr>
        <w:t>objectives related to their </w:t>
      </w:r>
      <w:r>
        <w:rPr>
          <w:color w:val="231F20"/>
          <w:spacing w:val="2"/>
          <w:sz w:val="22"/>
        </w:rPr>
        <w:t>activities, </w:t>
      </w:r>
      <w:r>
        <w:rPr>
          <w:color w:val="231F20"/>
          <w:sz w:val="22"/>
        </w:rPr>
        <w:t>or </w:t>
      </w:r>
      <w:r>
        <w:rPr>
          <w:color w:val="231F20"/>
          <w:spacing w:val="3"/>
          <w:sz w:val="22"/>
        </w:rPr>
        <w:t>notifying </w:t>
      </w:r>
      <w:r>
        <w:rPr>
          <w:color w:val="231F20"/>
          <w:spacing w:val="2"/>
          <w:sz w:val="22"/>
        </w:rPr>
        <w:t>manufacturing </w:t>
      </w:r>
      <w:r>
        <w:rPr>
          <w:color w:val="231F20"/>
          <w:sz w:val="22"/>
        </w:rPr>
        <w:t>persons about </w:t>
      </w:r>
      <w:r>
        <w:rPr>
          <w:color w:val="231F20"/>
          <w:spacing w:val="2"/>
          <w:sz w:val="22"/>
        </w:rPr>
        <w:t>expected </w:t>
      </w:r>
      <w:r>
        <w:rPr>
          <w:color w:val="231F20"/>
          <w:sz w:val="22"/>
        </w:rPr>
        <w:t>reductions of scrap, or </w:t>
      </w:r>
      <w:r>
        <w:rPr>
          <w:color w:val="231F20"/>
          <w:spacing w:val="3"/>
          <w:sz w:val="22"/>
        </w:rPr>
        <w:t>specifying </w:t>
      </w:r>
      <w:r>
        <w:rPr>
          <w:color w:val="231F20"/>
          <w:sz w:val="22"/>
        </w:rPr>
        <w:t>in </w:t>
      </w:r>
      <w:r>
        <w:rPr>
          <w:color w:val="231F20"/>
          <w:spacing w:val="3"/>
          <w:sz w:val="22"/>
        </w:rPr>
        <w:t>writing </w:t>
      </w:r>
      <w:r>
        <w:rPr>
          <w:color w:val="231F20"/>
          <w:sz w:val="22"/>
        </w:rPr>
        <w:t>to an outsourced service provider its </w:t>
      </w:r>
      <w:r>
        <w:rPr>
          <w:color w:val="231F20"/>
          <w:spacing w:val="2"/>
          <w:sz w:val="22"/>
        </w:rPr>
        <w:t>quality </w:t>
      </w:r>
      <w:r>
        <w:rPr>
          <w:color w:val="231F20"/>
          <w:sz w:val="22"/>
        </w:rPr>
        <w:t>objectives related to on-time delivery of</w:t>
      </w:r>
      <w:r>
        <w:rPr>
          <w:color w:val="231F20"/>
          <w:spacing w:val="17"/>
          <w:sz w:val="22"/>
        </w:rPr>
        <w:t> </w:t>
      </w:r>
      <w:r>
        <w:rPr>
          <w:color w:val="231F20"/>
          <w:sz w:val="22"/>
        </w:rPr>
        <w:t>service;</w:t>
      </w:r>
    </w:p>
    <w:p>
      <w:pPr>
        <w:pStyle w:val="ListParagraph"/>
        <w:numPr>
          <w:ilvl w:val="0"/>
          <w:numId w:val="18"/>
        </w:numPr>
        <w:tabs>
          <w:tab w:pos="720" w:val="left" w:leader="none"/>
        </w:tabs>
        <w:spacing w:line="225" w:lineRule="auto" w:before="182" w:after="0"/>
        <w:ind w:left="719" w:right="794" w:hanging="403"/>
        <w:jc w:val="both"/>
        <w:rPr>
          <w:sz w:val="22"/>
        </w:rPr>
      </w:pPr>
      <w:r>
        <w:rPr>
          <w:color w:val="231F20"/>
          <w:sz w:val="22"/>
        </w:rPr>
        <w:t>be updated as appropriate; potential or </w:t>
      </w:r>
      <w:r>
        <w:rPr>
          <w:color w:val="231F20"/>
          <w:spacing w:val="2"/>
          <w:sz w:val="22"/>
        </w:rPr>
        <w:t>actual </w:t>
      </w:r>
      <w:r>
        <w:rPr>
          <w:color w:val="231F20"/>
          <w:sz w:val="22"/>
        </w:rPr>
        <w:t>changes that </w:t>
      </w:r>
      <w:r>
        <w:rPr>
          <w:color w:val="231F20"/>
          <w:spacing w:val="2"/>
          <w:sz w:val="22"/>
        </w:rPr>
        <w:t>can </w:t>
      </w:r>
      <w:r>
        <w:rPr>
          <w:color w:val="231F20"/>
          <w:sz w:val="22"/>
        </w:rPr>
        <w:t>impact on the ability to achieve </w:t>
      </w:r>
      <w:r>
        <w:rPr>
          <w:color w:val="231F20"/>
          <w:spacing w:val="2"/>
          <w:sz w:val="22"/>
        </w:rPr>
        <w:t>quality </w:t>
      </w:r>
      <w:r>
        <w:rPr>
          <w:color w:val="231F20"/>
          <w:sz w:val="22"/>
        </w:rPr>
        <w:t>objectives need to be considered and action taken as necessary, to ensure new issues or requirements are</w:t>
      </w:r>
      <w:r>
        <w:rPr>
          <w:color w:val="231F20"/>
          <w:spacing w:val="-2"/>
          <w:sz w:val="22"/>
        </w:rPr>
        <w:t> </w:t>
      </w:r>
      <w:r>
        <w:rPr>
          <w:color w:val="231F20"/>
          <w:sz w:val="22"/>
        </w:rPr>
        <w:t>addressed.</w:t>
      </w:r>
    </w:p>
    <w:p>
      <w:pPr>
        <w:pStyle w:val="BodyText"/>
        <w:spacing w:line="225" w:lineRule="auto" w:before="183"/>
        <w:ind w:left="317" w:right="794"/>
        <w:jc w:val="both"/>
      </w:pPr>
      <w:r>
        <w:rPr>
          <w:color w:val="231F20"/>
        </w:rPr>
        <w:t>Quality objectives should be set and measured using suitable techniques, such as SMART (i.e. setting quality objectives that are Specific, Measurable, Achievable, Relevant and Time-bound), balanced score cards, or dashboards; quality objectives should be updated or added to as necessary, to reflect any changes implemented.</w:t>
      </w:r>
    </w:p>
    <w:p>
      <w:pPr>
        <w:pStyle w:val="BodyText"/>
        <w:spacing w:line="250" w:lineRule="exact" w:before="170"/>
        <w:ind w:left="317"/>
      </w:pPr>
      <w:r>
        <w:rPr>
          <w:color w:val="231F20"/>
        </w:rPr>
        <w:t>When setting quality objectives, the organization should also take into consideration factors such as its</w:t>
      </w:r>
    </w:p>
    <w:p>
      <w:pPr>
        <w:pStyle w:val="BodyText"/>
        <w:spacing w:line="250" w:lineRule="exact"/>
        <w:ind w:left="317"/>
      </w:pPr>
      <w:r>
        <w:rPr>
          <w:color w:val="231F20"/>
        </w:rPr>
        <w:t>current capabilities and constraints, customer feedback and other market issues.</w:t>
      </w:r>
    </w:p>
    <w:p>
      <w:pPr>
        <w:spacing w:line="225" w:lineRule="auto" w:before="177"/>
        <w:ind w:left="317" w:right="795" w:firstLine="0"/>
        <w:jc w:val="both"/>
        <w:rPr>
          <w:sz w:val="20"/>
        </w:rPr>
      </w:pPr>
      <w:r>
        <w:rPr>
          <w:color w:val="231F20"/>
          <w:spacing w:val="3"/>
          <w:sz w:val="20"/>
        </w:rPr>
        <w:t>EXAMPLE   </w:t>
      </w:r>
      <w:r>
        <w:rPr>
          <w:color w:val="231F20"/>
          <w:sz w:val="20"/>
        </w:rPr>
        <w:t>At the  </w:t>
      </w:r>
      <w:r>
        <w:rPr>
          <w:color w:val="231F20"/>
          <w:spacing w:val="2"/>
          <w:sz w:val="20"/>
        </w:rPr>
        <w:t>service </w:t>
      </w:r>
      <w:r>
        <w:rPr>
          <w:color w:val="231F20"/>
          <w:sz w:val="20"/>
        </w:rPr>
        <w:t>delivery/customer  interface  or  at the  production  line,  </w:t>
      </w:r>
      <w:r>
        <w:rPr>
          <w:color w:val="231F20"/>
          <w:spacing w:val="2"/>
          <w:sz w:val="20"/>
        </w:rPr>
        <w:t>quality </w:t>
      </w:r>
      <w:r>
        <w:rPr>
          <w:color w:val="231F20"/>
          <w:sz w:val="20"/>
        </w:rPr>
        <w:t>objectives  </w:t>
      </w:r>
      <w:r>
        <w:rPr>
          <w:color w:val="231F20"/>
          <w:spacing w:val="3"/>
          <w:sz w:val="20"/>
        </w:rPr>
        <w:t>can </w:t>
      </w:r>
      <w:r>
        <w:rPr>
          <w:color w:val="231F20"/>
          <w:sz w:val="20"/>
        </w:rPr>
        <w:t>be  very simple and </w:t>
      </w:r>
      <w:r>
        <w:rPr>
          <w:color w:val="231F20"/>
          <w:spacing w:val="3"/>
          <w:sz w:val="20"/>
        </w:rPr>
        <w:t>direct,</w:t>
      </w:r>
      <w:r>
        <w:rPr>
          <w:color w:val="231F20"/>
          <w:spacing w:val="-1"/>
          <w:sz w:val="20"/>
        </w:rPr>
        <w:t> </w:t>
      </w:r>
      <w:r>
        <w:rPr>
          <w:color w:val="231F20"/>
          <w:spacing w:val="2"/>
          <w:sz w:val="20"/>
        </w:rPr>
        <w:t>e.g.</w:t>
      </w:r>
    </w:p>
    <w:p>
      <w:pPr>
        <w:pStyle w:val="ListParagraph"/>
        <w:numPr>
          <w:ilvl w:val="0"/>
          <w:numId w:val="19"/>
        </w:numPr>
        <w:tabs>
          <w:tab w:pos="687" w:val="left" w:leader="none"/>
        </w:tabs>
        <w:spacing w:line="225" w:lineRule="auto" w:before="183" w:after="0"/>
        <w:ind w:left="317" w:right="795" w:firstLine="0"/>
        <w:jc w:val="both"/>
        <w:rPr>
          <w:color w:val="231F20"/>
          <w:sz w:val="20"/>
        </w:rPr>
      </w:pPr>
      <w:r>
        <w:rPr/>
        <w:pict>
          <v:shape style="position:absolute;margin-left:194.001251pt;margin-top:43.976353pt;width:223.8pt;height:29.9pt;mso-position-horizontal-relative:page;mso-position-vertical-relative:paragraph;z-index:-17174016"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3.60936pt;margin-top:43.87056pt;width:223.947102pt;height:25.5622pt;mso-position-horizontal-relative:page;mso-position-vertical-relative:paragraph;z-index:-17173504" filled="true" fillcolor="#ffffff" stroked="false">
            <v:fill type="solid"/>
            <w10:wrap type="none"/>
          </v:rect>
        </w:pict>
      </w:r>
      <w:r>
        <w:rPr>
          <w:color w:val="231F20"/>
          <w:sz w:val="20"/>
        </w:rPr>
        <w:t>a </w:t>
      </w:r>
      <w:r>
        <w:rPr>
          <w:color w:val="231F20"/>
          <w:spacing w:val="3"/>
          <w:sz w:val="20"/>
        </w:rPr>
        <w:t>transport </w:t>
      </w:r>
      <w:r>
        <w:rPr>
          <w:color w:val="231F20"/>
          <w:spacing w:val="2"/>
          <w:sz w:val="20"/>
        </w:rPr>
        <w:t>organization running </w:t>
      </w:r>
      <w:r>
        <w:rPr>
          <w:color w:val="231F20"/>
          <w:sz w:val="20"/>
        </w:rPr>
        <w:t>a bus </w:t>
      </w:r>
      <w:r>
        <w:rPr>
          <w:color w:val="231F20"/>
          <w:spacing w:val="2"/>
          <w:sz w:val="20"/>
        </w:rPr>
        <w:t>service </w:t>
      </w:r>
      <w:r>
        <w:rPr>
          <w:color w:val="231F20"/>
          <w:sz w:val="20"/>
        </w:rPr>
        <w:t>might set an objective for the percentage of buses </w:t>
      </w:r>
      <w:r>
        <w:rPr>
          <w:color w:val="231F20"/>
          <w:spacing w:val="2"/>
          <w:sz w:val="20"/>
        </w:rPr>
        <w:t>that </w:t>
      </w:r>
      <w:r>
        <w:rPr>
          <w:color w:val="231F20"/>
          <w:spacing w:val="3"/>
          <w:sz w:val="20"/>
        </w:rPr>
        <w:t>will run </w:t>
      </w:r>
      <w:r>
        <w:rPr>
          <w:color w:val="231F20"/>
          <w:sz w:val="20"/>
        </w:rPr>
        <w:t>to the scheduled timetable </w:t>
      </w:r>
      <w:r>
        <w:rPr>
          <w:color w:val="231F20"/>
          <w:spacing w:val="3"/>
          <w:sz w:val="20"/>
        </w:rPr>
        <w:t>within </w:t>
      </w:r>
      <w:r>
        <w:rPr>
          <w:color w:val="231F20"/>
          <w:sz w:val="20"/>
        </w:rPr>
        <w:t>set</w:t>
      </w:r>
      <w:r>
        <w:rPr>
          <w:color w:val="231F20"/>
          <w:spacing w:val="-7"/>
          <w:sz w:val="20"/>
        </w:rPr>
        <w:t> </w:t>
      </w:r>
      <w:r>
        <w:rPr>
          <w:color w:val="231F20"/>
          <w:sz w:val="20"/>
        </w:rPr>
        <w:t>limits;</w:t>
      </w:r>
    </w:p>
    <w:p>
      <w:pPr>
        <w:pStyle w:val="BodyText"/>
      </w:pPr>
    </w:p>
    <w:p>
      <w:pPr>
        <w:pStyle w:val="BodyText"/>
        <w:spacing w:before="7"/>
        <w:rPr>
          <w:sz w:val="29"/>
        </w:rPr>
      </w:pPr>
    </w:p>
    <w:p>
      <w:pPr>
        <w:tabs>
          <w:tab w:pos="7929" w:val="left" w:leader="none"/>
        </w:tabs>
        <w:spacing w:before="0"/>
        <w:ind w:left="317" w:right="0" w:firstLine="0"/>
        <w:jc w:val="left"/>
        <w:rPr>
          <w:sz w:val="18"/>
        </w:rPr>
      </w:pPr>
      <w:r>
        <w:rPr>
          <w:b/>
          <w:color w:val="231F20"/>
          <w:sz w:val="22"/>
        </w:rPr>
        <w:t>12</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2"/>
        <w:rPr>
          <w:sz w:val="21"/>
        </w:rPr>
      </w:pPr>
    </w:p>
    <w:p>
      <w:pPr>
        <w:pStyle w:val="ListParagraph"/>
        <w:numPr>
          <w:ilvl w:val="0"/>
          <w:numId w:val="20"/>
        </w:numPr>
        <w:tabs>
          <w:tab w:pos="1330" w:val="left" w:leader="none"/>
        </w:tabs>
        <w:spacing w:line="240" w:lineRule="auto" w:before="0" w:after="0"/>
        <w:ind w:left="1329" w:right="0" w:hanging="333"/>
        <w:jc w:val="left"/>
        <w:rPr>
          <w:sz w:val="20"/>
        </w:rPr>
      </w:pPr>
      <w:bookmarkStart w:name="6.3 Planning of changes" w:id="35"/>
      <w:bookmarkEnd w:id="35"/>
      <w:r>
        <w:rPr/>
      </w:r>
      <w:bookmarkStart w:name="_bookmark11" w:id="36"/>
      <w:bookmarkEnd w:id="36"/>
      <w:r>
        <w:rPr/>
      </w:r>
      <w:bookmarkStart w:name="_bookmark11" w:id="37"/>
      <w:bookmarkEnd w:id="37"/>
      <w:r>
        <w:rPr>
          <w:color w:val="231F20"/>
          <w:sz w:val="20"/>
        </w:rPr>
        <w:t>at</w:t>
      </w:r>
      <w:r>
        <w:rPr>
          <w:color w:val="231F20"/>
          <w:sz w:val="20"/>
        </w:rPr>
        <w:t> a production location, the objective output per hour </w:t>
      </w:r>
      <w:r>
        <w:rPr>
          <w:color w:val="231F20"/>
          <w:spacing w:val="3"/>
          <w:sz w:val="20"/>
        </w:rPr>
        <w:t>with </w:t>
      </w:r>
      <w:r>
        <w:rPr>
          <w:color w:val="231F20"/>
          <w:spacing w:val="2"/>
          <w:sz w:val="20"/>
        </w:rPr>
        <w:t>maximum </w:t>
      </w:r>
      <w:r>
        <w:rPr>
          <w:color w:val="231F20"/>
          <w:sz w:val="20"/>
        </w:rPr>
        <w:t>acceptable reject level </w:t>
      </w:r>
      <w:r>
        <w:rPr>
          <w:color w:val="231F20"/>
          <w:spacing w:val="3"/>
          <w:sz w:val="20"/>
        </w:rPr>
        <w:t>can </w:t>
      </w:r>
      <w:r>
        <w:rPr>
          <w:color w:val="231F20"/>
          <w:sz w:val="20"/>
        </w:rPr>
        <w:t>be</w:t>
      </w:r>
      <w:r>
        <w:rPr>
          <w:color w:val="231F20"/>
          <w:spacing w:val="26"/>
          <w:sz w:val="20"/>
        </w:rPr>
        <w:t> </w:t>
      </w:r>
      <w:r>
        <w:rPr>
          <w:color w:val="231F20"/>
          <w:sz w:val="20"/>
        </w:rPr>
        <w:t>set;</w:t>
      </w:r>
    </w:p>
    <w:p>
      <w:pPr>
        <w:pStyle w:val="ListParagraph"/>
        <w:numPr>
          <w:ilvl w:val="0"/>
          <w:numId w:val="20"/>
        </w:numPr>
        <w:tabs>
          <w:tab w:pos="1364" w:val="left" w:leader="none"/>
        </w:tabs>
        <w:spacing w:line="225" w:lineRule="auto" w:before="181" w:after="0"/>
        <w:ind w:left="997" w:right="114" w:firstLine="0"/>
        <w:jc w:val="both"/>
        <w:rPr>
          <w:sz w:val="20"/>
        </w:rPr>
      </w:pPr>
      <w:r>
        <w:rPr>
          <w:color w:val="231F20"/>
          <w:sz w:val="20"/>
        </w:rPr>
        <w:t>in a </w:t>
      </w:r>
      <w:r>
        <w:rPr>
          <w:color w:val="231F20"/>
          <w:spacing w:val="2"/>
          <w:sz w:val="20"/>
        </w:rPr>
        <w:t>hairdressing </w:t>
      </w:r>
      <w:r>
        <w:rPr>
          <w:color w:val="231F20"/>
          <w:sz w:val="20"/>
        </w:rPr>
        <w:t>salon, for the </w:t>
      </w:r>
      <w:r>
        <w:rPr>
          <w:color w:val="231F20"/>
          <w:spacing w:val="2"/>
          <w:sz w:val="20"/>
        </w:rPr>
        <w:t>times </w:t>
      </w:r>
      <w:r>
        <w:rPr>
          <w:color w:val="231F20"/>
          <w:sz w:val="20"/>
        </w:rPr>
        <w:t>when </w:t>
      </w:r>
      <w:r>
        <w:rPr>
          <w:color w:val="231F20"/>
          <w:spacing w:val="3"/>
          <w:sz w:val="20"/>
        </w:rPr>
        <w:t>all </w:t>
      </w:r>
      <w:r>
        <w:rPr>
          <w:color w:val="231F20"/>
          <w:sz w:val="20"/>
        </w:rPr>
        <w:t>available </w:t>
      </w:r>
      <w:r>
        <w:rPr>
          <w:color w:val="231F20"/>
          <w:spacing w:val="4"/>
          <w:sz w:val="20"/>
        </w:rPr>
        <w:t>staff </w:t>
      </w:r>
      <w:r>
        <w:rPr>
          <w:color w:val="231F20"/>
          <w:spacing w:val="2"/>
          <w:sz w:val="20"/>
        </w:rPr>
        <w:t>are </w:t>
      </w:r>
      <w:r>
        <w:rPr>
          <w:color w:val="231F20"/>
          <w:sz w:val="20"/>
        </w:rPr>
        <w:t>busy, one person </w:t>
      </w:r>
      <w:r>
        <w:rPr>
          <w:color w:val="231F20"/>
          <w:spacing w:val="3"/>
          <w:sz w:val="20"/>
        </w:rPr>
        <w:t>can </w:t>
      </w:r>
      <w:r>
        <w:rPr>
          <w:color w:val="231F20"/>
          <w:sz w:val="20"/>
        </w:rPr>
        <w:t>be assigned to </w:t>
      </w:r>
      <w:r>
        <w:rPr>
          <w:color w:val="231F20"/>
          <w:spacing w:val="2"/>
          <w:sz w:val="20"/>
        </w:rPr>
        <w:t>greet </w:t>
      </w:r>
      <w:r>
        <w:rPr>
          <w:color w:val="231F20"/>
          <w:sz w:val="20"/>
        </w:rPr>
        <w:t>new customers; the objective here might be </w:t>
      </w:r>
      <w:r>
        <w:rPr>
          <w:color w:val="231F20"/>
          <w:spacing w:val="2"/>
          <w:sz w:val="20"/>
        </w:rPr>
        <w:t>that </w:t>
      </w:r>
      <w:r>
        <w:rPr>
          <w:color w:val="231F20"/>
          <w:sz w:val="20"/>
        </w:rPr>
        <w:t>“customers entering the shop </w:t>
      </w:r>
      <w:r>
        <w:rPr>
          <w:color w:val="231F20"/>
          <w:spacing w:val="2"/>
          <w:sz w:val="20"/>
        </w:rPr>
        <w:t>are </w:t>
      </w:r>
      <w:r>
        <w:rPr>
          <w:color w:val="231F20"/>
          <w:sz w:val="20"/>
        </w:rPr>
        <w:t>to be welcomed </w:t>
      </w:r>
      <w:r>
        <w:rPr>
          <w:color w:val="231F20"/>
          <w:spacing w:val="3"/>
          <w:sz w:val="20"/>
        </w:rPr>
        <w:t>within </w:t>
      </w:r>
      <w:r>
        <w:rPr>
          <w:color w:val="231F20"/>
          <w:sz w:val="20"/>
        </w:rPr>
        <w:t>one minute and their requirements</w:t>
      </w:r>
      <w:r>
        <w:rPr>
          <w:color w:val="231F20"/>
          <w:spacing w:val="1"/>
          <w:sz w:val="20"/>
        </w:rPr>
        <w:t> </w:t>
      </w:r>
      <w:r>
        <w:rPr>
          <w:color w:val="231F20"/>
          <w:sz w:val="20"/>
        </w:rPr>
        <w:t>determined”.</w:t>
      </w:r>
    </w:p>
    <w:p>
      <w:pPr>
        <w:pStyle w:val="BodyText"/>
        <w:spacing w:line="225" w:lineRule="auto" w:before="188"/>
        <w:ind w:left="997" w:right="114"/>
        <w:jc w:val="both"/>
      </w:pPr>
      <w:r>
        <w:rPr>
          <w:color w:val="231F20"/>
        </w:rPr>
        <w:t>The organization needs to maintain documented information on </w:t>
      </w:r>
      <w:r>
        <w:rPr>
          <w:color w:val="231F20"/>
          <w:spacing w:val="2"/>
        </w:rPr>
        <w:t>quality  </w:t>
      </w:r>
      <w:r>
        <w:rPr>
          <w:color w:val="231F20"/>
        </w:rPr>
        <w:t>objectives.  Examples  of  where an organization </w:t>
      </w:r>
      <w:r>
        <w:rPr>
          <w:color w:val="231F20"/>
          <w:spacing w:val="2"/>
        </w:rPr>
        <w:t>can </w:t>
      </w:r>
      <w:r>
        <w:rPr>
          <w:color w:val="231F20"/>
        </w:rPr>
        <w:t>choose to maintain documented information include, but are not limited to, business plans, balanced score </w:t>
      </w:r>
      <w:r>
        <w:rPr>
          <w:color w:val="231F20"/>
          <w:spacing w:val="2"/>
        </w:rPr>
        <w:t>cards, </w:t>
      </w:r>
      <w:r>
        <w:rPr>
          <w:color w:val="231F20"/>
        </w:rPr>
        <w:t>dashboards, intranet and communication</w:t>
      </w:r>
      <w:r>
        <w:rPr>
          <w:color w:val="231F20"/>
          <w:spacing w:val="9"/>
        </w:rPr>
        <w:t> </w:t>
      </w:r>
      <w:r>
        <w:rPr>
          <w:color w:val="231F20"/>
        </w:rPr>
        <w:t>boards.</w:t>
      </w:r>
    </w:p>
    <w:p>
      <w:pPr>
        <w:pStyle w:val="BodyText"/>
        <w:spacing w:before="3"/>
        <w:rPr>
          <w:sz w:val="25"/>
        </w:rPr>
      </w:pPr>
    </w:p>
    <w:p>
      <w:pPr>
        <w:pStyle w:val="ListParagraph"/>
        <w:numPr>
          <w:ilvl w:val="2"/>
          <w:numId w:val="15"/>
        </w:numPr>
        <w:tabs>
          <w:tab w:pos="1734" w:val="left" w:leader="none"/>
          <w:tab w:pos="1735" w:val="left" w:leader="none"/>
        </w:tabs>
        <w:spacing w:line="225" w:lineRule="auto" w:before="0" w:after="0"/>
        <w:ind w:left="997" w:right="115" w:firstLine="0"/>
        <w:jc w:val="left"/>
        <w:rPr>
          <w:sz w:val="22"/>
        </w:rPr>
      </w:pPr>
      <w:r>
        <w:rPr>
          <w:color w:val="231F20"/>
          <w:sz w:val="22"/>
        </w:rPr>
        <w:t>The intent of this subclause is to plan actions in order for an organization to achieve its quality objectives.</w:t>
      </w:r>
    </w:p>
    <w:p>
      <w:pPr>
        <w:pStyle w:val="BodyText"/>
        <w:spacing w:before="185"/>
        <w:ind w:left="997"/>
      </w:pPr>
      <w:r>
        <w:rPr>
          <w:color w:val="231F20"/>
        </w:rPr>
        <w:t>For ISO 9001:2015, 6.2.2, bullets a) to e), the organization should:</w:t>
      </w:r>
    </w:p>
    <w:p>
      <w:pPr>
        <w:pStyle w:val="ListParagraph"/>
        <w:numPr>
          <w:ilvl w:val="0"/>
          <w:numId w:val="21"/>
        </w:numPr>
        <w:tabs>
          <w:tab w:pos="1399" w:val="left" w:leader="none"/>
          <w:tab w:pos="1400" w:val="left" w:leader="none"/>
        </w:tabs>
        <w:spacing w:line="240" w:lineRule="auto" w:before="168" w:after="0"/>
        <w:ind w:left="1399" w:right="0" w:hanging="403"/>
        <w:jc w:val="left"/>
        <w:rPr>
          <w:sz w:val="22"/>
        </w:rPr>
      </w:pPr>
      <w:r>
        <w:rPr>
          <w:color w:val="231F20"/>
          <w:sz w:val="22"/>
        </w:rPr>
        <w:t>determine the actions that need to be implemented to achieve </w:t>
      </w:r>
      <w:r>
        <w:rPr>
          <w:color w:val="231F20"/>
          <w:spacing w:val="2"/>
          <w:sz w:val="22"/>
        </w:rPr>
        <w:t>its quality</w:t>
      </w:r>
      <w:r>
        <w:rPr>
          <w:color w:val="231F20"/>
          <w:spacing w:val="6"/>
          <w:sz w:val="22"/>
        </w:rPr>
        <w:t> </w:t>
      </w:r>
      <w:r>
        <w:rPr>
          <w:color w:val="231F20"/>
          <w:sz w:val="22"/>
        </w:rPr>
        <w:t>objectives;</w:t>
      </w:r>
    </w:p>
    <w:p>
      <w:pPr>
        <w:pStyle w:val="ListParagraph"/>
        <w:numPr>
          <w:ilvl w:val="0"/>
          <w:numId w:val="21"/>
        </w:numPr>
        <w:tabs>
          <w:tab w:pos="1399" w:val="left" w:leader="none"/>
          <w:tab w:pos="1400" w:val="left" w:leader="none"/>
        </w:tabs>
        <w:spacing w:line="240" w:lineRule="auto" w:before="168" w:after="0"/>
        <w:ind w:left="1399" w:right="0" w:hanging="403"/>
        <w:jc w:val="left"/>
        <w:rPr>
          <w:sz w:val="22"/>
        </w:rPr>
      </w:pPr>
      <w:r>
        <w:rPr>
          <w:color w:val="231F20"/>
          <w:sz w:val="22"/>
        </w:rPr>
        <w:t>ensure sufficient resources are made available </w:t>
      </w:r>
      <w:r>
        <w:rPr>
          <w:color w:val="231F20"/>
          <w:spacing w:val="-3"/>
          <w:sz w:val="22"/>
        </w:rPr>
        <w:t>(see </w:t>
      </w:r>
      <w:r>
        <w:rPr>
          <w:color w:val="231F20"/>
          <w:sz w:val="22"/>
        </w:rPr>
        <w:t>ISO </w:t>
      </w:r>
      <w:r>
        <w:rPr>
          <w:color w:val="231F20"/>
          <w:spacing w:val="-3"/>
          <w:sz w:val="22"/>
        </w:rPr>
        <w:t>9001:2015, </w:t>
      </w:r>
      <w:r>
        <w:rPr>
          <w:color w:val="231F20"/>
          <w:sz w:val="22"/>
        </w:rPr>
        <w:t>Clause</w:t>
      </w:r>
      <w:r>
        <w:rPr>
          <w:color w:val="231F20"/>
          <w:spacing w:val="12"/>
          <w:sz w:val="22"/>
        </w:rPr>
        <w:t> </w:t>
      </w:r>
      <w:r>
        <w:rPr>
          <w:color w:val="231F20"/>
          <w:sz w:val="22"/>
        </w:rPr>
        <w:t>7);</w:t>
      </w:r>
    </w:p>
    <w:p>
      <w:pPr>
        <w:pStyle w:val="ListParagraph"/>
        <w:numPr>
          <w:ilvl w:val="0"/>
          <w:numId w:val="21"/>
        </w:numPr>
        <w:tabs>
          <w:tab w:pos="1399" w:val="left" w:leader="none"/>
          <w:tab w:pos="1400" w:val="left" w:leader="none"/>
        </w:tabs>
        <w:spacing w:line="225" w:lineRule="auto" w:before="181" w:after="0"/>
        <w:ind w:left="1399" w:right="114" w:hanging="403"/>
        <w:jc w:val="left"/>
        <w:rPr>
          <w:sz w:val="22"/>
        </w:rPr>
      </w:pPr>
      <w:r>
        <w:rPr>
          <w:color w:val="231F20"/>
          <w:sz w:val="22"/>
        </w:rPr>
        <w:t>determine who is responsible for achieving </w:t>
      </w:r>
      <w:r>
        <w:rPr>
          <w:color w:val="231F20"/>
          <w:spacing w:val="2"/>
          <w:sz w:val="22"/>
        </w:rPr>
        <w:t>specific quality </w:t>
      </w:r>
      <w:r>
        <w:rPr>
          <w:color w:val="231F20"/>
          <w:sz w:val="22"/>
        </w:rPr>
        <w:t>objectives (this </w:t>
      </w:r>
      <w:r>
        <w:rPr>
          <w:color w:val="231F20"/>
          <w:spacing w:val="2"/>
          <w:sz w:val="22"/>
        </w:rPr>
        <w:t>can </w:t>
      </w:r>
      <w:r>
        <w:rPr>
          <w:color w:val="231F20"/>
          <w:sz w:val="22"/>
        </w:rPr>
        <w:t>be a team or department rather </w:t>
      </w:r>
      <w:r>
        <w:rPr>
          <w:color w:val="231F20"/>
          <w:spacing w:val="2"/>
          <w:sz w:val="22"/>
        </w:rPr>
        <w:t>than </w:t>
      </w:r>
      <w:r>
        <w:rPr>
          <w:color w:val="231F20"/>
          <w:sz w:val="22"/>
        </w:rPr>
        <w:t>a single</w:t>
      </w:r>
      <w:r>
        <w:rPr>
          <w:color w:val="231F20"/>
          <w:spacing w:val="-4"/>
          <w:sz w:val="22"/>
        </w:rPr>
        <w:t> </w:t>
      </w:r>
      <w:r>
        <w:rPr>
          <w:color w:val="231F20"/>
          <w:sz w:val="22"/>
        </w:rPr>
        <w:t>individual);</w:t>
      </w:r>
    </w:p>
    <w:p>
      <w:pPr>
        <w:pStyle w:val="ListParagraph"/>
        <w:numPr>
          <w:ilvl w:val="0"/>
          <w:numId w:val="21"/>
        </w:numPr>
        <w:tabs>
          <w:tab w:pos="1400" w:val="left" w:leader="none"/>
        </w:tabs>
        <w:spacing w:line="240" w:lineRule="auto" w:before="171" w:after="0"/>
        <w:ind w:left="1399" w:right="0" w:hanging="403"/>
        <w:jc w:val="left"/>
        <w:rPr>
          <w:sz w:val="22"/>
        </w:rPr>
      </w:pPr>
      <w:r>
        <w:rPr>
          <w:color w:val="231F20"/>
          <w:sz w:val="22"/>
        </w:rPr>
        <w:t>decide when an action </w:t>
      </w:r>
      <w:r>
        <w:rPr>
          <w:color w:val="231F20"/>
          <w:spacing w:val="3"/>
          <w:sz w:val="22"/>
        </w:rPr>
        <w:t>will </w:t>
      </w:r>
      <w:r>
        <w:rPr>
          <w:color w:val="231F20"/>
          <w:sz w:val="22"/>
        </w:rPr>
        <w:t>be</w:t>
      </w:r>
      <w:r>
        <w:rPr>
          <w:color w:val="231F20"/>
          <w:spacing w:val="1"/>
          <w:sz w:val="22"/>
        </w:rPr>
        <w:t> </w:t>
      </w:r>
      <w:r>
        <w:rPr>
          <w:color w:val="231F20"/>
          <w:sz w:val="22"/>
        </w:rPr>
        <w:t>completed;</w:t>
      </w:r>
    </w:p>
    <w:p>
      <w:pPr>
        <w:pStyle w:val="ListParagraph"/>
        <w:numPr>
          <w:ilvl w:val="0"/>
          <w:numId w:val="21"/>
        </w:numPr>
        <w:tabs>
          <w:tab w:pos="1399" w:val="left" w:leader="none"/>
          <w:tab w:pos="1400" w:val="left" w:leader="none"/>
        </w:tabs>
        <w:spacing w:line="240" w:lineRule="auto" w:before="168" w:after="0"/>
        <w:ind w:left="1399" w:right="0" w:hanging="403"/>
        <w:jc w:val="left"/>
        <w:rPr>
          <w:sz w:val="22"/>
        </w:rPr>
      </w:pPr>
      <w:r>
        <w:rPr>
          <w:color w:val="231F20"/>
          <w:sz w:val="22"/>
        </w:rPr>
        <w:t>decide how the </w:t>
      </w:r>
      <w:r>
        <w:rPr>
          <w:color w:val="231F20"/>
          <w:spacing w:val="2"/>
          <w:sz w:val="22"/>
        </w:rPr>
        <w:t>results </w:t>
      </w:r>
      <w:r>
        <w:rPr>
          <w:color w:val="231F20"/>
          <w:spacing w:val="3"/>
          <w:sz w:val="22"/>
        </w:rPr>
        <w:t>will </w:t>
      </w:r>
      <w:r>
        <w:rPr>
          <w:color w:val="231F20"/>
          <w:sz w:val="22"/>
        </w:rPr>
        <w:t>be</w:t>
      </w:r>
      <w:r>
        <w:rPr>
          <w:color w:val="231F20"/>
          <w:spacing w:val="9"/>
          <w:sz w:val="22"/>
        </w:rPr>
        <w:t> </w:t>
      </w:r>
      <w:r>
        <w:rPr>
          <w:color w:val="231F20"/>
          <w:sz w:val="22"/>
        </w:rPr>
        <w:t>evaluated.</w:t>
      </w:r>
    </w:p>
    <w:p>
      <w:pPr>
        <w:pStyle w:val="BodyText"/>
        <w:spacing w:line="225" w:lineRule="auto" w:before="181"/>
        <w:ind w:left="997" w:right="114"/>
        <w:jc w:val="both"/>
      </w:pPr>
      <w:r>
        <w:rPr>
          <w:color w:val="231F20"/>
        </w:rPr>
        <w:t>The evaluation of </w:t>
      </w:r>
      <w:r>
        <w:rPr>
          <w:color w:val="231F20"/>
          <w:spacing w:val="2"/>
        </w:rPr>
        <w:t>results </w:t>
      </w:r>
      <w:r>
        <w:rPr>
          <w:color w:val="231F20"/>
          <w:spacing w:val="-3"/>
        </w:rPr>
        <w:t>(see </w:t>
      </w:r>
      <w:r>
        <w:rPr>
          <w:color w:val="231F20"/>
        </w:rPr>
        <w:t>ISO </w:t>
      </w:r>
      <w:r>
        <w:rPr>
          <w:color w:val="231F20"/>
          <w:spacing w:val="-3"/>
        </w:rPr>
        <w:t>9001:2015, 9.1.3) </w:t>
      </w:r>
      <w:r>
        <w:rPr>
          <w:color w:val="231F20"/>
        </w:rPr>
        <w:t>on achieving </w:t>
      </w:r>
      <w:r>
        <w:rPr>
          <w:color w:val="231F20"/>
          <w:spacing w:val="2"/>
        </w:rPr>
        <w:t>specified quality </w:t>
      </w:r>
      <w:r>
        <w:rPr>
          <w:color w:val="231F20"/>
        </w:rPr>
        <w:t>objectives </w:t>
      </w:r>
      <w:r>
        <w:rPr>
          <w:color w:val="231F20"/>
          <w:spacing w:val="2"/>
        </w:rPr>
        <w:t>can </w:t>
      </w:r>
      <w:r>
        <w:rPr>
          <w:color w:val="231F20"/>
        </w:rPr>
        <w:t>be </w:t>
      </w:r>
      <w:r>
        <w:rPr>
          <w:color w:val="231F20"/>
          <w:spacing w:val="3"/>
        </w:rPr>
        <w:t>part </w:t>
      </w:r>
      <w:r>
        <w:rPr>
          <w:color w:val="231F20"/>
        </w:rPr>
        <w:t>of management review, performance appraisals or done through other means such as project management </w:t>
      </w:r>
      <w:r>
        <w:rPr>
          <w:color w:val="231F20"/>
          <w:spacing w:val="3"/>
        </w:rPr>
        <w:t>with </w:t>
      </w:r>
      <w:r>
        <w:rPr>
          <w:color w:val="231F20"/>
        </w:rPr>
        <w:t>proposed completion dates, KPIs, or ongoing review or feedback</w:t>
      </w:r>
      <w:r>
        <w:rPr>
          <w:color w:val="231F20"/>
          <w:spacing w:val="-4"/>
        </w:rPr>
        <w:t> </w:t>
      </w:r>
      <w:r>
        <w:rPr>
          <w:color w:val="231F20"/>
          <w:spacing w:val="2"/>
        </w:rPr>
        <w:t>meetings.</w:t>
      </w:r>
    </w:p>
    <w:p>
      <w:pPr>
        <w:pStyle w:val="BodyText"/>
        <w:spacing w:before="6"/>
        <w:rPr>
          <w:sz w:val="24"/>
        </w:rPr>
      </w:pPr>
    </w:p>
    <w:p>
      <w:pPr>
        <w:pStyle w:val="Heading2"/>
        <w:numPr>
          <w:ilvl w:val="1"/>
          <w:numId w:val="15"/>
        </w:numPr>
        <w:tabs>
          <w:tab w:pos="1564" w:val="left" w:leader="none"/>
          <w:tab w:pos="1565" w:val="left" w:leader="none"/>
        </w:tabs>
        <w:spacing w:line="240" w:lineRule="auto" w:before="0" w:after="0"/>
        <w:ind w:left="1564" w:right="0" w:hanging="568"/>
        <w:jc w:val="left"/>
      </w:pPr>
      <w:r>
        <w:rPr>
          <w:color w:val="231F20"/>
        </w:rPr>
        <w:t>Planning of</w:t>
      </w:r>
      <w:r>
        <w:rPr>
          <w:color w:val="231F20"/>
          <w:spacing w:val="-2"/>
        </w:rPr>
        <w:t> </w:t>
      </w:r>
      <w:r>
        <w:rPr>
          <w:color w:val="231F20"/>
        </w:rPr>
        <w:t>changes</w:t>
      </w:r>
    </w:p>
    <w:p>
      <w:pPr>
        <w:pStyle w:val="BodyText"/>
        <w:spacing w:line="225" w:lineRule="auto" w:before="190"/>
        <w:ind w:left="997" w:right="113"/>
        <w:jc w:val="both"/>
      </w:pPr>
      <w:r>
        <w:rPr>
          <w:color w:val="231F20"/>
        </w:rPr>
        <w:t>The intent of this subclause is to determine the need for changes to the organization’s quality management system in order to adapt to changes in its business environment, as well as to ensure that any proposed changes are planned, introduced and implemented in a controlled manner.</w:t>
      </w:r>
    </w:p>
    <w:p>
      <w:pPr>
        <w:pStyle w:val="BodyText"/>
        <w:spacing w:line="225" w:lineRule="auto" w:before="183"/>
        <w:ind w:left="997" w:right="113"/>
        <w:jc w:val="both"/>
      </w:pPr>
      <w:r>
        <w:rPr>
          <w:color w:val="231F20"/>
        </w:rPr>
        <w:t>Properly planning a change </w:t>
      </w:r>
      <w:r>
        <w:rPr>
          <w:color w:val="231F20"/>
          <w:spacing w:val="2"/>
        </w:rPr>
        <w:t>can </w:t>
      </w:r>
      <w:r>
        <w:rPr>
          <w:color w:val="231F20"/>
        </w:rPr>
        <w:t>help to avoid negative consequences such as rework, or cancellation    or postponement of a service; it </w:t>
      </w:r>
      <w:r>
        <w:rPr>
          <w:color w:val="231F20"/>
          <w:spacing w:val="2"/>
        </w:rPr>
        <w:t>can </w:t>
      </w:r>
      <w:r>
        <w:rPr>
          <w:color w:val="231F20"/>
        </w:rPr>
        <w:t>also result in positive consequences such as the reduction of nonconforming outputs, or reduced incidents of human error. The purpose of planning the change is    to maintain the </w:t>
      </w:r>
      <w:r>
        <w:rPr>
          <w:color w:val="231F20"/>
          <w:spacing w:val="2"/>
        </w:rPr>
        <w:t>integrity </w:t>
      </w:r>
      <w:r>
        <w:rPr>
          <w:color w:val="231F20"/>
        </w:rPr>
        <w:t>of the </w:t>
      </w:r>
      <w:r>
        <w:rPr>
          <w:color w:val="231F20"/>
          <w:spacing w:val="2"/>
        </w:rPr>
        <w:t>quality </w:t>
      </w:r>
      <w:r>
        <w:rPr>
          <w:color w:val="231F20"/>
        </w:rPr>
        <w:t>management </w:t>
      </w:r>
      <w:r>
        <w:rPr>
          <w:color w:val="231F20"/>
          <w:spacing w:val="2"/>
        </w:rPr>
        <w:t>system </w:t>
      </w:r>
      <w:r>
        <w:rPr>
          <w:color w:val="231F20"/>
        </w:rPr>
        <w:t>and the organization’s ability to continue  to provide conforming products and services during the change. The organization should consider actions that could reduce the potential for negative impacts of the change, such as </w:t>
      </w:r>
      <w:r>
        <w:rPr>
          <w:color w:val="231F20"/>
          <w:spacing w:val="3"/>
        </w:rPr>
        <w:t>first </w:t>
      </w:r>
      <w:r>
        <w:rPr>
          <w:color w:val="231F20"/>
        </w:rPr>
        <w:t>conducting a </w:t>
      </w:r>
      <w:r>
        <w:rPr>
          <w:color w:val="231F20"/>
          <w:spacing w:val="3"/>
        </w:rPr>
        <w:t>trial </w:t>
      </w:r>
      <w:r>
        <w:rPr>
          <w:color w:val="231F20"/>
        </w:rPr>
        <w:t>of the change before </w:t>
      </w:r>
      <w:r>
        <w:rPr>
          <w:color w:val="231F20"/>
          <w:spacing w:val="3"/>
        </w:rPr>
        <w:t>full </w:t>
      </w:r>
      <w:r>
        <w:rPr>
          <w:color w:val="231F20"/>
        </w:rPr>
        <w:t>implementation, or determining actions to be taken when the change is not successfully implemented.</w:t>
      </w:r>
    </w:p>
    <w:p>
      <w:pPr>
        <w:pStyle w:val="BodyText"/>
        <w:spacing w:line="225" w:lineRule="auto" w:before="181"/>
        <w:ind w:left="997" w:right="114"/>
        <w:jc w:val="both"/>
      </w:pPr>
      <w:r>
        <w:rPr>
          <w:color w:val="231F20"/>
        </w:rPr>
        <w:t>The application of risk-based </w:t>
      </w:r>
      <w:r>
        <w:rPr>
          <w:color w:val="231F20"/>
          <w:spacing w:val="3"/>
        </w:rPr>
        <w:t>thinking </w:t>
      </w:r>
      <w:r>
        <w:rPr>
          <w:color w:val="231F20"/>
          <w:spacing w:val="2"/>
        </w:rPr>
        <w:t>can </w:t>
      </w:r>
      <w:r>
        <w:rPr>
          <w:color w:val="231F20"/>
        </w:rPr>
        <w:t>be helpful in determining the actions necessary in planning changes to the </w:t>
      </w:r>
      <w:r>
        <w:rPr>
          <w:color w:val="231F20"/>
          <w:spacing w:val="2"/>
        </w:rPr>
        <w:t>quality </w:t>
      </w:r>
      <w:r>
        <w:rPr>
          <w:color w:val="231F20"/>
        </w:rPr>
        <w:t>management </w:t>
      </w:r>
      <w:r>
        <w:rPr>
          <w:color w:val="231F20"/>
          <w:spacing w:val="2"/>
        </w:rPr>
        <w:t>system. </w:t>
      </w:r>
      <w:r>
        <w:rPr>
          <w:color w:val="231F20"/>
        </w:rPr>
        <w:t>The organization should consider the availability of resources and necessary allocation or reallocation of responsibilities for any change. </w:t>
      </w:r>
      <w:r>
        <w:rPr>
          <w:color w:val="231F20"/>
          <w:spacing w:val="2"/>
        </w:rPr>
        <w:t>This </w:t>
      </w:r>
      <w:r>
        <w:rPr>
          <w:color w:val="231F20"/>
        </w:rPr>
        <w:t>could be  done by </w:t>
      </w:r>
      <w:r>
        <w:rPr>
          <w:color w:val="231F20"/>
          <w:spacing w:val="2"/>
        </w:rPr>
        <w:t>assigning </w:t>
      </w:r>
      <w:r>
        <w:rPr>
          <w:color w:val="231F20"/>
        </w:rPr>
        <w:t>persons to a team to manage the change, or by delaying the change </w:t>
      </w:r>
      <w:r>
        <w:rPr>
          <w:color w:val="231F20"/>
          <w:spacing w:val="2"/>
        </w:rPr>
        <w:t>until </w:t>
      </w:r>
      <w:r>
        <w:rPr>
          <w:color w:val="231F20"/>
        </w:rPr>
        <w:t>the right resources are available.</w:t>
      </w:r>
    </w:p>
    <w:p>
      <w:pPr>
        <w:pStyle w:val="BodyText"/>
        <w:spacing w:line="225" w:lineRule="auto" w:before="182"/>
        <w:ind w:left="997" w:right="114"/>
        <w:jc w:val="both"/>
      </w:pPr>
      <w:r>
        <w:rPr>
          <w:color w:val="231F20"/>
        </w:rPr>
        <w:t>The need for a change to the </w:t>
      </w:r>
      <w:r>
        <w:rPr>
          <w:color w:val="231F20"/>
          <w:spacing w:val="2"/>
        </w:rPr>
        <w:t>quality </w:t>
      </w:r>
      <w:r>
        <w:rPr>
          <w:color w:val="231F20"/>
        </w:rPr>
        <w:t>management </w:t>
      </w:r>
      <w:r>
        <w:rPr>
          <w:color w:val="231F20"/>
          <w:spacing w:val="2"/>
        </w:rPr>
        <w:t>system can </w:t>
      </w:r>
      <w:r>
        <w:rPr>
          <w:color w:val="231F20"/>
        </w:rPr>
        <w:t>be determined in many different ways,  for example as </w:t>
      </w:r>
      <w:r>
        <w:rPr>
          <w:color w:val="231F20"/>
          <w:spacing w:val="3"/>
        </w:rPr>
        <w:t>part </w:t>
      </w:r>
      <w:r>
        <w:rPr>
          <w:color w:val="231F20"/>
        </w:rPr>
        <w:t>of management review, from audit </w:t>
      </w:r>
      <w:r>
        <w:rPr>
          <w:color w:val="231F20"/>
          <w:spacing w:val="2"/>
        </w:rPr>
        <w:t>results, </w:t>
      </w:r>
      <w:r>
        <w:rPr>
          <w:color w:val="231F20"/>
        </w:rPr>
        <w:t>reviews of nonconformities, complaints analysis, analysis of process performance, changes in context or from the changing needs of customers and other relevant interested</w:t>
      </w:r>
      <w:r>
        <w:rPr>
          <w:color w:val="231F20"/>
          <w:spacing w:val="-1"/>
        </w:rPr>
        <w:t> </w:t>
      </w:r>
      <w:r>
        <w:rPr>
          <w:color w:val="231F20"/>
          <w:spacing w:val="2"/>
        </w:rPr>
        <w:t>parties.</w:t>
      </w:r>
    </w:p>
    <w:p>
      <w:pPr>
        <w:pStyle w:val="BodyText"/>
        <w:spacing w:line="225" w:lineRule="auto" w:before="182"/>
        <w:ind w:left="997" w:right="114"/>
        <w:jc w:val="both"/>
      </w:pPr>
      <w:r>
        <w:rPr/>
        <w:pict>
          <v:shape style="position:absolute;margin-left:194.001251pt;margin-top:69.797432pt;width:223.8pt;height:24.95pt;mso-position-horizontal-relative:page;mso-position-vertical-relative:paragraph;z-index:-1717299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70.80304pt;width:226.725602pt;height:25.0065pt;mso-position-horizontal-relative:page;mso-position-vertical-relative:paragraph;z-index:-17172480" filled="true" fillcolor="#ffffff" stroked="false">
            <v:fill type="solid"/>
            <w10:wrap type="none"/>
          </v:rect>
        </w:pict>
      </w:r>
      <w:r>
        <w:rPr>
          <w:color w:val="231F20"/>
        </w:rPr>
        <w:t>The need for changes </w:t>
      </w:r>
      <w:r>
        <w:rPr>
          <w:color w:val="231F20"/>
          <w:spacing w:val="2"/>
        </w:rPr>
        <w:t>can </w:t>
      </w:r>
      <w:r>
        <w:rPr>
          <w:color w:val="231F20"/>
        </w:rPr>
        <w:t>result  from,  for  example,  the  transfer  of  production  lines  from  one  site to another, changing process methods to improve trends in non-conforming outputs, using new information and communication technology </w:t>
      </w:r>
      <w:r>
        <w:rPr>
          <w:color w:val="231F20"/>
          <w:spacing w:val="2"/>
        </w:rPr>
        <w:t>(ICT) </w:t>
      </w:r>
      <w:r>
        <w:rPr>
          <w:color w:val="231F20"/>
        </w:rPr>
        <w:t>for a service or process, outsourcing important processes, persons in key roles leaving (either due to retirement or medical issues), or moving to online order</w:t>
      </w:r>
      <w:r>
        <w:rPr>
          <w:color w:val="231F20"/>
          <w:spacing w:val="-1"/>
        </w:rPr>
        <w:t> </w:t>
      </w:r>
      <w:r>
        <w:rPr>
          <w:color w:val="231F20"/>
        </w:rPr>
        <w:t>handling.</w:t>
      </w:r>
    </w:p>
    <w:p>
      <w:pPr>
        <w:tabs>
          <w:tab w:pos="10748" w:val="right" w:leader="none"/>
        </w:tabs>
        <w:spacing w:before="351"/>
        <w:ind w:left="997" w:right="0" w:firstLine="0"/>
        <w:jc w:val="left"/>
        <w:rPr>
          <w:b/>
          <w:sz w:val="22"/>
        </w:rPr>
      </w:pPr>
      <w:r>
        <w:rPr>
          <w:color w:val="231F20"/>
          <w:sz w:val="18"/>
        </w:rPr>
        <w:t>© ISO 2016 – All</w:t>
      </w:r>
      <w:r>
        <w:rPr>
          <w:color w:val="231F20"/>
          <w:spacing w:val="-4"/>
          <w:sz w:val="18"/>
        </w:rPr>
        <w:t> </w:t>
      </w:r>
      <w:r>
        <w:rPr>
          <w:color w:val="231F20"/>
          <w:sz w:val="18"/>
        </w:rPr>
        <w:t>rights reserved</w:t>
        <w:tab/>
      </w:r>
      <w:r>
        <w:rPr>
          <w:b/>
          <w:color w:val="231F20"/>
          <w:sz w:val="22"/>
        </w:rPr>
        <w:t>13</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4"/>
        <w:jc w:val="both"/>
      </w:pPr>
      <w:bookmarkStart w:name="7 Support" w:id="38"/>
      <w:bookmarkEnd w:id="38"/>
      <w:r>
        <w:rPr/>
      </w:r>
      <w:bookmarkStart w:name="7.1 Resources" w:id="39"/>
      <w:bookmarkEnd w:id="39"/>
      <w:r>
        <w:rPr/>
      </w:r>
      <w:bookmarkStart w:name="7.1.1 General" w:id="40"/>
      <w:bookmarkEnd w:id="40"/>
      <w:r>
        <w:rPr/>
      </w:r>
      <w:bookmarkStart w:name="7.1.2 People" w:id="41"/>
      <w:bookmarkEnd w:id="41"/>
      <w:r>
        <w:rPr/>
      </w:r>
      <w:bookmarkStart w:name="7.1.3 Infrastructure" w:id="42"/>
      <w:bookmarkEnd w:id="42"/>
      <w:r>
        <w:rPr/>
      </w:r>
      <w:bookmarkStart w:name="_bookmark12" w:id="43"/>
      <w:bookmarkEnd w:id="43"/>
      <w:r>
        <w:rPr/>
      </w:r>
      <w:r>
        <w:rPr>
          <w:color w:val="231F20"/>
        </w:rPr>
        <w:t>The impact of such changes on the </w:t>
      </w:r>
      <w:r>
        <w:rPr>
          <w:color w:val="231F20"/>
          <w:spacing w:val="2"/>
        </w:rPr>
        <w:t>quality </w:t>
      </w:r>
      <w:r>
        <w:rPr>
          <w:color w:val="231F20"/>
        </w:rPr>
        <w:t>management </w:t>
      </w:r>
      <w:r>
        <w:rPr>
          <w:color w:val="231F20"/>
          <w:spacing w:val="2"/>
        </w:rPr>
        <w:t>system </w:t>
      </w:r>
      <w:r>
        <w:rPr>
          <w:color w:val="231F20"/>
        </w:rPr>
        <w:t>should be evaluated by the organization and the necessary actions taken to prevent undesired </w:t>
      </w:r>
      <w:r>
        <w:rPr>
          <w:color w:val="231F20"/>
          <w:spacing w:val="3"/>
        </w:rPr>
        <w:t>effects. </w:t>
      </w:r>
      <w:r>
        <w:rPr>
          <w:color w:val="231F20"/>
          <w:spacing w:val="2"/>
        </w:rPr>
        <w:t>This can </w:t>
      </w:r>
      <w:r>
        <w:rPr>
          <w:color w:val="231F20"/>
        </w:rPr>
        <w:t>range from the application of project management approaches to establishing performance and validation </w:t>
      </w:r>
      <w:r>
        <w:rPr>
          <w:color w:val="231F20"/>
          <w:spacing w:val="2"/>
        </w:rPr>
        <w:t>testing </w:t>
      </w:r>
      <w:r>
        <w:rPr>
          <w:color w:val="231F20"/>
        </w:rPr>
        <w:t>of new processes and </w:t>
      </w:r>
      <w:r>
        <w:rPr>
          <w:color w:val="231F20"/>
          <w:spacing w:val="2"/>
        </w:rPr>
        <w:t>systems </w:t>
      </w:r>
      <w:r>
        <w:rPr>
          <w:color w:val="231F20"/>
        </w:rPr>
        <w:t>on a pilot basis before they are implemented. The level of planning and action required </w:t>
      </w:r>
      <w:r>
        <w:rPr>
          <w:color w:val="231F20"/>
          <w:spacing w:val="3"/>
        </w:rPr>
        <w:t>will vary </w:t>
      </w:r>
      <w:r>
        <w:rPr>
          <w:color w:val="231F20"/>
        </w:rPr>
        <w:t>depending on the potential </w:t>
      </w:r>
      <w:r>
        <w:rPr>
          <w:color w:val="231F20"/>
          <w:spacing w:val="-3"/>
        </w:rPr>
        <w:t>consequence(s) </w:t>
      </w:r>
      <w:r>
        <w:rPr>
          <w:color w:val="231F20"/>
        </w:rPr>
        <w:t>of the</w:t>
      </w:r>
      <w:r>
        <w:rPr>
          <w:color w:val="231F20"/>
          <w:spacing w:val="-3"/>
        </w:rPr>
        <w:t> </w:t>
      </w:r>
      <w:r>
        <w:rPr>
          <w:color w:val="231F20"/>
        </w:rPr>
        <w:t>change.</w:t>
      </w:r>
    </w:p>
    <w:p>
      <w:pPr>
        <w:pStyle w:val="BodyText"/>
        <w:spacing w:before="170"/>
        <w:ind w:left="317"/>
        <w:jc w:val="both"/>
      </w:pPr>
      <w:r>
        <w:rPr>
          <w:color w:val="231F20"/>
        </w:rPr>
        <w:t>To help plan the change, examples of actions the organization can take include:</w:t>
      </w:r>
    </w:p>
    <w:p>
      <w:pPr>
        <w:pStyle w:val="ListParagraph"/>
        <w:numPr>
          <w:ilvl w:val="0"/>
          <w:numId w:val="22"/>
        </w:numPr>
        <w:tabs>
          <w:tab w:pos="720" w:val="left" w:leader="none"/>
        </w:tabs>
        <w:spacing w:line="225" w:lineRule="auto" w:before="181" w:after="0"/>
        <w:ind w:left="719" w:right="794" w:hanging="403"/>
        <w:jc w:val="both"/>
        <w:rPr>
          <w:sz w:val="22"/>
        </w:rPr>
      </w:pPr>
      <w:r>
        <w:rPr>
          <w:color w:val="231F20"/>
          <w:spacing w:val="3"/>
          <w:sz w:val="22"/>
        </w:rPr>
        <w:t>with </w:t>
      </w:r>
      <w:r>
        <w:rPr>
          <w:color w:val="231F20"/>
          <w:sz w:val="22"/>
        </w:rPr>
        <w:t>the introduction of new </w:t>
      </w:r>
      <w:r>
        <w:rPr>
          <w:color w:val="231F20"/>
          <w:spacing w:val="2"/>
          <w:sz w:val="22"/>
        </w:rPr>
        <w:t>software </w:t>
      </w:r>
      <w:r>
        <w:rPr>
          <w:color w:val="231F20"/>
          <w:sz w:val="22"/>
        </w:rPr>
        <w:t>for order </w:t>
      </w:r>
      <w:r>
        <w:rPr>
          <w:color w:val="231F20"/>
          <w:spacing w:val="2"/>
          <w:sz w:val="22"/>
        </w:rPr>
        <w:t>handling, </w:t>
      </w:r>
      <w:r>
        <w:rPr>
          <w:color w:val="231F20"/>
          <w:sz w:val="22"/>
        </w:rPr>
        <w:t>the organization might plan performance </w:t>
      </w:r>
      <w:r>
        <w:rPr>
          <w:color w:val="231F20"/>
          <w:spacing w:val="3"/>
          <w:sz w:val="22"/>
        </w:rPr>
        <w:t>tests </w:t>
      </w:r>
      <w:r>
        <w:rPr>
          <w:color w:val="231F20"/>
          <w:sz w:val="22"/>
        </w:rPr>
        <w:t>and validation, and </w:t>
      </w:r>
      <w:r>
        <w:rPr>
          <w:color w:val="231F20"/>
          <w:spacing w:val="3"/>
          <w:sz w:val="22"/>
        </w:rPr>
        <w:t>run </w:t>
      </w:r>
      <w:r>
        <w:rPr>
          <w:color w:val="231F20"/>
          <w:sz w:val="22"/>
        </w:rPr>
        <w:t>both the old and new </w:t>
      </w:r>
      <w:r>
        <w:rPr>
          <w:color w:val="231F20"/>
          <w:spacing w:val="2"/>
          <w:sz w:val="22"/>
        </w:rPr>
        <w:t>systems </w:t>
      </w:r>
      <w:r>
        <w:rPr>
          <w:color w:val="231F20"/>
          <w:sz w:val="22"/>
        </w:rPr>
        <w:t>concurrently for a limited time to ensure the new </w:t>
      </w:r>
      <w:r>
        <w:rPr>
          <w:color w:val="231F20"/>
          <w:spacing w:val="2"/>
          <w:sz w:val="22"/>
        </w:rPr>
        <w:t>system </w:t>
      </w:r>
      <w:r>
        <w:rPr>
          <w:color w:val="231F20"/>
          <w:sz w:val="22"/>
        </w:rPr>
        <w:t>operates as intended before being </w:t>
      </w:r>
      <w:r>
        <w:rPr>
          <w:color w:val="231F20"/>
          <w:spacing w:val="2"/>
          <w:sz w:val="22"/>
        </w:rPr>
        <w:t>fully</w:t>
      </w:r>
      <w:r>
        <w:rPr>
          <w:color w:val="231F20"/>
          <w:spacing w:val="-1"/>
          <w:sz w:val="22"/>
        </w:rPr>
        <w:t> </w:t>
      </w:r>
      <w:r>
        <w:rPr>
          <w:color w:val="231F20"/>
          <w:sz w:val="22"/>
        </w:rPr>
        <w:t>adopted;</w:t>
      </w:r>
    </w:p>
    <w:p>
      <w:pPr>
        <w:pStyle w:val="ListParagraph"/>
        <w:numPr>
          <w:ilvl w:val="0"/>
          <w:numId w:val="22"/>
        </w:numPr>
        <w:tabs>
          <w:tab w:pos="720" w:val="left" w:leader="none"/>
        </w:tabs>
        <w:spacing w:line="225" w:lineRule="auto" w:before="183" w:after="0"/>
        <w:ind w:left="719" w:right="794" w:hanging="403"/>
        <w:jc w:val="both"/>
        <w:rPr>
          <w:sz w:val="22"/>
        </w:rPr>
      </w:pPr>
      <w:r>
        <w:rPr>
          <w:color w:val="231F20"/>
          <w:sz w:val="22"/>
        </w:rPr>
        <w:t>in</w:t>
      </w:r>
      <w:r>
        <w:rPr>
          <w:color w:val="231F20"/>
          <w:spacing w:val="-4"/>
          <w:sz w:val="22"/>
        </w:rPr>
        <w:t> </w:t>
      </w:r>
      <w:r>
        <w:rPr>
          <w:color w:val="231F20"/>
          <w:sz w:val="22"/>
        </w:rPr>
        <w:t>deciding</w:t>
      </w:r>
      <w:r>
        <w:rPr>
          <w:color w:val="231F20"/>
          <w:spacing w:val="-4"/>
          <w:sz w:val="22"/>
        </w:rPr>
        <w:t> </w:t>
      </w:r>
      <w:r>
        <w:rPr>
          <w:color w:val="231F20"/>
          <w:sz w:val="22"/>
        </w:rPr>
        <w:t>to</w:t>
      </w:r>
      <w:r>
        <w:rPr>
          <w:color w:val="231F20"/>
          <w:spacing w:val="-3"/>
          <w:sz w:val="22"/>
        </w:rPr>
        <w:t> </w:t>
      </w:r>
      <w:r>
        <w:rPr>
          <w:color w:val="231F20"/>
          <w:sz w:val="22"/>
        </w:rPr>
        <w:t>establish</w:t>
      </w:r>
      <w:r>
        <w:rPr>
          <w:color w:val="231F20"/>
          <w:spacing w:val="-3"/>
          <w:sz w:val="22"/>
        </w:rPr>
        <w:t> </w:t>
      </w:r>
      <w:r>
        <w:rPr>
          <w:color w:val="231F20"/>
          <w:sz w:val="22"/>
        </w:rPr>
        <w:t>a</w:t>
      </w:r>
      <w:r>
        <w:rPr>
          <w:color w:val="231F20"/>
          <w:spacing w:val="-3"/>
          <w:sz w:val="22"/>
        </w:rPr>
        <w:t> </w:t>
      </w:r>
      <w:r>
        <w:rPr>
          <w:color w:val="231F20"/>
          <w:sz w:val="22"/>
        </w:rPr>
        <w:t>new</w:t>
      </w:r>
      <w:r>
        <w:rPr>
          <w:color w:val="231F20"/>
          <w:spacing w:val="-3"/>
          <w:sz w:val="22"/>
        </w:rPr>
        <w:t> </w:t>
      </w:r>
      <w:r>
        <w:rPr>
          <w:color w:val="231F20"/>
          <w:spacing w:val="2"/>
          <w:sz w:val="22"/>
        </w:rPr>
        <w:t>office</w:t>
      </w:r>
      <w:r>
        <w:rPr>
          <w:color w:val="231F20"/>
          <w:spacing w:val="-3"/>
          <w:sz w:val="22"/>
        </w:rPr>
        <w:t> </w:t>
      </w:r>
      <w:r>
        <w:rPr>
          <w:color w:val="231F20"/>
          <w:sz w:val="22"/>
        </w:rPr>
        <w:t>for</w:t>
      </w:r>
      <w:r>
        <w:rPr>
          <w:color w:val="231F20"/>
          <w:spacing w:val="-3"/>
          <w:sz w:val="22"/>
        </w:rPr>
        <w:t> </w:t>
      </w:r>
      <w:r>
        <w:rPr>
          <w:color w:val="231F20"/>
          <w:sz w:val="22"/>
        </w:rPr>
        <w:t>service</w:t>
      </w:r>
      <w:r>
        <w:rPr>
          <w:color w:val="231F20"/>
          <w:spacing w:val="-3"/>
          <w:sz w:val="22"/>
        </w:rPr>
        <w:t> </w:t>
      </w:r>
      <w:r>
        <w:rPr>
          <w:color w:val="231F20"/>
          <w:sz w:val="22"/>
        </w:rPr>
        <w:t>provision</w:t>
      </w:r>
      <w:r>
        <w:rPr>
          <w:color w:val="231F20"/>
          <w:spacing w:val="-4"/>
          <w:sz w:val="22"/>
        </w:rPr>
        <w:t> </w:t>
      </w:r>
      <w:r>
        <w:rPr>
          <w:color w:val="231F20"/>
          <w:sz w:val="22"/>
        </w:rPr>
        <w:t>in</w:t>
      </w:r>
      <w:r>
        <w:rPr>
          <w:color w:val="231F20"/>
          <w:spacing w:val="-3"/>
          <w:sz w:val="22"/>
        </w:rPr>
        <w:t> </w:t>
      </w:r>
      <w:r>
        <w:rPr>
          <w:color w:val="231F20"/>
          <w:sz w:val="22"/>
        </w:rPr>
        <w:t>a</w:t>
      </w:r>
      <w:r>
        <w:rPr>
          <w:color w:val="231F20"/>
          <w:spacing w:val="-4"/>
          <w:sz w:val="22"/>
        </w:rPr>
        <w:t> </w:t>
      </w:r>
      <w:r>
        <w:rPr>
          <w:color w:val="231F20"/>
          <w:sz w:val="22"/>
        </w:rPr>
        <w:t>new</w:t>
      </w:r>
      <w:r>
        <w:rPr>
          <w:color w:val="231F20"/>
          <w:spacing w:val="-2"/>
          <w:sz w:val="22"/>
        </w:rPr>
        <w:t> </w:t>
      </w:r>
      <w:r>
        <w:rPr>
          <w:color w:val="231F20"/>
          <w:sz w:val="22"/>
        </w:rPr>
        <w:t>geographic</w:t>
      </w:r>
      <w:r>
        <w:rPr>
          <w:color w:val="231F20"/>
          <w:spacing w:val="-4"/>
          <w:sz w:val="22"/>
        </w:rPr>
        <w:t> </w:t>
      </w:r>
      <w:r>
        <w:rPr>
          <w:color w:val="231F20"/>
          <w:sz w:val="22"/>
        </w:rPr>
        <w:t>area,</w:t>
      </w:r>
      <w:r>
        <w:rPr>
          <w:color w:val="231F20"/>
          <w:spacing w:val="-3"/>
          <w:sz w:val="22"/>
        </w:rPr>
        <w:t> </w:t>
      </w:r>
      <w:r>
        <w:rPr>
          <w:color w:val="231F20"/>
          <w:sz w:val="22"/>
        </w:rPr>
        <w:t>the</w:t>
      </w:r>
      <w:r>
        <w:rPr>
          <w:color w:val="231F20"/>
          <w:spacing w:val="-4"/>
          <w:sz w:val="22"/>
        </w:rPr>
        <w:t> </w:t>
      </w:r>
      <w:r>
        <w:rPr>
          <w:color w:val="231F20"/>
          <w:sz w:val="22"/>
        </w:rPr>
        <w:t>organization might choose to apply formal project management</w:t>
      </w:r>
      <w:r>
        <w:rPr>
          <w:color w:val="231F20"/>
          <w:spacing w:val="-2"/>
          <w:sz w:val="22"/>
        </w:rPr>
        <w:t> </w:t>
      </w:r>
      <w:r>
        <w:rPr>
          <w:color w:val="231F20"/>
          <w:sz w:val="22"/>
        </w:rPr>
        <w:t>techniques.</w:t>
      </w:r>
    </w:p>
    <w:p>
      <w:pPr>
        <w:pStyle w:val="BodyText"/>
        <w:spacing w:before="11"/>
        <w:rPr>
          <w:sz w:val="31"/>
        </w:rPr>
      </w:pPr>
    </w:p>
    <w:p>
      <w:pPr>
        <w:pStyle w:val="ListParagraph"/>
        <w:numPr>
          <w:ilvl w:val="0"/>
          <w:numId w:val="23"/>
        </w:numPr>
        <w:tabs>
          <w:tab w:pos="713" w:val="left" w:leader="none"/>
          <w:tab w:pos="714" w:val="left" w:leader="none"/>
        </w:tabs>
        <w:spacing w:line="240" w:lineRule="auto" w:before="0" w:after="0"/>
        <w:ind w:left="713" w:right="0" w:hanging="397"/>
        <w:jc w:val="left"/>
        <w:rPr>
          <w:b/>
          <w:sz w:val="26"/>
        </w:rPr>
      </w:pPr>
      <w:r>
        <w:rPr>
          <w:b/>
          <w:color w:val="231F20"/>
          <w:sz w:val="26"/>
        </w:rPr>
        <w:t>Support</w:t>
      </w:r>
    </w:p>
    <w:p>
      <w:pPr>
        <w:pStyle w:val="BodyText"/>
        <w:spacing w:before="9"/>
        <w:rPr>
          <w:b/>
          <w:sz w:val="24"/>
        </w:rPr>
      </w:pPr>
    </w:p>
    <w:p>
      <w:pPr>
        <w:pStyle w:val="Heading2"/>
        <w:numPr>
          <w:ilvl w:val="1"/>
          <w:numId w:val="23"/>
        </w:numPr>
        <w:tabs>
          <w:tab w:pos="883" w:val="left" w:leader="none"/>
          <w:tab w:pos="884" w:val="left" w:leader="none"/>
        </w:tabs>
        <w:spacing w:line="240" w:lineRule="auto" w:before="0" w:after="0"/>
        <w:ind w:left="883" w:right="0" w:hanging="567"/>
        <w:jc w:val="left"/>
      </w:pPr>
      <w:r>
        <w:rPr>
          <w:color w:val="231F20"/>
        </w:rPr>
        <w:t>Resources</w:t>
      </w:r>
    </w:p>
    <w:p>
      <w:pPr>
        <w:pStyle w:val="BodyText"/>
        <w:spacing w:before="10"/>
        <w:rPr>
          <w:b/>
          <w:sz w:val="24"/>
        </w:rPr>
      </w:pPr>
    </w:p>
    <w:p>
      <w:pPr>
        <w:pStyle w:val="Heading3"/>
        <w:numPr>
          <w:ilvl w:val="2"/>
          <w:numId w:val="23"/>
        </w:numPr>
        <w:tabs>
          <w:tab w:pos="1082" w:val="left" w:leader="none"/>
          <w:tab w:pos="1083" w:val="left" w:leader="none"/>
        </w:tabs>
        <w:spacing w:line="240" w:lineRule="auto" w:before="0" w:after="0"/>
        <w:ind w:left="1082" w:right="0" w:hanging="766"/>
        <w:jc w:val="left"/>
      </w:pPr>
      <w:r>
        <w:rPr>
          <w:color w:val="231F20"/>
        </w:rPr>
        <w:t>General</w:t>
      </w:r>
    </w:p>
    <w:p>
      <w:pPr>
        <w:pStyle w:val="BodyText"/>
        <w:spacing w:line="225" w:lineRule="auto" w:before="195"/>
        <w:ind w:left="317" w:right="795"/>
        <w:jc w:val="both"/>
      </w:pPr>
      <w:r>
        <w:rPr>
          <w:color w:val="231F20"/>
        </w:rPr>
        <w:t>The intent of this subclause is to ensure that the organization provides the resources necessary for the establishment, implementation, maintenance and continual improvement of the quality management system, and for its effective operation.</w:t>
      </w:r>
    </w:p>
    <w:p>
      <w:pPr>
        <w:pStyle w:val="BodyText"/>
        <w:spacing w:line="225" w:lineRule="auto" w:before="183"/>
        <w:ind w:left="317" w:right="794"/>
        <w:jc w:val="both"/>
      </w:pPr>
      <w:r>
        <w:rPr>
          <w:color w:val="231F20"/>
        </w:rPr>
        <w:t>In determining the resources that need to be provided, the organization should consider the current capabilities of its internal resources (e.g. people, capability of equipment, organizational knowledge) and any constraints (e.g. budget, number of resources, schedule).</w:t>
      </w:r>
    </w:p>
    <w:p>
      <w:pPr>
        <w:pStyle w:val="BodyText"/>
        <w:spacing w:line="225" w:lineRule="auto" w:before="183"/>
        <w:ind w:left="317" w:right="794"/>
        <w:jc w:val="both"/>
      </w:pPr>
      <w:r>
        <w:rPr>
          <w:color w:val="231F20"/>
        </w:rPr>
        <w:t>During the determination of resources, the organization can consider an analysis of costs versus benefits for the provision of these resources, using risk-based thinking. A decision should then be made on the resources needed, including those to be sourced externally, and the necessary actions taken to ensure the resources needed are provided; this applies to ISO 9001:2015, 7.1.1 to 7.1.6.</w:t>
      </w:r>
    </w:p>
    <w:p>
      <w:pPr>
        <w:pStyle w:val="BodyText"/>
        <w:spacing w:before="2"/>
        <w:rPr>
          <w:sz w:val="24"/>
        </w:rPr>
      </w:pPr>
    </w:p>
    <w:p>
      <w:pPr>
        <w:pStyle w:val="Heading3"/>
        <w:numPr>
          <w:ilvl w:val="2"/>
          <w:numId w:val="23"/>
        </w:numPr>
        <w:tabs>
          <w:tab w:pos="1082" w:val="left" w:leader="none"/>
          <w:tab w:pos="1083" w:val="left" w:leader="none"/>
        </w:tabs>
        <w:spacing w:line="240" w:lineRule="auto" w:before="0" w:after="0"/>
        <w:ind w:left="1082" w:right="0" w:hanging="766"/>
        <w:jc w:val="left"/>
      </w:pPr>
      <w:r>
        <w:rPr>
          <w:color w:val="231F20"/>
        </w:rPr>
        <w:t>People</w:t>
      </w:r>
    </w:p>
    <w:p>
      <w:pPr>
        <w:pStyle w:val="BodyText"/>
        <w:spacing w:line="225" w:lineRule="auto" w:before="195"/>
        <w:ind w:left="317" w:right="794"/>
        <w:jc w:val="both"/>
      </w:pPr>
      <w:r>
        <w:rPr>
          <w:color w:val="231F20"/>
        </w:rPr>
        <w:t>The intent of this subclause is to ensure that the organization has the right human resources that are needed for the operation and control of its processes and the effective implementation of the quality management system. Consideration should be given to the current work load and competence of relevant persons to carry out functions and roles in the quality management system (e.g. operational activities, audits, inspection, testing, complaint investigations).</w:t>
      </w:r>
    </w:p>
    <w:p>
      <w:pPr>
        <w:pStyle w:val="BodyText"/>
        <w:spacing w:line="250" w:lineRule="exact" w:before="169"/>
        <w:ind w:left="317"/>
      </w:pPr>
      <w:r>
        <w:rPr>
          <w:color w:val="231F20"/>
        </w:rPr>
        <w:t>In determining the persons needed, the organization should use risk-based thinking and consider the</w:t>
      </w:r>
    </w:p>
    <w:p>
      <w:pPr>
        <w:pStyle w:val="BodyText"/>
        <w:spacing w:line="250" w:lineRule="exact"/>
        <w:ind w:left="317"/>
      </w:pPr>
      <w:r>
        <w:rPr>
          <w:color w:val="231F20"/>
        </w:rPr>
        <w:t>responsibilities and authorities that have been designated for specific processes.</w:t>
      </w:r>
    </w:p>
    <w:p>
      <w:pPr>
        <w:pStyle w:val="BodyText"/>
        <w:spacing w:line="225" w:lineRule="auto" w:before="181"/>
        <w:ind w:left="317" w:right="794"/>
        <w:jc w:val="both"/>
      </w:pPr>
      <w:r>
        <w:rPr>
          <w:color w:val="231F20"/>
        </w:rPr>
        <w:t>An organization might decide to recruit extra persons or use an external provider, in which case the organization should consider such factors as the need for additional training, establishment of service level agreements, or audits of service providers to ensure the necessary performance is achieved. Full consideration should be given to competence requirements (see ISO 9001:2015, 7.2).</w:t>
      </w:r>
    </w:p>
    <w:p>
      <w:pPr>
        <w:pStyle w:val="BodyText"/>
        <w:spacing w:before="2"/>
        <w:rPr>
          <w:sz w:val="24"/>
        </w:rPr>
      </w:pPr>
    </w:p>
    <w:p>
      <w:pPr>
        <w:pStyle w:val="Heading3"/>
        <w:numPr>
          <w:ilvl w:val="2"/>
          <w:numId w:val="23"/>
        </w:numPr>
        <w:tabs>
          <w:tab w:pos="1082" w:val="left" w:leader="none"/>
          <w:tab w:pos="1083" w:val="left" w:leader="none"/>
        </w:tabs>
        <w:spacing w:line="240" w:lineRule="auto" w:before="0" w:after="0"/>
        <w:ind w:left="1082" w:right="0" w:hanging="766"/>
        <w:jc w:val="left"/>
      </w:pPr>
      <w:r>
        <w:rPr>
          <w:color w:val="231F20"/>
        </w:rPr>
        <w:t>Infrastructure</w:t>
      </w:r>
    </w:p>
    <w:p>
      <w:pPr>
        <w:pStyle w:val="BodyText"/>
        <w:spacing w:line="250" w:lineRule="exact" w:before="183"/>
        <w:ind w:left="317"/>
      </w:pPr>
      <w:r>
        <w:rPr>
          <w:color w:val="231F20"/>
        </w:rPr>
        <w:t>The intent of the clause is to ensure that the organization has the facilities, equipment and services</w:t>
      </w:r>
    </w:p>
    <w:p>
      <w:pPr>
        <w:pStyle w:val="BodyText"/>
        <w:spacing w:line="250" w:lineRule="exact"/>
        <w:ind w:left="317"/>
      </w:pPr>
      <w:r>
        <w:rPr>
          <w:color w:val="231F20"/>
        </w:rPr>
        <w:t>needed to consistently provide conforming products and services to its customers.</w:t>
      </w:r>
    </w:p>
    <w:p>
      <w:pPr>
        <w:pStyle w:val="BodyText"/>
        <w:spacing w:line="225" w:lineRule="auto" w:before="181"/>
        <w:ind w:left="317" w:right="794"/>
        <w:jc w:val="both"/>
      </w:pPr>
      <w:r>
        <w:rPr/>
        <w:pict>
          <v:shape style="position:absolute;margin-left:198.45047pt;margin-top:52.183735pt;width:211.3pt;height:29.9pt;mso-position-horizontal-relative:page;mso-position-vertical-relative:paragraph;z-index:-17171968" type="#_x0000_t202" filled="false" stroked="false">
            <v:textbox inset="0,0,0,0">
              <w:txbxContent>
                <w:p>
                  <w:pPr>
                    <w:spacing w:line="208" w:lineRule="auto" w:before="14"/>
                    <w:ind w:left="27" w:right="0" w:hanging="28"/>
                    <w:jc w:val="both"/>
                    <w:rPr>
                      <w:sz w:val="18"/>
                    </w:rPr>
                  </w:pPr>
                  <w:hyperlink r:id="rId26">
                    <w:r>
                      <w:rPr>
                        <w:rFonts w:ascii="Arial" w:hAnsi="Arial"/>
                        <w:color w:val="BFBFBF"/>
                        <w:sz w:val="16"/>
                      </w:rPr>
                      <w:t>icensed to QEC Certification Ltd / Sari Leino (sari@qec.co.</w:t>
                    </w:r>
                  </w:hyperlink>
                  <w:r>
                    <w:rPr>
                      <w:rFonts w:ascii="Arial" w:hAnsi="Arial"/>
                      <w:color w:val="BFBFBF"/>
                      <w:sz w:val="16"/>
                    </w:rPr>
                    <w:t> ISO Store Order: OP-177765 / Downloaded: 2016-11-09 Single user licence only, copying and networking </w:t>
                  </w:r>
                  <w:r>
                    <w:rPr>
                      <w:rFonts w:ascii="Arial" w:hAnsi="Arial"/>
                      <w:color w:val="BFBFBF"/>
                      <w:spacing w:val="-8"/>
                      <w:sz w:val="16"/>
                    </w:rPr>
                    <w:t>prohibite</w:t>
                  </w:r>
                  <w:r>
                    <w:rPr>
                      <w:rFonts w:ascii="Arial" w:hAnsi="Arial"/>
                      <w:color w:val="BFBFBF"/>
                      <w:spacing w:val="-193"/>
                      <w:sz w:val="16"/>
                    </w:rPr>
                    <w:t>d</w:t>
                  </w:r>
                  <w:r>
                    <w:rPr>
                      <w:color w:val="231F20"/>
                      <w:spacing w:val="-8"/>
                      <w:position w:val="-8"/>
                      <w:sz w:val="18"/>
                    </w:rPr>
                    <w:t>©</w:t>
                  </w:r>
                </w:p>
              </w:txbxContent>
            </v:textbox>
            <w10:wrap type="none"/>
          </v:shape>
        </w:pict>
      </w:r>
      <w:r>
        <w:rPr/>
        <w:pict>
          <v:rect style="position:absolute;margin-left:199.166367pt;margin-top:54.856441pt;width:210.610302pt;height:23.8951pt;mso-position-horizontal-relative:page;mso-position-vertical-relative:paragraph;z-index:-17171456" filled="true" fillcolor="#ffffff" stroked="false">
            <v:fill type="solid"/>
            <w10:wrap type="none"/>
          </v:rect>
        </w:pict>
      </w:r>
      <w:r>
        <w:rPr>
          <w:color w:val="231F20"/>
        </w:rPr>
        <w:t>The actions of “determine”, “provide” and “maintain” relate to </w:t>
      </w:r>
      <w:r>
        <w:rPr>
          <w:color w:val="231F20"/>
          <w:spacing w:val="2"/>
        </w:rPr>
        <w:t>three </w:t>
      </w:r>
      <w:r>
        <w:rPr>
          <w:color w:val="231F20"/>
        </w:rPr>
        <w:t>different </w:t>
      </w:r>
      <w:r>
        <w:rPr>
          <w:color w:val="231F20"/>
          <w:spacing w:val="2"/>
        </w:rPr>
        <w:t>activities </w:t>
      </w:r>
      <w:r>
        <w:rPr>
          <w:color w:val="231F20"/>
        </w:rPr>
        <w:t>that might be performed by different processes or  </w:t>
      </w:r>
      <w:r>
        <w:rPr>
          <w:color w:val="231F20"/>
          <w:spacing w:val="2"/>
        </w:rPr>
        <w:t>functions </w:t>
      </w:r>
      <w:r>
        <w:rPr>
          <w:color w:val="231F20"/>
        </w:rPr>
        <w:t>of  an organization. </w:t>
      </w:r>
      <w:r>
        <w:rPr>
          <w:color w:val="231F20"/>
          <w:spacing w:val="-3"/>
        </w:rPr>
        <w:t>For  </w:t>
      </w:r>
      <w:r>
        <w:rPr>
          <w:color w:val="231F20"/>
        </w:rPr>
        <w:t>example, those  responsible  for a </w:t>
      </w:r>
      <w:r>
        <w:rPr>
          <w:color w:val="231F20"/>
          <w:spacing w:val="3"/>
        </w:rPr>
        <w:t>particular </w:t>
      </w:r>
      <w:r>
        <w:rPr>
          <w:color w:val="231F20"/>
        </w:rPr>
        <w:t>process might determine </w:t>
      </w:r>
      <w:r>
        <w:rPr>
          <w:color w:val="231F20"/>
          <w:spacing w:val="2"/>
        </w:rPr>
        <w:t>specific </w:t>
      </w:r>
      <w:r>
        <w:rPr>
          <w:color w:val="231F20"/>
          <w:spacing w:val="3"/>
        </w:rPr>
        <w:t>infrastructure </w:t>
      </w:r>
      <w:r>
        <w:rPr>
          <w:color w:val="231F20"/>
        </w:rPr>
        <w:t>requirements, the purchasing process </w:t>
      </w:r>
      <w:r>
        <w:rPr>
          <w:color w:val="231F20"/>
          <w:spacing w:val="7"/>
        </w:rPr>
        <w:t>w</w:t>
      </w:r>
      <w:r>
        <w:rPr>
          <w:color w:val="231F20"/>
          <w:spacing w:val="3"/>
        </w:rPr>
        <w:t>il</w:t>
      </w:r>
      <w:r>
        <w:rPr>
          <w:color w:val="231F20"/>
        </w:rPr>
        <w:t>l</w:t>
      </w:r>
      <w:r>
        <w:rPr>
          <w:color w:val="231F20"/>
          <w:spacing w:val="18"/>
        </w:rPr>
        <w:t> </w:t>
      </w:r>
      <w:r>
        <w:rPr>
          <w:color w:val="231F20"/>
          <w:spacing w:val="-2"/>
        </w:rPr>
        <w:t>a</w:t>
      </w:r>
      <w:r>
        <w:rPr>
          <w:color w:val="231F20"/>
          <w:spacing w:val="1"/>
        </w:rPr>
        <w:t>c</w:t>
      </w:r>
      <w:r>
        <w:rPr>
          <w:color w:val="231F20"/>
          <w:spacing w:val="-2"/>
        </w:rPr>
        <w:t>q</w:t>
      </w:r>
      <w:r>
        <w:rPr>
          <w:color w:val="231F20"/>
          <w:spacing w:val="3"/>
        </w:rPr>
        <w:t>u</w:t>
      </w:r>
      <w:r>
        <w:rPr>
          <w:color w:val="231F20"/>
          <w:spacing w:val="2"/>
        </w:rPr>
        <w:t>ir</w:t>
      </w:r>
      <w:r>
        <w:rPr>
          <w:color w:val="231F20"/>
        </w:rPr>
        <w:t>e</w:t>
      </w:r>
      <w:r>
        <w:rPr>
          <w:color w:val="231F20"/>
          <w:spacing w:val="18"/>
        </w:rPr>
        <w:t> </w:t>
      </w:r>
      <w:r>
        <w:rPr>
          <w:color w:val="231F20"/>
          <w:spacing w:val="3"/>
        </w:rPr>
        <w:t>a</w:t>
      </w:r>
      <w:r>
        <w:rPr>
          <w:color w:val="231F20"/>
          <w:spacing w:val="-2"/>
        </w:rPr>
        <w:t>n</w:t>
      </w:r>
      <w:r>
        <w:rPr>
          <w:color w:val="231F20"/>
        </w:rPr>
        <w:t>d</w:t>
      </w:r>
      <w:r>
        <w:rPr>
          <w:color w:val="231F20"/>
          <w:spacing w:val="18"/>
        </w:rPr>
        <w:t> </w:t>
      </w:r>
      <w:r>
        <w:rPr>
          <w:color w:val="231F20"/>
          <w:spacing w:val="-2"/>
        </w:rPr>
        <w:t>p</w:t>
      </w:r>
      <w:r>
        <w:rPr>
          <w:color w:val="231F20"/>
          <w:spacing w:val="2"/>
        </w:rPr>
        <w:t>r</w:t>
      </w:r>
      <w:r>
        <w:rPr>
          <w:color w:val="231F20"/>
          <w:spacing w:val="-2"/>
        </w:rPr>
        <w:t>o</w:t>
      </w:r>
      <w:r>
        <w:rPr>
          <w:color w:val="231F20"/>
          <w:spacing w:val="7"/>
        </w:rPr>
        <w:t>v</w:t>
      </w:r>
      <w:r>
        <w:rPr>
          <w:color w:val="231F20"/>
          <w:spacing w:val="-2"/>
        </w:rPr>
        <w:t>id</w:t>
      </w:r>
      <w:r>
        <w:rPr>
          <w:color w:val="231F20"/>
        </w:rPr>
        <w:t>e</w:t>
      </w:r>
      <w:r>
        <w:rPr>
          <w:color w:val="231F20"/>
          <w:spacing w:val="18"/>
        </w:rPr>
        <w:t> </w:t>
      </w:r>
      <w:r>
        <w:rPr>
          <w:color w:val="231F20"/>
          <w:spacing w:val="6"/>
        </w:rPr>
        <w:t>t</w:t>
      </w:r>
      <w:r>
        <w:rPr>
          <w:color w:val="231F20"/>
          <w:spacing w:val="1"/>
        </w:rPr>
        <w:t>h</w:t>
      </w:r>
      <w:r>
        <w:rPr>
          <w:color w:val="231F20"/>
          <w:spacing w:val="-1"/>
        </w:rPr>
        <w:t>a</w:t>
      </w:r>
      <w:r>
        <w:rPr>
          <w:color w:val="231F20"/>
        </w:rPr>
        <w:t>t</w:t>
      </w:r>
      <w:r>
        <w:rPr>
          <w:color w:val="231F20"/>
          <w:spacing w:val="18"/>
        </w:rPr>
        <w:t> </w:t>
      </w:r>
      <w:r>
        <w:rPr>
          <w:color w:val="231F20"/>
          <w:spacing w:val="2"/>
        </w:rPr>
        <w:t>i</w:t>
      </w:r>
      <w:r>
        <w:rPr>
          <w:color w:val="231F20"/>
          <w:spacing w:val="3"/>
        </w:rPr>
        <w:t>n</w:t>
      </w:r>
      <w:r>
        <w:rPr>
          <w:color w:val="231F20"/>
          <w:spacing w:val="-6"/>
        </w:rPr>
        <w:t>f</w:t>
      </w:r>
      <w:r>
        <w:rPr>
          <w:rFonts w:ascii="Arial" w:hAnsi="Arial"/>
          <w:color w:val="BFBFBF"/>
          <w:spacing w:val="-77"/>
          <w:position w:val="-8"/>
          <w:sz w:val="16"/>
        </w:rPr>
        <w:t>L</w:t>
      </w:r>
      <w:r>
        <w:rPr>
          <w:color w:val="231F20"/>
          <w:spacing w:val="3"/>
        </w:rPr>
        <w:t>r</w:t>
      </w:r>
      <w:r>
        <w:rPr>
          <w:color w:val="231F20"/>
          <w:spacing w:val="4"/>
        </w:rPr>
        <w:t>as</w:t>
      </w:r>
      <w:r>
        <w:rPr>
          <w:color w:val="231F20"/>
          <w:spacing w:val="7"/>
        </w:rPr>
        <w:t>t</w:t>
      </w:r>
      <w:r>
        <w:rPr>
          <w:color w:val="231F20"/>
          <w:spacing w:val="6"/>
        </w:rPr>
        <w:t>r</w:t>
      </w:r>
      <w:r>
        <w:rPr>
          <w:color w:val="231F20"/>
          <w:spacing w:val="-2"/>
        </w:rPr>
        <w:t>u</w:t>
      </w:r>
      <w:r>
        <w:rPr>
          <w:color w:val="231F20"/>
          <w:spacing w:val="6"/>
        </w:rPr>
        <w:t>c</w:t>
      </w:r>
      <w:r>
        <w:rPr>
          <w:color w:val="231F20"/>
          <w:spacing w:val="7"/>
        </w:rPr>
        <w:t>t</w:t>
      </w:r>
      <w:r>
        <w:rPr>
          <w:color w:val="231F20"/>
          <w:spacing w:val="3"/>
        </w:rPr>
        <w:t>u</w:t>
      </w:r>
      <w:r>
        <w:rPr>
          <w:color w:val="231F20"/>
          <w:spacing w:val="2"/>
        </w:rPr>
        <w:t>r</w:t>
      </w:r>
      <w:r>
        <w:rPr>
          <w:color w:val="231F20"/>
        </w:rPr>
        <w:t>e,</w:t>
      </w:r>
      <w:r>
        <w:rPr>
          <w:color w:val="231F20"/>
          <w:spacing w:val="18"/>
        </w:rPr>
        <w:t> </w:t>
      </w:r>
      <w:r>
        <w:rPr>
          <w:color w:val="231F20"/>
          <w:spacing w:val="3"/>
        </w:rPr>
        <w:t>a</w:t>
      </w:r>
      <w:r>
        <w:rPr>
          <w:color w:val="231F20"/>
          <w:spacing w:val="-2"/>
        </w:rPr>
        <w:t>n</w:t>
      </w:r>
      <w:r>
        <w:rPr>
          <w:color w:val="231F20"/>
        </w:rPr>
        <w:t>d</w:t>
      </w:r>
      <w:r>
        <w:rPr>
          <w:color w:val="231F20"/>
          <w:spacing w:val="18"/>
        </w:rPr>
        <w:t> </w:t>
      </w:r>
      <w:r>
        <w:rPr>
          <w:color w:val="231F20"/>
          <w:spacing w:val="-2"/>
        </w:rPr>
        <w:t>a</w:t>
      </w:r>
      <w:r>
        <w:rPr>
          <w:color w:val="231F20"/>
          <w:spacing w:val="6"/>
        </w:rPr>
        <w:t>c</w:t>
      </w:r>
      <w:r>
        <w:rPr>
          <w:color w:val="231F20"/>
          <w:spacing w:val="7"/>
        </w:rPr>
        <w:t>t</w:t>
      </w:r>
      <w:r>
        <w:rPr>
          <w:color w:val="231F20"/>
        </w:rPr>
        <w:t>i</w:t>
      </w:r>
      <w:r>
        <w:rPr>
          <w:color w:val="231F20"/>
          <w:spacing w:val="7"/>
        </w:rPr>
        <w:t>v</w:t>
      </w:r>
      <w:r>
        <w:rPr>
          <w:color w:val="231F20"/>
        </w:rPr>
        <w:t>i</w:t>
      </w:r>
      <w:r>
        <w:rPr>
          <w:color w:val="231F20"/>
          <w:spacing w:val="7"/>
        </w:rPr>
        <w:t>t</w:t>
      </w:r>
      <w:r>
        <w:rPr>
          <w:color w:val="231F20"/>
          <w:spacing w:val="-2"/>
        </w:rPr>
        <w:t>i</w:t>
      </w:r>
      <w:r>
        <w:rPr>
          <w:color w:val="231F20"/>
          <w:spacing w:val="1"/>
        </w:rPr>
        <w:t>e</w:t>
      </w:r>
      <w:r>
        <w:rPr>
          <w:color w:val="231F20"/>
        </w:rPr>
        <w:t>s</w:t>
      </w:r>
      <w:r>
        <w:rPr>
          <w:color w:val="231F20"/>
          <w:spacing w:val="18"/>
        </w:rPr>
        <w:t> </w:t>
      </w:r>
      <w:r>
        <w:rPr>
          <w:color w:val="231F20"/>
          <w:spacing w:val="7"/>
        </w:rPr>
        <w:t>w</w:t>
      </w:r>
      <w:r>
        <w:rPr>
          <w:color w:val="231F20"/>
          <w:spacing w:val="3"/>
        </w:rPr>
        <w:t>il</w:t>
      </w:r>
      <w:r>
        <w:rPr>
          <w:color w:val="231F20"/>
        </w:rPr>
        <w:t>l</w:t>
      </w:r>
      <w:r>
        <w:rPr>
          <w:color w:val="231F20"/>
          <w:spacing w:val="18"/>
        </w:rPr>
        <w:t> </w:t>
      </w:r>
      <w:r>
        <w:rPr>
          <w:color w:val="231F20"/>
          <w:spacing w:val="-2"/>
        </w:rPr>
        <w:t>n</w:t>
      </w:r>
      <w:r>
        <w:rPr>
          <w:color w:val="231F20"/>
          <w:spacing w:val="2"/>
        </w:rPr>
        <w:t>ee</w:t>
      </w:r>
      <w:r>
        <w:rPr>
          <w:color w:val="231F20"/>
        </w:rPr>
        <w:t>d</w:t>
      </w:r>
      <w:r>
        <w:rPr>
          <w:color w:val="231F20"/>
          <w:spacing w:val="18"/>
        </w:rPr>
        <w:t> </w:t>
      </w:r>
      <w:r>
        <w:rPr>
          <w:color w:val="231F20"/>
          <w:spacing w:val="3"/>
        </w:rPr>
        <w:t>t</w:t>
      </w:r>
      <w:r>
        <w:rPr>
          <w:color w:val="231F20"/>
        </w:rPr>
        <w:t>o</w:t>
      </w:r>
      <w:r>
        <w:rPr>
          <w:color w:val="231F20"/>
          <w:spacing w:val="18"/>
        </w:rPr>
        <w:t> </w:t>
      </w:r>
      <w:r>
        <w:rPr>
          <w:color w:val="231F20"/>
          <w:spacing w:val="1"/>
        </w:rPr>
        <w:t>b</w:t>
      </w:r>
      <w:r>
        <w:rPr>
          <w:color w:val="231F20"/>
        </w:rPr>
        <w:t>e</w:t>
      </w:r>
      <w:r>
        <w:rPr>
          <w:color w:val="231F20"/>
          <w:spacing w:val="18"/>
        </w:rPr>
        <w:t> </w:t>
      </w:r>
      <w:r>
        <w:rPr>
          <w:color w:val="231F20"/>
          <w:spacing w:val="1"/>
        </w:rPr>
        <w:t>e</w:t>
      </w:r>
      <w:r>
        <w:rPr>
          <w:color w:val="231F20"/>
          <w:spacing w:val="-78"/>
        </w:rPr>
        <w:t>s</w:t>
      </w:r>
      <w:r>
        <w:rPr>
          <w:rFonts w:ascii="Arial" w:hAnsi="Arial"/>
          <w:color w:val="BFBFBF"/>
          <w:spacing w:val="-8"/>
          <w:position w:val="-8"/>
          <w:sz w:val="16"/>
        </w:rPr>
        <w:t>u</w:t>
      </w:r>
      <w:r>
        <w:rPr>
          <w:color w:val="231F20"/>
          <w:spacing w:val="-68"/>
        </w:rPr>
        <w:t>t</w:t>
      </w:r>
      <w:r>
        <w:rPr>
          <w:rFonts w:ascii="Arial" w:hAnsi="Arial"/>
          <w:color w:val="BFBFBF"/>
          <w:spacing w:val="-6"/>
          <w:position w:val="-8"/>
          <w:sz w:val="16"/>
        </w:rPr>
        <w:t>k</w:t>
      </w:r>
      <w:r>
        <w:rPr>
          <w:color w:val="231F20"/>
          <w:spacing w:val="-103"/>
        </w:rPr>
        <w:t>a</w:t>
      </w:r>
      <w:r>
        <w:rPr>
          <w:rFonts w:ascii="Arial" w:hAnsi="Arial"/>
          <w:color w:val="BFBFBF"/>
          <w:position w:val="-8"/>
          <w:sz w:val="16"/>
        </w:rPr>
        <w:t>)</w:t>
      </w:r>
      <w:r>
        <w:rPr>
          <w:rFonts w:ascii="Arial" w:hAnsi="Arial"/>
          <w:color w:val="BFBFBF"/>
          <w:spacing w:val="4"/>
          <w:position w:val="-8"/>
          <w:sz w:val="16"/>
        </w:rPr>
        <w:t> </w:t>
      </w:r>
      <w:r>
        <w:rPr>
          <w:color w:val="231F20"/>
          <w:spacing w:val="-2"/>
        </w:rPr>
        <w:t>b</w:t>
      </w:r>
      <w:r>
        <w:rPr>
          <w:color w:val="231F20"/>
          <w:spacing w:val="2"/>
        </w:rPr>
        <w:t>li</w:t>
      </w:r>
      <w:r>
        <w:rPr>
          <w:color w:val="231F20"/>
          <w:spacing w:val="-1"/>
        </w:rPr>
        <w:t>s</w:t>
      </w:r>
      <w:r>
        <w:rPr>
          <w:color w:val="231F20"/>
          <w:spacing w:val="-2"/>
        </w:rPr>
        <w:t>h</w:t>
      </w:r>
      <w:r>
        <w:rPr>
          <w:color w:val="231F20"/>
          <w:spacing w:val="2"/>
        </w:rPr>
        <w:t>e</w:t>
      </w:r>
      <w:r>
        <w:rPr>
          <w:color w:val="231F20"/>
        </w:rPr>
        <w:t>d</w:t>
      </w:r>
      <w:r>
        <w:rPr>
          <w:color w:val="231F20"/>
          <w:spacing w:val="18"/>
        </w:rPr>
        <w:t> </w:t>
      </w:r>
      <w:r>
        <w:rPr>
          <w:color w:val="231F20"/>
          <w:spacing w:val="3"/>
        </w:rPr>
        <w:t>t</w:t>
      </w:r>
      <w:r>
        <w:rPr>
          <w:color w:val="231F20"/>
        </w:rPr>
        <w:t>o</w:t>
      </w:r>
      <w:r>
        <w:rPr>
          <w:color w:val="231F20"/>
          <w:spacing w:val="18"/>
        </w:rPr>
        <w:t> </w:t>
      </w:r>
      <w:r>
        <w:rPr>
          <w:color w:val="231F20"/>
          <w:spacing w:val="1"/>
        </w:rPr>
        <w:t>m</w:t>
      </w:r>
      <w:r>
        <w:rPr>
          <w:color w:val="231F20"/>
          <w:spacing w:val="3"/>
        </w:rPr>
        <w:t>a</w:t>
      </w:r>
      <w:r>
        <w:rPr>
          <w:color w:val="231F20"/>
          <w:spacing w:val="2"/>
        </w:rPr>
        <w:t>i</w:t>
      </w:r>
      <w:r>
        <w:rPr>
          <w:color w:val="231F20"/>
          <w:spacing w:val="-2"/>
        </w:rPr>
        <w:t>n</w:t>
      </w:r>
      <w:r>
        <w:rPr>
          <w:color w:val="231F20"/>
          <w:spacing w:val="7"/>
        </w:rPr>
        <w:t>t</w:t>
      </w:r>
      <w:r>
        <w:rPr>
          <w:color w:val="231F20"/>
          <w:spacing w:val="3"/>
        </w:rPr>
        <w:t>a</w:t>
      </w:r>
      <w:r>
        <w:rPr>
          <w:color w:val="231F20"/>
          <w:spacing w:val="2"/>
        </w:rPr>
        <w:t>i</w:t>
      </w:r>
      <w:r>
        <w:rPr>
          <w:color w:val="231F20"/>
        </w:rPr>
        <w:t>n</w:t>
      </w:r>
      <w:r>
        <w:rPr>
          <w:color w:val="231F20"/>
          <w:spacing w:val="18"/>
        </w:rPr>
        <w:t> </w:t>
      </w:r>
      <w:r>
        <w:rPr>
          <w:color w:val="231F20"/>
        </w:rPr>
        <w:t>it</w:t>
      </w:r>
    </w:p>
    <w:p>
      <w:pPr>
        <w:tabs>
          <w:tab w:pos="7774" w:val="left" w:leader="none"/>
        </w:tabs>
        <w:spacing w:before="135"/>
        <w:ind w:left="317" w:right="0" w:firstLine="0"/>
        <w:jc w:val="left"/>
        <w:rPr>
          <w:sz w:val="18"/>
        </w:rPr>
      </w:pPr>
      <w:r>
        <w:rPr>
          <w:b/>
          <w:color w:val="231F20"/>
          <w:sz w:val="22"/>
        </w:rPr>
        <w:t>14</w:t>
        <w:tab/>
      </w:r>
      <w:r>
        <w:rPr>
          <w:rFonts w:ascii="Arial" w:hAnsi="Arial"/>
          <w:color w:val="BFBFBF"/>
          <w:spacing w:val="-10"/>
          <w:position w:val="9"/>
          <w:sz w:val="16"/>
        </w:rPr>
        <w:t>.</w:t>
      </w:r>
      <w:r>
        <w:rPr>
          <w:color w:val="231F20"/>
          <w:spacing w:val="-10"/>
          <w:sz w:val="18"/>
        </w:rPr>
        <w:t>ISO </w:t>
      </w:r>
      <w:r>
        <w:rPr>
          <w:color w:val="231F20"/>
          <w:sz w:val="18"/>
        </w:rPr>
        <w:t>2016 – All rights</w:t>
      </w:r>
      <w:r>
        <w:rPr>
          <w:color w:val="231F20"/>
          <w:spacing w:val="5"/>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4"/>
        <w:jc w:val="both"/>
      </w:pPr>
      <w:bookmarkStart w:name="7.1.4 Environment for the operation of p" w:id="44"/>
      <w:bookmarkEnd w:id="44"/>
      <w:r>
        <w:rPr/>
      </w:r>
      <w:bookmarkStart w:name="_bookmark13" w:id="45"/>
      <w:bookmarkEnd w:id="45"/>
      <w:r>
        <w:rPr/>
      </w:r>
      <w:r>
        <w:rPr>
          <w:color w:val="231F20"/>
        </w:rPr>
        <w:t>(such as equipment maintenance, housekeeping, or information technology updates, periodic testing of information and communication systems, or periodic inspections of facilities and equipment).</w:t>
      </w:r>
    </w:p>
    <w:p>
      <w:pPr>
        <w:pStyle w:val="BodyText"/>
        <w:spacing w:line="250" w:lineRule="exact" w:before="171"/>
        <w:ind w:left="997"/>
      </w:pPr>
      <w:r>
        <w:rPr>
          <w:color w:val="231F20"/>
        </w:rPr>
        <w:t>Infrastructure can have a critical effect on achieving conformity of products and services. The</w:t>
      </w:r>
    </w:p>
    <w:p>
      <w:pPr>
        <w:pStyle w:val="BodyText"/>
        <w:spacing w:line="250" w:lineRule="exact"/>
        <w:ind w:left="997"/>
      </w:pPr>
      <w:r>
        <w:rPr>
          <w:color w:val="231F20"/>
        </w:rPr>
        <w:t>organization is required to:</w:t>
      </w:r>
    </w:p>
    <w:p>
      <w:pPr>
        <w:pStyle w:val="ListParagraph"/>
        <w:numPr>
          <w:ilvl w:val="0"/>
          <w:numId w:val="24"/>
        </w:numPr>
        <w:tabs>
          <w:tab w:pos="1399" w:val="left" w:leader="none"/>
          <w:tab w:pos="1400" w:val="left" w:leader="none"/>
        </w:tabs>
        <w:spacing w:line="225" w:lineRule="auto" w:before="181" w:after="0"/>
        <w:ind w:left="1399" w:right="114" w:hanging="403"/>
        <w:jc w:val="left"/>
        <w:rPr>
          <w:sz w:val="22"/>
        </w:rPr>
      </w:pPr>
      <w:r>
        <w:rPr>
          <w:color w:val="231F20"/>
          <w:sz w:val="22"/>
        </w:rPr>
        <w:t>determine the necessary </w:t>
      </w:r>
      <w:r>
        <w:rPr>
          <w:color w:val="231F20"/>
          <w:spacing w:val="3"/>
          <w:sz w:val="22"/>
        </w:rPr>
        <w:t>infrastructure </w:t>
      </w:r>
      <w:r>
        <w:rPr>
          <w:color w:val="231F20"/>
          <w:sz w:val="22"/>
        </w:rPr>
        <w:t>for the </w:t>
      </w:r>
      <w:r>
        <w:rPr>
          <w:color w:val="231F20"/>
          <w:spacing w:val="2"/>
          <w:sz w:val="22"/>
        </w:rPr>
        <w:t>effective </w:t>
      </w:r>
      <w:r>
        <w:rPr>
          <w:color w:val="231F20"/>
          <w:sz w:val="22"/>
        </w:rPr>
        <w:t>operation of </w:t>
      </w:r>
      <w:r>
        <w:rPr>
          <w:color w:val="231F20"/>
          <w:spacing w:val="2"/>
          <w:sz w:val="22"/>
        </w:rPr>
        <w:t>its </w:t>
      </w:r>
      <w:r>
        <w:rPr>
          <w:color w:val="231F20"/>
          <w:sz w:val="22"/>
        </w:rPr>
        <w:t>processes and to achieve </w:t>
      </w:r>
      <w:r>
        <w:rPr>
          <w:color w:val="231F20"/>
          <w:spacing w:val="2"/>
          <w:sz w:val="22"/>
        </w:rPr>
        <w:t>its </w:t>
      </w:r>
      <w:r>
        <w:rPr>
          <w:color w:val="231F20"/>
          <w:sz w:val="22"/>
        </w:rPr>
        <w:t>intended</w:t>
      </w:r>
      <w:r>
        <w:rPr>
          <w:color w:val="231F20"/>
          <w:spacing w:val="-2"/>
          <w:sz w:val="22"/>
        </w:rPr>
        <w:t> </w:t>
      </w:r>
      <w:r>
        <w:rPr>
          <w:color w:val="231F20"/>
          <w:sz w:val="22"/>
        </w:rPr>
        <w:t>results;</w:t>
      </w:r>
    </w:p>
    <w:p>
      <w:pPr>
        <w:pStyle w:val="ListParagraph"/>
        <w:numPr>
          <w:ilvl w:val="0"/>
          <w:numId w:val="24"/>
        </w:numPr>
        <w:tabs>
          <w:tab w:pos="1399" w:val="left" w:leader="none"/>
          <w:tab w:pos="1400" w:val="left" w:leader="none"/>
        </w:tabs>
        <w:spacing w:line="240" w:lineRule="auto" w:before="171" w:after="0"/>
        <w:ind w:left="1399" w:right="0" w:hanging="403"/>
        <w:jc w:val="left"/>
        <w:rPr>
          <w:sz w:val="22"/>
        </w:rPr>
      </w:pPr>
      <w:r>
        <w:rPr>
          <w:color w:val="231F20"/>
          <w:sz w:val="22"/>
        </w:rPr>
        <w:t>provide and maintain the necessary</w:t>
      </w:r>
      <w:r>
        <w:rPr>
          <w:color w:val="231F20"/>
          <w:spacing w:val="1"/>
          <w:sz w:val="22"/>
        </w:rPr>
        <w:t> </w:t>
      </w:r>
      <w:r>
        <w:rPr>
          <w:color w:val="231F20"/>
          <w:spacing w:val="3"/>
          <w:sz w:val="22"/>
        </w:rPr>
        <w:t>infrastructure.</w:t>
      </w:r>
    </w:p>
    <w:p>
      <w:pPr>
        <w:pStyle w:val="BodyText"/>
        <w:spacing w:line="225" w:lineRule="auto" w:before="181"/>
        <w:ind w:left="997" w:right="114"/>
        <w:jc w:val="both"/>
      </w:pPr>
      <w:r>
        <w:rPr>
          <w:color w:val="231F20"/>
        </w:rPr>
        <w:t>In determining the necessary </w:t>
      </w:r>
      <w:r>
        <w:rPr>
          <w:color w:val="231F20"/>
          <w:spacing w:val="3"/>
        </w:rPr>
        <w:t>infrastructure, </w:t>
      </w:r>
      <w:r>
        <w:rPr>
          <w:color w:val="231F20"/>
        </w:rPr>
        <w:t>the organization should consider what facilities, equipment, computer </w:t>
      </w:r>
      <w:r>
        <w:rPr>
          <w:color w:val="231F20"/>
          <w:spacing w:val="2"/>
        </w:rPr>
        <w:t>software, </w:t>
      </w:r>
      <w:r>
        <w:rPr>
          <w:color w:val="231F20"/>
        </w:rPr>
        <w:t>services </w:t>
      </w:r>
      <w:r>
        <w:rPr>
          <w:color w:val="231F20"/>
          <w:spacing w:val="-3"/>
        </w:rPr>
        <w:t>and/or </w:t>
      </w:r>
      <w:r>
        <w:rPr>
          <w:color w:val="231F20"/>
          <w:spacing w:val="2"/>
        </w:rPr>
        <w:t>transportation, etc., </w:t>
      </w:r>
      <w:r>
        <w:rPr>
          <w:color w:val="231F20"/>
        </w:rPr>
        <w:t>is needed to provide conforming products and services. </w:t>
      </w:r>
      <w:r>
        <w:rPr>
          <w:color w:val="231F20"/>
          <w:spacing w:val="3"/>
        </w:rPr>
        <w:t>Infrastructure </w:t>
      </w:r>
      <w:r>
        <w:rPr>
          <w:color w:val="231F20"/>
        </w:rPr>
        <w:t>needs </w:t>
      </w:r>
      <w:r>
        <w:rPr>
          <w:color w:val="231F20"/>
          <w:spacing w:val="2"/>
        </w:rPr>
        <w:t>can </w:t>
      </w:r>
      <w:r>
        <w:rPr>
          <w:color w:val="231F20"/>
          <w:spacing w:val="3"/>
        </w:rPr>
        <w:t>vary </w:t>
      </w:r>
      <w:r>
        <w:rPr>
          <w:color w:val="231F20"/>
        </w:rPr>
        <w:t>depending on the </w:t>
      </w:r>
      <w:r>
        <w:rPr>
          <w:color w:val="231F20"/>
          <w:spacing w:val="4"/>
        </w:rPr>
        <w:t>type </w:t>
      </w:r>
      <w:r>
        <w:rPr>
          <w:color w:val="231F20"/>
        </w:rPr>
        <w:t>of products and services provided by the organization. </w:t>
      </w:r>
      <w:r>
        <w:rPr>
          <w:color w:val="231F20"/>
          <w:spacing w:val="-3"/>
        </w:rPr>
        <w:t>For </w:t>
      </w:r>
      <w:r>
        <w:rPr>
          <w:color w:val="231F20"/>
        </w:rPr>
        <w:t>traditional </w:t>
      </w:r>
      <w:r>
        <w:rPr>
          <w:color w:val="231F20"/>
          <w:spacing w:val="2"/>
        </w:rPr>
        <w:t>manufacturing </w:t>
      </w:r>
      <w:r>
        <w:rPr>
          <w:color w:val="231F20"/>
        </w:rPr>
        <w:t>and assembly processes, </w:t>
      </w:r>
      <w:r>
        <w:rPr>
          <w:color w:val="231F20"/>
          <w:spacing w:val="3"/>
        </w:rPr>
        <w:t>infrastructure </w:t>
      </w:r>
      <w:r>
        <w:rPr>
          <w:color w:val="231F20"/>
          <w:spacing w:val="2"/>
        </w:rPr>
        <w:t>can </w:t>
      </w:r>
      <w:r>
        <w:rPr>
          <w:color w:val="231F20"/>
        </w:rPr>
        <w:t>include facilities for </w:t>
      </w:r>
      <w:r>
        <w:rPr>
          <w:color w:val="231F20"/>
          <w:spacing w:val="2"/>
        </w:rPr>
        <w:t>manufacturing, packaging, </w:t>
      </w:r>
      <w:r>
        <w:rPr>
          <w:color w:val="231F20"/>
        </w:rPr>
        <w:t>distribution, </w:t>
      </w:r>
      <w:r>
        <w:rPr>
          <w:color w:val="231F20"/>
          <w:spacing w:val="2"/>
        </w:rPr>
        <w:t>transportation </w:t>
      </w:r>
      <w:r>
        <w:rPr>
          <w:color w:val="231F20"/>
        </w:rPr>
        <w:t>and ICT</w:t>
      </w:r>
      <w:r>
        <w:rPr>
          <w:color w:val="231F20"/>
          <w:spacing w:val="12"/>
        </w:rPr>
        <w:t> </w:t>
      </w:r>
      <w:r>
        <w:rPr>
          <w:color w:val="231F20"/>
          <w:spacing w:val="2"/>
        </w:rPr>
        <w:t>systems.</w:t>
      </w:r>
    </w:p>
    <w:p>
      <w:pPr>
        <w:pStyle w:val="BodyText"/>
        <w:spacing w:line="225" w:lineRule="auto" w:before="182"/>
        <w:ind w:left="997" w:right="114"/>
        <w:jc w:val="both"/>
      </w:pPr>
      <w:r>
        <w:rPr>
          <w:color w:val="231F20"/>
        </w:rPr>
        <w:t>In service organizations, infrastructure can involve IT systems or workspace; for example, in the delivery of health services or consultancy services, the internet systems for on-line purchasing or banking, or the corporate headquarters.</w:t>
      </w:r>
    </w:p>
    <w:p>
      <w:pPr>
        <w:pStyle w:val="BodyText"/>
        <w:spacing w:before="170"/>
        <w:ind w:left="997"/>
      </w:pPr>
      <w:r>
        <w:rPr>
          <w:color w:val="231F20"/>
        </w:rPr>
        <w:t>Other examples of infrastructure include:</w:t>
      </w:r>
    </w:p>
    <w:p>
      <w:pPr>
        <w:pStyle w:val="ListParagraph"/>
        <w:numPr>
          <w:ilvl w:val="0"/>
          <w:numId w:val="25"/>
        </w:numPr>
        <w:tabs>
          <w:tab w:pos="1400" w:val="left" w:leader="none"/>
        </w:tabs>
        <w:spacing w:line="240" w:lineRule="auto" w:before="168" w:after="0"/>
        <w:ind w:left="1399" w:right="0" w:hanging="403"/>
        <w:jc w:val="left"/>
        <w:rPr>
          <w:sz w:val="22"/>
        </w:rPr>
      </w:pPr>
      <w:r>
        <w:rPr>
          <w:color w:val="231F20"/>
          <w:sz w:val="22"/>
        </w:rPr>
        <w:t>protective equipment to prevent contamination at a </w:t>
      </w:r>
      <w:r>
        <w:rPr>
          <w:color w:val="231F20"/>
          <w:spacing w:val="2"/>
          <w:sz w:val="22"/>
        </w:rPr>
        <w:t>bottling</w:t>
      </w:r>
      <w:r>
        <w:rPr>
          <w:color w:val="231F20"/>
          <w:spacing w:val="-3"/>
          <w:sz w:val="22"/>
        </w:rPr>
        <w:t> </w:t>
      </w:r>
      <w:r>
        <w:rPr>
          <w:color w:val="231F20"/>
          <w:sz w:val="22"/>
        </w:rPr>
        <w:t>company;</w:t>
      </w:r>
    </w:p>
    <w:p>
      <w:pPr>
        <w:pStyle w:val="ListParagraph"/>
        <w:numPr>
          <w:ilvl w:val="0"/>
          <w:numId w:val="25"/>
        </w:numPr>
        <w:tabs>
          <w:tab w:pos="1400" w:val="left" w:leader="none"/>
        </w:tabs>
        <w:spacing w:line="240" w:lineRule="auto" w:before="169" w:after="0"/>
        <w:ind w:left="1399" w:right="0" w:hanging="403"/>
        <w:jc w:val="left"/>
        <w:rPr>
          <w:sz w:val="22"/>
        </w:rPr>
      </w:pPr>
      <w:r>
        <w:rPr>
          <w:color w:val="231F20"/>
          <w:sz w:val="22"/>
        </w:rPr>
        <w:t>appropriate air conditioning and clean room environment for a</w:t>
      </w:r>
      <w:r>
        <w:rPr>
          <w:color w:val="231F20"/>
          <w:spacing w:val="-2"/>
          <w:sz w:val="22"/>
        </w:rPr>
        <w:t> </w:t>
      </w:r>
      <w:r>
        <w:rPr>
          <w:color w:val="231F20"/>
          <w:sz w:val="22"/>
        </w:rPr>
        <w:t>hospital;</w:t>
      </w:r>
    </w:p>
    <w:p>
      <w:pPr>
        <w:pStyle w:val="ListParagraph"/>
        <w:numPr>
          <w:ilvl w:val="0"/>
          <w:numId w:val="25"/>
        </w:numPr>
        <w:tabs>
          <w:tab w:pos="1400" w:val="left" w:leader="none"/>
        </w:tabs>
        <w:spacing w:line="240" w:lineRule="auto" w:before="168" w:after="0"/>
        <w:ind w:left="1399" w:right="0" w:hanging="403"/>
        <w:jc w:val="left"/>
        <w:rPr>
          <w:sz w:val="22"/>
        </w:rPr>
      </w:pPr>
      <w:r>
        <w:rPr>
          <w:color w:val="231F20"/>
          <w:sz w:val="22"/>
        </w:rPr>
        <w:t>ICT for processing customer credit </w:t>
      </w:r>
      <w:r>
        <w:rPr>
          <w:color w:val="231F20"/>
          <w:spacing w:val="2"/>
          <w:sz w:val="22"/>
        </w:rPr>
        <w:t>card </w:t>
      </w:r>
      <w:r>
        <w:rPr>
          <w:color w:val="231F20"/>
          <w:sz w:val="22"/>
        </w:rPr>
        <w:t>transactions;</w:t>
      </w:r>
    </w:p>
    <w:p>
      <w:pPr>
        <w:pStyle w:val="ListParagraph"/>
        <w:numPr>
          <w:ilvl w:val="0"/>
          <w:numId w:val="25"/>
        </w:numPr>
        <w:tabs>
          <w:tab w:pos="1400" w:val="left" w:leader="none"/>
        </w:tabs>
        <w:spacing w:line="250" w:lineRule="exact" w:before="168" w:after="0"/>
        <w:ind w:left="1399" w:right="0" w:hanging="403"/>
        <w:jc w:val="left"/>
        <w:rPr>
          <w:sz w:val="22"/>
        </w:rPr>
      </w:pPr>
      <w:r>
        <w:rPr>
          <w:color w:val="231F20"/>
          <w:sz w:val="22"/>
        </w:rPr>
        <w:t>resources</w:t>
      </w:r>
      <w:r>
        <w:rPr>
          <w:color w:val="231F20"/>
          <w:spacing w:val="-5"/>
          <w:sz w:val="22"/>
        </w:rPr>
        <w:t> </w:t>
      </w:r>
      <w:r>
        <w:rPr>
          <w:color w:val="231F20"/>
          <w:sz w:val="22"/>
        </w:rPr>
        <w:t>to</w:t>
      </w:r>
      <w:r>
        <w:rPr>
          <w:color w:val="231F20"/>
          <w:spacing w:val="-4"/>
          <w:sz w:val="22"/>
        </w:rPr>
        <w:t> </w:t>
      </w:r>
      <w:r>
        <w:rPr>
          <w:color w:val="231F20"/>
          <w:sz w:val="22"/>
        </w:rPr>
        <w:t>manage</w:t>
      </w:r>
      <w:r>
        <w:rPr>
          <w:color w:val="231F20"/>
          <w:spacing w:val="-4"/>
          <w:sz w:val="22"/>
        </w:rPr>
        <w:t> </w:t>
      </w:r>
      <w:r>
        <w:rPr>
          <w:color w:val="231F20"/>
          <w:sz w:val="22"/>
        </w:rPr>
        <w:t>the</w:t>
      </w:r>
      <w:r>
        <w:rPr>
          <w:color w:val="231F20"/>
          <w:spacing w:val="-5"/>
          <w:sz w:val="22"/>
        </w:rPr>
        <w:t> </w:t>
      </w:r>
      <w:r>
        <w:rPr>
          <w:color w:val="231F20"/>
          <w:sz w:val="22"/>
        </w:rPr>
        <w:t>noise</w:t>
      </w:r>
      <w:r>
        <w:rPr>
          <w:color w:val="231F20"/>
          <w:spacing w:val="-4"/>
          <w:sz w:val="22"/>
        </w:rPr>
        <w:t> </w:t>
      </w:r>
      <w:r>
        <w:rPr>
          <w:color w:val="231F20"/>
          <w:sz w:val="22"/>
        </w:rPr>
        <w:t>level</w:t>
      </w:r>
      <w:r>
        <w:rPr>
          <w:color w:val="231F20"/>
          <w:spacing w:val="-4"/>
          <w:sz w:val="22"/>
        </w:rPr>
        <w:t> </w:t>
      </w:r>
      <w:r>
        <w:rPr>
          <w:color w:val="231F20"/>
          <w:sz w:val="22"/>
        </w:rPr>
        <w:t>in</w:t>
      </w:r>
      <w:r>
        <w:rPr>
          <w:color w:val="231F20"/>
          <w:spacing w:val="-4"/>
          <w:sz w:val="22"/>
        </w:rPr>
        <w:t> </w:t>
      </w:r>
      <w:r>
        <w:rPr>
          <w:color w:val="231F20"/>
          <w:sz w:val="22"/>
        </w:rPr>
        <w:t>a</w:t>
      </w:r>
      <w:r>
        <w:rPr>
          <w:color w:val="231F20"/>
          <w:spacing w:val="-5"/>
          <w:sz w:val="22"/>
        </w:rPr>
        <w:t> </w:t>
      </w:r>
      <w:r>
        <w:rPr>
          <w:color w:val="231F20"/>
          <w:spacing w:val="2"/>
          <w:sz w:val="22"/>
        </w:rPr>
        <w:t>factory</w:t>
      </w:r>
      <w:r>
        <w:rPr>
          <w:color w:val="231F20"/>
          <w:spacing w:val="-4"/>
          <w:sz w:val="22"/>
        </w:rPr>
        <w:t> </w:t>
      </w:r>
      <w:r>
        <w:rPr>
          <w:color w:val="231F20"/>
          <w:sz w:val="22"/>
        </w:rPr>
        <w:t>so</w:t>
      </w:r>
      <w:r>
        <w:rPr>
          <w:color w:val="231F20"/>
          <w:spacing w:val="-4"/>
          <w:sz w:val="22"/>
        </w:rPr>
        <w:t> </w:t>
      </w:r>
      <w:r>
        <w:rPr>
          <w:color w:val="231F20"/>
          <w:sz w:val="22"/>
        </w:rPr>
        <w:t>the</w:t>
      </w:r>
      <w:r>
        <w:rPr>
          <w:color w:val="231F20"/>
          <w:spacing w:val="-5"/>
          <w:sz w:val="22"/>
        </w:rPr>
        <w:t> </w:t>
      </w:r>
      <w:r>
        <w:rPr>
          <w:color w:val="231F20"/>
          <w:sz w:val="22"/>
        </w:rPr>
        <w:t>operators</w:t>
      </w:r>
      <w:r>
        <w:rPr>
          <w:color w:val="231F20"/>
          <w:spacing w:val="-4"/>
          <w:sz w:val="22"/>
        </w:rPr>
        <w:t> </w:t>
      </w:r>
      <w:r>
        <w:rPr>
          <w:color w:val="231F20"/>
          <w:spacing w:val="2"/>
          <w:sz w:val="22"/>
        </w:rPr>
        <w:t>can</w:t>
      </w:r>
      <w:r>
        <w:rPr>
          <w:color w:val="231F20"/>
          <w:spacing w:val="-4"/>
          <w:sz w:val="22"/>
        </w:rPr>
        <w:t> </w:t>
      </w:r>
      <w:r>
        <w:rPr>
          <w:color w:val="231F20"/>
          <w:sz w:val="22"/>
        </w:rPr>
        <w:t>hear</w:t>
      </w:r>
      <w:r>
        <w:rPr>
          <w:color w:val="231F20"/>
          <w:spacing w:val="-4"/>
          <w:sz w:val="22"/>
        </w:rPr>
        <w:t> </w:t>
      </w:r>
      <w:r>
        <w:rPr>
          <w:color w:val="231F20"/>
          <w:sz w:val="22"/>
        </w:rPr>
        <w:t>process</w:t>
      </w:r>
      <w:r>
        <w:rPr>
          <w:color w:val="231F20"/>
          <w:spacing w:val="-5"/>
          <w:sz w:val="22"/>
        </w:rPr>
        <w:t> </w:t>
      </w:r>
      <w:r>
        <w:rPr>
          <w:color w:val="231F20"/>
          <w:sz w:val="22"/>
        </w:rPr>
        <w:t>sounds</w:t>
      </w:r>
      <w:r>
        <w:rPr>
          <w:color w:val="231F20"/>
          <w:spacing w:val="-4"/>
          <w:sz w:val="22"/>
        </w:rPr>
        <w:t> </w:t>
      </w:r>
      <w:r>
        <w:rPr>
          <w:color w:val="231F20"/>
          <w:sz w:val="22"/>
        </w:rPr>
        <w:t>necessary</w:t>
      </w:r>
    </w:p>
    <w:p>
      <w:pPr>
        <w:pStyle w:val="BodyText"/>
        <w:spacing w:line="250" w:lineRule="exact"/>
        <w:ind w:left="1399"/>
      </w:pPr>
      <w:r>
        <w:rPr>
          <w:color w:val="231F20"/>
        </w:rPr>
        <w:t>for process monitoring.</w:t>
      </w:r>
    </w:p>
    <w:p>
      <w:pPr>
        <w:pStyle w:val="BodyText"/>
        <w:spacing w:before="1"/>
        <w:rPr>
          <w:sz w:val="24"/>
        </w:rPr>
      </w:pPr>
    </w:p>
    <w:p>
      <w:pPr>
        <w:pStyle w:val="Heading3"/>
        <w:numPr>
          <w:ilvl w:val="2"/>
          <w:numId w:val="23"/>
        </w:numPr>
        <w:tabs>
          <w:tab w:pos="1762" w:val="left" w:leader="none"/>
          <w:tab w:pos="1763" w:val="left" w:leader="none"/>
        </w:tabs>
        <w:spacing w:line="240" w:lineRule="auto" w:before="0" w:after="0"/>
        <w:ind w:left="1762" w:right="0" w:hanging="766"/>
        <w:jc w:val="left"/>
      </w:pPr>
      <w:r>
        <w:rPr>
          <w:color w:val="231F20"/>
        </w:rPr>
        <w:t>Environment for the operation of</w:t>
      </w:r>
      <w:r>
        <w:rPr>
          <w:color w:val="231F20"/>
          <w:spacing w:val="-7"/>
        </w:rPr>
        <w:t> </w:t>
      </w:r>
      <w:r>
        <w:rPr>
          <w:color w:val="231F20"/>
        </w:rPr>
        <w:t>processes</w:t>
      </w:r>
    </w:p>
    <w:p>
      <w:pPr>
        <w:pStyle w:val="BodyText"/>
        <w:spacing w:line="225" w:lineRule="auto" w:before="195"/>
        <w:ind w:left="997" w:right="114"/>
        <w:jc w:val="both"/>
      </w:pPr>
      <w:r>
        <w:rPr>
          <w:color w:val="231F20"/>
        </w:rPr>
        <w:t>The intent of this subclause is to ensure that the organization determines and provides the necessary environment for the operation of its processes, to facilitate provision of conforming products and services.</w:t>
      </w:r>
    </w:p>
    <w:p>
      <w:pPr>
        <w:pStyle w:val="BodyText"/>
        <w:spacing w:line="225" w:lineRule="auto" w:before="183"/>
        <w:ind w:left="997" w:right="115"/>
        <w:jc w:val="both"/>
      </w:pPr>
      <w:r>
        <w:rPr>
          <w:color w:val="231F20"/>
        </w:rPr>
        <w:t>When determining the environment for the operation of the processes, inputs from interested parties should be considered as necessary. For example, a regulatory authority could have established specific requirements for cleanliness of the work environment in order to avoid contamination.</w:t>
      </w:r>
    </w:p>
    <w:p>
      <w:pPr>
        <w:pStyle w:val="BodyText"/>
        <w:spacing w:line="225" w:lineRule="auto" w:before="183"/>
        <w:ind w:left="997" w:right="114"/>
        <w:jc w:val="both"/>
      </w:pPr>
      <w:r>
        <w:rPr>
          <w:color w:val="231F20"/>
        </w:rPr>
        <w:t>The requirements for the process environment </w:t>
      </w:r>
      <w:r>
        <w:rPr>
          <w:color w:val="231F20"/>
          <w:spacing w:val="2"/>
        </w:rPr>
        <w:t>can </w:t>
      </w:r>
      <w:r>
        <w:rPr>
          <w:color w:val="231F20"/>
          <w:spacing w:val="3"/>
        </w:rPr>
        <w:t>vary </w:t>
      </w:r>
      <w:r>
        <w:rPr>
          <w:color w:val="231F20"/>
          <w:spacing w:val="2"/>
        </w:rPr>
        <w:t>greatly </w:t>
      </w:r>
      <w:r>
        <w:rPr>
          <w:color w:val="231F20"/>
        </w:rPr>
        <w:t>depending on the </w:t>
      </w:r>
      <w:r>
        <w:rPr>
          <w:color w:val="231F20"/>
          <w:spacing w:val="4"/>
        </w:rPr>
        <w:t>type </w:t>
      </w:r>
      <w:r>
        <w:rPr>
          <w:color w:val="231F20"/>
        </w:rPr>
        <w:t>of product and service provided. In some cases the process environment only needs to address physical issues such    as temperature, </w:t>
      </w:r>
      <w:r>
        <w:rPr>
          <w:color w:val="231F20"/>
          <w:spacing w:val="2"/>
        </w:rPr>
        <w:t>lighting, </w:t>
      </w:r>
      <w:r>
        <w:rPr>
          <w:color w:val="231F20"/>
        </w:rPr>
        <w:t>hygiene, airflow, noise, </w:t>
      </w:r>
      <w:r>
        <w:rPr>
          <w:color w:val="231F20"/>
          <w:spacing w:val="2"/>
        </w:rPr>
        <w:t>etc. </w:t>
      </w:r>
      <w:r>
        <w:rPr>
          <w:color w:val="231F20"/>
        </w:rPr>
        <w:t>In other </w:t>
      </w:r>
      <w:r>
        <w:rPr>
          <w:color w:val="231F20"/>
          <w:spacing w:val="2"/>
        </w:rPr>
        <w:t>circumstances </w:t>
      </w:r>
      <w:r>
        <w:rPr>
          <w:color w:val="231F20"/>
        </w:rPr>
        <w:t>physical issues such as cleanliness </w:t>
      </w:r>
      <w:r>
        <w:rPr>
          <w:color w:val="231F20"/>
          <w:spacing w:val="2"/>
        </w:rPr>
        <w:t>can </w:t>
      </w:r>
      <w:r>
        <w:rPr>
          <w:color w:val="231F20"/>
        </w:rPr>
        <w:t>be a </w:t>
      </w:r>
      <w:r>
        <w:rPr>
          <w:color w:val="231F20"/>
          <w:spacing w:val="2"/>
        </w:rPr>
        <w:t>critical </w:t>
      </w:r>
      <w:r>
        <w:rPr>
          <w:color w:val="231F20"/>
        </w:rPr>
        <w:t>factor, for example, in computer chip </w:t>
      </w:r>
      <w:r>
        <w:rPr>
          <w:color w:val="231F20"/>
          <w:spacing w:val="2"/>
        </w:rPr>
        <w:t>manufacturing </w:t>
      </w:r>
      <w:r>
        <w:rPr>
          <w:color w:val="231F20"/>
        </w:rPr>
        <w:t>which requires clean room</w:t>
      </w:r>
      <w:r>
        <w:rPr>
          <w:color w:val="231F20"/>
          <w:spacing w:val="-1"/>
        </w:rPr>
        <w:t> </w:t>
      </w:r>
      <w:r>
        <w:rPr>
          <w:color w:val="231F20"/>
        </w:rPr>
        <w:t>environments.</w:t>
      </w:r>
    </w:p>
    <w:p>
      <w:pPr>
        <w:pStyle w:val="BodyText"/>
        <w:spacing w:line="225" w:lineRule="auto" w:before="182"/>
        <w:ind w:left="997" w:right="114"/>
        <w:jc w:val="both"/>
      </w:pPr>
      <w:r>
        <w:rPr>
          <w:color w:val="231F20"/>
        </w:rPr>
        <w:t>In some cases, human factors </w:t>
      </w:r>
      <w:r>
        <w:rPr>
          <w:color w:val="231F20"/>
          <w:spacing w:val="2"/>
        </w:rPr>
        <w:t>can </w:t>
      </w:r>
      <w:r>
        <w:rPr>
          <w:color w:val="231F20"/>
        </w:rPr>
        <w:t>be </w:t>
      </w:r>
      <w:r>
        <w:rPr>
          <w:color w:val="231F20"/>
          <w:spacing w:val="2"/>
        </w:rPr>
        <w:t>critical </w:t>
      </w:r>
      <w:r>
        <w:rPr>
          <w:color w:val="231F20"/>
        </w:rPr>
        <w:t>in the process; therefore,  they  should  be  considered when determining the environment for the  operation  of  the  processes,  for  example  by  avoiding  high workloads and </w:t>
      </w:r>
      <w:r>
        <w:rPr>
          <w:color w:val="231F20"/>
          <w:spacing w:val="2"/>
        </w:rPr>
        <w:t>stress </w:t>
      </w:r>
      <w:r>
        <w:rPr>
          <w:color w:val="231F20"/>
          <w:spacing w:val="-3"/>
        </w:rPr>
        <w:t>(to </w:t>
      </w:r>
      <w:r>
        <w:rPr>
          <w:color w:val="231F20"/>
        </w:rPr>
        <w:t>prevent potential errors, burn-out, or bullying) for employees, and by providing information (e.g. on waiting times for service areas) for</w:t>
      </w:r>
      <w:r>
        <w:rPr>
          <w:color w:val="231F20"/>
          <w:spacing w:val="-1"/>
        </w:rPr>
        <w:t> </w:t>
      </w:r>
      <w:r>
        <w:rPr>
          <w:color w:val="231F20"/>
        </w:rPr>
        <w:t>customers.</w:t>
      </w:r>
    </w:p>
    <w:p>
      <w:pPr>
        <w:pStyle w:val="BodyText"/>
        <w:spacing w:line="225" w:lineRule="auto" w:before="182"/>
        <w:ind w:left="997" w:right="114"/>
        <w:jc w:val="both"/>
      </w:pPr>
      <w:r>
        <w:rPr>
          <w:color w:val="231F20"/>
        </w:rPr>
        <w:t>Other factors can also need consideration, such as social and psychological issues. Examples are: human factors such as encouraging a learning environment for a pre-school; holding a mediation service in suitable environment in order to avoid confrontation; allowing sufficient rest time to prevent accidents, for example, by limiting pilots’ flying hours or limiting the driving hours for those involved in providing freight and distribution services.</w:t>
      </w:r>
    </w:p>
    <w:p>
      <w:pPr>
        <w:pStyle w:val="BodyText"/>
        <w:spacing w:line="225" w:lineRule="auto" w:before="182"/>
        <w:ind w:left="997" w:right="115"/>
        <w:jc w:val="both"/>
      </w:pPr>
      <w:r>
        <w:rPr/>
        <w:pict>
          <v:shape style="position:absolute;margin-left:213.609848pt;margin-top:39.784927pt;width:204.2pt;height:24.95pt;mso-position-horizontal-relative:page;mso-position-vertical-relative:paragraph;z-index:-17170944" type="#_x0000_t202" filled="false" stroked="false">
            <v:textbox inset="0,0,0,0">
              <w:txbxContent>
                <w:p>
                  <w:pPr>
                    <w:spacing w:line="167" w:lineRule="exact" w:before="0"/>
                    <w:ind w:left="70" w:right="0" w:firstLine="0"/>
                    <w:jc w:val="left"/>
                    <w:rPr>
                      <w:rFonts w:ascii="Arial"/>
                      <w:sz w:val="16"/>
                    </w:rPr>
                  </w:pPr>
                  <w:r>
                    <w:rPr>
                      <w:rFonts w:ascii="Arial"/>
                      <w:color w:val="BFBFBF"/>
                      <w:sz w:val="16"/>
                    </w:rPr>
                    <w:t>ed to QEC Certification Ltd / Sari Leino (sari@qec.co.uk)</w:t>
                  </w:r>
                </w:p>
                <w:p>
                  <w:pPr>
                    <w:spacing w:line="208" w:lineRule="auto" w:before="7"/>
                    <w:ind w:left="44" w:right="114" w:hanging="45"/>
                    <w:jc w:val="left"/>
                    <w:rPr>
                      <w:rFonts w:ascii="Arial"/>
                      <w:sz w:val="16"/>
                    </w:rPr>
                  </w:pPr>
                  <w:r>
                    <w:rPr>
                      <w:rFonts w:ascii="Arial"/>
                      <w:color w:val="BFBFBF"/>
                      <w:sz w:val="16"/>
                    </w:rPr>
                    <w:t>O Store Order: OP-177765 / Downloaded: 2016-11-09 le user licence only, copying and networking</w:t>
                  </w:r>
                  <w:r>
                    <w:rPr>
                      <w:rFonts w:ascii="Arial"/>
                      <w:color w:val="BFBFBF"/>
                      <w:spacing w:val="-16"/>
                      <w:sz w:val="16"/>
                    </w:rPr>
                    <w:t> </w:t>
                  </w:r>
                  <w:r>
                    <w:rPr>
                      <w:rFonts w:ascii="Arial"/>
                      <w:color w:val="BFBFBF"/>
                      <w:sz w:val="16"/>
                    </w:rPr>
                    <w:t>prohibited.</w:t>
                  </w:r>
                </w:p>
              </w:txbxContent>
            </v:textbox>
            <w10:wrap type="none"/>
          </v:shape>
        </w:pict>
      </w:r>
      <w:r>
        <w:rPr/>
        <w:pict>
          <v:shape style="position:absolute;margin-left:198.45047pt;margin-top:39.784927pt;width:18.7pt;height:24.95pt;mso-position-horizontal-relative:page;mso-position-vertical-relative:paragraph;z-index:-17170432" type="#_x0000_t202" filled="false" stroked="false">
            <v:textbox inset="0,0,0,0">
              <w:txbxContent>
                <w:p>
                  <w:pPr>
                    <w:spacing w:line="208" w:lineRule="auto" w:before="14"/>
                    <w:ind w:left="0" w:right="0" w:firstLine="0"/>
                    <w:jc w:val="center"/>
                    <w:rPr>
                      <w:rFonts w:ascii="Arial"/>
                      <w:sz w:val="16"/>
                    </w:rPr>
                  </w:pPr>
                  <w:r>
                    <w:rPr>
                      <w:rFonts w:ascii="Arial"/>
                      <w:color w:val="BFBFBF"/>
                      <w:sz w:val="16"/>
                    </w:rPr>
                    <w:t>icens IS</w:t>
                  </w:r>
                </w:p>
                <w:p>
                  <w:pPr>
                    <w:spacing w:line="164" w:lineRule="exact" w:before="0"/>
                    <w:ind w:left="1" w:right="0" w:firstLine="0"/>
                    <w:jc w:val="center"/>
                    <w:rPr>
                      <w:rFonts w:ascii="Arial"/>
                      <w:sz w:val="16"/>
                    </w:rPr>
                  </w:pPr>
                  <w:r>
                    <w:rPr>
                      <w:rFonts w:ascii="Arial"/>
                      <w:color w:val="BFBFBF"/>
                      <w:sz w:val="16"/>
                    </w:rPr>
                    <w:t>Sing</w:t>
                  </w:r>
                </w:p>
              </w:txbxContent>
            </v:textbox>
            <w10:wrap type="none"/>
          </v:shape>
        </w:pict>
      </w:r>
      <w:r>
        <w:rPr/>
        <w:pict>
          <v:shape style="position:absolute;margin-left:195.276016pt;margin-top:38.568115pt;width:222.3pt;height:27.25pt;mso-position-horizontal-relative:page;mso-position-vertical-relative:paragraph;z-index:-17169920" coordorigin="3906,771" coordsize="4446,545" path="m8351,782l4428,782,4428,771,4161,771,4161,883,3906,883,3906,1305,4372,1305,4372,1316,8351,1316,8351,782xe" filled="true" fillcolor="#ffffff" stroked="false">
            <v:path arrowok="t"/>
            <v:fill type="solid"/>
            <w10:wrap type="none"/>
          </v:shape>
        </w:pict>
      </w:r>
      <w:r>
        <w:rPr>
          <w:color w:val="231F20"/>
        </w:rPr>
        <w:t>It is not intended that you should implement a formal environmental management </w:t>
      </w:r>
      <w:r>
        <w:rPr>
          <w:color w:val="231F20"/>
          <w:spacing w:val="2"/>
        </w:rPr>
        <w:t>system </w:t>
      </w:r>
      <w:r>
        <w:rPr>
          <w:color w:val="231F20"/>
        </w:rPr>
        <w:t>or an occupational health and </w:t>
      </w:r>
      <w:r>
        <w:rPr>
          <w:color w:val="231F20"/>
          <w:spacing w:val="3"/>
        </w:rPr>
        <w:t>safety </w:t>
      </w:r>
      <w:r>
        <w:rPr>
          <w:color w:val="231F20"/>
        </w:rPr>
        <w:t>management system, to meet the requirements of ISO </w:t>
      </w:r>
      <w:r>
        <w:rPr>
          <w:color w:val="231F20"/>
          <w:spacing w:val="-3"/>
        </w:rPr>
        <w:t>9001:2015, </w:t>
      </w:r>
      <w:r>
        <w:rPr>
          <w:color w:val="231F20"/>
          <w:spacing w:val="-5"/>
        </w:rPr>
        <w:t>7.1.4, </w:t>
      </w:r>
      <w:r>
        <w:rPr>
          <w:color w:val="231F20"/>
          <w:spacing w:val="3"/>
        </w:rPr>
        <w:t>u</w:t>
      </w:r>
      <w:r>
        <w:rPr>
          <w:color w:val="231F20"/>
          <w:spacing w:val="4"/>
        </w:rPr>
        <w:t>n</w:t>
      </w:r>
      <w:r>
        <w:rPr>
          <w:color w:val="231F20"/>
          <w:spacing w:val="-2"/>
        </w:rPr>
        <w:t>l</w:t>
      </w:r>
      <w:r>
        <w:rPr>
          <w:color w:val="231F20"/>
          <w:spacing w:val="1"/>
        </w:rPr>
        <w:t>es</w:t>
      </w:r>
      <w:r>
        <w:rPr>
          <w:color w:val="231F20"/>
        </w:rPr>
        <w:t>s </w:t>
      </w:r>
      <w:r>
        <w:rPr>
          <w:color w:val="231F20"/>
          <w:spacing w:val="6"/>
        </w:rPr>
        <w:t>t</w:t>
      </w:r>
      <w:r>
        <w:rPr>
          <w:color w:val="231F20"/>
          <w:spacing w:val="-2"/>
        </w:rPr>
        <w:t>h</w:t>
      </w:r>
      <w:r>
        <w:rPr>
          <w:color w:val="231F20"/>
          <w:spacing w:val="1"/>
        </w:rPr>
        <w:t>e</w:t>
      </w:r>
      <w:r>
        <w:rPr>
          <w:color w:val="231F20"/>
        </w:rPr>
        <w:t>se </w:t>
      </w:r>
      <w:r>
        <w:rPr>
          <w:color w:val="231F20"/>
          <w:spacing w:val="3"/>
        </w:rPr>
        <w:t>a</w:t>
      </w:r>
      <w:r>
        <w:rPr>
          <w:color w:val="231F20"/>
          <w:spacing w:val="2"/>
        </w:rPr>
        <w:t>r</w:t>
      </w:r>
      <w:r>
        <w:rPr>
          <w:color w:val="231F20"/>
        </w:rPr>
        <w:t>e </w:t>
      </w:r>
      <w:r>
        <w:rPr>
          <w:color w:val="231F20"/>
          <w:spacing w:val="-2"/>
        </w:rPr>
        <w:t>app</w:t>
      </w:r>
      <w:r>
        <w:rPr>
          <w:color w:val="231F20"/>
          <w:spacing w:val="2"/>
        </w:rPr>
        <w:t>r</w:t>
      </w:r>
      <w:r>
        <w:rPr>
          <w:color w:val="231F20"/>
          <w:spacing w:val="-2"/>
        </w:rPr>
        <w:t>op</w:t>
      </w:r>
      <w:r>
        <w:rPr>
          <w:color w:val="231F20"/>
          <w:spacing w:val="5"/>
        </w:rPr>
        <w:t>r</w:t>
      </w:r>
      <w:r>
        <w:rPr>
          <w:color w:val="231F20"/>
          <w:spacing w:val="1"/>
        </w:rPr>
        <w:t>i</w:t>
      </w:r>
      <w:r>
        <w:rPr>
          <w:color w:val="231F20"/>
          <w:spacing w:val="-60"/>
        </w:rPr>
        <w:t>a</w:t>
      </w:r>
      <w:r>
        <w:rPr>
          <w:rFonts w:ascii="Arial"/>
          <w:color w:val="BFBFBF"/>
          <w:spacing w:val="-30"/>
          <w:position w:val="-7"/>
          <w:sz w:val="16"/>
        </w:rPr>
        <w:t>L</w:t>
      </w:r>
      <w:r>
        <w:rPr>
          <w:color w:val="231F20"/>
          <w:spacing w:val="3"/>
        </w:rPr>
        <w:t>t</w:t>
      </w:r>
      <w:r>
        <w:rPr>
          <w:color w:val="231F20"/>
          <w:spacing w:val="2"/>
        </w:rPr>
        <w:t>e</w:t>
      </w:r>
      <w:r>
        <w:rPr>
          <w:color w:val="231F20"/>
        </w:rPr>
        <w:t>.</w:t>
      </w:r>
    </w:p>
    <w:p>
      <w:pPr>
        <w:tabs>
          <w:tab w:pos="10748" w:val="right" w:leader="none"/>
        </w:tabs>
        <w:spacing w:before="170"/>
        <w:ind w:left="997" w:right="0" w:firstLine="0"/>
        <w:jc w:val="left"/>
        <w:rPr>
          <w:b/>
          <w:sz w:val="22"/>
        </w:rPr>
      </w:pPr>
      <w:r>
        <w:rPr>
          <w:color w:val="231F20"/>
          <w:sz w:val="18"/>
        </w:rPr>
        <w:t>© ISO 2016 – All</w:t>
      </w:r>
      <w:r>
        <w:rPr>
          <w:color w:val="231F20"/>
          <w:spacing w:val="-4"/>
          <w:sz w:val="18"/>
        </w:rPr>
        <w:t> </w:t>
      </w:r>
      <w:r>
        <w:rPr>
          <w:color w:val="231F20"/>
          <w:sz w:val="18"/>
        </w:rPr>
        <w:t>rights reserved</w:t>
        <w:tab/>
      </w:r>
      <w:r>
        <w:rPr>
          <w:b/>
          <w:color w:val="231F20"/>
          <w:sz w:val="22"/>
        </w:rPr>
        <w:t>15</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4"/>
        <w:jc w:val="both"/>
      </w:pPr>
      <w:bookmarkStart w:name="7.1.5 Monitoring and measuring resources" w:id="46"/>
      <w:bookmarkEnd w:id="46"/>
      <w:r>
        <w:rPr/>
      </w:r>
      <w:bookmarkStart w:name="_bookmark14" w:id="47"/>
      <w:bookmarkEnd w:id="47"/>
      <w:r>
        <w:rPr/>
      </w:r>
      <w:r>
        <w:rPr>
          <w:color w:val="231F20"/>
        </w:rPr>
        <w:t>Once determined, the environment for the operation of processes should be suitably maintained and controlled as necessary.</w:t>
      </w:r>
    </w:p>
    <w:p>
      <w:pPr>
        <w:pStyle w:val="BodyText"/>
        <w:spacing w:before="3"/>
        <w:rPr>
          <w:sz w:val="24"/>
        </w:rPr>
      </w:pPr>
    </w:p>
    <w:p>
      <w:pPr>
        <w:pStyle w:val="Heading3"/>
        <w:numPr>
          <w:ilvl w:val="2"/>
          <w:numId w:val="23"/>
        </w:numPr>
        <w:tabs>
          <w:tab w:pos="1082" w:val="left" w:leader="none"/>
          <w:tab w:pos="1083" w:val="left" w:leader="none"/>
        </w:tabs>
        <w:spacing w:line="240" w:lineRule="auto" w:before="0" w:after="0"/>
        <w:ind w:left="1082" w:right="0" w:hanging="766"/>
        <w:jc w:val="left"/>
      </w:pPr>
      <w:r>
        <w:rPr>
          <w:color w:val="231F20"/>
        </w:rPr>
        <w:t>Monitoring and measuring</w:t>
      </w:r>
      <w:r>
        <w:rPr>
          <w:color w:val="231F20"/>
          <w:spacing w:val="-4"/>
        </w:rPr>
        <w:t> </w:t>
      </w:r>
      <w:r>
        <w:rPr>
          <w:color w:val="231F20"/>
        </w:rPr>
        <w:t>resources</w:t>
      </w:r>
    </w:p>
    <w:p>
      <w:pPr>
        <w:pStyle w:val="BodyText"/>
        <w:spacing w:before="3"/>
        <w:rPr>
          <w:b/>
          <w:sz w:val="25"/>
        </w:rPr>
      </w:pPr>
    </w:p>
    <w:p>
      <w:pPr>
        <w:pStyle w:val="ListParagraph"/>
        <w:numPr>
          <w:ilvl w:val="3"/>
          <w:numId w:val="23"/>
        </w:numPr>
        <w:tabs>
          <w:tab w:pos="1252" w:val="left" w:leader="none"/>
          <w:tab w:pos="1253" w:val="left" w:leader="none"/>
        </w:tabs>
        <w:spacing w:line="240" w:lineRule="auto" w:before="0" w:after="0"/>
        <w:ind w:left="1252" w:right="0" w:hanging="936"/>
        <w:jc w:val="left"/>
        <w:rPr>
          <w:b/>
          <w:sz w:val="22"/>
        </w:rPr>
      </w:pPr>
      <w:r>
        <w:rPr>
          <w:b/>
          <w:color w:val="231F20"/>
          <w:sz w:val="22"/>
        </w:rPr>
        <w:t>General</w:t>
      </w:r>
    </w:p>
    <w:p>
      <w:pPr>
        <w:pStyle w:val="BodyText"/>
        <w:spacing w:line="225" w:lineRule="auto" w:before="195"/>
        <w:ind w:left="317" w:right="794"/>
        <w:jc w:val="both"/>
      </w:pPr>
      <w:r>
        <w:rPr>
          <w:color w:val="231F20"/>
        </w:rPr>
        <w:t>The intent of this subclause is to ensure that the organization determines and provides suitable resources to ensure valid and reliable monitoring and measuring results, when evaluating the conformity of the organization’s products and services.</w:t>
      </w:r>
    </w:p>
    <w:p>
      <w:pPr>
        <w:pStyle w:val="BodyText"/>
        <w:spacing w:line="225" w:lineRule="auto" w:before="183"/>
        <w:ind w:left="317" w:right="796"/>
        <w:jc w:val="both"/>
      </w:pPr>
      <w:r>
        <w:rPr>
          <w:color w:val="231F20"/>
        </w:rPr>
        <w:t>The</w:t>
      </w:r>
      <w:r>
        <w:rPr>
          <w:color w:val="231F20"/>
          <w:spacing w:val="-13"/>
        </w:rPr>
        <w:t> </w:t>
      </w:r>
      <w:r>
        <w:rPr>
          <w:color w:val="231F20"/>
        </w:rPr>
        <w:t>resources</w:t>
      </w:r>
      <w:r>
        <w:rPr>
          <w:color w:val="231F20"/>
          <w:spacing w:val="-12"/>
        </w:rPr>
        <w:t> </w:t>
      </w:r>
      <w:r>
        <w:rPr>
          <w:color w:val="231F20"/>
        </w:rPr>
        <w:t>needed</w:t>
      </w:r>
      <w:r>
        <w:rPr>
          <w:color w:val="231F20"/>
          <w:spacing w:val="-12"/>
        </w:rPr>
        <w:t> </w:t>
      </w:r>
      <w:r>
        <w:rPr>
          <w:color w:val="231F20"/>
        </w:rPr>
        <w:t>for</w:t>
      </w:r>
      <w:r>
        <w:rPr>
          <w:color w:val="231F20"/>
          <w:spacing w:val="-12"/>
        </w:rPr>
        <w:t> </w:t>
      </w:r>
      <w:r>
        <w:rPr>
          <w:color w:val="231F20"/>
        </w:rPr>
        <w:t>monitoring</w:t>
      </w:r>
      <w:r>
        <w:rPr>
          <w:color w:val="231F20"/>
          <w:spacing w:val="-12"/>
        </w:rPr>
        <w:t> </w:t>
      </w:r>
      <w:r>
        <w:rPr>
          <w:color w:val="231F20"/>
        </w:rPr>
        <w:t>and</w:t>
      </w:r>
      <w:r>
        <w:rPr>
          <w:color w:val="231F20"/>
          <w:spacing w:val="-12"/>
        </w:rPr>
        <w:t> </w:t>
      </w:r>
      <w:r>
        <w:rPr>
          <w:color w:val="231F20"/>
        </w:rPr>
        <w:t>measuring</w:t>
      </w:r>
      <w:r>
        <w:rPr>
          <w:color w:val="231F20"/>
          <w:spacing w:val="-12"/>
        </w:rPr>
        <w:t> </w:t>
      </w:r>
      <w:r>
        <w:rPr>
          <w:color w:val="231F20"/>
          <w:spacing w:val="2"/>
        </w:rPr>
        <w:t>vary</w:t>
      </w:r>
      <w:r>
        <w:rPr>
          <w:color w:val="231F20"/>
          <w:spacing w:val="-12"/>
        </w:rPr>
        <w:t> </w:t>
      </w:r>
      <w:r>
        <w:rPr>
          <w:color w:val="231F20"/>
        </w:rPr>
        <w:t>greatly</w:t>
      </w:r>
      <w:r>
        <w:rPr>
          <w:color w:val="231F20"/>
          <w:spacing w:val="-12"/>
        </w:rPr>
        <w:t> </w:t>
      </w:r>
      <w:r>
        <w:rPr>
          <w:color w:val="231F20"/>
        </w:rPr>
        <w:t>depending</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spacing w:val="2"/>
        </w:rPr>
        <w:t>types</w:t>
      </w:r>
      <w:r>
        <w:rPr>
          <w:color w:val="231F20"/>
          <w:spacing w:val="-12"/>
        </w:rPr>
        <w:t> </w:t>
      </w:r>
      <w:r>
        <w:rPr>
          <w:color w:val="231F20"/>
        </w:rPr>
        <w:t>of</w:t>
      </w:r>
      <w:r>
        <w:rPr>
          <w:color w:val="231F20"/>
          <w:spacing w:val="-12"/>
        </w:rPr>
        <w:t> </w:t>
      </w:r>
      <w:r>
        <w:rPr>
          <w:color w:val="231F20"/>
        </w:rPr>
        <w:t>products</w:t>
      </w:r>
      <w:r>
        <w:rPr>
          <w:color w:val="231F20"/>
          <w:spacing w:val="-12"/>
        </w:rPr>
        <w:t> </w:t>
      </w:r>
      <w:r>
        <w:rPr>
          <w:color w:val="231F20"/>
        </w:rPr>
        <w:t>and services</w:t>
      </w:r>
      <w:r>
        <w:rPr>
          <w:color w:val="231F20"/>
          <w:spacing w:val="-7"/>
        </w:rPr>
        <w:t> </w:t>
      </w:r>
      <w:r>
        <w:rPr>
          <w:color w:val="231F20"/>
        </w:rPr>
        <w:t>provided</w:t>
      </w:r>
      <w:r>
        <w:rPr>
          <w:color w:val="231F20"/>
          <w:spacing w:val="-6"/>
        </w:rPr>
        <w:t> </w:t>
      </w:r>
      <w:r>
        <w:rPr>
          <w:color w:val="231F20"/>
        </w:rPr>
        <w:t>by</w:t>
      </w:r>
      <w:r>
        <w:rPr>
          <w:color w:val="231F20"/>
          <w:spacing w:val="-6"/>
        </w:rPr>
        <w:t> </w:t>
      </w:r>
      <w:r>
        <w:rPr>
          <w:color w:val="231F20"/>
        </w:rPr>
        <w:t>an</w:t>
      </w:r>
      <w:r>
        <w:rPr>
          <w:color w:val="231F20"/>
          <w:spacing w:val="-7"/>
        </w:rPr>
        <w:t> </w:t>
      </w:r>
      <w:r>
        <w:rPr>
          <w:color w:val="231F20"/>
        </w:rPr>
        <w:t>organization</w:t>
      </w:r>
      <w:r>
        <w:rPr>
          <w:color w:val="231F20"/>
          <w:spacing w:val="-6"/>
        </w:rPr>
        <w:t> </w:t>
      </w:r>
      <w:r>
        <w:rPr>
          <w:color w:val="231F20"/>
        </w:rPr>
        <w:t>and</w:t>
      </w:r>
      <w:r>
        <w:rPr>
          <w:color w:val="231F20"/>
          <w:spacing w:val="-6"/>
        </w:rPr>
        <w:t> </w:t>
      </w:r>
      <w:r>
        <w:rPr>
          <w:color w:val="231F20"/>
        </w:rPr>
        <w:t>the</w:t>
      </w:r>
      <w:r>
        <w:rPr>
          <w:color w:val="231F20"/>
          <w:spacing w:val="-7"/>
        </w:rPr>
        <w:t> </w:t>
      </w:r>
      <w:r>
        <w:rPr>
          <w:color w:val="231F20"/>
        </w:rPr>
        <w:t>processes</w:t>
      </w:r>
      <w:r>
        <w:rPr>
          <w:color w:val="231F20"/>
          <w:spacing w:val="-6"/>
        </w:rPr>
        <w:t> </w:t>
      </w:r>
      <w:r>
        <w:rPr>
          <w:color w:val="231F20"/>
        </w:rPr>
        <w:t>established</w:t>
      </w:r>
      <w:r>
        <w:rPr>
          <w:color w:val="231F20"/>
          <w:spacing w:val="-6"/>
        </w:rPr>
        <w:t> </w:t>
      </w:r>
      <w:r>
        <w:rPr>
          <w:color w:val="231F20"/>
        </w:rPr>
        <w:t>for</w:t>
      </w:r>
      <w:r>
        <w:rPr>
          <w:color w:val="231F20"/>
          <w:spacing w:val="-7"/>
        </w:rPr>
        <w:t> </w:t>
      </w:r>
      <w:r>
        <w:rPr>
          <w:color w:val="231F20"/>
        </w:rPr>
        <w:t>the</w:t>
      </w:r>
      <w:r>
        <w:rPr>
          <w:color w:val="231F20"/>
          <w:spacing w:val="-6"/>
        </w:rPr>
        <w:t> </w:t>
      </w:r>
      <w:r>
        <w:rPr>
          <w:color w:val="231F20"/>
        </w:rPr>
        <w:t>quality</w:t>
      </w:r>
      <w:r>
        <w:rPr>
          <w:color w:val="231F20"/>
          <w:spacing w:val="-6"/>
        </w:rPr>
        <w:t> </w:t>
      </w:r>
      <w:r>
        <w:rPr>
          <w:color w:val="231F20"/>
        </w:rPr>
        <w:t>management</w:t>
      </w:r>
      <w:r>
        <w:rPr>
          <w:color w:val="231F20"/>
          <w:spacing w:val="-7"/>
        </w:rPr>
        <w:t> </w:t>
      </w:r>
      <w:r>
        <w:rPr>
          <w:color w:val="231F20"/>
        </w:rPr>
        <w:t>system.</w:t>
      </w:r>
    </w:p>
    <w:p>
      <w:pPr>
        <w:pStyle w:val="BodyText"/>
        <w:spacing w:line="225" w:lineRule="auto" w:before="183"/>
        <w:ind w:left="317" w:right="795"/>
        <w:jc w:val="both"/>
      </w:pPr>
      <w:r>
        <w:rPr>
          <w:color w:val="231F20"/>
        </w:rPr>
        <w:t>In some cases, a simple check or monitoring will be sufficient to determine the status. In other cases, a measurement will be needed and this could require measuring equipment that needs to be verified or calibrated, or both.</w:t>
      </w:r>
    </w:p>
    <w:p>
      <w:pPr>
        <w:pStyle w:val="BodyText"/>
        <w:spacing w:line="225" w:lineRule="auto" w:before="183"/>
        <w:ind w:left="317" w:right="794"/>
        <w:jc w:val="both"/>
      </w:pPr>
      <w:r>
        <w:rPr>
          <w:color w:val="231F20"/>
        </w:rPr>
        <w:t>Monitoring implies </w:t>
      </w:r>
      <w:r>
        <w:rPr>
          <w:color w:val="231F20"/>
          <w:spacing w:val="2"/>
        </w:rPr>
        <w:t>critical </w:t>
      </w:r>
      <w:r>
        <w:rPr>
          <w:color w:val="231F20"/>
        </w:rPr>
        <w:t>observation, supervision and checks to determine the quantitative or qualitative </w:t>
      </w:r>
      <w:r>
        <w:rPr>
          <w:color w:val="231F20"/>
          <w:spacing w:val="3"/>
        </w:rPr>
        <w:t>status </w:t>
      </w:r>
      <w:r>
        <w:rPr>
          <w:color w:val="231F20"/>
          <w:spacing w:val="-6"/>
        </w:rPr>
        <w:t>(or  </w:t>
      </w:r>
      <w:r>
        <w:rPr>
          <w:color w:val="231F20"/>
        </w:rPr>
        <w:t>both) of an activity, a process, a product, or a service. It </w:t>
      </w:r>
      <w:r>
        <w:rPr>
          <w:color w:val="231F20"/>
          <w:spacing w:val="2"/>
        </w:rPr>
        <w:t>can </w:t>
      </w:r>
      <w:r>
        <w:rPr>
          <w:color w:val="231F20"/>
        </w:rPr>
        <w:t>be a simple check      to ensure the correct </w:t>
      </w:r>
      <w:r>
        <w:rPr>
          <w:color w:val="231F20"/>
          <w:spacing w:val="2"/>
        </w:rPr>
        <w:t>quantity </w:t>
      </w:r>
      <w:r>
        <w:rPr>
          <w:color w:val="231F20"/>
        </w:rPr>
        <w:t>is there or that an order is complete; a gauge to indicate something is </w:t>
      </w:r>
      <w:r>
        <w:rPr>
          <w:color w:val="231F20"/>
          <w:spacing w:val="2"/>
        </w:rPr>
        <w:t>correct; </w:t>
      </w:r>
      <w:r>
        <w:rPr>
          <w:color w:val="231F20"/>
        </w:rPr>
        <w:t>by listening in to a conversation between a customer and a call-centre (“your </w:t>
      </w:r>
      <w:r>
        <w:rPr>
          <w:color w:val="231F20"/>
          <w:spacing w:val="2"/>
        </w:rPr>
        <w:t>call </w:t>
      </w:r>
      <w:r>
        <w:rPr>
          <w:color w:val="231F20"/>
        </w:rPr>
        <w:t>could be monitored for </w:t>
      </w:r>
      <w:r>
        <w:rPr>
          <w:color w:val="231F20"/>
          <w:spacing w:val="2"/>
        </w:rPr>
        <w:t>quality </w:t>
      </w:r>
      <w:r>
        <w:rPr>
          <w:color w:val="231F20"/>
        </w:rPr>
        <w:t>purposes”), or by </w:t>
      </w:r>
      <w:r>
        <w:rPr>
          <w:color w:val="231F20"/>
          <w:spacing w:val="2"/>
        </w:rPr>
        <w:t>asking </w:t>
      </w:r>
      <w:r>
        <w:rPr>
          <w:color w:val="231F20"/>
        </w:rPr>
        <w:t>questions during service provision, such as a waiter </w:t>
      </w:r>
      <w:r>
        <w:rPr>
          <w:color w:val="231F20"/>
          <w:spacing w:val="2"/>
        </w:rPr>
        <w:t>asking </w:t>
      </w:r>
      <w:r>
        <w:rPr>
          <w:color w:val="231F20"/>
        </w:rPr>
        <w:t>if the customer is </w:t>
      </w:r>
      <w:r>
        <w:rPr>
          <w:color w:val="231F20"/>
          <w:spacing w:val="2"/>
        </w:rPr>
        <w:t>satisfied </w:t>
      </w:r>
      <w:r>
        <w:rPr>
          <w:color w:val="231F20"/>
          <w:spacing w:val="3"/>
        </w:rPr>
        <w:t>with </w:t>
      </w:r>
      <w:r>
        <w:rPr>
          <w:color w:val="231F20"/>
        </w:rPr>
        <w:t>the food and service being</w:t>
      </w:r>
      <w:r>
        <w:rPr>
          <w:color w:val="231F20"/>
          <w:spacing w:val="-1"/>
        </w:rPr>
        <w:t> </w:t>
      </w:r>
      <w:r>
        <w:rPr>
          <w:color w:val="231F20"/>
        </w:rPr>
        <w:t>provided.</w:t>
      </w:r>
    </w:p>
    <w:p>
      <w:pPr>
        <w:pStyle w:val="BodyText"/>
        <w:spacing w:line="225" w:lineRule="auto" w:before="182"/>
        <w:ind w:left="317" w:right="794"/>
        <w:jc w:val="both"/>
      </w:pPr>
      <w:r>
        <w:rPr>
          <w:color w:val="231F20"/>
        </w:rPr>
        <w:t>Measurement considers the determination of a quantity, magnitude, or dimension, by using suitable measuring resources. This can include the use of calibrated or verified equipment that is traceable to national or international measurement standards. For services, it can include the use of known and validated models for service feedback, for example social service models.</w:t>
      </w:r>
    </w:p>
    <w:p>
      <w:pPr>
        <w:pStyle w:val="BodyText"/>
        <w:spacing w:line="250" w:lineRule="exact" w:before="170"/>
        <w:ind w:left="317"/>
        <w:jc w:val="both"/>
      </w:pPr>
      <w:r>
        <w:rPr>
          <w:color w:val="231F20"/>
        </w:rPr>
        <w:t>The organization needs to consider how critical monitoring and measurement is in determining</w:t>
      </w:r>
    </w:p>
    <w:p>
      <w:pPr>
        <w:pStyle w:val="BodyText"/>
        <w:spacing w:line="250" w:lineRule="exact"/>
        <w:ind w:left="317"/>
        <w:jc w:val="both"/>
      </w:pPr>
      <w:r>
        <w:rPr>
          <w:color w:val="231F20"/>
        </w:rPr>
        <w:t>conformity of its products and services.</w:t>
      </w:r>
    </w:p>
    <w:p>
      <w:pPr>
        <w:pStyle w:val="BodyText"/>
        <w:spacing w:line="225" w:lineRule="auto" w:before="181"/>
        <w:ind w:left="317" w:right="794"/>
        <w:jc w:val="both"/>
      </w:pPr>
      <w:r>
        <w:rPr>
          <w:color w:val="231F20"/>
        </w:rPr>
        <w:t>In determining the </w:t>
      </w:r>
      <w:r>
        <w:rPr>
          <w:color w:val="231F20"/>
          <w:spacing w:val="3"/>
        </w:rPr>
        <w:t>criticality </w:t>
      </w:r>
      <w:r>
        <w:rPr>
          <w:color w:val="231F20"/>
        </w:rPr>
        <w:t>of monitoring and measurements to ensure valid </w:t>
      </w:r>
      <w:r>
        <w:rPr>
          <w:color w:val="231F20"/>
          <w:spacing w:val="2"/>
        </w:rPr>
        <w:t>results, </w:t>
      </w:r>
      <w:r>
        <w:rPr>
          <w:color w:val="231F20"/>
        </w:rPr>
        <w:t>the organization should</w:t>
      </w:r>
      <w:r>
        <w:rPr>
          <w:color w:val="231F20"/>
          <w:spacing w:val="-7"/>
        </w:rPr>
        <w:t> </w:t>
      </w:r>
      <w:r>
        <w:rPr>
          <w:color w:val="231F20"/>
        </w:rPr>
        <w:t>determine</w:t>
      </w:r>
      <w:r>
        <w:rPr>
          <w:color w:val="231F20"/>
          <w:spacing w:val="-7"/>
        </w:rPr>
        <w:t> </w:t>
      </w:r>
      <w:r>
        <w:rPr>
          <w:color w:val="231F20"/>
        </w:rPr>
        <w:t>what</w:t>
      </w:r>
      <w:r>
        <w:rPr>
          <w:color w:val="231F20"/>
          <w:spacing w:val="-6"/>
        </w:rPr>
        <w:t> </w:t>
      </w:r>
      <w:r>
        <w:rPr>
          <w:color w:val="231F20"/>
        </w:rPr>
        <w:t>needs</w:t>
      </w:r>
      <w:r>
        <w:rPr>
          <w:color w:val="231F20"/>
          <w:spacing w:val="-7"/>
        </w:rPr>
        <w:t> </w:t>
      </w:r>
      <w:r>
        <w:rPr>
          <w:color w:val="231F20"/>
        </w:rPr>
        <w:t>to</w:t>
      </w:r>
      <w:r>
        <w:rPr>
          <w:color w:val="231F20"/>
          <w:spacing w:val="-7"/>
        </w:rPr>
        <w:t> </w:t>
      </w:r>
      <w:r>
        <w:rPr>
          <w:color w:val="231F20"/>
        </w:rPr>
        <w:t>be</w:t>
      </w:r>
      <w:r>
        <w:rPr>
          <w:color w:val="231F20"/>
          <w:spacing w:val="-6"/>
        </w:rPr>
        <w:t> </w:t>
      </w:r>
      <w:r>
        <w:rPr>
          <w:color w:val="231F20"/>
        </w:rPr>
        <w:t>monitored</w:t>
      </w:r>
      <w:r>
        <w:rPr>
          <w:color w:val="231F20"/>
          <w:spacing w:val="-7"/>
        </w:rPr>
        <w:t> </w:t>
      </w:r>
      <w:r>
        <w:rPr>
          <w:color w:val="231F20"/>
          <w:spacing w:val="-3"/>
        </w:rPr>
        <w:t>and/or</w:t>
      </w:r>
      <w:r>
        <w:rPr>
          <w:color w:val="231F20"/>
          <w:spacing w:val="-6"/>
        </w:rPr>
        <w:t> </w:t>
      </w:r>
      <w:r>
        <w:rPr>
          <w:color w:val="231F20"/>
        </w:rPr>
        <w:t>measured</w:t>
      </w:r>
      <w:r>
        <w:rPr>
          <w:color w:val="231F20"/>
          <w:spacing w:val="-7"/>
        </w:rPr>
        <w:t> </w:t>
      </w:r>
      <w:r>
        <w:rPr>
          <w:color w:val="231F20"/>
        </w:rPr>
        <w:t>for</w:t>
      </w:r>
      <w:r>
        <w:rPr>
          <w:color w:val="231F20"/>
          <w:spacing w:val="-7"/>
        </w:rPr>
        <w:t> </w:t>
      </w:r>
      <w:r>
        <w:rPr>
          <w:color w:val="231F20"/>
          <w:spacing w:val="2"/>
        </w:rPr>
        <w:t>its</w:t>
      </w:r>
      <w:r>
        <w:rPr>
          <w:color w:val="231F20"/>
          <w:spacing w:val="-6"/>
        </w:rPr>
        <w:t> </w:t>
      </w:r>
      <w:r>
        <w:rPr>
          <w:color w:val="231F20"/>
        </w:rPr>
        <w:t>processes,</w:t>
      </w:r>
      <w:r>
        <w:rPr>
          <w:color w:val="231F20"/>
          <w:spacing w:val="-7"/>
        </w:rPr>
        <w:t> </w:t>
      </w:r>
      <w:r>
        <w:rPr>
          <w:color w:val="231F20"/>
        </w:rPr>
        <w:t>products</w:t>
      </w:r>
      <w:r>
        <w:rPr>
          <w:color w:val="231F20"/>
          <w:spacing w:val="-7"/>
        </w:rPr>
        <w:t> </w:t>
      </w:r>
      <w:r>
        <w:rPr>
          <w:color w:val="231F20"/>
        </w:rPr>
        <w:t>and</w:t>
      </w:r>
      <w:r>
        <w:rPr>
          <w:color w:val="231F20"/>
          <w:spacing w:val="-6"/>
        </w:rPr>
        <w:t> </w:t>
      </w:r>
      <w:r>
        <w:rPr>
          <w:color w:val="231F20"/>
        </w:rPr>
        <w:t>services. The organization should then determine the resources needed for </w:t>
      </w:r>
      <w:r>
        <w:rPr>
          <w:color w:val="231F20"/>
          <w:spacing w:val="2"/>
        </w:rPr>
        <w:t>this </w:t>
      </w:r>
      <w:r>
        <w:rPr>
          <w:color w:val="231F20"/>
        </w:rPr>
        <w:t>monitoring and </w:t>
      </w:r>
      <w:r>
        <w:rPr>
          <w:color w:val="231F20"/>
          <w:spacing w:val="2"/>
        </w:rPr>
        <w:t>measuring, </w:t>
      </w:r>
      <w:r>
        <w:rPr>
          <w:color w:val="231F20"/>
        </w:rPr>
        <w:t>ensuring </w:t>
      </w:r>
      <w:r>
        <w:rPr>
          <w:color w:val="231F20"/>
          <w:spacing w:val="2"/>
        </w:rPr>
        <w:t>its suitability </w:t>
      </w:r>
      <w:r>
        <w:rPr>
          <w:color w:val="231F20"/>
        </w:rPr>
        <w:t>for what is</w:t>
      </w:r>
      <w:r>
        <w:rPr>
          <w:color w:val="231F20"/>
          <w:spacing w:val="-5"/>
        </w:rPr>
        <w:t> </w:t>
      </w:r>
      <w:r>
        <w:rPr>
          <w:color w:val="231F20"/>
        </w:rPr>
        <w:t>required.</w:t>
      </w:r>
    </w:p>
    <w:p>
      <w:pPr>
        <w:pStyle w:val="BodyText"/>
        <w:spacing w:line="225" w:lineRule="auto" w:before="182"/>
        <w:ind w:left="317" w:right="794"/>
        <w:jc w:val="both"/>
      </w:pPr>
      <w:r>
        <w:rPr>
          <w:color w:val="231F20"/>
        </w:rPr>
        <w:t>Documented information should be available to demonstrate the fitness of purpose of the monitoring and measuring resources selected. This can include schedules outlining how often checks are needed to ensure valid results, or information demonstrating traceability to national standards or any alternative basis used.</w:t>
      </w:r>
    </w:p>
    <w:p>
      <w:pPr>
        <w:pStyle w:val="BodyText"/>
        <w:spacing w:line="225" w:lineRule="auto" w:before="183"/>
        <w:ind w:left="317" w:right="794"/>
        <w:jc w:val="both"/>
      </w:pPr>
      <w:r>
        <w:rPr>
          <w:color w:val="231F20"/>
        </w:rPr>
        <w:t>In some cases, an </w:t>
      </w:r>
      <w:r>
        <w:rPr>
          <w:color w:val="231F20"/>
          <w:spacing w:val="2"/>
        </w:rPr>
        <w:t>expert can </w:t>
      </w:r>
      <w:r>
        <w:rPr>
          <w:color w:val="231F20"/>
        </w:rPr>
        <w:t>be required to evaluate if products and services are </w:t>
      </w:r>
      <w:r>
        <w:rPr>
          <w:color w:val="231F20"/>
          <w:spacing w:val="2"/>
        </w:rPr>
        <w:t>correctly </w:t>
      </w:r>
      <w:r>
        <w:rPr>
          <w:color w:val="231F20"/>
        </w:rPr>
        <w:t>provided,  for example a chef in a </w:t>
      </w:r>
      <w:r>
        <w:rPr>
          <w:color w:val="231F20"/>
          <w:spacing w:val="2"/>
        </w:rPr>
        <w:t>restaurant, </w:t>
      </w:r>
      <w:r>
        <w:rPr>
          <w:color w:val="231F20"/>
        </w:rPr>
        <w:t>a social worker to evaluate foster </w:t>
      </w:r>
      <w:r>
        <w:rPr>
          <w:color w:val="231F20"/>
          <w:spacing w:val="2"/>
        </w:rPr>
        <w:t>care </w:t>
      </w:r>
      <w:r>
        <w:rPr>
          <w:color w:val="231F20"/>
        </w:rPr>
        <w:t>provision, or a medical professional for health </w:t>
      </w:r>
      <w:r>
        <w:rPr>
          <w:color w:val="231F20"/>
          <w:spacing w:val="2"/>
        </w:rPr>
        <w:t>care </w:t>
      </w:r>
      <w:r>
        <w:rPr>
          <w:color w:val="231F20"/>
        </w:rPr>
        <w:t>services. In some cases a tool needs to be developed to be used to </w:t>
      </w:r>
      <w:r>
        <w:rPr>
          <w:color w:val="231F20"/>
          <w:spacing w:val="2"/>
        </w:rPr>
        <w:t>confirm </w:t>
      </w:r>
      <w:r>
        <w:rPr>
          <w:color w:val="231F20"/>
        </w:rPr>
        <w:t>that requirements have been met, such as a rubric or marking scheme used to grade an</w:t>
      </w:r>
      <w:r>
        <w:rPr>
          <w:color w:val="231F20"/>
          <w:spacing w:val="45"/>
        </w:rPr>
        <w:t> </w:t>
      </w:r>
      <w:r>
        <w:rPr>
          <w:color w:val="231F20"/>
        </w:rPr>
        <w:t>examination.</w:t>
      </w:r>
    </w:p>
    <w:p>
      <w:pPr>
        <w:pStyle w:val="BodyText"/>
        <w:spacing w:before="1"/>
        <w:rPr>
          <w:sz w:val="24"/>
        </w:rPr>
      </w:pPr>
    </w:p>
    <w:p>
      <w:pPr>
        <w:pStyle w:val="ListParagraph"/>
        <w:numPr>
          <w:ilvl w:val="3"/>
          <w:numId w:val="23"/>
        </w:numPr>
        <w:tabs>
          <w:tab w:pos="1252" w:val="left" w:leader="none"/>
          <w:tab w:pos="1253" w:val="left" w:leader="none"/>
        </w:tabs>
        <w:spacing w:line="240" w:lineRule="auto" w:before="0" w:after="0"/>
        <w:ind w:left="1252" w:right="0" w:hanging="936"/>
        <w:jc w:val="left"/>
        <w:rPr>
          <w:b/>
          <w:sz w:val="22"/>
        </w:rPr>
      </w:pPr>
      <w:r>
        <w:rPr>
          <w:b/>
          <w:color w:val="231F20"/>
          <w:sz w:val="22"/>
        </w:rPr>
        <w:t>Measurement</w:t>
      </w:r>
      <w:r>
        <w:rPr>
          <w:b/>
          <w:color w:val="231F20"/>
          <w:spacing w:val="-1"/>
          <w:sz w:val="22"/>
        </w:rPr>
        <w:t> </w:t>
      </w:r>
      <w:r>
        <w:rPr>
          <w:b/>
          <w:color w:val="231F20"/>
          <w:sz w:val="22"/>
        </w:rPr>
        <w:t>traceability</w:t>
      </w:r>
    </w:p>
    <w:p>
      <w:pPr>
        <w:pStyle w:val="BodyText"/>
        <w:spacing w:line="225" w:lineRule="auto" w:before="196"/>
        <w:ind w:left="317" w:right="794"/>
        <w:jc w:val="both"/>
      </w:pPr>
      <w:r>
        <w:rPr>
          <w:color w:val="231F20"/>
        </w:rPr>
        <w:t>The intent of this subclause is to ensure that the organization provides measurement traceability when it is a requirement or when the organization determines it to be necessary to have confidence in the validity of the measurement results.</w:t>
      </w:r>
    </w:p>
    <w:p>
      <w:pPr>
        <w:pStyle w:val="BodyText"/>
        <w:spacing w:line="225" w:lineRule="auto" w:before="182"/>
        <w:ind w:left="317" w:right="794"/>
        <w:jc w:val="both"/>
      </w:pPr>
      <w:r>
        <w:rPr>
          <w:color w:val="231F20"/>
        </w:rPr>
        <w:t>If measuring equipment is used to verify conformity to requirements and to provide confidence in the validity of measurement results, the organization should consider how the measuring equipment is verified and/or calibrated, controlled, stored, used and maintained.</w:t>
      </w:r>
    </w:p>
    <w:p>
      <w:pPr>
        <w:pStyle w:val="BodyText"/>
        <w:spacing w:line="225" w:lineRule="auto" w:before="183"/>
        <w:ind w:left="317" w:right="796"/>
        <w:jc w:val="both"/>
      </w:pPr>
      <w:r>
        <w:rPr/>
        <w:pict>
          <v:shape style="position:absolute;margin-left:194.001251pt;margin-top:33.404137pt;width:223.8pt;height:29.9pt;mso-position-horizontal-relative:page;mso-position-vertical-relative:paragraph;z-index:-17169408"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4.165054pt;margin-top:33.298344pt;width:225.058502pt;height:26.6736pt;mso-position-horizontal-relative:page;mso-position-vertical-relative:paragraph;z-index:-17168896" filled="true" fillcolor="#ffffff" stroked="false">
            <v:fill type="solid"/>
            <w10:wrap type="none"/>
          </v:rect>
        </w:pict>
      </w:r>
      <w:r>
        <w:rPr>
          <w:color w:val="231F20"/>
        </w:rPr>
        <w:t>The </w:t>
      </w:r>
      <w:r>
        <w:rPr>
          <w:color w:val="231F20"/>
          <w:spacing w:val="3"/>
        </w:rPr>
        <w:t>status </w:t>
      </w:r>
      <w:r>
        <w:rPr>
          <w:color w:val="231F20"/>
        </w:rPr>
        <w:t>of calibration/verification should be identified (e.g. whether the measuring equipment has been</w:t>
      </w:r>
      <w:r>
        <w:rPr>
          <w:color w:val="231F20"/>
          <w:spacing w:val="23"/>
        </w:rPr>
        <w:t> </w:t>
      </w:r>
      <w:r>
        <w:rPr>
          <w:color w:val="231F20"/>
        </w:rPr>
        <w:t>calibrated/verified,</w:t>
      </w:r>
      <w:r>
        <w:rPr>
          <w:color w:val="231F20"/>
          <w:spacing w:val="24"/>
        </w:rPr>
        <w:t> </w:t>
      </w:r>
      <w:r>
        <w:rPr>
          <w:color w:val="231F20"/>
        </w:rPr>
        <w:t>and</w:t>
      </w:r>
      <w:r>
        <w:rPr>
          <w:color w:val="231F20"/>
          <w:spacing w:val="24"/>
        </w:rPr>
        <w:t> </w:t>
      </w:r>
      <w:r>
        <w:rPr>
          <w:color w:val="231F20"/>
        </w:rPr>
        <w:t>if</w:t>
      </w:r>
      <w:r>
        <w:rPr>
          <w:color w:val="231F20"/>
          <w:spacing w:val="25"/>
        </w:rPr>
        <w:t> </w:t>
      </w:r>
      <w:r>
        <w:rPr>
          <w:color w:val="231F20"/>
        </w:rPr>
        <w:t>so,</w:t>
      </w:r>
      <w:r>
        <w:rPr>
          <w:color w:val="231F20"/>
          <w:spacing w:val="23"/>
        </w:rPr>
        <w:t> </w:t>
      </w:r>
      <w:r>
        <w:rPr>
          <w:color w:val="231F20"/>
        </w:rPr>
        <w:t>to</w:t>
      </w:r>
      <w:r>
        <w:rPr>
          <w:color w:val="231F20"/>
          <w:spacing w:val="25"/>
        </w:rPr>
        <w:t> </w:t>
      </w:r>
      <w:r>
        <w:rPr>
          <w:color w:val="231F20"/>
        </w:rPr>
        <w:t>what</w:t>
      </w:r>
      <w:r>
        <w:rPr>
          <w:color w:val="231F20"/>
          <w:spacing w:val="23"/>
        </w:rPr>
        <w:t> </w:t>
      </w:r>
      <w:r>
        <w:rPr>
          <w:color w:val="231F20"/>
        </w:rPr>
        <w:t>extent</w:t>
      </w:r>
      <w:r>
        <w:rPr>
          <w:color w:val="231F20"/>
          <w:spacing w:val="24"/>
        </w:rPr>
        <w:t> </w:t>
      </w:r>
      <w:r>
        <w:rPr>
          <w:color w:val="231F20"/>
        </w:rPr>
        <w:t>and</w:t>
      </w:r>
      <w:r>
        <w:rPr>
          <w:color w:val="231F20"/>
          <w:spacing w:val="25"/>
        </w:rPr>
        <w:t> </w:t>
      </w:r>
      <w:r>
        <w:rPr>
          <w:color w:val="231F20"/>
          <w:spacing w:val="2"/>
        </w:rPr>
        <w:t>until</w:t>
      </w:r>
      <w:r>
        <w:rPr>
          <w:color w:val="231F20"/>
          <w:spacing w:val="23"/>
        </w:rPr>
        <w:t> </w:t>
      </w:r>
      <w:r>
        <w:rPr>
          <w:color w:val="231F20"/>
        </w:rPr>
        <w:t>when</w:t>
      </w:r>
      <w:r>
        <w:rPr>
          <w:color w:val="231F20"/>
          <w:spacing w:val="24"/>
        </w:rPr>
        <w:t> </w:t>
      </w:r>
      <w:r>
        <w:rPr>
          <w:color w:val="231F20"/>
        </w:rPr>
        <w:t>it</w:t>
      </w:r>
      <w:r>
        <w:rPr>
          <w:color w:val="231F20"/>
          <w:spacing w:val="24"/>
        </w:rPr>
        <w:t> </w:t>
      </w:r>
      <w:r>
        <w:rPr>
          <w:color w:val="231F20"/>
          <w:spacing w:val="2"/>
        </w:rPr>
        <w:t>can</w:t>
      </w:r>
      <w:r>
        <w:rPr>
          <w:color w:val="231F20"/>
          <w:spacing w:val="24"/>
        </w:rPr>
        <w:t> </w:t>
      </w:r>
      <w:r>
        <w:rPr>
          <w:color w:val="231F20"/>
        </w:rPr>
        <w:t>be</w:t>
      </w:r>
      <w:r>
        <w:rPr>
          <w:color w:val="231F20"/>
          <w:spacing w:val="24"/>
        </w:rPr>
        <w:t> </w:t>
      </w:r>
      <w:r>
        <w:rPr>
          <w:color w:val="231F20"/>
        </w:rPr>
        <w:t>used).</w:t>
      </w:r>
      <w:r>
        <w:rPr>
          <w:color w:val="231F20"/>
          <w:spacing w:val="24"/>
        </w:rPr>
        <w:t> </w:t>
      </w:r>
      <w:r>
        <w:rPr>
          <w:color w:val="231F20"/>
          <w:spacing w:val="2"/>
        </w:rPr>
        <w:t>This</w:t>
      </w:r>
      <w:r>
        <w:rPr>
          <w:color w:val="231F20"/>
          <w:spacing w:val="25"/>
        </w:rPr>
        <w:t> </w:t>
      </w:r>
      <w:r>
        <w:rPr>
          <w:color w:val="231F20"/>
        </w:rPr>
        <w:t>identification</w:t>
      </w:r>
    </w:p>
    <w:p>
      <w:pPr>
        <w:pStyle w:val="BodyText"/>
        <w:spacing w:before="9"/>
        <w:rPr>
          <w:sz w:val="29"/>
        </w:rPr>
      </w:pPr>
    </w:p>
    <w:p>
      <w:pPr>
        <w:tabs>
          <w:tab w:pos="7929" w:val="left" w:leader="none"/>
        </w:tabs>
        <w:spacing w:before="0"/>
        <w:ind w:left="317" w:right="0" w:firstLine="0"/>
        <w:jc w:val="left"/>
        <w:rPr>
          <w:sz w:val="18"/>
        </w:rPr>
      </w:pPr>
      <w:r>
        <w:rPr>
          <w:b/>
          <w:color w:val="231F20"/>
          <w:sz w:val="22"/>
        </w:rPr>
        <w:t>16</w:t>
        <w:tab/>
      </w:r>
      <w:r>
        <w:rPr>
          <w:color w:val="231F20"/>
          <w:sz w:val="18"/>
        </w:rPr>
        <w:t>O 2016 – All rights</w:t>
      </w:r>
      <w:r>
        <w:rPr>
          <w:color w:val="231F20"/>
          <w:spacing w:val="-14"/>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4"/>
        <w:jc w:val="both"/>
      </w:pPr>
      <w:bookmarkStart w:name="7.1.6 Organizational knowledge" w:id="48"/>
      <w:bookmarkEnd w:id="48"/>
      <w:r>
        <w:rPr/>
      </w:r>
      <w:bookmarkStart w:name="_bookmark15" w:id="49"/>
      <w:bookmarkEnd w:id="49"/>
      <w:r>
        <w:rPr/>
      </w:r>
      <w:r>
        <w:rPr>
          <w:color w:val="231F20"/>
        </w:rPr>
        <w:t>might be on the measuring equipment itself, on </w:t>
      </w:r>
      <w:r>
        <w:rPr>
          <w:color w:val="231F20"/>
          <w:spacing w:val="2"/>
        </w:rPr>
        <w:t>its </w:t>
      </w:r>
      <w:r>
        <w:rPr>
          <w:color w:val="231F20"/>
        </w:rPr>
        <w:t>container or by other </w:t>
      </w:r>
      <w:r>
        <w:rPr>
          <w:color w:val="231F20"/>
          <w:spacing w:val="2"/>
        </w:rPr>
        <w:t>administrative </w:t>
      </w:r>
      <w:r>
        <w:rPr>
          <w:color w:val="231F20"/>
        </w:rPr>
        <w:t>means such     as the use of a unique identifier for the equipment that </w:t>
      </w:r>
      <w:r>
        <w:rPr>
          <w:color w:val="231F20"/>
          <w:spacing w:val="2"/>
        </w:rPr>
        <w:t>can </w:t>
      </w:r>
      <w:r>
        <w:rPr>
          <w:color w:val="231F20"/>
        </w:rPr>
        <w:t>be matched to a database. Measuring equipment </w:t>
      </w:r>
      <w:r>
        <w:rPr>
          <w:color w:val="231F20"/>
          <w:spacing w:val="3"/>
        </w:rPr>
        <w:t>with </w:t>
      </w:r>
      <w:r>
        <w:rPr>
          <w:color w:val="231F20"/>
        </w:rPr>
        <w:t>adjustable features for calibration should be protected to prevent inadvertent change in calibration </w:t>
      </w:r>
      <w:r>
        <w:rPr>
          <w:color w:val="231F20"/>
          <w:spacing w:val="3"/>
        </w:rPr>
        <w:t>status. </w:t>
      </w:r>
      <w:r>
        <w:rPr>
          <w:color w:val="231F20"/>
          <w:spacing w:val="2"/>
        </w:rPr>
        <w:t>This can </w:t>
      </w:r>
      <w:r>
        <w:rPr>
          <w:color w:val="231F20"/>
        </w:rPr>
        <w:t>be done by a </w:t>
      </w:r>
      <w:r>
        <w:rPr>
          <w:color w:val="231F20"/>
          <w:spacing w:val="2"/>
        </w:rPr>
        <w:t>fastening </w:t>
      </w:r>
      <w:r>
        <w:rPr>
          <w:color w:val="231F20"/>
        </w:rPr>
        <w:t>or covering the adjustment section to prevent disruption </w:t>
      </w:r>
      <w:r>
        <w:rPr>
          <w:color w:val="231F20"/>
          <w:spacing w:val="3"/>
        </w:rPr>
        <w:t>with </w:t>
      </w:r>
      <w:r>
        <w:rPr>
          <w:color w:val="231F20"/>
        </w:rPr>
        <w:t>fingers or</w:t>
      </w:r>
      <w:r>
        <w:rPr>
          <w:color w:val="231F20"/>
          <w:spacing w:val="-4"/>
        </w:rPr>
        <w:t> </w:t>
      </w:r>
      <w:r>
        <w:rPr>
          <w:color w:val="231F20"/>
        </w:rPr>
        <w:t>tools.</w:t>
      </w:r>
    </w:p>
    <w:p>
      <w:pPr>
        <w:pStyle w:val="BodyText"/>
        <w:spacing w:line="225" w:lineRule="auto" w:before="182"/>
        <w:ind w:left="997" w:right="114"/>
        <w:jc w:val="both"/>
      </w:pPr>
      <w:r>
        <w:rPr>
          <w:color w:val="231F20"/>
        </w:rPr>
        <w:t>In situations where the calibration status might be affected due to vibration or shock, the equipment should be protected with methods such as a customized case or packaging.</w:t>
      </w:r>
    </w:p>
    <w:p>
      <w:pPr>
        <w:pStyle w:val="BodyText"/>
        <w:spacing w:line="225" w:lineRule="auto" w:before="184"/>
        <w:ind w:left="997" w:right="114"/>
        <w:jc w:val="both"/>
      </w:pPr>
      <w:r>
        <w:rPr>
          <w:color w:val="231F20"/>
        </w:rPr>
        <w:t>Measurement systems can also include the combination of software and other devices, such as fuel pumps or signals to control process parameters. In these cases, the organization should consider the fitness for purpose of the full measurement system.</w:t>
      </w:r>
    </w:p>
    <w:p>
      <w:pPr>
        <w:pStyle w:val="BodyText"/>
        <w:spacing w:line="225" w:lineRule="auto" w:before="183"/>
        <w:ind w:left="997" w:right="114"/>
        <w:jc w:val="both"/>
      </w:pPr>
      <w:r>
        <w:rPr>
          <w:color w:val="231F20"/>
        </w:rPr>
        <w:t>The establishment of calibration schedules and maintenance checks for measuring equipment should  be considered based on the </w:t>
      </w:r>
      <w:r>
        <w:rPr>
          <w:color w:val="231F20"/>
          <w:spacing w:val="2"/>
        </w:rPr>
        <w:t>risks </w:t>
      </w:r>
      <w:r>
        <w:rPr>
          <w:color w:val="231F20"/>
        </w:rPr>
        <w:t>and </w:t>
      </w:r>
      <w:r>
        <w:rPr>
          <w:color w:val="231F20"/>
          <w:spacing w:val="3"/>
        </w:rPr>
        <w:t>criticality </w:t>
      </w:r>
      <w:r>
        <w:rPr>
          <w:color w:val="231F20"/>
        </w:rPr>
        <w:t>of the measurement in determining conformity of products and</w:t>
      </w:r>
      <w:r>
        <w:rPr>
          <w:color w:val="231F20"/>
          <w:spacing w:val="-2"/>
        </w:rPr>
        <w:t> </w:t>
      </w:r>
      <w:r>
        <w:rPr>
          <w:color w:val="231F20"/>
        </w:rPr>
        <w:t>services.</w:t>
      </w:r>
    </w:p>
    <w:p>
      <w:pPr>
        <w:pStyle w:val="BodyText"/>
        <w:spacing w:line="225" w:lineRule="auto" w:before="183"/>
        <w:ind w:left="997" w:right="114"/>
        <w:jc w:val="both"/>
      </w:pPr>
      <w:r>
        <w:rPr>
          <w:color w:val="231F20"/>
        </w:rPr>
        <w:t>If</w:t>
      </w:r>
      <w:r>
        <w:rPr>
          <w:color w:val="231F20"/>
          <w:spacing w:val="-10"/>
        </w:rPr>
        <w:t> </w:t>
      </w:r>
      <w:r>
        <w:rPr>
          <w:color w:val="231F20"/>
        </w:rPr>
        <w:t>measuring</w:t>
      </w:r>
      <w:r>
        <w:rPr>
          <w:color w:val="231F20"/>
          <w:spacing w:val="-9"/>
        </w:rPr>
        <w:t> </w:t>
      </w:r>
      <w:r>
        <w:rPr>
          <w:color w:val="231F20"/>
        </w:rPr>
        <w:t>equipment</w:t>
      </w:r>
      <w:r>
        <w:rPr>
          <w:color w:val="231F20"/>
          <w:spacing w:val="-10"/>
        </w:rPr>
        <w:t> </w:t>
      </w:r>
      <w:r>
        <w:rPr>
          <w:color w:val="231F20"/>
        </w:rPr>
        <w:t>is</w:t>
      </w:r>
      <w:r>
        <w:rPr>
          <w:color w:val="231F20"/>
          <w:spacing w:val="-9"/>
        </w:rPr>
        <w:t> </w:t>
      </w:r>
      <w:r>
        <w:rPr>
          <w:color w:val="231F20"/>
        </w:rPr>
        <w:t>found</w:t>
      </w:r>
      <w:r>
        <w:rPr>
          <w:color w:val="231F20"/>
          <w:spacing w:val="-9"/>
        </w:rPr>
        <w:t> </w:t>
      </w:r>
      <w:r>
        <w:rPr>
          <w:color w:val="231F20"/>
        </w:rPr>
        <w:t>to</w:t>
      </w:r>
      <w:r>
        <w:rPr>
          <w:color w:val="231F20"/>
          <w:spacing w:val="-10"/>
        </w:rPr>
        <w:t> </w:t>
      </w:r>
      <w:r>
        <w:rPr>
          <w:color w:val="231F20"/>
        </w:rPr>
        <w:t>be</w:t>
      </w:r>
      <w:r>
        <w:rPr>
          <w:color w:val="231F20"/>
          <w:spacing w:val="-9"/>
        </w:rPr>
        <w:t> </w:t>
      </w:r>
      <w:r>
        <w:rPr>
          <w:color w:val="231F20"/>
          <w:spacing w:val="2"/>
        </w:rPr>
        <w:t>unfit</w:t>
      </w:r>
      <w:r>
        <w:rPr>
          <w:color w:val="231F20"/>
          <w:spacing w:val="-9"/>
        </w:rPr>
        <w:t> </w:t>
      </w:r>
      <w:r>
        <w:rPr>
          <w:color w:val="231F20"/>
        </w:rPr>
        <w:t>for</w:t>
      </w:r>
      <w:r>
        <w:rPr>
          <w:color w:val="231F20"/>
          <w:spacing w:val="-10"/>
        </w:rPr>
        <w:t> </w:t>
      </w:r>
      <w:r>
        <w:rPr>
          <w:color w:val="231F20"/>
        </w:rPr>
        <w:t>the</w:t>
      </w:r>
      <w:r>
        <w:rPr>
          <w:color w:val="231F20"/>
          <w:spacing w:val="-9"/>
        </w:rPr>
        <w:t> </w:t>
      </w:r>
      <w:r>
        <w:rPr>
          <w:color w:val="231F20"/>
        </w:rPr>
        <w:t>intended</w:t>
      </w:r>
      <w:r>
        <w:rPr>
          <w:color w:val="231F20"/>
          <w:spacing w:val="-9"/>
        </w:rPr>
        <w:t> </w:t>
      </w:r>
      <w:r>
        <w:rPr>
          <w:color w:val="231F20"/>
        </w:rPr>
        <w:t>purpose,</w:t>
      </w:r>
      <w:r>
        <w:rPr>
          <w:color w:val="231F20"/>
          <w:spacing w:val="-10"/>
        </w:rPr>
        <w:t> </w:t>
      </w:r>
      <w:r>
        <w:rPr>
          <w:color w:val="231F20"/>
        </w:rPr>
        <w:t>the</w:t>
      </w:r>
      <w:r>
        <w:rPr>
          <w:color w:val="231F20"/>
          <w:spacing w:val="-9"/>
        </w:rPr>
        <w:t> </w:t>
      </w:r>
      <w:r>
        <w:rPr>
          <w:color w:val="231F20"/>
        </w:rPr>
        <w:t>potential</w:t>
      </w:r>
      <w:r>
        <w:rPr>
          <w:color w:val="231F20"/>
          <w:spacing w:val="-9"/>
        </w:rPr>
        <w:t> </w:t>
      </w:r>
      <w:r>
        <w:rPr>
          <w:color w:val="231F20"/>
        </w:rPr>
        <w:t>impact</w:t>
      </w:r>
      <w:r>
        <w:rPr>
          <w:color w:val="231F20"/>
          <w:spacing w:val="-10"/>
        </w:rPr>
        <w:t> </w:t>
      </w:r>
      <w:r>
        <w:rPr>
          <w:color w:val="231F20"/>
        </w:rPr>
        <w:t>on</w:t>
      </w:r>
      <w:r>
        <w:rPr>
          <w:color w:val="231F20"/>
          <w:spacing w:val="-9"/>
        </w:rPr>
        <w:t> </w:t>
      </w:r>
      <w:r>
        <w:rPr>
          <w:color w:val="231F20"/>
        </w:rPr>
        <w:t>compliance </w:t>
      </w:r>
      <w:r>
        <w:rPr>
          <w:color w:val="231F20"/>
          <w:spacing w:val="3"/>
        </w:rPr>
        <w:t>with </w:t>
      </w:r>
      <w:r>
        <w:rPr>
          <w:color w:val="231F20"/>
        </w:rPr>
        <w:t>measurement requirements should be reviewed and necessary actions </w:t>
      </w:r>
      <w:r>
        <w:rPr>
          <w:color w:val="231F20"/>
          <w:spacing w:val="2"/>
        </w:rPr>
        <w:t>taken. </w:t>
      </w:r>
      <w:r>
        <w:rPr>
          <w:color w:val="231F20"/>
        </w:rPr>
        <w:t>Actions </w:t>
      </w:r>
      <w:r>
        <w:rPr>
          <w:color w:val="231F20"/>
          <w:spacing w:val="2"/>
        </w:rPr>
        <w:t>can </w:t>
      </w:r>
      <w:r>
        <w:rPr>
          <w:color w:val="231F20"/>
        </w:rPr>
        <w:t>include checking a sample of the </w:t>
      </w:r>
      <w:r>
        <w:rPr>
          <w:color w:val="231F20"/>
          <w:spacing w:val="3"/>
        </w:rPr>
        <w:t>affected </w:t>
      </w:r>
      <w:r>
        <w:rPr>
          <w:color w:val="231F20"/>
        </w:rPr>
        <w:t>product to determine if it meets acceptance</w:t>
      </w:r>
      <w:r>
        <w:rPr>
          <w:color w:val="231F20"/>
          <w:spacing w:val="6"/>
        </w:rPr>
        <w:t> </w:t>
      </w:r>
      <w:r>
        <w:rPr>
          <w:color w:val="231F20"/>
          <w:spacing w:val="2"/>
        </w:rPr>
        <w:t>criteria.</w:t>
      </w:r>
    </w:p>
    <w:p>
      <w:pPr>
        <w:pStyle w:val="BodyText"/>
        <w:spacing w:line="225" w:lineRule="auto" w:before="182"/>
        <w:ind w:left="997" w:right="114"/>
        <w:jc w:val="both"/>
      </w:pPr>
      <w:r>
        <w:rPr>
          <w:color w:val="231F20"/>
        </w:rPr>
        <w:t>The </w:t>
      </w:r>
      <w:r>
        <w:rPr>
          <w:color w:val="231F20"/>
          <w:spacing w:val="2"/>
        </w:rPr>
        <w:t>results </w:t>
      </w:r>
      <w:r>
        <w:rPr>
          <w:color w:val="231F20"/>
        </w:rPr>
        <w:t>of such a review </w:t>
      </w:r>
      <w:r>
        <w:rPr>
          <w:color w:val="231F20"/>
          <w:spacing w:val="2"/>
        </w:rPr>
        <w:t>can </w:t>
      </w:r>
      <w:r>
        <w:rPr>
          <w:color w:val="231F20"/>
        </w:rPr>
        <w:t>also indicate that no action is required </w:t>
      </w:r>
      <w:r>
        <w:rPr>
          <w:color w:val="231F20"/>
          <w:spacing w:val="-5"/>
        </w:rPr>
        <w:t>or, </w:t>
      </w:r>
      <w:r>
        <w:rPr>
          <w:color w:val="231F20"/>
        </w:rPr>
        <w:t>alternatively, that a service needs to be performed again, products in stock need to be investigated, or relevant customers have       to be informed, or even that a product </w:t>
      </w:r>
      <w:r>
        <w:rPr>
          <w:color w:val="231F20"/>
          <w:spacing w:val="2"/>
        </w:rPr>
        <w:t>recall </w:t>
      </w:r>
      <w:r>
        <w:rPr>
          <w:color w:val="231F20"/>
        </w:rPr>
        <w:t>is required. The level of action needed depends on the conformity of products and</w:t>
      </w:r>
      <w:r>
        <w:rPr>
          <w:color w:val="231F20"/>
          <w:spacing w:val="1"/>
        </w:rPr>
        <w:t> </w:t>
      </w:r>
      <w:r>
        <w:rPr>
          <w:color w:val="231F20"/>
        </w:rPr>
        <w:t>services.</w:t>
      </w:r>
    </w:p>
    <w:p>
      <w:pPr>
        <w:pStyle w:val="BodyText"/>
        <w:spacing w:before="2"/>
        <w:rPr>
          <w:sz w:val="24"/>
        </w:rPr>
      </w:pPr>
    </w:p>
    <w:p>
      <w:pPr>
        <w:pStyle w:val="Heading3"/>
        <w:numPr>
          <w:ilvl w:val="2"/>
          <w:numId w:val="23"/>
        </w:numPr>
        <w:tabs>
          <w:tab w:pos="1762" w:val="left" w:leader="none"/>
          <w:tab w:pos="1763" w:val="left" w:leader="none"/>
        </w:tabs>
        <w:spacing w:line="240" w:lineRule="auto" w:before="0" w:after="0"/>
        <w:ind w:left="1762" w:right="0" w:hanging="766"/>
        <w:jc w:val="left"/>
      </w:pPr>
      <w:r>
        <w:rPr>
          <w:color w:val="231F20"/>
        </w:rPr>
        <w:t>Organizational</w:t>
      </w:r>
      <w:r>
        <w:rPr>
          <w:color w:val="231F20"/>
          <w:spacing w:val="-2"/>
        </w:rPr>
        <w:t> </w:t>
      </w:r>
      <w:r>
        <w:rPr>
          <w:color w:val="231F20"/>
        </w:rPr>
        <w:t>knowledge</w:t>
      </w:r>
    </w:p>
    <w:p>
      <w:pPr>
        <w:pStyle w:val="BodyText"/>
        <w:spacing w:line="225" w:lineRule="auto" w:before="195"/>
        <w:ind w:left="997" w:right="113"/>
        <w:jc w:val="both"/>
      </w:pPr>
      <w:r>
        <w:rPr>
          <w:color w:val="231F20"/>
        </w:rPr>
        <w:t>The intent of </w:t>
      </w:r>
      <w:r>
        <w:rPr>
          <w:color w:val="231F20"/>
          <w:spacing w:val="2"/>
        </w:rPr>
        <w:t>this </w:t>
      </w:r>
      <w:r>
        <w:rPr>
          <w:color w:val="231F20"/>
        </w:rPr>
        <w:t>subclause is to maintain knowledge determined by the organization as necessary     for the operation of </w:t>
      </w:r>
      <w:r>
        <w:rPr>
          <w:color w:val="231F20"/>
          <w:spacing w:val="2"/>
        </w:rPr>
        <w:t>its </w:t>
      </w:r>
      <w:r>
        <w:rPr>
          <w:color w:val="231F20"/>
        </w:rPr>
        <w:t>processes and to achieve conformity of products and services, as well as to encourage the acquisition of necessary knowledge based on changing needs and</w:t>
      </w:r>
      <w:r>
        <w:rPr>
          <w:color w:val="231F20"/>
          <w:spacing w:val="15"/>
        </w:rPr>
        <w:t> </w:t>
      </w:r>
      <w:r>
        <w:rPr>
          <w:color w:val="231F20"/>
        </w:rPr>
        <w:t>trends.</w:t>
      </w:r>
    </w:p>
    <w:p>
      <w:pPr>
        <w:pStyle w:val="BodyText"/>
        <w:spacing w:line="225" w:lineRule="auto" w:before="183"/>
        <w:ind w:left="997" w:right="114"/>
        <w:jc w:val="both"/>
      </w:pPr>
      <w:r>
        <w:rPr>
          <w:color w:val="231F20"/>
        </w:rPr>
        <w:t>Organizational knowledge is the specific knowledge of the organization coming either from its collective experience or from the individual experience of its persons. This knowledge is or can be used to achieve the organization’s quality objectives or its intended results.</w:t>
      </w:r>
    </w:p>
    <w:p>
      <w:pPr>
        <w:pStyle w:val="BodyText"/>
        <w:spacing w:line="225" w:lineRule="auto" w:before="183"/>
        <w:ind w:left="997" w:right="114"/>
        <w:jc w:val="both"/>
      </w:pPr>
      <w:r>
        <w:rPr>
          <w:color w:val="231F20"/>
        </w:rPr>
        <w:t>The organization should consider how to determine and manage the organizational knowledge  required to meet </w:t>
      </w:r>
      <w:r>
        <w:rPr>
          <w:color w:val="231F20"/>
          <w:spacing w:val="2"/>
        </w:rPr>
        <w:t>its </w:t>
      </w:r>
      <w:r>
        <w:rPr>
          <w:color w:val="231F20"/>
        </w:rPr>
        <w:t>present and </w:t>
      </w:r>
      <w:r>
        <w:rPr>
          <w:color w:val="231F20"/>
          <w:spacing w:val="3"/>
        </w:rPr>
        <w:t>future </w:t>
      </w:r>
      <w:r>
        <w:rPr>
          <w:color w:val="231F20"/>
        </w:rPr>
        <w:t>needs. Persons of the organization and their experience are the foundation of organizational knowledge. Capturing and sharing such experience and knowledge </w:t>
      </w:r>
      <w:r>
        <w:rPr>
          <w:color w:val="231F20"/>
          <w:spacing w:val="2"/>
        </w:rPr>
        <w:t>can </w:t>
      </w:r>
      <w:r>
        <w:rPr>
          <w:color w:val="231F20"/>
        </w:rPr>
        <w:t>generate synergies leading to the creation of new or updated organizational</w:t>
      </w:r>
      <w:r>
        <w:rPr>
          <w:color w:val="231F20"/>
          <w:spacing w:val="14"/>
        </w:rPr>
        <w:t> </w:t>
      </w:r>
      <w:r>
        <w:rPr>
          <w:color w:val="231F20"/>
        </w:rPr>
        <w:t>knowledge.</w:t>
      </w:r>
    </w:p>
    <w:p>
      <w:pPr>
        <w:pStyle w:val="BodyText"/>
        <w:spacing w:line="225" w:lineRule="auto" w:before="183"/>
        <w:ind w:left="997" w:right="114"/>
        <w:jc w:val="both"/>
      </w:pPr>
      <w:r>
        <w:rPr>
          <w:color w:val="231F20"/>
        </w:rPr>
        <w:t>A complex organization could choose to implement a formal knowledge management system, whereas less complex organizations might choose to use simpler methods, such as by maintaining logbooks on design decisions or on the properties and performance of chemical compounds that were developed and</w:t>
      </w:r>
      <w:r>
        <w:rPr>
          <w:color w:val="231F20"/>
          <w:spacing w:val="-1"/>
        </w:rPr>
        <w:t> </w:t>
      </w:r>
      <w:r>
        <w:rPr>
          <w:color w:val="231F20"/>
          <w:spacing w:val="2"/>
        </w:rPr>
        <w:t>tested.</w:t>
      </w:r>
    </w:p>
    <w:p>
      <w:pPr>
        <w:pStyle w:val="BodyText"/>
        <w:spacing w:line="225" w:lineRule="auto" w:before="182"/>
        <w:ind w:left="997" w:right="114"/>
        <w:jc w:val="both"/>
      </w:pPr>
      <w:r>
        <w:rPr>
          <w:color w:val="231F20"/>
        </w:rPr>
        <w:t>In determining, maintaining and making available organizational knowledge, the organization can consider:</w:t>
      </w:r>
    </w:p>
    <w:p>
      <w:pPr>
        <w:pStyle w:val="ListParagraph"/>
        <w:numPr>
          <w:ilvl w:val="0"/>
          <w:numId w:val="26"/>
        </w:numPr>
        <w:tabs>
          <w:tab w:pos="1399" w:val="left" w:leader="none"/>
          <w:tab w:pos="1400" w:val="left" w:leader="none"/>
        </w:tabs>
        <w:spacing w:line="240" w:lineRule="auto" w:before="171" w:after="0"/>
        <w:ind w:left="1399" w:right="0" w:hanging="403"/>
        <w:jc w:val="left"/>
        <w:rPr>
          <w:sz w:val="22"/>
        </w:rPr>
      </w:pPr>
      <w:r>
        <w:rPr>
          <w:color w:val="231F20"/>
          <w:sz w:val="22"/>
        </w:rPr>
        <w:t>learning from failures, near miss situations and</w:t>
      </w:r>
      <w:r>
        <w:rPr>
          <w:color w:val="231F20"/>
          <w:spacing w:val="2"/>
          <w:sz w:val="22"/>
        </w:rPr>
        <w:t> </w:t>
      </w:r>
      <w:r>
        <w:rPr>
          <w:color w:val="231F20"/>
          <w:sz w:val="22"/>
        </w:rPr>
        <w:t>successes;</w:t>
      </w:r>
    </w:p>
    <w:p>
      <w:pPr>
        <w:pStyle w:val="ListParagraph"/>
        <w:numPr>
          <w:ilvl w:val="0"/>
          <w:numId w:val="26"/>
        </w:numPr>
        <w:tabs>
          <w:tab w:pos="1399" w:val="left" w:leader="none"/>
          <w:tab w:pos="1400" w:val="left" w:leader="none"/>
        </w:tabs>
        <w:spacing w:line="240" w:lineRule="auto" w:before="168" w:after="0"/>
        <w:ind w:left="1399" w:right="0" w:hanging="403"/>
        <w:jc w:val="left"/>
        <w:rPr>
          <w:sz w:val="22"/>
        </w:rPr>
      </w:pPr>
      <w:r>
        <w:rPr>
          <w:color w:val="231F20"/>
          <w:sz w:val="22"/>
        </w:rPr>
        <w:t>gathering knowledge from customers, </w:t>
      </w:r>
      <w:r>
        <w:rPr>
          <w:color w:val="231F20"/>
          <w:spacing w:val="2"/>
          <w:sz w:val="22"/>
        </w:rPr>
        <w:t>external </w:t>
      </w:r>
      <w:r>
        <w:rPr>
          <w:color w:val="231F20"/>
          <w:sz w:val="22"/>
        </w:rPr>
        <w:t>providers and partners;</w:t>
      </w:r>
    </w:p>
    <w:p>
      <w:pPr>
        <w:pStyle w:val="ListParagraph"/>
        <w:numPr>
          <w:ilvl w:val="0"/>
          <w:numId w:val="26"/>
        </w:numPr>
        <w:tabs>
          <w:tab w:pos="1399" w:val="left" w:leader="none"/>
          <w:tab w:pos="1400" w:val="left" w:leader="none"/>
        </w:tabs>
        <w:spacing w:line="250" w:lineRule="exact" w:before="169" w:after="0"/>
        <w:ind w:left="1399" w:right="0" w:hanging="403"/>
        <w:jc w:val="left"/>
        <w:rPr>
          <w:sz w:val="22"/>
        </w:rPr>
      </w:pPr>
      <w:r>
        <w:rPr>
          <w:color w:val="231F20"/>
          <w:spacing w:val="2"/>
          <w:sz w:val="22"/>
        </w:rPr>
        <w:t>capturing</w:t>
      </w:r>
      <w:r>
        <w:rPr>
          <w:color w:val="231F20"/>
          <w:spacing w:val="15"/>
          <w:sz w:val="22"/>
        </w:rPr>
        <w:t> </w:t>
      </w:r>
      <w:r>
        <w:rPr>
          <w:color w:val="231F20"/>
          <w:sz w:val="22"/>
        </w:rPr>
        <w:t>knowledge</w:t>
      </w:r>
      <w:r>
        <w:rPr>
          <w:color w:val="231F20"/>
          <w:spacing w:val="17"/>
          <w:sz w:val="22"/>
        </w:rPr>
        <w:t> </w:t>
      </w:r>
      <w:r>
        <w:rPr>
          <w:color w:val="231F20"/>
          <w:sz w:val="22"/>
        </w:rPr>
        <w:t>that</w:t>
      </w:r>
      <w:r>
        <w:rPr>
          <w:color w:val="231F20"/>
          <w:spacing w:val="17"/>
          <w:sz w:val="22"/>
        </w:rPr>
        <w:t> </w:t>
      </w:r>
      <w:r>
        <w:rPr>
          <w:color w:val="231F20"/>
          <w:spacing w:val="3"/>
          <w:sz w:val="22"/>
        </w:rPr>
        <w:t>exists</w:t>
      </w:r>
      <w:r>
        <w:rPr>
          <w:color w:val="231F20"/>
          <w:spacing w:val="14"/>
          <w:sz w:val="22"/>
        </w:rPr>
        <w:t> </w:t>
      </w:r>
      <w:r>
        <w:rPr>
          <w:color w:val="231F20"/>
          <w:spacing w:val="3"/>
          <w:sz w:val="22"/>
        </w:rPr>
        <w:t>within</w:t>
      </w:r>
      <w:r>
        <w:rPr>
          <w:color w:val="231F20"/>
          <w:spacing w:val="14"/>
          <w:sz w:val="22"/>
        </w:rPr>
        <w:t> </w:t>
      </w:r>
      <w:r>
        <w:rPr>
          <w:color w:val="231F20"/>
          <w:sz w:val="22"/>
        </w:rPr>
        <w:t>the</w:t>
      </w:r>
      <w:r>
        <w:rPr>
          <w:color w:val="231F20"/>
          <w:spacing w:val="18"/>
          <w:sz w:val="22"/>
        </w:rPr>
        <w:t> </w:t>
      </w:r>
      <w:r>
        <w:rPr>
          <w:color w:val="231F20"/>
          <w:sz w:val="22"/>
        </w:rPr>
        <w:t>organization,</w:t>
      </w:r>
      <w:r>
        <w:rPr>
          <w:color w:val="231F20"/>
          <w:spacing w:val="17"/>
          <w:sz w:val="22"/>
        </w:rPr>
        <w:t> </w:t>
      </w:r>
      <w:r>
        <w:rPr>
          <w:color w:val="231F20"/>
          <w:sz w:val="22"/>
        </w:rPr>
        <w:t>e.g.</w:t>
      </w:r>
      <w:r>
        <w:rPr>
          <w:color w:val="231F20"/>
          <w:spacing w:val="17"/>
          <w:sz w:val="22"/>
        </w:rPr>
        <w:t> </w:t>
      </w:r>
      <w:r>
        <w:rPr>
          <w:color w:val="231F20"/>
          <w:sz w:val="22"/>
        </w:rPr>
        <w:t>through</w:t>
      </w:r>
      <w:r>
        <w:rPr>
          <w:color w:val="231F20"/>
          <w:spacing w:val="17"/>
          <w:sz w:val="22"/>
        </w:rPr>
        <w:t> </w:t>
      </w:r>
      <w:r>
        <w:rPr>
          <w:color w:val="231F20"/>
          <w:sz w:val="22"/>
        </w:rPr>
        <w:t>mentoring,</w:t>
      </w:r>
      <w:r>
        <w:rPr>
          <w:color w:val="231F20"/>
          <w:spacing w:val="17"/>
          <w:sz w:val="22"/>
        </w:rPr>
        <w:t> </w:t>
      </w:r>
      <w:r>
        <w:rPr>
          <w:color w:val="231F20"/>
          <w:sz w:val="22"/>
        </w:rPr>
        <w:t>succession</w:t>
      </w:r>
    </w:p>
    <w:p>
      <w:pPr>
        <w:pStyle w:val="BodyText"/>
        <w:spacing w:line="250" w:lineRule="exact"/>
        <w:ind w:left="1399"/>
      </w:pPr>
      <w:r>
        <w:rPr>
          <w:color w:val="231F20"/>
        </w:rPr>
        <w:t>planning;</w:t>
      </w:r>
    </w:p>
    <w:p>
      <w:pPr>
        <w:pStyle w:val="ListParagraph"/>
        <w:numPr>
          <w:ilvl w:val="0"/>
          <w:numId w:val="26"/>
        </w:numPr>
        <w:tabs>
          <w:tab w:pos="1400" w:val="left" w:leader="none"/>
        </w:tabs>
        <w:spacing w:line="240" w:lineRule="auto" w:before="168" w:after="0"/>
        <w:ind w:left="1399" w:right="0" w:hanging="403"/>
        <w:jc w:val="left"/>
        <w:rPr>
          <w:sz w:val="22"/>
        </w:rPr>
      </w:pPr>
      <w:r>
        <w:rPr>
          <w:color w:val="231F20"/>
          <w:sz w:val="22"/>
        </w:rPr>
        <w:t>benchmarking;</w:t>
      </w:r>
    </w:p>
    <w:p>
      <w:pPr>
        <w:pStyle w:val="ListParagraph"/>
        <w:numPr>
          <w:ilvl w:val="0"/>
          <w:numId w:val="26"/>
        </w:numPr>
        <w:tabs>
          <w:tab w:pos="1399" w:val="left" w:leader="none"/>
          <w:tab w:pos="1400" w:val="left" w:leader="none"/>
        </w:tabs>
        <w:spacing w:line="240" w:lineRule="auto" w:before="168" w:after="0"/>
        <w:ind w:left="1399" w:right="0" w:hanging="403"/>
        <w:jc w:val="left"/>
        <w:rPr>
          <w:sz w:val="22"/>
        </w:rPr>
      </w:pPr>
      <w:r>
        <w:rPr>
          <w:color w:val="231F20"/>
          <w:sz w:val="22"/>
        </w:rPr>
        <w:t>an </w:t>
      </w:r>
      <w:r>
        <w:rPr>
          <w:color w:val="231F20"/>
          <w:spacing w:val="2"/>
          <w:sz w:val="22"/>
        </w:rPr>
        <w:t>intranet, </w:t>
      </w:r>
      <w:r>
        <w:rPr>
          <w:color w:val="231F20"/>
          <w:sz w:val="22"/>
        </w:rPr>
        <w:t>libraries, awareness sessions, newsletters,</w:t>
      </w:r>
      <w:r>
        <w:rPr>
          <w:color w:val="231F20"/>
          <w:spacing w:val="-5"/>
          <w:sz w:val="22"/>
        </w:rPr>
        <w:t> </w:t>
      </w:r>
      <w:r>
        <w:rPr>
          <w:color w:val="231F20"/>
          <w:spacing w:val="2"/>
          <w:sz w:val="22"/>
        </w:rPr>
        <w:t>etc.</w:t>
      </w:r>
    </w:p>
    <w:p>
      <w:pPr>
        <w:tabs>
          <w:tab w:pos="10748" w:val="right" w:leader="none"/>
        </w:tabs>
        <w:spacing w:before="902"/>
        <w:ind w:left="997" w:right="0" w:firstLine="0"/>
        <w:jc w:val="both"/>
        <w:rPr>
          <w:b/>
          <w:sz w:val="22"/>
        </w:rPr>
      </w:pPr>
      <w:r>
        <w:rPr/>
        <w:pict>
          <v:shape style="position:absolute;margin-left:194.001251pt;margin-top:27.656462pt;width:223.8pt;height:24.95pt;mso-position-horizontal-relative:page;mso-position-vertical-relative:paragraph;z-index:-17168384"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4.165054pt;margin-top:24.216469pt;width:226.169902pt;height:32.2306pt;mso-position-horizontal-relative:page;mso-position-vertical-relative:paragraph;z-index:-17167872"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17</w:t>
      </w:r>
    </w:p>
    <w:p>
      <w:pPr>
        <w:spacing w:after="0"/>
        <w:jc w:val="both"/>
        <w:rPr>
          <w:sz w:val="22"/>
        </w:rPr>
        <w:sectPr>
          <w:pgSz w:w="11910" w:h="16840"/>
          <w:pgMar w:header="667" w:footer="0" w:top="940" w:bottom="280" w:left="420" w:right="620"/>
        </w:sectPr>
      </w:pPr>
    </w:p>
    <w:p>
      <w:pPr>
        <w:pStyle w:val="BodyText"/>
        <w:rPr>
          <w:b/>
          <w:sz w:val="20"/>
        </w:rPr>
      </w:pPr>
    </w:p>
    <w:p>
      <w:pPr>
        <w:pStyle w:val="BodyText"/>
        <w:rPr>
          <w:b/>
          <w:sz w:val="20"/>
        </w:rPr>
      </w:pPr>
    </w:p>
    <w:p>
      <w:pPr>
        <w:pStyle w:val="Heading2"/>
        <w:numPr>
          <w:ilvl w:val="1"/>
          <w:numId w:val="23"/>
        </w:numPr>
        <w:tabs>
          <w:tab w:pos="883" w:val="left" w:leader="none"/>
          <w:tab w:pos="884" w:val="left" w:leader="none"/>
        </w:tabs>
        <w:spacing w:line="240" w:lineRule="auto" w:before="242" w:after="0"/>
        <w:ind w:left="883" w:right="0" w:hanging="567"/>
        <w:jc w:val="left"/>
      </w:pPr>
      <w:bookmarkStart w:name="7.2 Competence" w:id="50"/>
      <w:bookmarkEnd w:id="50"/>
      <w:r>
        <w:rPr>
          <w:b w:val="0"/>
        </w:rPr>
      </w:r>
      <w:bookmarkStart w:name="7.3 Awareness" w:id="51"/>
      <w:bookmarkEnd w:id="51"/>
      <w:r>
        <w:rPr>
          <w:b w:val="0"/>
        </w:rPr>
      </w:r>
      <w:bookmarkStart w:name="_bookmark16" w:id="52"/>
      <w:bookmarkEnd w:id="52"/>
      <w:r>
        <w:rPr>
          <w:b w:val="0"/>
        </w:rPr>
      </w:r>
      <w:bookmarkStart w:name="_bookmark16" w:id="53"/>
      <w:bookmarkEnd w:id="53"/>
      <w:r>
        <w:rPr>
          <w:color w:val="231F20"/>
        </w:rPr>
        <w:t>C</w:t>
      </w:r>
      <w:r>
        <w:rPr>
          <w:color w:val="231F20"/>
        </w:rPr>
        <w:t>ompetence</w:t>
      </w:r>
    </w:p>
    <w:p>
      <w:pPr>
        <w:pStyle w:val="BodyText"/>
        <w:spacing w:line="225" w:lineRule="auto" w:before="190"/>
        <w:ind w:left="317" w:right="794"/>
        <w:jc w:val="both"/>
      </w:pPr>
      <w:r>
        <w:rPr>
          <w:color w:val="231F20"/>
        </w:rPr>
        <w:t>The intent of this subclause is to determine the required competence for the jobs or activities in the organization that can affect conformity of products and services or customer satisfaction, and to ensure that the persons holding those jobs or carrying out those activities (e.g. managers, existing employees, temporary employees, sub-contractors, outsourced persons) are competent to perform them.</w:t>
      </w:r>
    </w:p>
    <w:p>
      <w:pPr>
        <w:pStyle w:val="BodyText"/>
        <w:spacing w:line="250" w:lineRule="exact" w:before="170"/>
        <w:ind w:left="317"/>
        <w:jc w:val="both"/>
      </w:pPr>
      <w:r>
        <w:rPr>
          <w:color w:val="231F20"/>
        </w:rPr>
        <w:t>The competence of persons can be based on their education, training, and experience. Those who are</w:t>
      </w:r>
    </w:p>
    <w:p>
      <w:pPr>
        <w:pStyle w:val="BodyText"/>
        <w:spacing w:line="250" w:lineRule="exact"/>
        <w:ind w:left="317"/>
        <w:jc w:val="both"/>
      </w:pPr>
      <w:r>
        <w:rPr>
          <w:color w:val="231F20"/>
        </w:rPr>
        <w:t>able to demonstrate their competence are sometimes referred to as being qualified.</w:t>
      </w:r>
    </w:p>
    <w:p>
      <w:pPr>
        <w:pStyle w:val="BodyText"/>
        <w:spacing w:line="225" w:lineRule="auto" w:before="181"/>
        <w:ind w:left="317" w:right="794"/>
        <w:jc w:val="both"/>
      </w:pPr>
      <w:r>
        <w:rPr>
          <w:color w:val="231F20"/>
        </w:rPr>
        <w:t>The organization should determine competence requirements by either an activity or job position/role. Certain tasks can require a specific level of competence before they can be performed properly or safely (e.g. internal quality auditing, welding, or non-destructive testing). It might be necessary for persons to be qualified for some tasks (e.g. forklift or truck driving, or surveying). Competence requirements can be determined by different methods, such as through defining job descriptions, or by carrying out job evaluation exercises, when jobs are analysed.</w:t>
      </w:r>
    </w:p>
    <w:p>
      <w:pPr>
        <w:pStyle w:val="BodyText"/>
        <w:spacing w:line="225" w:lineRule="auto" w:before="182"/>
        <w:ind w:left="317" w:right="794"/>
        <w:jc w:val="both"/>
      </w:pPr>
      <w:r>
        <w:rPr>
          <w:color w:val="231F20"/>
        </w:rPr>
        <w:t>The competence of a person should be confirmed by reviewing whether he or she has the appropriate education, training, or experience. This might be done through job interviews, reviewing resumes, observation, documented information of training or diplomas.</w:t>
      </w:r>
    </w:p>
    <w:p>
      <w:pPr>
        <w:pStyle w:val="BodyText"/>
        <w:spacing w:line="225" w:lineRule="auto" w:before="182"/>
        <w:ind w:left="317" w:right="794"/>
        <w:jc w:val="both"/>
      </w:pPr>
      <w:r>
        <w:rPr>
          <w:color w:val="231F20"/>
        </w:rPr>
        <w:t>When a person from the organization does not meet or no longer meets the competence requirements, then actions should be taken; such actions can include, but are not limited to, mentoring the employee, providing training, simplifying the process so that the person can carry it out successfully, or reassigning the employee to another position.</w:t>
      </w:r>
    </w:p>
    <w:p>
      <w:pPr>
        <w:pStyle w:val="BodyText"/>
        <w:spacing w:line="225" w:lineRule="auto" w:before="183"/>
        <w:ind w:left="317" w:right="794"/>
        <w:jc w:val="both"/>
      </w:pPr>
      <w:r>
        <w:rPr>
          <w:color w:val="231F20"/>
        </w:rPr>
        <w:t>The organization should also evaluate the effectiveness of any actions taken. For example, the organization might ask persons who have received training whether they consider themselves to have achieved the competence necessary to do their work. This can also be evaluated by different means, including direct observation of his/her performance or by examining the results of tasks and projects.</w:t>
      </w:r>
    </w:p>
    <w:p>
      <w:pPr>
        <w:pStyle w:val="BodyText"/>
        <w:spacing w:line="225" w:lineRule="auto" w:before="182"/>
        <w:ind w:left="317" w:right="794"/>
        <w:jc w:val="both"/>
      </w:pPr>
      <w:r>
        <w:rPr>
          <w:color w:val="231F20"/>
        </w:rPr>
        <w:t>When a person doing work under the organization’s control is from an external provider, additional controls and monitoring could be required, such as audits of externally provided processes, inspection of products and services, or establishing contract and service level agreements specifying competence requirements. The organization is responsible for determining the action to be taken, which will vary depending on how critical competence is in ensuring conformity to requirements.</w:t>
      </w:r>
    </w:p>
    <w:p>
      <w:pPr>
        <w:pStyle w:val="BodyText"/>
        <w:spacing w:line="225" w:lineRule="auto" w:before="182"/>
        <w:ind w:left="317" w:right="795"/>
        <w:jc w:val="both"/>
      </w:pPr>
      <w:r>
        <w:rPr>
          <w:color w:val="231F20"/>
        </w:rPr>
        <w:t>The  organization  should  </w:t>
      </w:r>
      <w:r>
        <w:rPr>
          <w:color w:val="231F20"/>
          <w:spacing w:val="2"/>
        </w:rPr>
        <w:t>retain  </w:t>
      </w:r>
      <w:r>
        <w:rPr>
          <w:color w:val="231F20"/>
        </w:rPr>
        <w:t>appropriate  documented  information  that  provides  evidence  of    an </w:t>
      </w:r>
      <w:r>
        <w:rPr>
          <w:color w:val="231F20"/>
          <w:spacing w:val="-3"/>
        </w:rPr>
        <w:t>employee’s </w:t>
      </w:r>
      <w:r>
        <w:rPr>
          <w:color w:val="231F20"/>
        </w:rPr>
        <w:t>competence, e.g. diplomas, licenses, resumes, and from completion of </w:t>
      </w:r>
      <w:r>
        <w:rPr>
          <w:color w:val="231F20"/>
          <w:spacing w:val="3"/>
        </w:rPr>
        <w:t>training, </w:t>
      </w:r>
      <w:r>
        <w:rPr>
          <w:color w:val="231F20"/>
        </w:rPr>
        <w:t>and performance reviews.</w:t>
      </w:r>
    </w:p>
    <w:p>
      <w:pPr>
        <w:pStyle w:val="BodyText"/>
        <w:spacing w:line="225" w:lineRule="auto" w:before="183"/>
        <w:ind w:left="317" w:right="794"/>
        <w:jc w:val="both"/>
      </w:pPr>
      <w:r>
        <w:rPr>
          <w:color w:val="231F20"/>
        </w:rPr>
        <w:t>Where employees have a  formal  </w:t>
      </w:r>
      <w:r>
        <w:rPr>
          <w:color w:val="231F20"/>
          <w:spacing w:val="2"/>
        </w:rPr>
        <w:t>certified  </w:t>
      </w:r>
      <w:r>
        <w:rPr>
          <w:color w:val="231F20"/>
        </w:rPr>
        <w:t>education  (e.g.  a  university  degree)  such  </w:t>
      </w:r>
      <w:r>
        <w:rPr>
          <w:color w:val="231F20"/>
          <w:spacing w:val="2"/>
        </w:rPr>
        <w:t>certification  can </w:t>
      </w:r>
      <w:r>
        <w:rPr>
          <w:color w:val="231F20"/>
        </w:rPr>
        <w:t>be used to demonstrate that they have acquired </w:t>
      </w:r>
      <w:r>
        <w:rPr>
          <w:color w:val="231F20"/>
          <w:spacing w:val="3"/>
        </w:rPr>
        <w:t>part, </w:t>
      </w:r>
      <w:r>
        <w:rPr>
          <w:color w:val="231F20"/>
        </w:rPr>
        <w:t>or all, of the knowledge required to </w:t>
      </w:r>
      <w:r>
        <w:rPr>
          <w:color w:val="231F20"/>
          <w:spacing w:val="4"/>
        </w:rPr>
        <w:t>carry    </w:t>
      </w:r>
      <w:r>
        <w:rPr>
          <w:color w:val="231F20"/>
        </w:rPr>
        <w:t>out their work, but not necessarily that they are able to apply that knowledge. Other forms of more vocational </w:t>
      </w:r>
      <w:r>
        <w:rPr>
          <w:color w:val="231F20"/>
          <w:spacing w:val="2"/>
        </w:rPr>
        <w:t>training </w:t>
      </w:r>
      <w:r>
        <w:rPr>
          <w:color w:val="231F20"/>
        </w:rPr>
        <w:t>(e.g. nursing, or an apprenticeship as a mechanic) </w:t>
      </w:r>
      <w:r>
        <w:rPr>
          <w:color w:val="231F20"/>
          <w:spacing w:val="2"/>
        </w:rPr>
        <w:t>can </w:t>
      </w:r>
      <w:r>
        <w:rPr>
          <w:color w:val="231F20"/>
        </w:rPr>
        <w:t>also include the ability to apply knowledge and </w:t>
      </w:r>
      <w:r>
        <w:rPr>
          <w:color w:val="231F20"/>
          <w:spacing w:val="2"/>
        </w:rPr>
        <w:t>skills.</w:t>
      </w:r>
    </w:p>
    <w:p>
      <w:pPr>
        <w:pStyle w:val="BodyText"/>
        <w:spacing w:before="5"/>
        <w:rPr>
          <w:sz w:val="24"/>
        </w:rPr>
      </w:pPr>
    </w:p>
    <w:p>
      <w:pPr>
        <w:pStyle w:val="Heading2"/>
        <w:numPr>
          <w:ilvl w:val="1"/>
          <w:numId w:val="23"/>
        </w:numPr>
        <w:tabs>
          <w:tab w:pos="883" w:val="left" w:leader="none"/>
          <w:tab w:pos="884" w:val="left" w:leader="none"/>
        </w:tabs>
        <w:spacing w:line="240" w:lineRule="auto" w:before="0" w:after="0"/>
        <w:ind w:left="883" w:right="0" w:hanging="567"/>
        <w:jc w:val="left"/>
      </w:pPr>
      <w:r>
        <w:rPr>
          <w:color w:val="231F20"/>
          <w:spacing w:val="-3"/>
        </w:rPr>
        <w:t>Awareness</w:t>
      </w:r>
    </w:p>
    <w:p>
      <w:pPr>
        <w:pStyle w:val="BodyText"/>
        <w:spacing w:line="225" w:lineRule="auto" w:before="190"/>
        <w:ind w:left="317" w:right="794"/>
        <w:jc w:val="both"/>
      </w:pPr>
      <w:r>
        <w:rPr>
          <w:color w:val="231F20"/>
        </w:rPr>
        <w:t>The intent of </w:t>
      </w:r>
      <w:r>
        <w:rPr>
          <w:color w:val="231F20"/>
          <w:spacing w:val="2"/>
        </w:rPr>
        <w:t>this </w:t>
      </w:r>
      <w:r>
        <w:rPr>
          <w:color w:val="231F20"/>
        </w:rPr>
        <w:t>subclause is to ensure that relevant persons doing work under the organization’s control</w:t>
      </w:r>
      <w:r>
        <w:rPr>
          <w:color w:val="231F20"/>
          <w:spacing w:val="-9"/>
        </w:rPr>
        <w:t> </w:t>
      </w:r>
      <w:r>
        <w:rPr>
          <w:color w:val="231F20"/>
        </w:rPr>
        <w:t>are</w:t>
      </w:r>
      <w:r>
        <w:rPr>
          <w:color w:val="231F20"/>
          <w:spacing w:val="-8"/>
        </w:rPr>
        <w:t> </w:t>
      </w:r>
      <w:r>
        <w:rPr>
          <w:color w:val="231F20"/>
        </w:rPr>
        <w:t>aware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spacing w:val="2"/>
        </w:rPr>
        <w:t>quality</w:t>
      </w:r>
      <w:r>
        <w:rPr>
          <w:color w:val="231F20"/>
          <w:spacing w:val="-8"/>
        </w:rPr>
        <w:t> </w:t>
      </w:r>
      <w:r>
        <w:rPr>
          <w:color w:val="231F20"/>
        </w:rPr>
        <w:t>policy,</w:t>
      </w:r>
      <w:r>
        <w:rPr>
          <w:color w:val="231F20"/>
          <w:spacing w:val="-8"/>
        </w:rPr>
        <w:t> </w:t>
      </w:r>
      <w:r>
        <w:rPr>
          <w:color w:val="231F20"/>
        </w:rPr>
        <w:t>relevant</w:t>
      </w:r>
      <w:r>
        <w:rPr>
          <w:color w:val="231F20"/>
          <w:spacing w:val="-8"/>
        </w:rPr>
        <w:t> </w:t>
      </w:r>
      <w:r>
        <w:rPr>
          <w:color w:val="231F20"/>
          <w:spacing w:val="2"/>
        </w:rPr>
        <w:t>quality</w:t>
      </w:r>
      <w:r>
        <w:rPr>
          <w:color w:val="231F20"/>
          <w:spacing w:val="-8"/>
        </w:rPr>
        <w:t> </w:t>
      </w:r>
      <w:r>
        <w:rPr>
          <w:color w:val="231F20"/>
        </w:rPr>
        <w:t>objectives,</w:t>
      </w:r>
      <w:r>
        <w:rPr>
          <w:color w:val="231F20"/>
          <w:spacing w:val="-8"/>
        </w:rPr>
        <w:t> </w:t>
      </w:r>
      <w:r>
        <w:rPr>
          <w:color w:val="231F20"/>
        </w:rPr>
        <w:t>their</w:t>
      </w:r>
      <w:r>
        <w:rPr>
          <w:color w:val="231F20"/>
          <w:spacing w:val="-8"/>
        </w:rPr>
        <w:t> </w:t>
      </w:r>
      <w:r>
        <w:rPr>
          <w:color w:val="231F20"/>
        </w:rPr>
        <w:t>contribution</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effectiveness of the </w:t>
      </w:r>
      <w:r>
        <w:rPr>
          <w:color w:val="231F20"/>
          <w:spacing w:val="2"/>
        </w:rPr>
        <w:t>quality </w:t>
      </w:r>
      <w:r>
        <w:rPr>
          <w:color w:val="231F20"/>
        </w:rPr>
        <w:t>management </w:t>
      </w:r>
      <w:r>
        <w:rPr>
          <w:color w:val="231F20"/>
          <w:spacing w:val="2"/>
        </w:rPr>
        <w:t>system </w:t>
      </w:r>
      <w:r>
        <w:rPr>
          <w:color w:val="231F20"/>
        </w:rPr>
        <w:t>and the implications of not conforming </w:t>
      </w:r>
      <w:r>
        <w:rPr>
          <w:color w:val="231F20"/>
          <w:spacing w:val="3"/>
        </w:rPr>
        <w:t>with </w:t>
      </w:r>
      <w:r>
        <w:rPr>
          <w:color w:val="231F20"/>
          <w:spacing w:val="2"/>
        </w:rPr>
        <w:t>quality </w:t>
      </w:r>
      <w:r>
        <w:rPr>
          <w:color w:val="231F20"/>
        </w:rPr>
        <w:t>management </w:t>
      </w:r>
      <w:r>
        <w:rPr>
          <w:color w:val="231F20"/>
          <w:spacing w:val="2"/>
        </w:rPr>
        <w:t>system</w:t>
      </w:r>
      <w:r>
        <w:rPr>
          <w:color w:val="231F20"/>
        </w:rPr>
        <w:t> requirements.</w:t>
      </w:r>
    </w:p>
    <w:p>
      <w:pPr>
        <w:pStyle w:val="BodyText"/>
        <w:spacing w:line="225" w:lineRule="auto" w:before="183"/>
        <w:ind w:left="317" w:right="793"/>
        <w:jc w:val="both"/>
      </w:pPr>
      <w:r>
        <w:rPr>
          <w:color w:val="231F20"/>
        </w:rPr>
        <w:t>Awareness is attained when persons understand their responsibilities and authorities and how their actions contribute to the achievement of the organization’s quality objectives. Many organizations create awareness through communication (see ISO 9001:2015, 7.4).</w:t>
      </w:r>
    </w:p>
    <w:p>
      <w:pPr>
        <w:pStyle w:val="BodyText"/>
        <w:spacing w:line="225" w:lineRule="auto" w:before="183"/>
        <w:ind w:left="317" w:right="794"/>
        <w:jc w:val="both"/>
      </w:pPr>
      <w:r>
        <w:rPr/>
        <w:pict>
          <v:shape style="position:absolute;margin-left:194.001251pt;margin-top:37.798836pt;width:223.8pt;height:29.9pt;mso-position-horizontal-relative:page;mso-position-vertical-relative:paragraph;z-index:-17167360"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4.165054pt;margin-top:37.693043pt;width:224.502802pt;height:25.0065pt;mso-position-horizontal-relative:page;mso-position-vertical-relative:paragraph;z-index:-17166848" filled="true" fillcolor="#ffffff" stroked="false">
            <v:fill type="solid"/>
            <w10:wrap type="none"/>
          </v:rect>
        </w:pict>
      </w:r>
      <w:r>
        <w:rPr>
          <w:color w:val="231F20"/>
        </w:rPr>
        <w:t>Persons doing work under the organization’s control </w:t>
      </w:r>
      <w:r>
        <w:rPr>
          <w:color w:val="231F20"/>
          <w:spacing w:val="2"/>
        </w:rPr>
        <w:t>can </w:t>
      </w:r>
      <w:r>
        <w:rPr>
          <w:color w:val="231F20"/>
        </w:rPr>
        <w:t>demonstrate their awareness in day-to-day </w:t>
      </w:r>
      <w:r>
        <w:rPr>
          <w:color w:val="231F20"/>
          <w:spacing w:val="2"/>
        </w:rPr>
        <w:t>activities </w:t>
      </w:r>
      <w:r>
        <w:rPr>
          <w:color w:val="231F20"/>
        </w:rPr>
        <w:t>by  </w:t>
      </w:r>
      <w:r>
        <w:rPr>
          <w:color w:val="231F20"/>
          <w:spacing w:val="2"/>
        </w:rPr>
        <w:t>distinguishing </w:t>
      </w:r>
      <w:r>
        <w:rPr>
          <w:color w:val="231F20"/>
        </w:rPr>
        <w:t>between  what  is  acceptable  and  what  is  not,  and  by</w:t>
      </w:r>
      <w:r>
        <w:rPr>
          <w:color w:val="231F20"/>
          <w:spacing w:val="-19"/>
        </w:rPr>
        <w:t> </w:t>
      </w:r>
      <w:r>
        <w:rPr>
          <w:color w:val="231F20"/>
          <w:spacing w:val="3"/>
        </w:rPr>
        <w:t>taking </w:t>
      </w:r>
      <w:r>
        <w:rPr>
          <w:color w:val="231F20"/>
        </w:rPr>
        <w:t>appropriate</w:t>
      </w:r>
    </w:p>
    <w:p>
      <w:pPr>
        <w:pStyle w:val="BodyText"/>
        <w:spacing w:before="3"/>
        <w:rPr>
          <w:sz w:val="37"/>
        </w:rPr>
      </w:pPr>
    </w:p>
    <w:p>
      <w:pPr>
        <w:tabs>
          <w:tab w:pos="7929" w:val="left" w:leader="none"/>
        </w:tabs>
        <w:spacing w:before="0"/>
        <w:ind w:left="317" w:right="0" w:firstLine="0"/>
        <w:jc w:val="left"/>
        <w:rPr>
          <w:sz w:val="18"/>
        </w:rPr>
      </w:pPr>
      <w:r>
        <w:rPr>
          <w:b/>
          <w:color w:val="231F20"/>
          <w:sz w:val="22"/>
        </w:rPr>
        <w:t>18</w:t>
        <w:tab/>
      </w:r>
      <w:r>
        <w:rPr>
          <w:color w:val="231F20"/>
          <w:sz w:val="18"/>
        </w:rPr>
        <w:t>O 2016 – All rights</w:t>
      </w:r>
      <w:r>
        <w:rPr>
          <w:color w:val="231F20"/>
          <w:spacing w:val="-14"/>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4"/>
        <w:jc w:val="both"/>
      </w:pPr>
      <w:bookmarkStart w:name="7.4 Communication" w:id="54"/>
      <w:bookmarkEnd w:id="54"/>
      <w:r>
        <w:rPr/>
      </w:r>
      <w:bookmarkStart w:name="_bookmark17" w:id="55"/>
      <w:bookmarkEnd w:id="55"/>
      <w:r>
        <w:rPr/>
      </w:r>
      <w:r>
        <w:rPr>
          <w:color w:val="231F20"/>
        </w:rPr>
        <w:t>action when processes, products and services do not meet agreed specifications. These persons should understand what the implications are if there are nonconformities in the quality management system (e.g. rework, scrap, customer dissatisfaction, legal implications). Depending on the nature of the work that the persons perform, the actions for creating awareness can vary.</w:t>
      </w:r>
    </w:p>
    <w:p>
      <w:pPr>
        <w:pStyle w:val="BodyText"/>
        <w:spacing w:line="225" w:lineRule="auto" w:before="183"/>
        <w:ind w:left="997" w:right="114"/>
        <w:jc w:val="both"/>
      </w:pPr>
      <w:r>
        <w:rPr>
          <w:color w:val="231F20"/>
        </w:rPr>
        <w:t>The organization should ensure that the persons of the organization understand how they contribute   to the effectiveness of the </w:t>
      </w:r>
      <w:r>
        <w:rPr>
          <w:color w:val="231F20"/>
          <w:spacing w:val="2"/>
        </w:rPr>
        <w:t>quality </w:t>
      </w:r>
      <w:r>
        <w:rPr>
          <w:color w:val="231F20"/>
        </w:rPr>
        <w:t>management system, by performing work processes that achieve conforming outputs, which in </w:t>
      </w:r>
      <w:r>
        <w:rPr>
          <w:color w:val="231F20"/>
          <w:spacing w:val="3"/>
        </w:rPr>
        <w:t>turn </w:t>
      </w:r>
      <w:r>
        <w:rPr>
          <w:color w:val="231F20"/>
        </w:rPr>
        <w:t>helps customer</w:t>
      </w:r>
      <w:r>
        <w:rPr>
          <w:color w:val="231F20"/>
          <w:spacing w:val="-3"/>
        </w:rPr>
        <w:t> </w:t>
      </w:r>
      <w:r>
        <w:rPr>
          <w:color w:val="231F20"/>
        </w:rPr>
        <w:t>satisfaction.</w:t>
      </w:r>
    </w:p>
    <w:p>
      <w:pPr>
        <w:pStyle w:val="BodyText"/>
        <w:spacing w:before="170"/>
        <w:ind w:left="997"/>
      </w:pPr>
      <w:r>
        <w:rPr>
          <w:color w:val="231F20"/>
        </w:rPr>
        <w:t>The organization can create awareness in many ways, such as:</w:t>
      </w:r>
    </w:p>
    <w:p>
      <w:pPr>
        <w:pStyle w:val="ListParagraph"/>
        <w:numPr>
          <w:ilvl w:val="0"/>
          <w:numId w:val="27"/>
        </w:numPr>
        <w:tabs>
          <w:tab w:pos="1399" w:val="left" w:leader="none"/>
          <w:tab w:pos="1400" w:val="left" w:leader="none"/>
        </w:tabs>
        <w:spacing w:line="225" w:lineRule="auto" w:before="181" w:after="0"/>
        <w:ind w:left="1399" w:right="114" w:hanging="403"/>
        <w:jc w:val="left"/>
        <w:rPr>
          <w:sz w:val="22"/>
        </w:rPr>
      </w:pPr>
      <w:r>
        <w:rPr>
          <w:color w:val="231F20"/>
          <w:spacing w:val="3"/>
          <w:sz w:val="22"/>
        </w:rPr>
        <w:t>clarifying </w:t>
      </w:r>
      <w:r>
        <w:rPr>
          <w:color w:val="231F20"/>
          <w:sz w:val="22"/>
        </w:rPr>
        <w:t>what is </w:t>
      </w:r>
      <w:r>
        <w:rPr>
          <w:color w:val="231F20"/>
          <w:spacing w:val="2"/>
          <w:sz w:val="22"/>
        </w:rPr>
        <w:t>expected </w:t>
      </w:r>
      <w:r>
        <w:rPr>
          <w:color w:val="231F20"/>
          <w:sz w:val="22"/>
        </w:rPr>
        <w:t>(e.g. </w:t>
      </w:r>
      <w:r>
        <w:rPr>
          <w:color w:val="231F20"/>
          <w:spacing w:val="2"/>
          <w:sz w:val="22"/>
        </w:rPr>
        <w:t>visual </w:t>
      </w:r>
      <w:r>
        <w:rPr>
          <w:color w:val="231F20"/>
          <w:sz w:val="22"/>
        </w:rPr>
        <w:t>tools such as pictures of acceptable and unacceptable products and services);</w:t>
      </w:r>
    </w:p>
    <w:p>
      <w:pPr>
        <w:pStyle w:val="ListParagraph"/>
        <w:numPr>
          <w:ilvl w:val="0"/>
          <w:numId w:val="27"/>
        </w:numPr>
        <w:tabs>
          <w:tab w:pos="1399" w:val="left" w:leader="none"/>
          <w:tab w:pos="1400" w:val="left" w:leader="none"/>
        </w:tabs>
        <w:spacing w:line="240" w:lineRule="auto" w:before="171" w:after="0"/>
        <w:ind w:left="1399" w:right="0" w:hanging="403"/>
        <w:jc w:val="left"/>
        <w:rPr>
          <w:sz w:val="22"/>
        </w:rPr>
      </w:pPr>
      <w:r>
        <w:rPr>
          <w:color w:val="231F20"/>
          <w:sz w:val="22"/>
        </w:rPr>
        <w:t>communicating clear requirements for products and</w:t>
      </w:r>
      <w:r>
        <w:rPr>
          <w:color w:val="231F20"/>
          <w:spacing w:val="2"/>
          <w:sz w:val="22"/>
        </w:rPr>
        <w:t> </w:t>
      </w:r>
      <w:r>
        <w:rPr>
          <w:color w:val="231F20"/>
          <w:sz w:val="22"/>
        </w:rPr>
        <w:t>services;</w:t>
      </w:r>
    </w:p>
    <w:p>
      <w:pPr>
        <w:pStyle w:val="ListParagraph"/>
        <w:numPr>
          <w:ilvl w:val="0"/>
          <w:numId w:val="27"/>
        </w:numPr>
        <w:tabs>
          <w:tab w:pos="1399" w:val="left" w:leader="none"/>
          <w:tab w:pos="1400" w:val="left" w:leader="none"/>
        </w:tabs>
        <w:spacing w:line="240" w:lineRule="auto" w:before="168" w:after="0"/>
        <w:ind w:left="1399" w:right="0" w:hanging="403"/>
        <w:jc w:val="left"/>
        <w:rPr>
          <w:sz w:val="22"/>
        </w:rPr>
      </w:pPr>
      <w:r>
        <w:rPr>
          <w:color w:val="231F20"/>
          <w:sz w:val="22"/>
        </w:rPr>
        <w:t>designing processes to clearly segregate nonconforming</w:t>
      </w:r>
      <w:r>
        <w:rPr>
          <w:color w:val="231F20"/>
          <w:spacing w:val="1"/>
          <w:sz w:val="22"/>
        </w:rPr>
        <w:t> </w:t>
      </w:r>
      <w:r>
        <w:rPr>
          <w:color w:val="231F20"/>
          <w:sz w:val="22"/>
        </w:rPr>
        <w:t>outputs;</w:t>
      </w:r>
    </w:p>
    <w:p>
      <w:pPr>
        <w:pStyle w:val="ListParagraph"/>
        <w:numPr>
          <w:ilvl w:val="0"/>
          <w:numId w:val="27"/>
        </w:numPr>
        <w:tabs>
          <w:tab w:pos="1400" w:val="left" w:leader="none"/>
        </w:tabs>
        <w:spacing w:line="250" w:lineRule="exact" w:before="169" w:after="0"/>
        <w:ind w:left="1399" w:right="0" w:hanging="403"/>
        <w:jc w:val="left"/>
        <w:rPr>
          <w:sz w:val="22"/>
        </w:rPr>
      </w:pPr>
      <w:r>
        <w:rPr>
          <w:color w:val="231F20"/>
          <w:sz w:val="22"/>
        </w:rPr>
        <w:t>communicating</w:t>
      </w:r>
      <w:r>
        <w:rPr>
          <w:color w:val="231F20"/>
          <w:spacing w:val="23"/>
          <w:sz w:val="22"/>
        </w:rPr>
        <w:t> </w:t>
      </w:r>
      <w:r>
        <w:rPr>
          <w:color w:val="231F20"/>
          <w:sz w:val="22"/>
        </w:rPr>
        <w:t>clearly</w:t>
      </w:r>
      <w:r>
        <w:rPr>
          <w:color w:val="231F20"/>
          <w:spacing w:val="23"/>
          <w:sz w:val="22"/>
        </w:rPr>
        <w:t> </w:t>
      </w:r>
      <w:r>
        <w:rPr>
          <w:color w:val="231F20"/>
          <w:sz w:val="22"/>
        </w:rPr>
        <w:t>how</w:t>
      </w:r>
      <w:r>
        <w:rPr>
          <w:color w:val="231F20"/>
          <w:spacing w:val="24"/>
          <w:sz w:val="22"/>
        </w:rPr>
        <w:t> </w:t>
      </w:r>
      <w:r>
        <w:rPr>
          <w:color w:val="231F20"/>
          <w:sz w:val="22"/>
        </w:rPr>
        <w:t>to</w:t>
      </w:r>
      <w:r>
        <w:rPr>
          <w:color w:val="231F20"/>
          <w:spacing w:val="23"/>
          <w:sz w:val="22"/>
        </w:rPr>
        <w:t> </w:t>
      </w:r>
      <w:r>
        <w:rPr>
          <w:color w:val="231F20"/>
          <w:sz w:val="22"/>
        </w:rPr>
        <w:t>handle</w:t>
      </w:r>
      <w:r>
        <w:rPr>
          <w:color w:val="231F20"/>
          <w:spacing w:val="23"/>
          <w:sz w:val="22"/>
        </w:rPr>
        <w:t> </w:t>
      </w:r>
      <w:r>
        <w:rPr>
          <w:color w:val="231F20"/>
          <w:sz w:val="22"/>
        </w:rPr>
        <w:t>complaints</w:t>
      </w:r>
      <w:r>
        <w:rPr>
          <w:color w:val="231F20"/>
          <w:spacing w:val="24"/>
          <w:sz w:val="22"/>
        </w:rPr>
        <w:t> </w:t>
      </w:r>
      <w:r>
        <w:rPr>
          <w:color w:val="231F20"/>
          <w:sz w:val="22"/>
        </w:rPr>
        <w:t>and</w:t>
      </w:r>
      <w:r>
        <w:rPr>
          <w:color w:val="231F20"/>
          <w:spacing w:val="23"/>
          <w:sz w:val="22"/>
        </w:rPr>
        <w:t> </w:t>
      </w:r>
      <w:r>
        <w:rPr>
          <w:color w:val="231F20"/>
          <w:sz w:val="22"/>
        </w:rPr>
        <w:t>the</w:t>
      </w:r>
      <w:r>
        <w:rPr>
          <w:color w:val="231F20"/>
          <w:spacing w:val="24"/>
          <w:sz w:val="22"/>
        </w:rPr>
        <w:t> </w:t>
      </w:r>
      <w:r>
        <w:rPr>
          <w:color w:val="231F20"/>
          <w:sz w:val="22"/>
        </w:rPr>
        <w:t>internal</w:t>
      </w:r>
      <w:r>
        <w:rPr>
          <w:color w:val="231F20"/>
          <w:spacing w:val="23"/>
          <w:sz w:val="22"/>
        </w:rPr>
        <w:t> </w:t>
      </w:r>
      <w:r>
        <w:rPr>
          <w:color w:val="231F20"/>
          <w:sz w:val="22"/>
        </w:rPr>
        <w:t>escalation</w:t>
      </w:r>
      <w:r>
        <w:rPr>
          <w:color w:val="231F20"/>
          <w:spacing w:val="23"/>
          <w:sz w:val="22"/>
        </w:rPr>
        <w:t> </w:t>
      </w:r>
      <w:r>
        <w:rPr>
          <w:color w:val="231F20"/>
          <w:sz w:val="22"/>
        </w:rPr>
        <w:t>steps</w:t>
      </w:r>
      <w:r>
        <w:rPr>
          <w:color w:val="231F20"/>
          <w:spacing w:val="24"/>
          <w:sz w:val="22"/>
        </w:rPr>
        <w:t> </w:t>
      </w:r>
      <w:r>
        <w:rPr>
          <w:color w:val="231F20"/>
          <w:sz w:val="22"/>
        </w:rPr>
        <w:t>in</w:t>
      </w:r>
      <w:r>
        <w:rPr>
          <w:color w:val="231F20"/>
          <w:spacing w:val="23"/>
          <w:sz w:val="22"/>
        </w:rPr>
        <w:t> </w:t>
      </w:r>
      <w:r>
        <w:rPr>
          <w:color w:val="231F20"/>
          <w:sz w:val="22"/>
        </w:rPr>
        <w:t>the</w:t>
      </w:r>
      <w:r>
        <w:rPr>
          <w:color w:val="231F20"/>
          <w:spacing w:val="23"/>
          <w:sz w:val="22"/>
        </w:rPr>
        <w:t> </w:t>
      </w:r>
      <w:r>
        <w:rPr>
          <w:color w:val="231F20"/>
          <w:sz w:val="22"/>
        </w:rPr>
        <w:t>case</w:t>
      </w:r>
      <w:r>
        <w:rPr>
          <w:color w:val="231F20"/>
          <w:spacing w:val="24"/>
          <w:sz w:val="22"/>
        </w:rPr>
        <w:t> </w:t>
      </w:r>
      <w:r>
        <w:rPr>
          <w:color w:val="231F20"/>
          <w:sz w:val="22"/>
        </w:rPr>
        <w:t>of</w:t>
      </w:r>
    </w:p>
    <w:p>
      <w:pPr>
        <w:pStyle w:val="BodyText"/>
        <w:spacing w:line="250" w:lineRule="exact"/>
        <w:ind w:left="1399"/>
      </w:pPr>
      <w:r>
        <w:rPr>
          <w:color w:val="231F20"/>
        </w:rPr>
        <w:t>nonconforming outputs.</w:t>
      </w:r>
    </w:p>
    <w:p>
      <w:pPr>
        <w:pStyle w:val="BodyText"/>
        <w:spacing w:line="225" w:lineRule="auto" w:before="180"/>
        <w:ind w:left="997" w:right="114"/>
        <w:jc w:val="both"/>
      </w:pPr>
      <w:r>
        <w:rPr>
          <w:color w:val="231F20"/>
        </w:rPr>
        <w:t>Communication of all kinds is important to ensure awareness and can include regular review meetings, customer and external provider meetings, gathering feedback and ensuring this feedback is made known to relevant persons.</w:t>
      </w:r>
    </w:p>
    <w:p>
      <w:pPr>
        <w:pStyle w:val="BodyText"/>
        <w:spacing w:before="6"/>
        <w:rPr>
          <w:sz w:val="24"/>
        </w:rPr>
      </w:pPr>
    </w:p>
    <w:p>
      <w:pPr>
        <w:pStyle w:val="Heading2"/>
        <w:numPr>
          <w:ilvl w:val="1"/>
          <w:numId w:val="23"/>
        </w:numPr>
        <w:tabs>
          <w:tab w:pos="1564" w:val="left" w:leader="none"/>
          <w:tab w:pos="1565" w:val="left" w:leader="none"/>
        </w:tabs>
        <w:spacing w:line="240" w:lineRule="auto" w:before="0" w:after="0"/>
        <w:ind w:left="1564" w:right="0" w:hanging="568"/>
        <w:jc w:val="left"/>
      </w:pPr>
      <w:r>
        <w:rPr>
          <w:color w:val="231F20"/>
        </w:rPr>
        <w:t>Communication</w:t>
      </w:r>
    </w:p>
    <w:p>
      <w:pPr>
        <w:pStyle w:val="BodyText"/>
        <w:spacing w:line="250" w:lineRule="exact" w:before="178"/>
        <w:ind w:left="997"/>
      </w:pPr>
      <w:r>
        <w:rPr>
          <w:color w:val="231F20"/>
        </w:rPr>
        <w:t>The intent of this subclause is to ensure that the organization establishes the internal and external</w:t>
      </w:r>
    </w:p>
    <w:p>
      <w:pPr>
        <w:pStyle w:val="BodyText"/>
        <w:spacing w:line="250" w:lineRule="exact"/>
        <w:ind w:left="997"/>
      </w:pPr>
      <w:r>
        <w:rPr>
          <w:color w:val="231F20"/>
        </w:rPr>
        <w:t>communications that are needed and which are relevant to the quality management system.</w:t>
      </w:r>
    </w:p>
    <w:p>
      <w:pPr>
        <w:pStyle w:val="BodyText"/>
        <w:spacing w:line="225" w:lineRule="auto" w:before="181"/>
        <w:ind w:left="997" w:right="114"/>
        <w:jc w:val="both"/>
      </w:pPr>
      <w:r>
        <w:rPr>
          <w:color w:val="231F20"/>
        </w:rPr>
        <w:t>The organization should determine on what it needs to communicate. </w:t>
      </w:r>
      <w:r>
        <w:rPr>
          <w:color w:val="231F20"/>
          <w:spacing w:val="2"/>
        </w:rPr>
        <w:t>This </w:t>
      </w:r>
      <w:r>
        <w:rPr>
          <w:color w:val="231F20"/>
        </w:rPr>
        <w:t>might be different for internal and </w:t>
      </w:r>
      <w:r>
        <w:rPr>
          <w:color w:val="231F20"/>
          <w:spacing w:val="2"/>
        </w:rPr>
        <w:t>external parties. </w:t>
      </w:r>
      <w:r>
        <w:rPr>
          <w:color w:val="231F20"/>
          <w:spacing w:val="-3"/>
        </w:rPr>
        <w:t>For  </w:t>
      </w:r>
      <w:r>
        <w:rPr>
          <w:color w:val="231F20"/>
        </w:rPr>
        <w:t>example, the organization could communicate about the </w:t>
      </w:r>
      <w:r>
        <w:rPr>
          <w:color w:val="231F20"/>
          <w:spacing w:val="3"/>
        </w:rPr>
        <w:t>status </w:t>
      </w:r>
      <w:r>
        <w:rPr>
          <w:color w:val="231F20"/>
        </w:rPr>
        <w:t>of </w:t>
      </w:r>
      <w:r>
        <w:rPr>
          <w:color w:val="231F20"/>
          <w:spacing w:val="48"/>
        </w:rPr>
        <w:t> </w:t>
      </w:r>
      <w:r>
        <w:rPr>
          <w:color w:val="231F20"/>
        </w:rPr>
        <w:t>the </w:t>
      </w:r>
      <w:r>
        <w:rPr>
          <w:color w:val="231F20"/>
          <w:spacing w:val="2"/>
        </w:rPr>
        <w:t>quality </w:t>
      </w:r>
      <w:r>
        <w:rPr>
          <w:color w:val="231F20"/>
        </w:rPr>
        <w:t>management </w:t>
      </w:r>
      <w:r>
        <w:rPr>
          <w:color w:val="231F20"/>
          <w:spacing w:val="2"/>
        </w:rPr>
        <w:t>system </w:t>
      </w:r>
      <w:r>
        <w:rPr>
          <w:color w:val="231F20"/>
          <w:spacing w:val="3"/>
        </w:rPr>
        <w:t>with </w:t>
      </w:r>
      <w:r>
        <w:rPr>
          <w:color w:val="231F20"/>
        </w:rPr>
        <w:t>persons of the organization, but communicate </w:t>
      </w:r>
      <w:r>
        <w:rPr>
          <w:color w:val="231F20"/>
          <w:spacing w:val="3"/>
        </w:rPr>
        <w:t>with </w:t>
      </w:r>
      <w:r>
        <w:rPr>
          <w:color w:val="231F20"/>
          <w:spacing w:val="2"/>
        </w:rPr>
        <w:t>external </w:t>
      </w:r>
      <w:r>
        <w:rPr>
          <w:color w:val="231F20"/>
        </w:rPr>
        <w:t>providers about new terms and conditions on purchase</w:t>
      </w:r>
      <w:r>
        <w:rPr>
          <w:color w:val="231F20"/>
          <w:spacing w:val="-6"/>
        </w:rPr>
        <w:t> </w:t>
      </w:r>
      <w:r>
        <w:rPr>
          <w:color w:val="231F20"/>
        </w:rPr>
        <w:t>orders.</w:t>
      </w:r>
    </w:p>
    <w:p>
      <w:pPr>
        <w:pStyle w:val="BodyText"/>
        <w:spacing w:line="225" w:lineRule="auto" w:before="182"/>
        <w:ind w:left="997" w:right="114"/>
        <w:jc w:val="both"/>
      </w:pPr>
      <w:r>
        <w:rPr>
          <w:color w:val="231F20"/>
        </w:rPr>
        <w:t>The organization should determine those relevant internal and </w:t>
      </w:r>
      <w:r>
        <w:rPr>
          <w:color w:val="231F20"/>
          <w:spacing w:val="2"/>
        </w:rPr>
        <w:t>external parties  </w:t>
      </w:r>
      <w:r>
        <w:rPr>
          <w:color w:val="231F20"/>
          <w:spacing w:val="3"/>
        </w:rPr>
        <w:t>with  </w:t>
      </w:r>
      <w:r>
        <w:rPr>
          <w:color w:val="231F20"/>
        </w:rPr>
        <w:t>whom  they  need to communicate, to ensure the </w:t>
      </w:r>
      <w:r>
        <w:rPr>
          <w:color w:val="231F20"/>
          <w:spacing w:val="2"/>
        </w:rPr>
        <w:t>effective </w:t>
      </w:r>
      <w:r>
        <w:rPr>
          <w:color w:val="231F20"/>
        </w:rPr>
        <w:t>operation of the </w:t>
      </w:r>
      <w:r>
        <w:rPr>
          <w:color w:val="231F20"/>
          <w:spacing w:val="2"/>
        </w:rPr>
        <w:t>quality </w:t>
      </w:r>
      <w:r>
        <w:rPr>
          <w:color w:val="231F20"/>
        </w:rPr>
        <w:t>management </w:t>
      </w:r>
      <w:r>
        <w:rPr>
          <w:color w:val="231F20"/>
          <w:spacing w:val="2"/>
        </w:rPr>
        <w:t>system. This can  </w:t>
      </w:r>
      <w:r>
        <w:rPr>
          <w:color w:val="231F20"/>
        </w:rPr>
        <w:t>include relevant persons </w:t>
      </w:r>
      <w:r>
        <w:rPr>
          <w:color w:val="231F20"/>
          <w:spacing w:val="3"/>
        </w:rPr>
        <w:t>within </w:t>
      </w:r>
      <w:r>
        <w:rPr>
          <w:color w:val="231F20"/>
        </w:rPr>
        <w:t>the organization at </w:t>
      </w:r>
      <w:r>
        <w:rPr>
          <w:color w:val="231F20"/>
          <w:spacing w:val="2"/>
        </w:rPr>
        <w:t>all </w:t>
      </w:r>
      <w:r>
        <w:rPr>
          <w:color w:val="231F20"/>
        </w:rPr>
        <w:t>levels and relevant interested </w:t>
      </w:r>
      <w:r>
        <w:rPr>
          <w:color w:val="231F20"/>
          <w:spacing w:val="2"/>
        </w:rPr>
        <w:t>parties </w:t>
      </w:r>
      <w:r>
        <w:rPr>
          <w:color w:val="231F20"/>
          <w:spacing w:val="-3"/>
        </w:rPr>
        <w:t>(such </w:t>
      </w:r>
      <w:r>
        <w:rPr>
          <w:color w:val="231F20"/>
        </w:rPr>
        <w:t>as customers, </w:t>
      </w:r>
      <w:r>
        <w:rPr>
          <w:color w:val="231F20"/>
          <w:spacing w:val="2"/>
        </w:rPr>
        <w:t>external </w:t>
      </w:r>
      <w:r>
        <w:rPr>
          <w:color w:val="231F20"/>
        </w:rPr>
        <w:t>providers used to source products and services, or </w:t>
      </w:r>
      <w:r>
        <w:rPr>
          <w:color w:val="231F20"/>
          <w:spacing w:val="2"/>
        </w:rPr>
        <w:t>regulatory</w:t>
      </w:r>
      <w:r>
        <w:rPr>
          <w:color w:val="231F20"/>
          <w:spacing w:val="10"/>
        </w:rPr>
        <w:t> </w:t>
      </w:r>
      <w:r>
        <w:rPr>
          <w:color w:val="231F20"/>
        </w:rPr>
        <w:t>bodies).</w:t>
      </w:r>
    </w:p>
    <w:p>
      <w:pPr>
        <w:pStyle w:val="BodyText"/>
        <w:spacing w:line="225" w:lineRule="auto" w:before="183"/>
        <w:ind w:left="997" w:right="114"/>
        <w:jc w:val="both"/>
      </w:pPr>
      <w:r>
        <w:rPr>
          <w:color w:val="231F20"/>
        </w:rPr>
        <w:t>Different communication methods are often required for different situations. More formal communication, such as reports, specifications, invoices or service level agreements,  might  be  required for </w:t>
      </w:r>
      <w:r>
        <w:rPr>
          <w:color w:val="231F20"/>
          <w:spacing w:val="2"/>
        </w:rPr>
        <w:t>external </w:t>
      </w:r>
      <w:r>
        <w:rPr>
          <w:color w:val="231F20"/>
        </w:rPr>
        <w:t>relevant interested </w:t>
      </w:r>
      <w:r>
        <w:rPr>
          <w:color w:val="231F20"/>
          <w:spacing w:val="2"/>
        </w:rPr>
        <w:t>parties. </w:t>
      </w:r>
      <w:r>
        <w:rPr>
          <w:color w:val="231F20"/>
          <w:spacing w:val="-3"/>
        </w:rPr>
        <w:t>For </w:t>
      </w:r>
      <w:r>
        <w:rPr>
          <w:color w:val="231F20"/>
        </w:rPr>
        <w:t>internal communication, methods such as daily contact, </w:t>
      </w:r>
      <w:r>
        <w:rPr>
          <w:color w:val="231F20"/>
          <w:spacing w:val="2"/>
        </w:rPr>
        <w:t>regular </w:t>
      </w:r>
      <w:r>
        <w:rPr>
          <w:color w:val="231F20"/>
        </w:rPr>
        <w:t>department meetings, briefing sessions, email or an intranet may be  used.  More  formal methods such as </w:t>
      </w:r>
      <w:r>
        <w:rPr>
          <w:color w:val="231F20"/>
          <w:spacing w:val="3"/>
        </w:rPr>
        <w:t>written </w:t>
      </w:r>
      <w:r>
        <w:rPr>
          <w:color w:val="231F20"/>
        </w:rPr>
        <w:t>reports or job specifications could also be required for internal communication, depending on the nature of the information and how </w:t>
      </w:r>
      <w:r>
        <w:rPr>
          <w:color w:val="231F20"/>
          <w:spacing w:val="2"/>
        </w:rPr>
        <w:t>critical </w:t>
      </w:r>
      <w:r>
        <w:rPr>
          <w:color w:val="231F20"/>
        </w:rPr>
        <w:t>the issues are that need to be</w:t>
      </w:r>
      <w:r>
        <w:rPr>
          <w:color w:val="231F20"/>
          <w:spacing w:val="-1"/>
        </w:rPr>
        <w:t> </w:t>
      </w:r>
      <w:r>
        <w:rPr>
          <w:color w:val="231F20"/>
        </w:rPr>
        <w:t>communicated.</w:t>
      </w:r>
    </w:p>
    <w:p>
      <w:pPr>
        <w:pStyle w:val="BodyText"/>
        <w:spacing w:line="225" w:lineRule="auto" w:before="181"/>
        <w:ind w:left="997" w:right="113"/>
        <w:jc w:val="both"/>
      </w:pPr>
      <w:r>
        <w:rPr>
          <w:color w:val="231F20"/>
        </w:rPr>
        <w:t>The organization should also determine who will communicate. This will depend on the nature of the communication and with whom the organization is communicating. For example, top management might communicate with persons of the organization while the owner of the purchasing process might communicate with external providers.</w:t>
      </w:r>
    </w:p>
    <w:p>
      <w:pPr>
        <w:pStyle w:val="BodyText"/>
        <w:spacing w:line="250" w:lineRule="exact" w:before="170"/>
        <w:ind w:left="997"/>
      </w:pPr>
      <w:r>
        <w:rPr>
          <w:color w:val="231F20"/>
        </w:rPr>
        <w:t>To be effective, the organization’s communication processes should provide it and its persons with the</w:t>
      </w:r>
    </w:p>
    <w:p>
      <w:pPr>
        <w:pStyle w:val="BodyText"/>
        <w:spacing w:line="250" w:lineRule="exact"/>
        <w:ind w:left="997"/>
      </w:pPr>
      <w:r>
        <w:rPr>
          <w:color w:val="231F20"/>
        </w:rPr>
        <w:t>ability to:</w:t>
      </w:r>
    </w:p>
    <w:p>
      <w:pPr>
        <w:pStyle w:val="ListParagraph"/>
        <w:numPr>
          <w:ilvl w:val="0"/>
          <w:numId w:val="28"/>
        </w:numPr>
        <w:tabs>
          <w:tab w:pos="1400" w:val="left" w:leader="none"/>
        </w:tabs>
        <w:spacing w:line="240" w:lineRule="auto" w:before="168" w:after="0"/>
        <w:ind w:left="1399" w:right="0" w:hanging="403"/>
        <w:jc w:val="left"/>
        <w:rPr>
          <w:sz w:val="22"/>
        </w:rPr>
      </w:pPr>
      <w:r>
        <w:rPr>
          <w:color w:val="231F20"/>
          <w:spacing w:val="2"/>
          <w:sz w:val="22"/>
        </w:rPr>
        <w:t>transmit </w:t>
      </w:r>
      <w:r>
        <w:rPr>
          <w:color w:val="231F20"/>
          <w:sz w:val="22"/>
        </w:rPr>
        <w:t>and receive information quickly and to act on</w:t>
      </w:r>
      <w:r>
        <w:rPr>
          <w:color w:val="231F20"/>
          <w:spacing w:val="-2"/>
          <w:sz w:val="22"/>
        </w:rPr>
        <w:t> </w:t>
      </w:r>
      <w:r>
        <w:rPr>
          <w:color w:val="231F20"/>
          <w:sz w:val="22"/>
        </w:rPr>
        <w:t>it;</w:t>
      </w:r>
    </w:p>
    <w:p>
      <w:pPr>
        <w:pStyle w:val="ListParagraph"/>
        <w:numPr>
          <w:ilvl w:val="0"/>
          <w:numId w:val="28"/>
        </w:numPr>
        <w:tabs>
          <w:tab w:pos="1400" w:val="left" w:leader="none"/>
        </w:tabs>
        <w:spacing w:line="240" w:lineRule="auto" w:before="168" w:after="0"/>
        <w:ind w:left="1399" w:right="0" w:hanging="403"/>
        <w:jc w:val="left"/>
        <w:rPr>
          <w:sz w:val="22"/>
        </w:rPr>
      </w:pPr>
      <w:r>
        <w:rPr>
          <w:color w:val="231F20"/>
          <w:sz w:val="22"/>
        </w:rPr>
        <w:t>build </w:t>
      </w:r>
      <w:r>
        <w:rPr>
          <w:color w:val="231F20"/>
          <w:spacing w:val="4"/>
          <w:sz w:val="22"/>
        </w:rPr>
        <w:t>trust </w:t>
      </w:r>
      <w:r>
        <w:rPr>
          <w:color w:val="231F20"/>
          <w:sz w:val="22"/>
        </w:rPr>
        <w:t>amongst each</w:t>
      </w:r>
      <w:r>
        <w:rPr>
          <w:color w:val="231F20"/>
          <w:spacing w:val="-6"/>
          <w:sz w:val="22"/>
        </w:rPr>
        <w:t> </w:t>
      </w:r>
      <w:r>
        <w:rPr>
          <w:color w:val="231F20"/>
          <w:sz w:val="22"/>
        </w:rPr>
        <w:t>other;</w:t>
      </w:r>
    </w:p>
    <w:p>
      <w:pPr>
        <w:pStyle w:val="ListParagraph"/>
        <w:numPr>
          <w:ilvl w:val="0"/>
          <w:numId w:val="28"/>
        </w:numPr>
        <w:tabs>
          <w:tab w:pos="1400" w:val="left" w:leader="none"/>
        </w:tabs>
        <w:spacing w:line="240" w:lineRule="auto" w:before="169" w:after="0"/>
        <w:ind w:left="1399" w:right="0" w:hanging="403"/>
        <w:jc w:val="left"/>
        <w:rPr>
          <w:sz w:val="22"/>
        </w:rPr>
      </w:pPr>
      <w:r>
        <w:rPr/>
        <w:pict>
          <v:shape style="position:absolute;margin-left:194.001251pt;margin-top:26.561962pt;width:223.8pt;height:24.95pt;mso-position-horizontal-relative:page;mso-position-vertical-relative:paragraph;z-index:-17166336"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26.456169pt;width:235.061102pt;height:26.1179pt;mso-position-horizontal-relative:page;mso-position-vertical-relative:paragraph;z-index:-17165824" filled="true" fillcolor="#ffffff" stroked="false">
            <v:fill type="solid"/>
            <w10:wrap type="none"/>
          </v:rect>
        </w:pict>
      </w:r>
      <w:r>
        <w:rPr>
          <w:color w:val="231F20"/>
          <w:spacing w:val="2"/>
          <w:sz w:val="22"/>
        </w:rPr>
        <w:t>transmit </w:t>
      </w:r>
      <w:r>
        <w:rPr>
          <w:color w:val="231F20"/>
          <w:sz w:val="22"/>
        </w:rPr>
        <w:t>the importance of customer satisfaction, process performance,</w:t>
      </w:r>
      <w:r>
        <w:rPr>
          <w:color w:val="231F20"/>
          <w:spacing w:val="7"/>
          <w:sz w:val="22"/>
        </w:rPr>
        <w:t> </w:t>
      </w:r>
      <w:r>
        <w:rPr>
          <w:color w:val="231F20"/>
          <w:sz w:val="22"/>
        </w:rPr>
        <w:t>etc.;</w:t>
      </w:r>
    </w:p>
    <w:p>
      <w:pPr>
        <w:tabs>
          <w:tab w:pos="10748" w:val="right" w:leader="none"/>
        </w:tabs>
        <w:spacing w:before="453"/>
        <w:ind w:left="997" w:right="0" w:firstLine="0"/>
        <w:jc w:val="left"/>
        <w:rPr>
          <w:b/>
          <w:sz w:val="22"/>
        </w:rPr>
      </w:pPr>
      <w:r>
        <w:rPr>
          <w:color w:val="231F20"/>
          <w:sz w:val="18"/>
        </w:rPr>
        <w:t>© ISO 2016 – All</w:t>
      </w:r>
      <w:r>
        <w:rPr>
          <w:color w:val="231F20"/>
          <w:spacing w:val="-4"/>
          <w:sz w:val="18"/>
        </w:rPr>
        <w:t> </w:t>
      </w:r>
      <w:r>
        <w:rPr>
          <w:color w:val="231F20"/>
          <w:sz w:val="18"/>
        </w:rPr>
        <w:t>rights reserved</w:t>
        <w:tab/>
      </w:r>
      <w:r>
        <w:rPr>
          <w:b/>
          <w:color w:val="231F20"/>
          <w:sz w:val="22"/>
        </w:rPr>
        <w:t>19</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0"/>
        <w:rPr>
          <w:b/>
          <w:sz w:val="20"/>
        </w:rPr>
      </w:pPr>
    </w:p>
    <w:p>
      <w:pPr>
        <w:pStyle w:val="ListParagraph"/>
        <w:numPr>
          <w:ilvl w:val="0"/>
          <w:numId w:val="19"/>
        </w:numPr>
        <w:tabs>
          <w:tab w:pos="720" w:val="left" w:leader="none"/>
        </w:tabs>
        <w:spacing w:line="240" w:lineRule="auto" w:before="0" w:after="0"/>
        <w:ind w:left="719" w:right="0" w:hanging="403"/>
        <w:jc w:val="both"/>
        <w:rPr>
          <w:color w:val="231F20"/>
          <w:sz w:val="22"/>
        </w:rPr>
      </w:pPr>
      <w:bookmarkStart w:name="7.5 Documented information" w:id="56"/>
      <w:bookmarkEnd w:id="56"/>
      <w:r>
        <w:rPr/>
      </w:r>
      <w:bookmarkStart w:name="7.5.1 General" w:id="57"/>
      <w:bookmarkEnd w:id="57"/>
      <w:r>
        <w:rPr/>
      </w:r>
      <w:bookmarkStart w:name="7.5.2 Creating and updating" w:id="58"/>
      <w:bookmarkEnd w:id="58"/>
      <w:r>
        <w:rPr/>
      </w:r>
      <w:bookmarkStart w:name="7.5.3 Control of documented information" w:id="59"/>
      <w:bookmarkEnd w:id="59"/>
      <w:r>
        <w:rPr/>
      </w:r>
      <w:bookmarkStart w:name="_bookmark18" w:id="60"/>
      <w:bookmarkEnd w:id="60"/>
      <w:r>
        <w:rPr/>
      </w:r>
      <w:bookmarkStart w:name="_bookmark18" w:id="61"/>
      <w:bookmarkEnd w:id="61"/>
      <w:r>
        <w:rPr>
          <w:color w:val="231F20"/>
          <w:sz w:val="22"/>
        </w:rPr>
        <w:t>ide</w:t>
      </w:r>
      <w:r>
        <w:rPr>
          <w:color w:val="231F20"/>
          <w:sz w:val="22"/>
        </w:rPr>
        <w:t>ntify opportunities for improvement.</w:t>
      </w:r>
    </w:p>
    <w:p>
      <w:pPr>
        <w:pStyle w:val="BodyText"/>
        <w:spacing w:before="4"/>
        <w:rPr>
          <w:sz w:val="24"/>
        </w:rPr>
      </w:pPr>
    </w:p>
    <w:p>
      <w:pPr>
        <w:pStyle w:val="Heading2"/>
        <w:numPr>
          <w:ilvl w:val="1"/>
          <w:numId w:val="23"/>
        </w:numPr>
        <w:tabs>
          <w:tab w:pos="883" w:val="left" w:leader="none"/>
          <w:tab w:pos="884" w:val="left" w:leader="none"/>
        </w:tabs>
        <w:spacing w:line="240" w:lineRule="auto" w:before="0" w:after="0"/>
        <w:ind w:left="883" w:right="0" w:hanging="567"/>
        <w:jc w:val="left"/>
      </w:pPr>
      <w:r>
        <w:rPr>
          <w:color w:val="231F20"/>
        </w:rPr>
        <w:t>Documented</w:t>
      </w:r>
      <w:r>
        <w:rPr>
          <w:color w:val="231F20"/>
          <w:spacing w:val="-1"/>
        </w:rPr>
        <w:t> </w:t>
      </w:r>
      <w:r>
        <w:rPr>
          <w:color w:val="231F20"/>
        </w:rPr>
        <w:t>information</w:t>
      </w:r>
    </w:p>
    <w:p>
      <w:pPr>
        <w:pStyle w:val="BodyText"/>
        <w:spacing w:before="10"/>
        <w:rPr>
          <w:b/>
          <w:sz w:val="24"/>
        </w:rPr>
      </w:pPr>
    </w:p>
    <w:p>
      <w:pPr>
        <w:pStyle w:val="Heading3"/>
        <w:numPr>
          <w:ilvl w:val="2"/>
          <w:numId w:val="23"/>
        </w:numPr>
        <w:tabs>
          <w:tab w:pos="1082" w:val="left" w:leader="none"/>
          <w:tab w:pos="1083" w:val="left" w:leader="none"/>
        </w:tabs>
        <w:spacing w:line="240" w:lineRule="auto" w:before="0" w:after="0"/>
        <w:ind w:left="1082" w:right="0" w:hanging="766"/>
        <w:jc w:val="left"/>
      </w:pPr>
      <w:r>
        <w:rPr>
          <w:color w:val="231F20"/>
        </w:rPr>
        <w:t>General</w:t>
      </w:r>
    </w:p>
    <w:p>
      <w:pPr>
        <w:pStyle w:val="BodyText"/>
        <w:spacing w:line="225" w:lineRule="auto" w:before="195"/>
        <w:ind w:left="317" w:right="794"/>
        <w:jc w:val="both"/>
      </w:pPr>
      <w:r>
        <w:rPr>
          <w:color w:val="231F20"/>
        </w:rPr>
        <w:t>The intent of this subclause is to ensure that the organization controls the documented information needed for conformity to ISO 9001, as well as the documented information that it has determined is needed for the effectiveness of its quality management system (see ISO 9001:2015, 4.4.2).</w:t>
      </w:r>
    </w:p>
    <w:p>
      <w:pPr>
        <w:pStyle w:val="BodyText"/>
        <w:spacing w:line="225" w:lineRule="auto" w:before="183"/>
        <w:ind w:left="317" w:right="794"/>
        <w:jc w:val="both"/>
      </w:pPr>
      <w:r>
        <w:rPr>
          <w:color w:val="231F20"/>
        </w:rPr>
        <w:t>When ISO 9001 refers to “maintain documented information”, this means ensuring that information is kept up-to-date, e.g. the information contained in documented procedures, manuals, forms and check- lists, information that could be stored in the cloud and downloaded to a smartphone or other electronic device, and other documented information (such as the quality policy and quality objectives).</w:t>
      </w:r>
    </w:p>
    <w:p>
      <w:pPr>
        <w:pStyle w:val="BodyText"/>
        <w:spacing w:line="225" w:lineRule="auto" w:before="182"/>
        <w:ind w:left="317" w:right="794"/>
        <w:jc w:val="both"/>
      </w:pPr>
      <w:r>
        <w:rPr>
          <w:color w:val="231F20"/>
        </w:rPr>
        <w:t>When ISO </w:t>
      </w:r>
      <w:r>
        <w:rPr>
          <w:color w:val="231F20"/>
          <w:spacing w:val="-3"/>
        </w:rPr>
        <w:t>9001 </w:t>
      </w:r>
      <w:r>
        <w:rPr>
          <w:color w:val="231F20"/>
        </w:rPr>
        <w:t>refers to “retain documented information”, this means ensuring that information that is used to provide evidence about whether or </w:t>
      </w:r>
      <w:r>
        <w:rPr>
          <w:color w:val="231F20"/>
          <w:spacing w:val="-2"/>
        </w:rPr>
        <w:t>not </w:t>
      </w:r>
      <w:r>
        <w:rPr>
          <w:color w:val="231F20"/>
        </w:rPr>
        <w:t>a requirement has been fulfilled is protected against any deterioration</w:t>
      </w:r>
      <w:r>
        <w:rPr>
          <w:color w:val="231F20"/>
          <w:spacing w:val="-12"/>
        </w:rPr>
        <w:t> </w:t>
      </w:r>
      <w:r>
        <w:rPr>
          <w:color w:val="231F20"/>
        </w:rPr>
        <w:t>or</w:t>
      </w:r>
      <w:r>
        <w:rPr>
          <w:color w:val="231F20"/>
          <w:spacing w:val="-12"/>
        </w:rPr>
        <w:t> </w:t>
      </w:r>
      <w:r>
        <w:rPr>
          <w:color w:val="231F20"/>
        </w:rPr>
        <w:t>unauthorized</w:t>
      </w:r>
      <w:r>
        <w:rPr>
          <w:color w:val="231F20"/>
          <w:spacing w:val="-11"/>
        </w:rPr>
        <w:t> </w:t>
      </w:r>
      <w:r>
        <w:rPr>
          <w:color w:val="231F20"/>
        </w:rPr>
        <w:t>change</w:t>
      </w:r>
      <w:r>
        <w:rPr>
          <w:color w:val="231F20"/>
          <w:spacing w:val="-12"/>
        </w:rPr>
        <w:t> </w:t>
      </w:r>
      <w:r>
        <w:rPr>
          <w:color w:val="231F20"/>
        </w:rPr>
        <w:t>(that</w:t>
      </w:r>
      <w:r>
        <w:rPr>
          <w:color w:val="231F20"/>
          <w:spacing w:val="-11"/>
        </w:rPr>
        <w:t> </w:t>
      </w:r>
      <w:r>
        <w:rPr>
          <w:color w:val="231F20"/>
          <w:spacing w:val="-3"/>
        </w:rPr>
        <w:t>should</w:t>
      </w:r>
      <w:r>
        <w:rPr>
          <w:color w:val="231F20"/>
          <w:spacing w:val="-12"/>
        </w:rPr>
        <w:t> </w:t>
      </w:r>
      <w:r>
        <w:rPr>
          <w:color w:val="231F20"/>
          <w:spacing w:val="-2"/>
        </w:rPr>
        <w:t>not</w:t>
      </w:r>
      <w:r>
        <w:rPr>
          <w:color w:val="231F20"/>
          <w:spacing w:val="-11"/>
        </w:rPr>
        <w:t> </w:t>
      </w:r>
      <w:r>
        <w:rPr>
          <w:color w:val="231F20"/>
        </w:rPr>
        <w:t>occur,</w:t>
      </w:r>
      <w:r>
        <w:rPr>
          <w:color w:val="231F20"/>
          <w:spacing w:val="-12"/>
        </w:rPr>
        <w:t> </w:t>
      </w:r>
      <w:r>
        <w:rPr>
          <w:color w:val="231F20"/>
        </w:rPr>
        <w:t>unless</w:t>
      </w:r>
      <w:r>
        <w:rPr>
          <w:color w:val="231F20"/>
          <w:spacing w:val="-11"/>
        </w:rPr>
        <w:t> </w:t>
      </w:r>
      <w:r>
        <w:rPr>
          <w:color w:val="231F20"/>
        </w:rPr>
        <w:t>an</w:t>
      </w:r>
      <w:r>
        <w:rPr>
          <w:color w:val="231F20"/>
          <w:spacing w:val="-12"/>
        </w:rPr>
        <w:t> </w:t>
      </w:r>
      <w:r>
        <w:rPr>
          <w:color w:val="231F20"/>
        </w:rPr>
        <w:t>agreed</w:t>
      </w:r>
      <w:r>
        <w:rPr>
          <w:color w:val="231F20"/>
          <w:spacing w:val="-11"/>
        </w:rPr>
        <w:t> </w:t>
      </w:r>
      <w:r>
        <w:rPr>
          <w:color w:val="231F20"/>
        </w:rPr>
        <w:t>correction</w:t>
      </w:r>
      <w:r>
        <w:rPr>
          <w:color w:val="231F20"/>
          <w:spacing w:val="-12"/>
        </w:rPr>
        <w:t> </w:t>
      </w:r>
      <w:r>
        <w:rPr>
          <w:color w:val="231F20"/>
        </w:rPr>
        <w:t>has</w:t>
      </w:r>
      <w:r>
        <w:rPr>
          <w:color w:val="231F20"/>
          <w:spacing w:val="-12"/>
        </w:rPr>
        <w:t> </w:t>
      </w:r>
      <w:r>
        <w:rPr>
          <w:color w:val="231F20"/>
        </w:rPr>
        <w:t>to</w:t>
      </w:r>
      <w:r>
        <w:rPr>
          <w:color w:val="231F20"/>
          <w:spacing w:val="-11"/>
        </w:rPr>
        <w:t> </w:t>
      </w:r>
      <w:r>
        <w:rPr>
          <w:color w:val="231F20"/>
        </w:rPr>
        <w:t>be</w:t>
      </w:r>
      <w:r>
        <w:rPr>
          <w:color w:val="231F20"/>
          <w:spacing w:val="-12"/>
        </w:rPr>
        <w:t> </w:t>
      </w:r>
      <w:r>
        <w:rPr>
          <w:color w:val="231F20"/>
          <w:spacing w:val="-5"/>
        </w:rPr>
        <w:t>made).</w:t>
      </w:r>
    </w:p>
    <w:p>
      <w:pPr>
        <w:pStyle w:val="BodyText"/>
        <w:spacing w:line="225" w:lineRule="auto" w:before="183"/>
        <w:ind w:left="317" w:right="794"/>
        <w:jc w:val="both"/>
      </w:pPr>
      <w:r>
        <w:rPr>
          <w:color w:val="231F20"/>
        </w:rPr>
        <w:t>In general, ISO 9001 is not prescriptive in terms of the extent of documented information needed. </w:t>
      </w:r>
      <w:r>
        <w:rPr>
          <w:color w:val="231F20"/>
          <w:spacing w:val="2"/>
        </w:rPr>
        <w:t>This </w:t>
      </w:r>
      <w:r>
        <w:rPr>
          <w:color w:val="231F20"/>
          <w:spacing w:val="3"/>
        </w:rPr>
        <w:t>will vary </w:t>
      </w:r>
      <w:r>
        <w:rPr>
          <w:color w:val="231F20"/>
        </w:rPr>
        <w:t>from organization to organization depending on the size and complexity of the operations   and processes; customer, </w:t>
      </w:r>
      <w:r>
        <w:rPr>
          <w:color w:val="231F20"/>
          <w:spacing w:val="2"/>
        </w:rPr>
        <w:t>statutory </w:t>
      </w:r>
      <w:r>
        <w:rPr>
          <w:color w:val="231F20"/>
        </w:rPr>
        <w:t>and </w:t>
      </w:r>
      <w:r>
        <w:rPr>
          <w:color w:val="231F20"/>
          <w:spacing w:val="2"/>
        </w:rPr>
        <w:t>regulatory </w:t>
      </w:r>
      <w:r>
        <w:rPr>
          <w:color w:val="231F20"/>
        </w:rPr>
        <w:t>requirements; and the competence of the persons involved. </w:t>
      </w:r>
      <w:r>
        <w:rPr>
          <w:color w:val="231F20"/>
          <w:spacing w:val="-3"/>
        </w:rPr>
        <w:t>For </w:t>
      </w:r>
      <w:r>
        <w:rPr>
          <w:color w:val="231F20"/>
        </w:rPr>
        <w:t>example, documented information needed for a small bakery </w:t>
      </w:r>
      <w:r>
        <w:rPr>
          <w:color w:val="231F20"/>
          <w:spacing w:val="3"/>
        </w:rPr>
        <w:t>will </w:t>
      </w:r>
      <w:r>
        <w:rPr>
          <w:color w:val="231F20"/>
        </w:rPr>
        <w:t>be simpler and less extensive </w:t>
      </w:r>
      <w:r>
        <w:rPr>
          <w:color w:val="231F20"/>
          <w:spacing w:val="2"/>
        </w:rPr>
        <w:t>than </w:t>
      </w:r>
      <w:r>
        <w:rPr>
          <w:color w:val="231F20"/>
        </w:rPr>
        <w:t>that needed by an automotive </w:t>
      </w:r>
      <w:r>
        <w:rPr>
          <w:color w:val="231F20"/>
          <w:spacing w:val="3"/>
        </w:rPr>
        <w:t>parts </w:t>
      </w:r>
      <w:r>
        <w:rPr>
          <w:color w:val="231F20"/>
        </w:rPr>
        <w:t>manufacturer which has very </w:t>
      </w:r>
      <w:r>
        <w:rPr>
          <w:color w:val="231F20"/>
          <w:spacing w:val="2"/>
        </w:rPr>
        <w:t>specific </w:t>
      </w:r>
      <w:r>
        <w:rPr>
          <w:color w:val="231F20"/>
        </w:rPr>
        <w:t>customer (statutory and regulatory) requirements, including documented information of </w:t>
      </w:r>
      <w:r>
        <w:rPr>
          <w:color w:val="231F20"/>
          <w:spacing w:val="2"/>
        </w:rPr>
        <w:t>external </w:t>
      </w:r>
      <w:r>
        <w:rPr>
          <w:color w:val="231F20"/>
        </w:rPr>
        <w:t>origin, to be incorporated into the </w:t>
      </w:r>
      <w:r>
        <w:rPr>
          <w:color w:val="231F20"/>
          <w:spacing w:val="2"/>
        </w:rPr>
        <w:t>system.</w:t>
      </w:r>
    </w:p>
    <w:p>
      <w:pPr>
        <w:pStyle w:val="BodyText"/>
        <w:spacing w:before="1"/>
        <w:rPr>
          <w:sz w:val="24"/>
        </w:rPr>
      </w:pPr>
    </w:p>
    <w:p>
      <w:pPr>
        <w:pStyle w:val="Heading3"/>
        <w:numPr>
          <w:ilvl w:val="2"/>
          <w:numId w:val="23"/>
        </w:numPr>
        <w:tabs>
          <w:tab w:pos="1082" w:val="left" w:leader="none"/>
          <w:tab w:pos="1083" w:val="left" w:leader="none"/>
        </w:tabs>
        <w:spacing w:line="240" w:lineRule="auto" w:before="0" w:after="0"/>
        <w:ind w:left="1082" w:right="0" w:hanging="766"/>
        <w:jc w:val="left"/>
      </w:pPr>
      <w:r>
        <w:rPr>
          <w:color w:val="231F20"/>
        </w:rPr>
        <w:t>Creating and</w:t>
      </w:r>
      <w:r>
        <w:rPr>
          <w:color w:val="231F20"/>
          <w:spacing w:val="-2"/>
        </w:rPr>
        <w:t> </w:t>
      </w:r>
      <w:r>
        <w:rPr>
          <w:color w:val="231F20"/>
        </w:rPr>
        <w:t>updating</w:t>
      </w:r>
    </w:p>
    <w:p>
      <w:pPr>
        <w:pStyle w:val="BodyText"/>
        <w:spacing w:line="250" w:lineRule="exact" w:before="182"/>
        <w:ind w:left="317"/>
      </w:pPr>
      <w:r>
        <w:rPr>
          <w:color w:val="231F20"/>
        </w:rPr>
        <w:t>The intent of this subclause is to ensure that, when the organization creates and updates documented</w:t>
      </w:r>
    </w:p>
    <w:p>
      <w:pPr>
        <w:pStyle w:val="BodyText"/>
        <w:spacing w:line="250" w:lineRule="exact"/>
        <w:ind w:left="317"/>
      </w:pPr>
      <w:r>
        <w:rPr>
          <w:color w:val="231F20"/>
        </w:rPr>
        <w:t>information, the appropriate identification, format and media is used, and it is reviewed and approved.</w:t>
      </w:r>
    </w:p>
    <w:p>
      <w:pPr>
        <w:pStyle w:val="BodyText"/>
        <w:spacing w:line="225" w:lineRule="auto" w:before="181"/>
        <w:ind w:left="317" w:right="794"/>
        <w:jc w:val="both"/>
      </w:pPr>
      <w:r>
        <w:rPr>
          <w:color w:val="231F20"/>
        </w:rPr>
        <w:t>Documented information should include an identification and description. There are many methods for </w:t>
      </w:r>
      <w:r>
        <w:rPr>
          <w:color w:val="231F20"/>
          <w:spacing w:val="2"/>
        </w:rPr>
        <w:t>this, </w:t>
      </w:r>
      <w:r>
        <w:rPr>
          <w:color w:val="231F20"/>
        </w:rPr>
        <w:t>such as defining a title, date, </w:t>
      </w:r>
      <w:r>
        <w:rPr>
          <w:color w:val="231F20"/>
          <w:spacing w:val="-3"/>
        </w:rPr>
        <w:t>author, </w:t>
      </w:r>
      <w:r>
        <w:rPr>
          <w:color w:val="231F20"/>
        </w:rPr>
        <w:t>or reference number </w:t>
      </w:r>
      <w:r>
        <w:rPr>
          <w:color w:val="231F20"/>
          <w:spacing w:val="-6"/>
        </w:rPr>
        <w:t>(or </w:t>
      </w:r>
      <w:r>
        <w:rPr>
          <w:color w:val="231F20"/>
        </w:rPr>
        <w:t>a combination of </w:t>
      </w:r>
      <w:r>
        <w:rPr>
          <w:color w:val="231F20"/>
          <w:spacing w:val="2"/>
        </w:rPr>
        <w:t>two </w:t>
      </w:r>
      <w:r>
        <w:rPr>
          <w:color w:val="231F20"/>
        </w:rPr>
        <w:t>or more of these methods) that an organization </w:t>
      </w:r>
      <w:r>
        <w:rPr>
          <w:color w:val="231F20"/>
          <w:spacing w:val="2"/>
        </w:rPr>
        <w:t>can </w:t>
      </w:r>
      <w:r>
        <w:rPr>
          <w:color w:val="231F20"/>
        </w:rPr>
        <w:t>use to determine information and </w:t>
      </w:r>
      <w:r>
        <w:rPr>
          <w:color w:val="231F20"/>
          <w:spacing w:val="2"/>
        </w:rPr>
        <w:t>its</w:t>
      </w:r>
      <w:r>
        <w:rPr>
          <w:color w:val="231F20"/>
          <w:spacing w:val="3"/>
        </w:rPr>
        <w:t> status.</w:t>
      </w:r>
    </w:p>
    <w:p>
      <w:pPr>
        <w:pStyle w:val="BodyText"/>
        <w:spacing w:line="225" w:lineRule="auto" w:before="183"/>
        <w:ind w:left="317" w:right="794"/>
        <w:jc w:val="both"/>
      </w:pPr>
      <w:r>
        <w:rPr>
          <w:color w:val="231F20"/>
        </w:rPr>
        <w:t>The organization should establish the format for the documented information. The organization </w:t>
      </w:r>
      <w:r>
        <w:rPr>
          <w:color w:val="231F20"/>
          <w:spacing w:val="2"/>
        </w:rPr>
        <w:t>can  </w:t>
      </w:r>
      <w:r>
        <w:rPr>
          <w:color w:val="231F20"/>
        </w:rPr>
        <w:t>use hard </w:t>
      </w:r>
      <w:r>
        <w:rPr>
          <w:color w:val="231F20"/>
          <w:spacing w:val="-3"/>
        </w:rPr>
        <w:t>copy, </w:t>
      </w:r>
      <w:r>
        <w:rPr>
          <w:color w:val="231F20"/>
        </w:rPr>
        <w:t>electronic or both to provide documented information. Consideration should also be given to what </w:t>
      </w:r>
      <w:r>
        <w:rPr>
          <w:color w:val="231F20"/>
          <w:spacing w:val="2"/>
        </w:rPr>
        <w:t>software </w:t>
      </w:r>
      <w:r>
        <w:rPr>
          <w:color w:val="231F20"/>
        </w:rPr>
        <w:t>version </w:t>
      </w:r>
      <w:r>
        <w:rPr>
          <w:color w:val="231F20"/>
          <w:spacing w:val="3"/>
        </w:rPr>
        <w:t>will </w:t>
      </w:r>
      <w:r>
        <w:rPr>
          <w:color w:val="231F20"/>
        </w:rPr>
        <w:t>be used since it is possible that not </w:t>
      </w:r>
      <w:r>
        <w:rPr>
          <w:color w:val="231F20"/>
          <w:spacing w:val="2"/>
        </w:rPr>
        <w:t>all </w:t>
      </w:r>
      <w:r>
        <w:rPr>
          <w:color w:val="231F20"/>
        </w:rPr>
        <w:t>users </w:t>
      </w:r>
      <w:r>
        <w:rPr>
          <w:color w:val="231F20"/>
          <w:spacing w:val="3"/>
        </w:rPr>
        <w:t>will </w:t>
      </w:r>
      <w:r>
        <w:rPr>
          <w:color w:val="231F20"/>
        </w:rPr>
        <w:t>have access to the same version. Some organizations might need to consider providing the documented information in more </w:t>
      </w:r>
      <w:r>
        <w:rPr>
          <w:color w:val="231F20"/>
          <w:spacing w:val="2"/>
        </w:rPr>
        <w:t>than </w:t>
      </w:r>
      <w:r>
        <w:rPr>
          <w:color w:val="231F20"/>
        </w:rPr>
        <w:t>one language, based on the </w:t>
      </w:r>
      <w:r>
        <w:rPr>
          <w:color w:val="231F20"/>
          <w:spacing w:val="2"/>
        </w:rPr>
        <w:t>culture </w:t>
      </w:r>
      <w:r>
        <w:rPr>
          <w:color w:val="231F20"/>
        </w:rPr>
        <w:t>of the</w:t>
      </w:r>
      <w:r>
        <w:rPr>
          <w:color w:val="231F20"/>
          <w:spacing w:val="-2"/>
        </w:rPr>
        <w:t> </w:t>
      </w:r>
      <w:r>
        <w:rPr>
          <w:color w:val="231F20"/>
        </w:rPr>
        <w:t>organization.</w:t>
      </w:r>
    </w:p>
    <w:p>
      <w:pPr>
        <w:pStyle w:val="BodyText"/>
        <w:spacing w:line="250" w:lineRule="exact" w:before="170"/>
        <w:ind w:left="317"/>
      </w:pPr>
      <w:r>
        <w:rPr>
          <w:color w:val="231F20"/>
        </w:rPr>
        <w:t>The organization should have established methods for the review and approval of its documented</w:t>
      </w:r>
    </w:p>
    <w:p>
      <w:pPr>
        <w:pStyle w:val="BodyText"/>
        <w:spacing w:line="250" w:lineRule="exact"/>
        <w:ind w:left="317"/>
      </w:pPr>
      <w:r>
        <w:rPr>
          <w:color w:val="231F20"/>
        </w:rPr>
        <w:t>information, e.g. having an identified person with the authority to approve the document information.</w:t>
      </w:r>
    </w:p>
    <w:p>
      <w:pPr>
        <w:pStyle w:val="BodyText"/>
        <w:rPr>
          <w:sz w:val="24"/>
        </w:rPr>
      </w:pPr>
    </w:p>
    <w:p>
      <w:pPr>
        <w:pStyle w:val="Heading3"/>
        <w:numPr>
          <w:ilvl w:val="2"/>
          <w:numId w:val="23"/>
        </w:numPr>
        <w:tabs>
          <w:tab w:pos="1082" w:val="left" w:leader="none"/>
          <w:tab w:pos="1083" w:val="left" w:leader="none"/>
        </w:tabs>
        <w:spacing w:line="240" w:lineRule="auto" w:before="0" w:after="0"/>
        <w:ind w:left="1082" w:right="0" w:hanging="766"/>
        <w:jc w:val="left"/>
      </w:pPr>
      <w:r>
        <w:rPr>
          <w:color w:val="231F20"/>
        </w:rPr>
        <w:t>Control of documented</w:t>
      </w:r>
      <w:r>
        <w:rPr>
          <w:color w:val="231F20"/>
          <w:spacing w:val="-3"/>
        </w:rPr>
        <w:t> </w:t>
      </w:r>
      <w:r>
        <w:rPr>
          <w:color w:val="231F20"/>
        </w:rPr>
        <w:t>information</w:t>
      </w:r>
    </w:p>
    <w:p>
      <w:pPr>
        <w:pStyle w:val="BodyText"/>
        <w:spacing w:before="3"/>
        <w:rPr>
          <w:b/>
          <w:sz w:val="25"/>
        </w:rPr>
      </w:pPr>
    </w:p>
    <w:p>
      <w:pPr>
        <w:pStyle w:val="ListParagraph"/>
        <w:numPr>
          <w:ilvl w:val="3"/>
          <w:numId w:val="23"/>
        </w:numPr>
        <w:tabs>
          <w:tab w:pos="1224" w:val="left" w:leader="none"/>
          <w:tab w:pos="1225" w:val="left" w:leader="none"/>
        </w:tabs>
        <w:spacing w:line="250" w:lineRule="exact" w:before="0" w:after="0"/>
        <w:ind w:left="1224" w:right="0" w:hanging="908"/>
        <w:jc w:val="left"/>
        <w:rPr>
          <w:sz w:val="22"/>
        </w:rPr>
      </w:pPr>
      <w:r>
        <w:rPr>
          <w:color w:val="231F20"/>
          <w:sz w:val="22"/>
        </w:rPr>
        <w:t>The intent of this subclause is to ensure that documented information is available in a</w:t>
      </w:r>
      <w:r>
        <w:rPr>
          <w:color w:val="231F20"/>
          <w:spacing w:val="28"/>
          <w:sz w:val="22"/>
        </w:rPr>
        <w:t> </w:t>
      </w:r>
      <w:r>
        <w:rPr>
          <w:color w:val="231F20"/>
          <w:sz w:val="22"/>
        </w:rPr>
        <w:t>suitable</w:t>
      </w:r>
    </w:p>
    <w:p>
      <w:pPr>
        <w:pStyle w:val="BodyText"/>
        <w:spacing w:line="250" w:lineRule="exact"/>
        <w:ind w:left="317"/>
      </w:pPr>
      <w:r>
        <w:rPr>
          <w:color w:val="231F20"/>
        </w:rPr>
        <w:t>medium whenever needed, and that it is adequately protected.</w:t>
      </w:r>
    </w:p>
    <w:p>
      <w:pPr>
        <w:pStyle w:val="BodyText"/>
        <w:spacing w:line="225" w:lineRule="auto" w:before="195"/>
        <w:ind w:left="317" w:right="794"/>
        <w:jc w:val="both"/>
      </w:pPr>
      <w:r>
        <w:rPr/>
        <w:pict>
          <v:shape style="position:absolute;margin-left:193.609009pt;margin-top:112.844017pt;width:228.4pt;height:31.15pt;mso-position-horizontal-relative:page;mso-position-vertical-relative:paragraph;z-index:-17164288" coordorigin="3872,2257" coordsize="4568,623" path="m8440,2257l8207,2257,8207,2279,3872,2279,3872,2879,8284,2879,8284,2490,8440,2490,8440,2257xe" filled="true" fillcolor="#ffffff" stroked="false">
            <v:path arrowok="t"/>
            <v:fill type="solid"/>
            <w10:wrap type="none"/>
          </v:shape>
        </w:pict>
      </w:r>
      <w:r>
        <w:rPr>
          <w:color w:val="231F20"/>
        </w:rPr>
        <w:t>Having decided on what documented information is needed for the quality management system, the organization should ensure it is available for all relevant areas, departments, process owners etc. Consideration should also be given to providing relevant documented information to relevant external interested parties when products and services are sourced externally. The documented information should also be in a form that is suitable for intended use, for example a written service level agreement for an external service provider, or process parameter information in electronic format that can be downloaded at the process interface.</w:t>
      </w:r>
    </w:p>
    <w:p>
      <w:pPr>
        <w:pStyle w:val="BodyText"/>
        <w:rPr>
          <w:sz w:val="26"/>
        </w:rPr>
      </w:pPr>
    </w:p>
    <w:p>
      <w:pPr>
        <w:pStyle w:val="BodyText"/>
        <w:spacing w:before="11"/>
        <w:rPr>
          <w:sz w:val="36"/>
        </w:rPr>
      </w:pPr>
    </w:p>
    <w:p>
      <w:pPr>
        <w:tabs>
          <w:tab w:pos="7840" w:val="left" w:leader="none"/>
        </w:tabs>
        <w:spacing w:before="0"/>
        <w:ind w:left="317" w:right="0" w:firstLine="0"/>
        <w:jc w:val="left"/>
        <w:rPr>
          <w:sz w:val="18"/>
        </w:rPr>
      </w:pPr>
      <w:r>
        <w:rPr/>
        <w:pict>
          <v:shape style="position:absolute;margin-left:194.001251pt;margin-top:-17.443539pt;width:221.15pt;height:29.9pt;mso-position-horizontal-relative:page;mso-position-vertical-relative:paragraph;z-index:-17165312" type="#_x0000_t202" filled="false" stroked="false">
            <v:textbox inset="0,0,0,0">
              <w:txbxContent>
                <w:p>
                  <w:pPr>
                    <w:spacing w:line="208" w:lineRule="auto" w:before="14"/>
                    <w:ind w:left="0" w:right="0" w:firstLine="0"/>
                    <w:jc w:val="center"/>
                    <w:rPr>
                      <w:sz w:val="18"/>
                    </w:rPr>
                  </w:pPr>
                  <w:hyperlink r:id="rId12">
                    <w:r>
                      <w:rPr>
                        <w:rFonts w:ascii="Arial" w:hAnsi="Arial"/>
                        <w:color w:val="BFBFBF"/>
                        <w:sz w:val="16"/>
                      </w:rPr>
                      <w:t>Licensed to QEC Certification Ltd / Sari Leino </w:t>
                    </w:r>
                    <w:r>
                      <w:rPr>
                        <w:rFonts w:ascii="Arial" w:hAnsi="Arial"/>
                        <w:color w:val="BFBFBF"/>
                        <w:spacing w:val="-2"/>
                        <w:sz w:val="16"/>
                      </w:rPr>
                      <w:t>(sari@qec.co.uk</w:t>
                    </w:r>
                  </w:hyperlink>
                  <w:r>
                    <w:rPr>
                      <w:rFonts w:ascii="Arial" w:hAnsi="Arial"/>
                      <w:color w:val="BFBFBF"/>
                      <w:spacing w:val="-2"/>
                      <w:sz w:val="16"/>
                    </w:rPr>
                    <w:t> </w:t>
                  </w:r>
                  <w:r>
                    <w:rPr>
                      <w:rFonts w:ascii="Arial" w:hAnsi="Arial"/>
                      <w:color w:val="BFBFBF"/>
                      <w:sz w:val="16"/>
                    </w:rPr>
                    <w:t>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 </w:t>
                  </w:r>
                  <w:r>
                    <w:rPr>
                      <w:color w:val="231F20"/>
                      <w:spacing w:val="-47"/>
                      <w:position w:val="-8"/>
                      <w:sz w:val="18"/>
                    </w:rPr>
                    <w:t>I</w:t>
                  </w:r>
                </w:p>
              </w:txbxContent>
            </v:textbox>
            <w10:wrap type="none"/>
          </v:shape>
        </w:pict>
      </w:r>
      <w:r>
        <w:rPr/>
        <w:pict>
          <v:shape style="position:absolute;margin-left:415.114532pt;margin-top:-17.443539pt;width:2.7pt;height:8.950pt;mso-position-horizontal-relative:page;mso-position-vertical-relative:paragraph;z-index:-17164800" type="#_x0000_t202" filled="false" stroked="false">
            <v:textbox inset="0,0,0,0">
              <w:txbxContent>
                <w:p>
                  <w:pPr>
                    <w:spacing w:line="179" w:lineRule="exact" w:before="0"/>
                    <w:ind w:left="0" w:right="0" w:firstLine="0"/>
                    <w:jc w:val="left"/>
                    <w:rPr>
                      <w:rFonts w:ascii="Arial"/>
                      <w:sz w:val="16"/>
                    </w:rPr>
                  </w:pPr>
                  <w:r>
                    <w:rPr>
                      <w:rFonts w:ascii="Arial"/>
                      <w:color w:val="BFBFBF"/>
                      <w:sz w:val="16"/>
                    </w:rPr>
                    <w:t>)</w:t>
                  </w:r>
                </w:p>
              </w:txbxContent>
            </v:textbox>
            <w10:wrap type="none"/>
          </v:shape>
        </w:pict>
      </w:r>
      <w:r>
        <w:rPr>
          <w:b/>
          <w:color w:val="231F20"/>
          <w:sz w:val="22"/>
        </w:rPr>
        <w:t>20</w:t>
        <w:tab/>
      </w:r>
      <w:r>
        <w:rPr>
          <w:color w:val="231F20"/>
          <w:sz w:val="18"/>
        </w:rPr>
        <w:t>SO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3"/>
        <w:jc w:val="both"/>
      </w:pPr>
      <w:bookmarkStart w:name="8 Operation" w:id="62"/>
      <w:bookmarkEnd w:id="62"/>
      <w:r>
        <w:rPr/>
      </w:r>
      <w:bookmarkStart w:name="8.1 Operational planning and control" w:id="63"/>
      <w:bookmarkEnd w:id="63"/>
      <w:r>
        <w:rPr/>
      </w:r>
      <w:bookmarkStart w:name="_bookmark19" w:id="64"/>
      <w:bookmarkEnd w:id="64"/>
      <w:r>
        <w:rPr/>
      </w:r>
      <w:r>
        <w:rPr>
          <w:color w:val="231F20"/>
        </w:rPr>
        <w:t>The organization  should  consider  the  level  of  control  needed  to  ensure  documented  information  is suitably controlled, considering the media it is in. Control includes availability, distribution and protection, for example from loss of data, confidentiality, improper use and unintended changes. The organization should ensure the necessary controls are in place as </w:t>
      </w:r>
      <w:r>
        <w:rPr>
          <w:color w:val="231F20"/>
          <w:spacing w:val="3"/>
        </w:rPr>
        <w:t>part </w:t>
      </w:r>
      <w:r>
        <w:rPr>
          <w:color w:val="231F20"/>
        </w:rPr>
        <w:t>of the </w:t>
      </w:r>
      <w:r>
        <w:rPr>
          <w:color w:val="231F20"/>
          <w:spacing w:val="2"/>
        </w:rPr>
        <w:t>system </w:t>
      </w:r>
      <w:r>
        <w:rPr>
          <w:color w:val="231F20"/>
        </w:rPr>
        <w:t>for documented information and communication and that it is protected from such loss, improper use or unintended change. </w:t>
      </w:r>
      <w:r>
        <w:rPr>
          <w:color w:val="231F20"/>
          <w:spacing w:val="2"/>
        </w:rPr>
        <w:t>This can </w:t>
      </w:r>
      <w:r>
        <w:rPr>
          <w:color w:val="231F20"/>
        </w:rPr>
        <w:t>be done in many ways, including electronic </w:t>
      </w:r>
      <w:r>
        <w:rPr>
          <w:color w:val="231F20"/>
          <w:spacing w:val="2"/>
        </w:rPr>
        <w:t>systems </w:t>
      </w:r>
      <w:r>
        <w:rPr>
          <w:color w:val="231F20"/>
          <w:spacing w:val="3"/>
        </w:rPr>
        <w:t>with </w:t>
      </w:r>
      <w:r>
        <w:rPr>
          <w:color w:val="231F20"/>
        </w:rPr>
        <w:t>read-only access and </w:t>
      </w:r>
      <w:r>
        <w:rPr>
          <w:color w:val="231F20"/>
          <w:spacing w:val="2"/>
        </w:rPr>
        <w:t>specified </w:t>
      </w:r>
      <w:r>
        <w:rPr>
          <w:color w:val="231F20"/>
        </w:rPr>
        <w:t>permissions in order to access different levels, password protection or identification (ID) entry. The level of control </w:t>
      </w:r>
      <w:r>
        <w:rPr>
          <w:color w:val="231F20"/>
          <w:spacing w:val="2"/>
        </w:rPr>
        <w:t>can </w:t>
      </w:r>
      <w:r>
        <w:rPr>
          <w:color w:val="231F20"/>
          <w:spacing w:val="3"/>
        </w:rPr>
        <w:t>vary </w:t>
      </w:r>
      <w:r>
        <w:rPr>
          <w:color w:val="231F20"/>
        </w:rPr>
        <w:t>depending on where the documented information is to be made available; for example, increased access </w:t>
      </w:r>
      <w:r>
        <w:rPr>
          <w:color w:val="231F20"/>
          <w:spacing w:val="2"/>
        </w:rPr>
        <w:t>restrictions </w:t>
      </w:r>
      <w:r>
        <w:rPr>
          <w:color w:val="231F20"/>
        </w:rPr>
        <w:t>for </w:t>
      </w:r>
      <w:r>
        <w:rPr>
          <w:color w:val="231F20"/>
          <w:spacing w:val="2"/>
        </w:rPr>
        <w:t>external parties. </w:t>
      </w:r>
      <w:r>
        <w:rPr>
          <w:color w:val="231F20"/>
        </w:rPr>
        <w:t>Information </w:t>
      </w:r>
      <w:r>
        <w:rPr>
          <w:color w:val="231F20"/>
          <w:spacing w:val="3"/>
        </w:rPr>
        <w:t>security </w:t>
      </w:r>
      <w:r>
        <w:rPr>
          <w:color w:val="231F20"/>
        </w:rPr>
        <w:t>issues and data back-up should also be taken into</w:t>
      </w:r>
      <w:r>
        <w:rPr>
          <w:color w:val="231F20"/>
          <w:spacing w:val="-2"/>
        </w:rPr>
        <w:t> </w:t>
      </w:r>
      <w:r>
        <w:rPr>
          <w:color w:val="231F20"/>
        </w:rPr>
        <w:t>consideration.</w:t>
      </w:r>
    </w:p>
    <w:p>
      <w:pPr>
        <w:pStyle w:val="BodyText"/>
        <w:rPr>
          <w:sz w:val="25"/>
        </w:rPr>
      </w:pPr>
    </w:p>
    <w:p>
      <w:pPr>
        <w:pStyle w:val="ListParagraph"/>
        <w:numPr>
          <w:ilvl w:val="3"/>
          <w:numId w:val="23"/>
        </w:numPr>
        <w:tabs>
          <w:tab w:pos="1905" w:val="left" w:leader="none"/>
        </w:tabs>
        <w:spacing w:line="225" w:lineRule="auto" w:before="0" w:after="0"/>
        <w:ind w:left="997" w:right="111" w:firstLine="0"/>
        <w:jc w:val="both"/>
        <w:rPr>
          <w:sz w:val="22"/>
        </w:rPr>
      </w:pPr>
      <w:r>
        <w:rPr>
          <w:color w:val="231F20"/>
          <w:sz w:val="22"/>
        </w:rPr>
        <w:t>The intent of this subclause is to ensure that the control of documented information addresses distribution, access, retrieval and use, storage and preservation, control of changes, retention and disposition. This also applies to documented information of external origin where they are determined by the organization to be necessary for the planning and operation of the quality management system. Distribution of documented information can be controlled by different</w:t>
      </w:r>
      <w:r>
        <w:rPr>
          <w:color w:val="231F20"/>
          <w:spacing w:val="-6"/>
          <w:sz w:val="22"/>
        </w:rPr>
        <w:t> </w:t>
      </w:r>
      <w:r>
        <w:rPr>
          <w:color w:val="231F20"/>
          <w:sz w:val="22"/>
        </w:rPr>
        <w:t>methods.</w:t>
      </w:r>
    </w:p>
    <w:p>
      <w:pPr>
        <w:pStyle w:val="BodyText"/>
        <w:spacing w:line="225" w:lineRule="auto" w:before="197"/>
        <w:ind w:left="997" w:right="114"/>
        <w:jc w:val="both"/>
      </w:pPr>
      <w:r>
        <w:rPr>
          <w:color w:val="231F20"/>
        </w:rPr>
        <w:t>Having established a </w:t>
      </w:r>
      <w:r>
        <w:rPr>
          <w:color w:val="231F20"/>
          <w:spacing w:val="2"/>
        </w:rPr>
        <w:t>system </w:t>
      </w:r>
      <w:r>
        <w:rPr>
          <w:color w:val="231F20"/>
        </w:rPr>
        <w:t>for controlling distribution and access to documented information, the organization</w:t>
      </w:r>
      <w:r>
        <w:rPr>
          <w:color w:val="231F20"/>
          <w:spacing w:val="3"/>
        </w:rPr>
        <w:t> </w:t>
      </w:r>
      <w:r>
        <w:rPr>
          <w:color w:val="231F20"/>
        </w:rPr>
        <w:t>should</w:t>
      </w:r>
      <w:r>
        <w:rPr>
          <w:color w:val="231F20"/>
          <w:spacing w:val="5"/>
        </w:rPr>
        <w:t> </w:t>
      </w:r>
      <w:r>
        <w:rPr>
          <w:color w:val="231F20"/>
        </w:rPr>
        <w:t>then</w:t>
      </w:r>
      <w:r>
        <w:rPr>
          <w:color w:val="231F20"/>
          <w:spacing w:val="4"/>
        </w:rPr>
        <w:t> </w:t>
      </w:r>
      <w:r>
        <w:rPr>
          <w:color w:val="231F20"/>
        </w:rPr>
        <w:t>consider</w:t>
      </w:r>
      <w:r>
        <w:rPr>
          <w:color w:val="231F20"/>
          <w:spacing w:val="5"/>
        </w:rPr>
        <w:t> </w:t>
      </w:r>
      <w:r>
        <w:rPr>
          <w:color w:val="231F20"/>
        </w:rPr>
        <w:t>how</w:t>
      </w:r>
      <w:r>
        <w:rPr>
          <w:color w:val="231F20"/>
          <w:spacing w:val="3"/>
        </w:rPr>
        <w:t> </w:t>
      </w:r>
      <w:r>
        <w:rPr>
          <w:color w:val="231F20"/>
        </w:rPr>
        <w:t>it</w:t>
      </w:r>
      <w:r>
        <w:rPr>
          <w:color w:val="231F20"/>
          <w:spacing w:val="5"/>
        </w:rPr>
        <w:t> </w:t>
      </w:r>
      <w:r>
        <w:rPr>
          <w:color w:val="231F20"/>
        </w:rPr>
        <w:t>is</w:t>
      </w:r>
      <w:r>
        <w:rPr>
          <w:color w:val="231F20"/>
          <w:spacing w:val="5"/>
        </w:rPr>
        <w:t> </w:t>
      </w:r>
      <w:r>
        <w:rPr>
          <w:color w:val="231F20"/>
        </w:rPr>
        <w:t>stored,</w:t>
      </w:r>
      <w:r>
        <w:rPr>
          <w:color w:val="231F20"/>
          <w:spacing w:val="4"/>
        </w:rPr>
        <w:t> </w:t>
      </w:r>
      <w:r>
        <w:rPr>
          <w:color w:val="231F20"/>
        </w:rPr>
        <w:t>maintained</w:t>
      </w:r>
      <w:r>
        <w:rPr>
          <w:color w:val="231F20"/>
          <w:spacing w:val="5"/>
        </w:rPr>
        <w:t> </w:t>
      </w:r>
      <w:r>
        <w:rPr>
          <w:color w:val="231F20"/>
        </w:rPr>
        <w:t>and</w:t>
      </w:r>
      <w:r>
        <w:rPr>
          <w:color w:val="231F20"/>
          <w:spacing w:val="4"/>
        </w:rPr>
        <w:t> </w:t>
      </w:r>
      <w:r>
        <w:rPr>
          <w:color w:val="231F20"/>
        </w:rPr>
        <w:t>disposed</w:t>
      </w:r>
      <w:r>
        <w:rPr>
          <w:color w:val="231F20"/>
          <w:spacing w:val="5"/>
        </w:rPr>
        <w:t> </w:t>
      </w:r>
      <w:r>
        <w:rPr>
          <w:color w:val="231F20"/>
        </w:rPr>
        <w:t>of</w:t>
      </w:r>
      <w:r>
        <w:rPr>
          <w:color w:val="231F20"/>
          <w:spacing w:val="5"/>
        </w:rPr>
        <w:t> </w:t>
      </w:r>
      <w:r>
        <w:rPr>
          <w:color w:val="231F20"/>
        </w:rPr>
        <w:t>as</w:t>
      </w:r>
      <w:r>
        <w:rPr>
          <w:color w:val="231F20"/>
          <w:spacing w:val="5"/>
        </w:rPr>
        <w:t> </w:t>
      </w:r>
      <w:r>
        <w:rPr>
          <w:color w:val="231F20"/>
        </w:rPr>
        <w:t>necessary</w:t>
      </w:r>
      <w:r>
        <w:rPr>
          <w:color w:val="231F20"/>
          <w:spacing w:val="5"/>
        </w:rPr>
        <w:t> </w:t>
      </w:r>
      <w:r>
        <w:rPr>
          <w:color w:val="231F20"/>
        </w:rPr>
        <w:t>over</w:t>
      </w:r>
      <w:r>
        <w:rPr>
          <w:color w:val="231F20"/>
          <w:spacing w:val="5"/>
        </w:rPr>
        <w:t> </w:t>
      </w:r>
      <w:r>
        <w:rPr>
          <w:color w:val="231F20"/>
        </w:rPr>
        <w:t>time.</w:t>
      </w:r>
    </w:p>
    <w:p>
      <w:pPr>
        <w:pStyle w:val="BodyText"/>
        <w:spacing w:line="250" w:lineRule="exact" w:before="170"/>
        <w:ind w:left="997"/>
      </w:pPr>
      <w:r>
        <w:rPr>
          <w:color w:val="231F20"/>
        </w:rPr>
        <w:t>Documented</w:t>
      </w:r>
      <w:r>
        <w:rPr>
          <w:color w:val="231F20"/>
          <w:spacing w:val="30"/>
        </w:rPr>
        <w:t> </w:t>
      </w:r>
      <w:r>
        <w:rPr>
          <w:color w:val="231F20"/>
        </w:rPr>
        <w:t>information</w:t>
      </w:r>
      <w:r>
        <w:rPr>
          <w:color w:val="231F20"/>
          <w:spacing w:val="31"/>
        </w:rPr>
        <w:t> </w:t>
      </w:r>
      <w:r>
        <w:rPr>
          <w:color w:val="231F20"/>
          <w:spacing w:val="2"/>
        </w:rPr>
        <w:t>can</w:t>
      </w:r>
      <w:r>
        <w:rPr>
          <w:color w:val="231F20"/>
          <w:spacing w:val="31"/>
        </w:rPr>
        <w:t> </w:t>
      </w:r>
      <w:r>
        <w:rPr>
          <w:color w:val="231F20"/>
        </w:rPr>
        <w:t>change</w:t>
      </w:r>
      <w:r>
        <w:rPr>
          <w:color w:val="231F20"/>
          <w:spacing w:val="31"/>
        </w:rPr>
        <w:t> </w:t>
      </w:r>
      <w:r>
        <w:rPr>
          <w:color w:val="231F20"/>
        </w:rPr>
        <w:t>and</w:t>
      </w:r>
      <w:r>
        <w:rPr>
          <w:color w:val="231F20"/>
          <w:spacing w:val="31"/>
        </w:rPr>
        <w:t> </w:t>
      </w:r>
      <w:r>
        <w:rPr>
          <w:color w:val="231F20"/>
        </w:rPr>
        <w:t>develop</w:t>
      </w:r>
      <w:r>
        <w:rPr>
          <w:color w:val="231F20"/>
          <w:spacing w:val="31"/>
        </w:rPr>
        <w:t> </w:t>
      </w:r>
      <w:r>
        <w:rPr>
          <w:color w:val="231F20"/>
        </w:rPr>
        <w:t>as</w:t>
      </w:r>
      <w:r>
        <w:rPr>
          <w:color w:val="231F20"/>
          <w:spacing w:val="31"/>
        </w:rPr>
        <w:t> </w:t>
      </w:r>
      <w:r>
        <w:rPr>
          <w:color w:val="231F20"/>
        </w:rPr>
        <w:t>an</w:t>
      </w:r>
      <w:r>
        <w:rPr>
          <w:color w:val="231F20"/>
          <w:spacing w:val="31"/>
        </w:rPr>
        <w:t> </w:t>
      </w:r>
      <w:r>
        <w:rPr>
          <w:color w:val="231F20"/>
        </w:rPr>
        <w:t>organization</w:t>
      </w:r>
      <w:r>
        <w:rPr>
          <w:color w:val="231F20"/>
          <w:spacing w:val="31"/>
        </w:rPr>
        <w:t> </w:t>
      </w:r>
      <w:r>
        <w:rPr>
          <w:color w:val="231F20"/>
        </w:rPr>
        <w:t>improves</w:t>
      </w:r>
      <w:r>
        <w:rPr>
          <w:color w:val="231F20"/>
          <w:spacing w:val="31"/>
        </w:rPr>
        <w:t> </w:t>
      </w:r>
      <w:r>
        <w:rPr>
          <w:color w:val="231F20"/>
          <w:spacing w:val="2"/>
        </w:rPr>
        <w:t>its</w:t>
      </w:r>
      <w:r>
        <w:rPr>
          <w:color w:val="231F20"/>
          <w:spacing w:val="31"/>
        </w:rPr>
        <w:t> </w:t>
      </w:r>
      <w:r>
        <w:rPr>
          <w:color w:val="231F20"/>
        </w:rPr>
        <w:t>processes</w:t>
      </w:r>
      <w:r>
        <w:rPr>
          <w:color w:val="231F20"/>
          <w:spacing w:val="31"/>
        </w:rPr>
        <w:t> </w:t>
      </w:r>
      <w:r>
        <w:rPr>
          <w:color w:val="231F20"/>
        </w:rPr>
        <w:t>and</w:t>
      </w:r>
      <w:r>
        <w:rPr>
          <w:color w:val="231F20"/>
          <w:spacing w:val="31"/>
        </w:rPr>
        <w:t> </w:t>
      </w:r>
      <w:r>
        <w:rPr>
          <w:color w:val="231F20"/>
          <w:spacing w:val="2"/>
        </w:rPr>
        <w:t>its</w:t>
      </w:r>
    </w:p>
    <w:p>
      <w:pPr>
        <w:pStyle w:val="BodyText"/>
        <w:spacing w:line="250" w:lineRule="exact"/>
        <w:ind w:left="997"/>
      </w:pPr>
      <w:r>
        <w:rPr>
          <w:color w:val="231F20"/>
        </w:rPr>
        <w:t>quality management system.</w:t>
      </w:r>
    </w:p>
    <w:p>
      <w:pPr>
        <w:pStyle w:val="BodyText"/>
        <w:spacing w:line="250" w:lineRule="exact" w:before="169"/>
        <w:ind w:left="997"/>
      </w:pPr>
      <w:r>
        <w:rPr>
          <w:color w:val="231F20"/>
        </w:rPr>
        <w:t>There is also a need to consider how historical documented information is maintained, stored and</w:t>
      </w:r>
    </w:p>
    <w:p>
      <w:pPr>
        <w:pStyle w:val="BodyText"/>
        <w:spacing w:line="250" w:lineRule="exact"/>
        <w:ind w:left="997"/>
      </w:pPr>
      <w:r>
        <w:rPr>
          <w:color w:val="231F20"/>
        </w:rPr>
        <w:t>retrieved as necessary for subsequent use.</w:t>
      </w:r>
    </w:p>
    <w:p>
      <w:pPr>
        <w:pStyle w:val="BodyText"/>
        <w:spacing w:line="225" w:lineRule="auto" w:before="181"/>
        <w:ind w:left="997" w:right="114"/>
        <w:jc w:val="both"/>
      </w:pPr>
      <w:r>
        <w:rPr>
          <w:color w:val="231F20"/>
        </w:rPr>
        <w:t>Consideration should be given to version control, where the organization determines some means of identifying current from obsolete documented information and establishes controls to ensure that only current documented information is used.</w:t>
      </w:r>
    </w:p>
    <w:p>
      <w:pPr>
        <w:pStyle w:val="BodyText"/>
        <w:spacing w:line="225" w:lineRule="auto" w:before="183"/>
        <w:ind w:left="997" w:right="113"/>
        <w:jc w:val="both"/>
      </w:pPr>
      <w:r>
        <w:rPr>
          <w:color w:val="231F20"/>
        </w:rPr>
        <w:t>The</w:t>
      </w:r>
      <w:r>
        <w:rPr>
          <w:color w:val="231F20"/>
          <w:spacing w:val="-7"/>
        </w:rPr>
        <w:t> </w:t>
      </w:r>
      <w:r>
        <w:rPr>
          <w:color w:val="231F20"/>
        </w:rPr>
        <w:t>storage</w:t>
      </w:r>
      <w:r>
        <w:rPr>
          <w:color w:val="231F20"/>
          <w:spacing w:val="-7"/>
        </w:rPr>
        <w:t> </w:t>
      </w:r>
      <w:r>
        <w:rPr>
          <w:color w:val="231F20"/>
        </w:rPr>
        <w:t>of</w:t>
      </w:r>
      <w:r>
        <w:rPr>
          <w:color w:val="231F20"/>
          <w:spacing w:val="-6"/>
        </w:rPr>
        <w:t> </w:t>
      </w:r>
      <w:r>
        <w:rPr>
          <w:color w:val="231F20"/>
        </w:rPr>
        <w:t>obsolete</w:t>
      </w:r>
      <w:r>
        <w:rPr>
          <w:color w:val="231F20"/>
          <w:spacing w:val="-7"/>
        </w:rPr>
        <w:t> </w:t>
      </w:r>
      <w:r>
        <w:rPr>
          <w:color w:val="231F20"/>
        </w:rPr>
        <w:t>documented</w:t>
      </w:r>
      <w:r>
        <w:rPr>
          <w:color w:val="231F20"/>
          <w:spacing w:val="-7"/>
        </w:rPr>
        <w:t> </w:t>
      </w:r>
      <w:r>
        <w:rPr>
          <w:color w:val="231F20"/>
        </w:rPr>
        <w:t>information</w:t>
      </w:r>
      <w:r>
        <w:rPr>
          <w:color w:val="231F20"/>
          <w:spacing w:val="-6"/>
        </w:rPr>
        <w:t> </w:t>
      </w:r>
      <w:r>
        <w:rPr>
          <w:color w:val="231F20"/>
          <w:spacing w:val="2"/>
        </w:rPr>
        <w:t>can</w:t>
      </w:r>
      <w:r>
        <w:rPr>
          <w:color w:val="231F20"/>
          <w:spacing w:val="-7"/>
        </w:rPr>
        <w:t> </w:t>
      </w:r>
      <w:r>
        <w:rPr>
          <w:color w:val="231F20"/>
        </w:rPr>
        <w:t>be</w:t>
      </w:r>
      <w:r>
        <w:rPr>
          <w:color w:val="231F20"/>
          <w:spacing w:val="-7"/>
        </w:rPr>
        <w:t> </w:t>
      </w:r>
      <w:r>
        <w:rPr>
          <w:color w:val="231F20"/>
          <w:spacing w:val="2"/>
        </w:rPr>
        <w:t>important.</w:t>
      </w:r>
      <w:r>
        <w:rPr>
          <w:color w:val="231F20"/>
          <w:spacing w:val="-6"/>
        </w:rPr>
        <w:t> </w:t>
      </w:r>
      <w:r>
        <w:rPr>
          <w:color w:val="231F20"/>
        </w:rPr>
        <w:t>The</w:t>
      </w:r>
      <w:r>
        <w:rPr>
          <w:color w:val="231F20"/>
          <w:spacing w:val="-7"/>
        </w:rPr>
        <w:t> </w:t>
      </w:r>
      <w:r>
        <w:rPr>
          <w:color w:val="231F20"/>
        </w:rPr>
        <w:t>documented</w:t>
      </w:r>
      <w:r>
        <w:rPr>
          <w:color w:val="231F20"/>
          <w:spacing w:val="-7"/>
        </w:rPr>
        <w:t> </w:t>
      </w:r>
      <w:r>
        <w:rPr>
          <w:color w:val="231F20"/>
        </w:rPr>
        <w:t>information</w:t>
      </w:r>
      <w:r>
        <w:rPr>
          <w:color w:val="231F20"/>
          <w:spacing w:val="-6"/>
        </w:rPr>
        <w:t> </w:t>
      </w:r>
      <w:r>
        <w:rPr>
          <w:color w:val="231F20"/>
        </w:rPr>
        <w:t>should be maintained in an appropriate medium to ensure </w:t>
      </w:r>
      <w:r>
        <w:rPr>
          <w:color w:val="231F20"/>
          <w:spacing w:val="2"/>
        </w:rPr>
        <w:t>its </w:t>
      </w:r>
      <w:r>
        <w:rPr>
          <w:color w:val="231F20"/>
        </w:rPr>
        <w:t>preservation and legibility, for example for the investigation of complaints many years </w:t>
      </w:r>
      <w:r>
        <w:rPr>
          <w:color w:val="231F20"/>
          <w:spacing w:val="2"/>
        </w:rPr>
        <w:t>after </w:t>
      </w:r>
      <w:r>
        <w:rPr>
          <w:color w:val="231F20"/>
        </w:rPr>
        <w:t>production that </w:t>
      </w:r>
      <w:r>
        <w:rPr>
          <w:color w:val="231F20"/>
          <w:spacing w:val="2"/>
        </w:rPr>
        <w:t>can </w:t>
      </w:r>
      <w:r>
        <w:rPr>
          <w:color w:val="231F20"/>
        </w:rPr>
        <w:t>require </w:t>
      </w:r>
      <w:r>
        <w:rPr>
          <w:color w:val="231F20"/>
          <w:spacing w:val="2"/>
        </w:rPr>
        <w:t>historical </w:t>
      </w:r>
      <w:r>
        <w:rPr>
          <w:color w:val="231F20"/>
        </w:rPr>
        <w:t>production data, or for organizational knowledge management purposes. The retention time for documented information could be a </w:t>
      </w:r>
      <w:r>
        <w:rPr>
          <w:color w:val="231F20"/>
          <w:spacing w:val="2"/>
        </w:rPr>
        <w:t>statutory </w:t>
      </w:r>
      <w:r>
        <w:rPr>
          <w:color w:val="231F20"/>
        </w:rPr>
        <w:t>or </w:t>
      </w:r>
      <w:r>
        <w:rPr>
          <w:color w:val="231F20"/>
          <w:spacing w:val="2"/>
        </w:rPr>
        <w:t>regulatory </w:t>
      </w:r>
      <w:r>
        <w:rPr>
          <w:color w:val="231F20"/>
        </w:rPr>
        <w:t>requirement, a </w:t>
      </w:r>
      <w:r>
        <w:rPr>
          <w:color w:val="231F20"/>
          <w:spacing w:val="2"/>
        </w:rPr>
        <w:t>contractual </w:t>
      </w:r>
      <w:r>
        <w:rPr>
          <w:color w:val="231F20"/>
        </w:rPr>
        <w:t>requirement, or </w:t>
      </w:r>
      <w:r>
        <w:rPr>
          <w:color w:val="231F20"/>
          <w:spacing w:val="2"/>
        </w:rPr>
        <w:t>can </w:t>
      </w:r>
      <w:r>
        <w:rPr>
          <w:color w:val="231F20"/>
        </w:rPr>
        <w:t>be determined by  the organization (depending on the lifetime of </w:t>
      </w:r>
      <w:r>
        <w:rPr>
          <w:color w:val="231F20"/>
          <w:spacing w:val="2"/>
        </w:rPr>
        <w:t>its </w:t>
      </w:r>
      <w:r>
        <w:rPr>
          <w:color w:val="231F20"/>
        </w:rPr>
        <w:t>products and services). </w:t>
      </w:r>
      <w:r>
        <w:rPr>
          <w:color w:val="231F20"/>
          <w:spacing w:val="-3"/>
        </w:rPr>
        <w:t>For </w:t>
      </w:r>
      <w:r>
        <w:rPr>
          <w:color w:val="231F20"/>
        </w:rPr>
        <w:t>the disposal of obsolete and </w:t>
      </w:r>
      <w:r>
        <w:rPr>
          <w:color w:val="231F20"/>
          <w:spacing w:val="2"/>
        </w:rPr>
        <w:t>unnecessary </w:t>
      </w:r>
      <w:r>
        <w:rPr>
          <w:color w:val="231F20"/>
        </w:rPr>
        <w:t>documented information the organization should give consideration to the control of sensitive data (e.g. personal or confidential information) during the disposal</w:t>
      </w:r>
      <w:r>
        <w:rPr>
          <w:color w:val="231F20"/>
          <w:spacing w:val="7"/>
        </w:rPr>
        <w:t> </w:t>
      </w:r>
      <w:r>
        <w:rPr>
          <w:color w:val="231F20"/>
        </w:rPr>
        <w:t>process.</w:t>
      </w:r>
    </w:p>
    <w:p>
      <w:pPr>
        <w:pStyle w:val="BodyText"/>
        <w:spacing w:line="225" w:lineRule="auto" w:before="180"/>
        <w:ind w:left="997" w:right="114"/>
        <w:jc w:val="both"/>
      </w:pPr>
      <w:r>
        <w:rPr>
          <w:color w:val="231F20"/>
        </w:rPr>
        <w:t>Where documented information of </w:t>
      </w:r>
      <w:r>
        <w:rPr>
          <w:color w:val="231F20"/>
          <w:spacing w:val="2"/>
        </w:rPr>
        <w:t>external </w:t>
      </w:r>
      <w:r>
        <w:rPr>
          <w:color w:val="231F20"/>
        </w:rPr>
        <w:t>origin is determined by the organization as being  necessary for the planning and operation of the </w:t>
      </w:r>
      <w:r>
        <w:rPr>
          <w:color w:val="231F20"/>
          <w:spacing w:val="2"/>
        </w:rPr>
        <w:t>quality </w:t>
      </w:r>
      <w:r>
        <w:rPr>
          <w:color w:val="231F20"/>
        </w:rPr>
        <w:t>management system, it should be identified appropriately and controlled in line </w:t>
      </w:r>
      <w:r>
        <w:rPr>
          <w:color w:val="231F20"/>
          <w:spacing w:val="3"/>
        </w:rPr>
        <w:t>with </w:t>
      </w:r>
      <w:r>
        <w:rPr>
          <w:color w:val="231F20"/>
        </w:rPr>
        <w:t>other documented information. </w:t>
      </w:r>
      <w:r>
        <w:rPr>
          <w:color w:val="231F20"/>
          <w:spacing w:val="2"/>
        </w:rPr>
        <w:t>This can </w:t>
      </w:r>
      <w:r>
        <w:rPr>
          <w:color w:val="231F20"/>
        </w:rPr>
        <w:t>include documented information from a customer or </w:t>
      </w:r>
      <w:r>
        <w:rPr>
          <w:color w:val="231F20"/>
          <w:spacing w:val="2"/>
        </w:rPr>
        <w:t>external </w:t>
      </w:r>
      <w:r>
        <w:rPr>
          <w:color w:val="231F20"/>
        </w:rPr>
        <w:t>provider such as </w:t>
      </w:r>
      <w:r>
        <w:rPr>
          <w:color w:val="231F20"/>
          <w:spacing w:val="2"/>
        </w:rPr>
        <w:t>drawings, specified </w:t>
      </w:r>
      <w:r>
        <w:rPr>
          <w:color w:val="231F20"/>
        </w:rPr>
        <w:t>test methods, sampling plans, </w:t>
      </w:r>
      <w:r>
        <w:rPr>
          <w:color w:val="231F20"/>
          <w:spacing w:val="2"/>
        </w:rPr>
        <w:t>standards </w:t>
      </w:r>
      <w:r>
        <w:rPr>
          <w:color w:val="231F20"/>
        </w:rPr>
        <w:t>or calibration </w:t>
      </w:r>
      <w:r>
        <w:rPr>
          <w:color w:val="231F20"/>
          <w:spacing w:val="2"/>
        </w:rPr>
        <w:t>reports. Particular care </w:t>
      </w:r>
      <w:r>
        <w:rPr>
          <w:color w:val="231F20"/>
        </w:rPr>
        <w:t>should be given to the control of sensitive</w:t>
      </w:r>
      <w:r>
        <w:rPr>
          <w:color w:val="231F20"/>
          <w:spacing w:val="31"/>
        </w:rPr>
        <w:t> </w:t>
      </w:r>
      <w:r>
        <w:rPr>
          <w:color w:val="231F20"/>
          <w:spacing w:val="2"/>
        </w:rPr>
        <w:t>data.</w:t>
      </w:r>
    </w:p>
    <w:p>
      <w:pPr>
        <w:pStyle w:val="BodyText"/>
        <w:spacing w:line="225" w:lineRule="auto" w:before="182"/>
        <w:ind w:left="997" w:right="113"/>
        <w:jc w:val="both"/>
      </w:pPr>
      <w:r>
        <w:rPr>
          <w:color w:val="231F20"/>
        </w:rPr>
        <w:t>When documented information is retained as evidence of conformity, it should be protected from unintended alterations. An organization should allow only controlled access to such information, e.g. authorized access for relevant persons working on behalf of the organization or restricted electronic access such as “read only”, as appropriate.</w:t>
      </w:r>
    </w:p>
    <w:p>
      <w:pPr>
        <w:pStyle w:val="BodyText"/>
        <w:spacing w:before="11"/>
        <w:rPr>
          <w:sz w:val="31"/>
        </w:rPr>
      </w:pPr>
    </w:p>
    <w:p>
      <w:pPr>
        <w:pStyle w:val="ListParagraph"/>
        <w:numPr>
          <w:ilvl w:val="0"/>
          <w:numId w:val="29"/>
        </w:numPr>
        <w:tabs>
          <w:tab w:pos="1395" w:val="left" w:leader="none"/>
        </w:tabs>
        <w:spacing w:line="240" w:lineRule="auto" w:before="0" w:after="0"/>
        <w:ind w:left="1394" w:right="0" w:hanging="398"/>
        <w:jc w:val="both"/>
        <w:rPr>
          <w:b/>
          <w:sz w:val="26"/>
        </w:rPr>
      </w:pPr>
      <w:r>
        <w:rPr>
          <w:b/>
          <w:color w:val="231F20"/>
          <w:sz w:val="26"/>
        </w:rPr>
        <w:t>Operation</w:t>
      </w:r>
    </w:p>
    <w:p>
      <w:pPr>
        <w:pStyle w:val="BodyText"/>
        <w:spacing w:before="9"/>
        <w:rPr>
          <w:b/>
          <w:sz w:val="24"/>
        </w:rPr>
      </w:pPr>
    </w:p>
    <w:p>
      <w:pPr>
        <w:pStyle w:val="Heading2"/>
        <w:numPr>
          <w:ilvl w:val="1"/>
          <w:numId w:val="29"/>
        </w:numPr>
        <w:tabs>
          <w:tab w:pos="1565" w:val="left" w:leader="none"/>
        </w:tabs>
        <w:spacing w:line="240" w:lineRule="auto" w:before="0" w:after="0"/>
        <w:ind w:left="1564" w:right="0" w:hanging="568"/>
        <w:jc w:val="both"/>
      </w:pPr>
      <w:r>
        <w:rPr>
          <w:color w:val="231F20"/>
        </w:rPr>
        <w:t>Operational planning and</w:t>
      </w:r>
      <w:r>
        <w:rPr>
          <w:color w:val="231F20"/>
          <w:spacing w:val="-4"/>
        </w:rPr>
        <w:t> </w:t>
      </w:r>
      <w:r>
        <w:rPr>
          <w:color w:val="231F20"/>
        </w:rPr>
        <w:t>control</w:t>
      </w:r>
    </w:p>
    <w:p>
      <w:pPr>
        <w:pStyle w:val="BodyText"/>
        <w:spacing w:line="225" w:lineRule="auto" w:before="190"/>
        <w:ind w:left="997" w:right="114"/>
        <w:jc w:val="both"/>
      </w:pPr>
      <w:r>
        <w:rPr/>
        <w:pict>
          <v:shape style="position:absolute;margin-left:189.833649pt;margin-top:63.052635pt;width:227.95pt;height:29.9pt;mso-position-horizontal-relative:page;mso-position-vertical-relative:paragraph;z-index:-17163776" type="#_x0000_t202" filled="false" stroked="false">
            <v:textbox inset="0,0,0,0">
              <w:txbxContent>
                <w:p>
                  <w:pPr>
                    <w:spacing w:line="167" w:lineRule="exact" w:before="0"/>
                    <w:ind w:left="83" w:right="0" w:firstLine="0"/>
                    <w:jc w:val="center"/>
                    <w:rPr>
                      <w:rFonts w:ascii="Arial"/>
                      <w:sz w:val="16"/>
                    </w:rPr>
                  </w:pPr>
                  <w:r>
                    <w:rPr>
                      <w:rFonts w:ascii="Arial"/>
                      <w:color w:val="BFBFBF"/>
                      <w:sz w:val="16"/>
                    </w:rPr>
                    <w:t>Licensed to QEC Certification Ltd / Sari Leino (sari@qec.co.uk)</w:t>
                  </w:r>
                </w:p>
                <w:p>
                  <w:pPr>
                    <w:spacing w:line="160" w:lineRule="exact" w:before="0"/>
                    <w:ind w:left="83" w:right="0" w:firstLine="0"/>
                    <w:jc w:val="center"/>
                    <w:rPr>
                      <w:rFonts w:ascii="Arial"/>
                      <w:sz w:val="16"/>
                    </w:rPr>
                  </w:pPr>
                  <w:r>
                    <w:rPr>
                      <w:rFonts w:ascii="Arial"/>
                      <w:color w:val="BFBFBF"/>
                      <w:sz w:val="16"/>
                    </w:rPr>
                    <w:t>ISO Store Order: OP-177765 / Downloaded: 2016-11-09</w:t>
                  </w:r>
                </w:p>
                <w:p>
                  <w:pPr>
                    <w:spacing w:line="192" w:lineRule="auto" w:before="3"/>
                    <w:ind w:left="0" w:right="0" w:firstLine="0"/>
                    <w:jc w:val="left"/>
                    <w:rPr>
                      <w:rFonts w:ascii="Arial"/>
                      <w:sz w:val="16"/>
                    </w:rPr>
                  </w:pPr>
                  <w:r>
                    <w:rPr>
                      <w:color w:val="231F20"/>
                      <w:position w:val="-8"/>
                      <w:sz w:val="18"/>
                    </w:rPr>
                    <w:t>d </w:t>
                  </w:r>
                  <w:r>
                    <w:rPr>
                      <w:rFonts w:ascii="Arial"/>
                      <w:color w:val="BFBFBF"/>
                      <w:sz w:val="16"/>
                    </w:rPr>
                    <w:t>Single user licence only, copying and networking prohibited.</w:t>
                  </w:r>
                </w:p>
              </w:txbxContent>
            </v:textbox>
            <w10:wrap type="none"/>
          </v:shape>
        </w:pict>
      </w:r>
      <w:r>
        <w:rPr/>
        <w:pict>
          <v:rect style="position:absolute;margin-left:193.053665pt;margin-top:61.279743pt;width:251.176402pt;height:28.8964pt;mso-position-horizontal-relative:page;mso-position-vertical-relative:paragraph;z-index:-17163264" filled="true" fillcolor="#ffffff" stroked="false">
            <v:fill type="solid"/>
            <w10:wrap type="none"/>
          </v:rect>
        </w:pict>
      </w:r>
      <w:r>
        <w:rPr>
          <w:color w:val="231F20"/>
        </w:rPr>
        <w:t>The intent of this subclause is to ensure that the organization plans, implements and controls the processes that are necessary for its production and service provision, including any externally provided processes (see ISO 9001:2015, 8.4).</w:t>
      </w:r>
    </w:p>
    <w:p>
      <w:pPr>
        <w:tabs>
          <w:tab w:pos="10748" w:val="right" w:leader="none"/>
        </w:tabs>
        <w:spacing w:before="693"/>
        <w:ind w:left="997" w:right="0" w:firstLine="0"/>
        <w:jc w:val="left"/>
        <w:rPr>
          <w:b/>
          <w:sz w:val="22"/>
        </w:rPr>
      </w:pPr>
      <w:r>
        <w:rPr>
          <w:color w:val="231F20"/>
          <w:sz w:val="18"/>
        </w:rPr>
        <w:t>© ISO 2016 – All</w:t>
      </w:r>
      <w:r>
        <w:rPr>
          <w:color w:val="231F20"/>
          <w:spacing w:val="-4"/>
          <w:sz w:val="18"/>
        </w:rPr>
        <w:t> </w:t>
      </w:r>
      <w:r>
        <w:rPr>
          <w:color w:val="231F20"/>
          <w:sz w:val="18"/>
        </w:rPr>
        <w:t>rights reserve</w:t>
        <w:tab/>
      </w:r>
      <w:r>
        <w:rPr>
          <w:b/>
          <w:color w:val="231F20"/>
          <w:sz w:val="22"/>
        </w:rPr>
        <w:t>21</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4"/>
        <w:jc w:val="both"/>
      </w:pPr>
      <w:bookmarkStart w:name="8.2 Requirements for products and servic" w:id="65"/>
      <w:bookmarkEnd w:id="65"/>
      <w:r>
        <w:rPr/>
      </w:r>
      <w:bookmarkStart w:name="8.2.1 Customer communication" w:id="66"/>
      <w:bookmarkEnd w:id="66"/>
      <w:r>
        <w:rPr/>
      </w:r>
      <w:bookmarkStart w:name="_bookmark20" w:id="67"/>
      <w:bookmarkEnd w:id="67"/>
      <w:r>
        <w:rPr/>
      </w:r>
      <w:r>
        <w:rPr>
          <w:color w:val="231F20"/>
        </w:rPr>
        <w:t>The </w:t>
      </w:r>
      <w:r>
        <w:rPr>
          <w:color w:val="231F20"/>
          <w:spacing w:val="2"/>
        </w:rPr>
        <w:t>risks </w:t>
      </w:r>
      <w:r>
        <w:rPr>
          <w:color w:val="231F20"/>
        </w:rPr>
        <w:t>and opportunities and </w:t>
      </w:r>
      <w:r>
        <w:rPr>
          <w:color w:val="231F20"/>
          <w:spacing w:val="2"/>
        </w:rPr>
        <w:t>quality </w:t>
      </w:r>
      <w:r>
        <w:rPr>
          <w:color w:val="231F20"/>
        </w:rPr>
        <w:t>objectives determined during planning </w:t>
      </w:r>
      <w:r>
        <w:rPr>
          <w:color w:val="231F20"/>
          <w:spacing w:val="-3"/>
        </w:rPr>
        <w:t>(see </w:t>
      </w:r>
      <w:r>
        <w:rPr>
          <w:color w:val="231F20"/>
        </w:rPr>
        <w:t>ISO </w:t>
      </w:r>
      <w:r>
        <w:rPr>
          <w:color w:val="231F20"/>
          <w:spacing w:val="-3"/>
        </w:rPr>
        <w:t>9001:2015, </w:t>
      </w:r>
      <w:r>
        <w:rPr>
          <w:color w:val="231F20"/>
        </w:rPr>
        <w:t>Clause 6), including potential changes, are key inputs for consideration in the planning and control of the operations and establishing criteria for processes and acceptance of products and</w:t>
      </w:r>
      <w:r>
        <w:rPr>
          <w:color w:val="231F20"/>
          <w:spacing w:val="30"/>
        </w:rPr>
        <w:t> </w:t>
      </w:r>
      <w:r>
        <w:rPr>
          <w:color w:val="231F20"/>
        </w:rPr>
        <w:t>services.</w:t>
      </w:r>
    </w:p>
    <w:p>
      <w:pPr>
        <w:pStyle w:val="BodyText"/>
        <w:spacing w:line="225" w:lineRule="auto" w:before="183"/>
        <w:ind w:left="317" w:right="794"/>
        <w:jc w:val="both"/>
      </w:pPr>
      <w:r>
        <w:rPr>
          <w:color w:val="231F20"/>
        </w:rPr>
        <w:t>Based on the nature and complexity of the processes for production and service provision, the organization will need to determine what resources are needed and if the current resources are sufficient.</w:t>
      </w:r>
    </w:p>
    <w:p>
      <w:pPr>
        <w:pStyle w:val="BodyText"/>
        <w:spacing w:before="171"/>
        <w:ind w:left="317"/>
        <w:jc w:val="both"/>
      </w:pPr>
      <w:r>
        <w:rPr>
          <w:color w:val="231F20"/>
        </w:rPr>
        <w:t>Effective controls are needed to:</w:t>
      </w:r>
    </w:p>
    <w:p>
      <w:pPr>
        <w:pStyle w:val="ListParagraph"/>
        <w:numPr>
          <w:ilvl w:val="0"/>
          <w:numId w:val="30"/>
        </w:numPr>
        <w:tabs>
          <w:tab w:pos="719" w:val="left" w:leader="none"/>
          <w:tab w:pos="720" w:val="left" w:leader="none"/>
        </w:tabs>
        <w:spacing w:line="240" w:lineRule="auto" w:before="168" w:after="0"/>
        <w:ind w:left="719" w:right="0" w:hanging="403"/>
        <w:jc w:val="left"/>
        <w:rPr>
          <w:sz w:val="22"/>
        </w:rPr>
      </w:pPr>
      <w:r>
        <w:rPr>
          <w:color w:val="231F20"/>
          <w:spacing w:val="2"/>
          <w:sz w:val="22"/>
        </w:rPr>
        <w:t>confirm </w:t>
      </w:r>
      <w:r>
        <w:rPr>
          <w:color w:val="231F20"/>
          <w:sz w:val="22"/>
        </w:rPr>
        <w:t>that the criteria are</w:t>
      </w:r>
      <w:r>
        <w:rPr>
          <w:color w:val="231F20"/>
          <w:spacing w:val="-4"/>
          <w:sz w:val="22"/>
        </w:rPr>
        <w:t> </w:t>
      </w:r>
      <w:r>
        <w:rPr>
          <w:color w:val="231F20"/>
          <w:sz w:val="22"/>
        </w:rPr>
        <w:t>met;</w:t>
      </w:r>
    </w:p>
    <w:p>
      <w:pPr>
        <w:pStyle w:val="ListParagraph"/>
        <w:numPr>
          <w:ilvl w:val="0"/>
          <w:numId w:val="30"/>
        </w:numPr>
        <w:tabs>
          <w:tab w:pos="719" w:val="left" w:leader="none"/>
          <w:tab w:pos="720" w:val="left" w:leader="none"/>
        </w:tabs>
        <w:spacing w:line="240" w:lineRule="auto" w:before="168" w:after="0"/>
        <w:ind w:left="719" w:right="0" w:hanging="403"/>
        <w:jc w:val="left"/>
        <w:rPr>
          <w:sz w:val="22"/>
        </w:rPr>
      </w:pPr>
      <w:r>
        <w:rPr>
          <w:color w:val="231F20"/>
          <w:sz w:val="22"/>
        </w:rPr>
        <w:t>ensure that the intended outputs are delivered;</w:t>
      </w:r>
    </w:p>
    <w:p>
      <w:pPr>
        <w:pStyle w:val="ListParagraph"/>
        <w:numPr>
          <w:ilvl w:val="0"/>
          <w:numId w:val="30"/>
        </w:numPr>
        <w:tabs>
          <w:tab w:pos="719" w:val="left" w:leader="none"/>
          <w:tab w:pos="720" w:val="left" w:leader="none"/>
        </w:tabs>
        <w:spacing w:line="240" w:lineRule="auto" w:before="169" w:after="0"/>
        <w:ind w:left="719" w:right="0" w:hanging="403"/>
        <w:jc w:val="left"/>
        <w:rPr>
          <w:sz w:val="22"/>
        </w:rPr>
      </w:pPr>
      <w:r>
        <w:rPr>
          <w:color w:val="231F20"/>
          <w:sz w:val="22"/>
        </w:rPr>
        <w:t>determine where improvement is</w:t>
      </w:r>
      <w:r>
        <w:rPr>
          <w:color w:val="231F20"/>
          <w:spacing w:val="-4"/>
          <w:sz w:val="22"/>
        </w:rPr>
        <w:t> </w:t>
      </w:r>
      <w:r>
        <w:rPr>
          <w:color w:val="231F20"/>
          <w:sz w:val="22"/>
        </w:rPr>
        <w:t>needed.</w:t>
      </w:r>
    </w:p>
    <w:p>
      <w:pPr>
        <w:pStyle w:val="BodyText"/>
        <w:spacing w:line="420" w:lineRule="atLeast" w:before="6"/>
        <w:ind w:left="317" w:right="794"/>
      </w:pPr>
      <w:r>
        <w:rPr>
          <w:color w:val="231F20"/>
        </w:rPr>
        <w:t>The criteria and their associated supporting documented information </w:t>
      </w:r>
      <w:r>
        <w:rPr>
          <w:color w:val="231F20"/>
          <w:spacing w:val="2"/>
        </w:rPr>
        <w:t>are </w:t>
      </w:r>
      <w:r>
        <w:rPr>
          <w:color w:val="231F20"/>
        </w:rPr>
        <w:t>the output of </w:t>
      </w:r>
      <w:r>
        <w:rPr>
          <w:color w:val="231F20"/>
          <w:spacing w:val="2"/>
        </w:rPr>
        <w:t>this </w:t>
      </w:r>
      <w:r>
        <w:rPr>
          <w:color w:val="231F20"/>
        </w:rPr>
        <w:t>planning. The</w:t>
      </w:r>
      <w:r>
        <w:rPr>
          <w:color w:val="231F20"/>
          <w:spacing w:val="31"/>
        </w:rPr>
        <w:t> </w:t>
      </w:r>
      <w:r>
        <w:rPr>
          <w:color w:val="231F20"/>
        </w:rPr>
        <w:t>output</w:t>
      </w:r>
      <w:r>
        <w:rPr>
          <w:color w:val="231F20"/>
          <w:spacing w:val="30"/>
        </w:rPr>
        <w:t> </w:t>
      </w:r>
      <w:r>
        <w:rPr>
          <w:color w:val="231F20"/>
        </w:rPr>
        <w:t>of</w:t>
      </w:r>
      <w:r>
        <w:rPr>
          <w:color w:val="231F20"/>
          <w:spacing w:val="32"/>
        </w:rPr>
        <w:t> </w:t>
      </w:r>
      <w:r>
        <w:rPr>
          <w:color w:val="231F20"/>
          <w:spacing w:val="2"/>
        </w:rPr>
        <w:t>this</w:t>
      </w:r>
      <w:r>
        <w:rPr>
          <w:color w:val="231F20"/>
          <w:spacing w:val="31"/>
        </w:rPr>
        <w:t> </w:t>
      </w:r>
      <w:r>
        <w:rPr>
          <w:color w:val="231F20"/>
        </w:rPr>
        <w:t>planning</w:t>
      </w:r>
      <w:r>
        <w:rPr>
          <w:color w:val="231F20"/>
          <w:spacing w:val="30"/>
        </w:rPr>
        <w:t> </w:t>
      </w:r>
      <w:r>
        <w:rPr>
          <w:color w:val="231F20"/>
          <w:spacing w:val="3"/>
        </w:rPr>
        <w:t>will</w:t>
      </w:r>
      <w:r>
        <w:rPr>
          <w:color w:val="231F20"/>
          <w:spacing w:val="31"/>
        </w:rPr>
        <w:t> </w:t>
      </w:r>
      <w:r>
        <w:rPr>
          <w:color w:val="231F20"/>
        </w:rPr>
        <w:t>need</w:t>
      </w:r>
      <w:r>
        <w:rPr>
          <w:color w:val="231F20"/>
          <w:spacing w:val="31"/>
        </w:rPr>
        <w:t> </w:t>
      </w:r>
      <w:r>
        <w:rPr>
          <w:color w:val="231F20"/>
        </w:rPr>
        <w:t>to</w:t>
      </w:r>
      <w:r>
        <w:rPr>
          <w:color w:val="231F20"/>
          <w:spacing w:val="32"/>
        </w:rPr>
        <w:t> </w:t>
      </w:r>
      <w:r>
        <w:rPr>
          <w:color w:val="231F20"/>
        </w:rPr>
        <w:t>be</w:t>
      </w:r>
      <w:r>
        <w:rPr>
          <w:color w:val="231F20"/>
          <w:spacing w:val="31"/>
        </w:rPr>
        <w:t> </w:t>
      </w:r>
      <w:r>
        <w:rPr>
          <w:color w:val="231F20"/>
        </w:rPr>
        <w:t>used</w:t>
      </w:r>
      <w:r>
        <w:rPr>
          <w:color w:val="231F20"/>
          <w:spacing w:val="31"/>
        </w:rPr>
        <w:t> </w:t>
      </w:r>
      <w:r>
        <w:rPr>
          <w:color w:val="231F20"/>
        </w:rPr>
        <w:t>as</w:t>
      </w:r>
      <w:r>
        <w:rPr>
          <w:color w:val="231F20"/>
          <w:spacing w:val="32"/>
        </w:rPr>
        <w:t> </w:t>
      </w:r>
      <w:r>
        <w:rPr>
          <w:color w:val="231F20"/>
        </w:rPr>
        <w:t>inputs</w:t>
      </w:r>
      <w:r>
        <w:rPr>
          <w:color w:val="231F20"/>
          <w:spacing w:val="31"/>
        </w:rPr>
        <w:t> </w:t>
      </w:r>
      <w:r>
        <w:rPr>
          <w:color w:val="231F20"/>
        </w:rPr>
        <w:t>to</w:t>
      </w:r>
      <w:r>
        <w:rPr>
          <w:color w:val="231F20"/>
          <w:spacing w:val="32"/>
        </w:rPr>
        <w:t> </w:t>
      </w:r>
      <w:r>
        <w:rPr>
          <w:color w:val="231F20"/>
        </w:rPr>
        <w:t>operations</w:t>
      </w:r>
      <w:r>
        <w:rPr>
          <w:color w:val="231F20"/>
          <w:spacing w:val="31"/>
        </w:rPr>
        <w:t> </w:t>
      </w:r>
      <w:r>
        <w:rPr>
          <w:color w:val="231F20"/>
          <w:spacing w:val="3"/>
        </w:rPr>
        <w:t>within</w:t>
      </w:r>
      <w:r>
        <w:rPr>
          <w:color w:val="231F20"/>
          <w:spacing w:val="30"/>
        </w:rPr>
        <w:t> </w:t>
      </w:r>
      <w:r>
        <w:rPr>
          <w:color w:val="231F20"/>
        </w:rPr>
        <w:t>the</w:t>
      </w:r>
      <w:r>
        <w:rPr>
          <w:color w:val="231F20"/>
          <w:spacing w:val="32"/>
        </w:rPr>
        <w:t> </w:t>
      </w:r>
      <w:r>
        <w:rPr>
          <w:color w:val="231F20"/>
        </w:rPr>
        <w:t>organization.</w:t>
      </w:r>
      <w:r>
        <w:rPr>
          <w:color w:val="231F20"/>
          <w:spacing w:val="30"/>
        </w:rPr>
        <w:t> </w:t>
      </w:r>
      <w:r>
        <w:rPr>
          <w:color w:val="231F20"/>
        </w:rPr>
        <w:t>It</w:t>
      </w:r>
    </w:p>
    <w:p>
      <w:pPr>
        <w:pStyle w:val="BodyText"/>
        <w:spacing w:line="240" w:lineRule="exact"/>
        <w:ind w:left="317"/>
      </w:pPr>
      <w:r>
        <w:rPr>
          <w:color w:val="231F20"/>
        </w:rPr>
        <w:t>might also need to be used by customers or </w:t>
      </w:r>
      <w:r>
        <w:rPr>
          <w:color w:val="231F20"/>
          <w:spacing w:val="2"/>
        </w:rPr>
        <w:t>external </w:t>
      </w:r>
      <w:r>
        <w:rPr>
          <w:color w:val="231F20"/>
        </w:rPr>
        <w:t>providers. It should be kept in suitable formats</w:t>
      </w:r>
      <w:r>
        <w:rPr>
          <w:color w:val="231F20"/>
          <w:spacing w:val="-33"/>
        </w:rPr>
        <w:t> </w:t>
      </w:r>
      <w:r>
        <w:rPr>
          <w:color w:val="231F20"/>
        </w:rPr>
        <w:t>and</w:t>
      </w:r>
    </w:p>
    <w:p>
      <w:pPr>
        <w:pStyle w:val="BodyText"/>
        <w:spacing w:line="250" w:lineRule="exact"/>
        <w:ind w:left="317"/>
      </w:pPr>
      <w:r>
        <w:rPr>
          <w:color w:val="231F20"/>
        </w:rPr>
        <w:t>media for those who need to use it.</w:t>
      </w:r>
    </w:p>
    <w:p>
      <w:pPr>
        <w:pStyle w:val="BodyText"/>
        <w:spacing w:line="225" w:lineRule="auto" w:before="181"/>
        <w:ind w:left="317" w:right="794"/>
        <w:jc w:val="both"/>
      </w:pPr>
      <w:r>
        <w:rPr>
          <w:color w:val="231F20"/>
        </w:rPr>
        <w:t>When planning its operations and control criteria the organization should consider both planned and potential unintended changes, and how these changes can affect its operations.</w:t>
      </w:r>
    </w:p>
    <w:p>
      <w:pPr>
        <w:pStyle w:val="BodyText"/>
        <w:spacing w:line="225" w:lineRule="auto" w:before="183"/>
        <w:ind w:left="317" w:right="794"/>
        <w:jc w:val="both"/>
      </w:pPr>
      <w:r>
        <w:rPr>
          <w:color w:val="231F20"/>
        </w:rPr>
        <w:t>When planning the processes to provide products and services, outsourced processes need to be under the organization’s control if they are relevant to its quality management system. The control has to be ensured by applying the requirements for the control of externally provided processes, products and services (see ISO 9001:2015, 8.4).</w:t>
      </w:r>
    </w:p>
    <w:p>
      <w:pPr>
        <w:pStyle w:val="BodyText"/>
        <w:spacing w:before="5"/>
        <w:rPr>
          <w:sz w:val="24"/>
        </w:rPr>
      </w:pPr>
    </w:p>
    <w:p>
      <w:pPr>
        <w:pStyle w:val="Heading2"/>
        <w:numPr>
          <w:ilvl w:val="1"/>
          <w:numId w:val="29"/>
        </w:numPr>
        <w:tabs>
          <w:tab w:pos="883" w:val="left" w:leader="none"/>
          <w:tab w:pos="884" w:val="left" w:leader="none"/>
        </w:tabs>
        <w:spacing w:line="240" w:lineRule="auto" w:before="0" w:after="0"/>
        <w:ind w:left="883" w:right="0" w:hanging="567"/>
        <w:jc w:val="left"/>
      </w:pPr>
      <w:r>
        <w:rPr>
          <w:color w:val="231F20"/>
        </w:rPr>
        <w:t>Requirements for products and</w:t>
      </w:r>
      <w:r>
        <w:rPr>
          <w:color w:val="231F20"/>
          <w:spacing w:val="-4"/>
        </w:rPr>
        <w:t> </w:t>
      </w:r>
      <w:r>
        <w:rPr>
          <w:color w:val="231F20"/>
        </w:rPr>
        <w:t>services</w:t>
      </w:r>
    </w:p>
    <w:p>
      <w:pPr>
        <w:pStyle w:val="BodyText"/>
        <w:spacing w:before="10"/>
        <w:rPr>
          <w:b/>
          <w:sz w:val="24"/>
        </w:rPr>
      </w:pPr>
    </w:p>
    <w:p>
      <w:pPr>
        <w:pStyle w:val="Heading3"/>
        <w:numPr>
          <w:ilvl w:val="2"/>
          <w:numId w:val="29"/>
        </w:numPr>
        <w:tabs>
          <w:tab w:pos="1082" w:val="left" w:leader="none"/>
          <w:tab w:pos="1083" w:val="left" w:leader="none"/>
        </w:tabs>
        <w:spacing w:line="240" w:lineRule="auto" w:before="0" w:after="0"/>
        <w:ind w:left="1082" w:right="0" w:hanging="766"/>
        <w:jc w:val="left"/>
      </w:pPr>
      <w:r>
        <w:rPr>
          <w:color w:val="231F20"/>
        </w:rPr>
        <w:t>Customer</w:t>
      </w:r>
      <w:r>
        <w:rPr>
          <w:color w:val="231F20"/>
          <w:spacing w:val="-2"/>
        </w:rPr>
        <w:t> </w:t>
      </w:r>
      <w:r>
        <w:rPr>
          <w:color w:val="231F20"/>
        </w:rPr>
        <w:t>communication</w:t>
      </w:r>
    </w:p>
    <w:p>
      <w:pPr>
        <w:pStyle w:val="BodyText"/>
        <w:spacing w:line="225" w:lineRule="auto" w:before="195"/>
        <w:ind w:left="317" w:right="794"/>
        <w:jc w:val="both"/>
      </w:pPr>
      <w:r>
        <w:rPr>
          <w:color w:val="231F20"/>
        </w:rPr>
        <w:t>The intent of this subclause is to ensure there is clear communication between the organization and its customer when determining requirements for the products and services to be provided.</w:t>
      </w:r>
    </w:p>
    <w:p>
      <w:pPr>
        <w:pStyle w:val="BodyText"/>
        <w:spacing w:before="171"/>
        <w:ind w:left="317"/>
      </w:pPr>
      <w:r>
        <w:rPr>
          <w:color w:val="231F20"/>
        </w:rPr>
        <w:t>For ISO 9001:2015, 8.2.1, bullets a) to e), the organization should:</w:t>
      </w:r>
    </w:p>
    <w:p>
      <w:pPr>
        <w:pStyle w:val="ListParagraph"/>
        <w:numPr>
          <w:ilvl w:val="0"/>
          <w:numId w:val="31"/>
        </w:numPr>
        <w:tabs>
          <w:tab w:pos="720" w:val="left" w:leader="none"/>
        </w:tabs>
        <w:spacing w:line="225" w:lineRule="auto" w:before="181" w:after="0"/>
        <w:ind w:left="719" w:right="794" w:hanging="403"/>
        <w:jc w:val="both"/>
        <w:rPr>
          <w:sz w:val="22"/>
        </w:rPr>
      </w:pPr>
      <w:r>
        <w:rPr>
          <w:color w:val="231F20"/>
          <w:sz w:val="22"/>
        </w:rPr>
        <w:t>communicate </w:t>
      </w:r>
      <w:r>
        <w:rPr>
          <w:color w:val="231F20"/>
          <w:spacing w:val="2"/>
          <w:sz w:val="22"/>
        </w:rPr>
        <w:t>details </w:t>
      </w:r>
      <w:r>
        <w:rPr>
          <w:color w:val="231F20"/>
          <w:sz w:val="22"/>
        </w:rPr>
        <w:t>of the product or service to be provided so that the customer understands what is being offered; </w:t>
      </w:r>
      <w:r>
        <w:rPr>
          <w:color w:val="231F20"/>
          <w:spacing w:val="2"/>
          <w:sz w:val="22"/>
        </w:rPr>
        <w:t>this </w:t>
      </w:r>
      <w:r>
        <w:rPr>
          <w:color w:val="231F20"/>
          <w:sz w:val="22"/>
        </w:rPr>
        <w:t>information </w:t>
      </w:r>
      <w:r>
        <w:rPr>
          <w:color w:val="231F20"/>
          <w:spacing w:val="2"/>
          <w:sz w:val="22"/>
        </w:rPr>
        <w:t>can </w:t>
      </w:r>
      <w:r>
        <w:rPr>
          <w:color w:val="231F20"/>
          <w:sz w:val="22"/>
        </w:rPr>
        <w:t>be communicated through meetings, </w:t>
      </w:r>
      <w:r>
        <w:rPr>
          <w:color w:val="231F20"/>
          <w:spacing w:val="3"/>
          <w:sz w:val="22"/>
        </w:rPr>
        <w:t>leaflets, </w:t>
      </w:r>
      <w:r>
        <w:rPr>
          <w:color w:val="231F20"/>
          <w:sz w:val="22"/>
        </w:rPr>
        <w:t>websites, by telephone or any other appropriate</w:t>
      </w:r>
      <w:r>
        <w:rPr>
          <w:color w:val="231F20"/>
          <w:spacing w:val="-1"/>
          <w:sz w:val="22"/>
        </w:rPr>
        <w:t> </w:t>
      </w:r>
      <w:r>
        <w:rPr>
          <w:color w:val="231F20"/>
          <w:sz w:val="22"/>
        </w:rPr>
        <w:t>means;</w:t>
      </w:r>
    </w:p>
    <w:p>
      <w:pPr>
        <w:pStyle w:val="ListParagraph"/>
        <w:numPr>
          <w:ilvl w:val="0"/>
          <w:numId w:val="31"/>
        </w:numPr>
        <w:tabs>
          <w:tab w:pos="719" w:val="left" w:leader="none"/>
          <w:tab w:pos="720" w:val="left" w:leader="none"/>
        </w:tabs>
        <w:spacing w:line="240" w:lineRule="auto" w:before="170" w:after="0"/>
        <w:ind w:left="719" w:right="0" w:hanging="403"/>
        <w:jc w:val="left"/>
        <w:rPr>
          <w:sz w:val="22"/>
        </w:rPr>
      </w:pPr>
      <w:r>
        <w:rPr>
          <w:color w:val="231F20"/>
          <w:sz w:val="22"/>
        </w:rPr>
        <w:t>make clear:</w:t>
      </w:r>
    </w:p>
    <w:p>
      <w:pPr>
        <w:pStyle w:val="ListParagraph"/>
        <w:numPr>
          <w:ilvl w:val="1"/>
          <w:numId w:val="31"/>
        </w:numPr>
        <w:tabs>
          <w:tab w:pos="1117" w:val="left" w:leader="none"/>
        </w:tabs>
        <w:spacing w:line="240" w:lineRule="auto" w:before="169" w:after="0"/>
        <w:ind w:left="1116" w:right="0" w:hanging="404"/>
        <w:jc w:val="left"/>
        <w:rPr>
          <w:sz w:val="22"/>
        </w:rPr>
      </w:pPr>
      <w:r>
        <w:rPr>
          <w:color w:val="231F20"/>
          <w:sz w:val="22"/>
        </w:rPr>
        <w:t>how the customer </w:t>
      </w:r>
      <w:r>
        <w:rPr>
          <w:color w:val="231F20"/>
          <w:spacing w:val="2"/>
          <w:sz w:val="22"/>
        </w:rPr>
        <w:t>can </w:t>
      </w:r>
      <w:r>
        <w:rPr>
          <w:color w:val="231F20"/>
          <w:sz w:val="22"/>
        </w:rPr>
        <w:t>contact the organization to ask questions or order products or</w:t>
      </w:r>
      <w:r>
        <w:rPr>
          <w:color w:val="231F20"/>
          <w:spacing w:val="21"/>
          <w:sz w:val="22"/>
        </w:rPr>
        <w:t> </w:t>
      </w:r>
      <w:r>
        <w:rPr>
          <w:color w:val="231F20"/>
          <w:sz w:val="22"/>
        </w:rPr>
        <w:t>services;</w:t>
      </w:r>
    </w:p>
    <w:p>
      <w:pPr>
        <w:pStyle w:val="ListParagraph"/>
        <w:numPr>
          <w:ilvl w:val="1"/>
          <w:numId w:val="31"/>
        </w:numPr>
        <w:tabs>
          <w:tab w:pos="1117" w:val="left" w:leader="none"/>
        </w:tabs>
        <w:spacing w:line="240" w:lineRule="auto" w:before="168" w:after="0"/>
        <w:ind w:left="1116" w:right="0" w:hanging="404"/>
        <w:jc w:val="left"/>
        <w:rPr>
          <w:sz w:val="22"/>
        </w:rPr>
      </w:pPr>
      <w:r>
        <w:rPr>
          <w:color w:val="231F20"/>
          <w:sz w:val="22"/>
        </w:rPr>
        <w:t>how the organization </w:t>
      </w:r>
      <w:r>
        <w:rPr>
          <w:color w:val="231F20"/>
          <w:spacing w:val="3"/>
          <w:sz w:val="22"/>
        </w:rPr>
        <w:t>will </w:t>
      </w:r>
      <w:r>
        <w:rPr>
          <w:color w:val="231F20"/>
          <w:sz w:val="22"/>
        </w:rPr>
        <w:t>inform the customer of any related</w:t>
      </w:r>
      <w:r>
        <w:rPr>
          <w:color w:val="231F20"/>
          <w:spacing w:val="-1"/>
          <w:sz w:val="22"/>
        </w:rPr>
        <w:t> </w:t>
      </w:r>
      <w:r>
        <w:rPr>
          <w:color w:val="231F20"/>
          <w:sz w:val="22"/>
        </w:rPr>
        <w:t>changes;</w:t>
      </w:r>
    </w:p>
    <w:p>
      <w:pPr>
        <w:pStyle w:val="ListParagraph"/>
        <w:numPr>
          <w:ilvl w:val="0"/>
          <w:numId w:val="31"/>
        </w:numPr>
        <w:tabs>
          <w:tab w:pos="720" w:val="left" w:leader="none"/>
        </w:tabs>
        <w:spacing w:line="225" w:lineRule="auto" w:before="181" w:after="0"/>
        <w:ind w:left="719" w:right="794" w:hanging="403"/>
        <w:jc w:val="both"/>
        <w:rPr>
          <w:sz w:val="22"/>
        </w:rPr>
      </w:pPr>
      <w:r>
        <w:rPr>
          <w:color w:val="231F20"/>
          <w:sz w:val="22"/>
        </w:rPr>
        <w:t>establish appropriate ways to </w:t>
      </w:r>
      <w:r>
        <w:rPr>
          <w:color w:val="231F20"/>
          <w:spacing w:val="2"/>
          <w:sz w:val="22"/>
        </w:rPr>
        <w:t>gain </w:t>
      </w:r>
      <w:r>
        <w:rPr>
          <w:color w:val="231F20"/>
          <w:sz w:val="22"/>
        </w:rPr>
        <w:t>information from the customer related to questions, concerns, complaints, positive and negative feedback; methods include but are not limited to: </w:t>
      </w:r>
      <w:r>
        <w:rPr>
          <w:color w:val="231F20"/>
          <w:spacing w:val="2"/>
          <w:sz w:val="22"/>
        </w:rPr>
        <w:t>direct </w:t>
      </w:r>
      <w:r>
        <w:rPr>
          <w:color w:val="231F20"/>
          <w:sz w:val="22"/>
        </w:rPr>
        <w:t>email or phone </w:t>
      </w:r>
      <w:r>
        <w:rPr>
          <w:color w:val="231F20"/>
          <w:spacing w:val="2"/>
          <w:sz w:val="22"/>
        </w:rPr>
        <w:t>calls, </w:t>
      </w:r>
      <w:r>
        <w:rPr>
          <w:color w:val="231F20"/>
          <w:sz w:val="22"/>
        </w:rPr>
        <w:t>online surveys, customer support channels, face-to-face</w:t>
      </w:r>
      <w:r>
        <w:rPr>
          <w:color w:val="231F20"/>
          <w:spacing w:val="3"/>
          <w:sz w:val="22"/>
        </w:rPr>
        <w:t> </w:t>
      </w:r>
      <w:r>
        <w:rPr>
          <w:color w:val="231F20"/>
          <w:sz w:val="22"/>
        </w:rPr>
        <w:t>meetings;</w:t>
      </w:r>
    </w:p>
    <w:p>
      <w:pPr>
        <w:pStyle w:val="ListParagraph"/>
        <w:numPr>
          <w:ilvl w:val="0"/>
          <w:numId w:val="31"/>
        </w:numPr>
        <w:tabs>
          <w:tab w:pos="720" w:val="left" w:leader="none"/>
        </w:tabs>
        <w:spacing w:line="250" w:lineRule="exact" w:before="170" w:after="0"/>
        <w:ind w:left="719" w:right="0" w:hanging="403"/>
        <w:jc w:val="left"/>
        <w:rPr>
          <w:sz w:val="22"/>
        </w:rPr>
      </w:pPr>
      <w:r>
        <w:rPr>
          <w:color w:val="231F20"/>
          <w:sz w:val="22"/>
        </w:rPr>
        <w:t>ensure that the customer is informed of how the organization handles and controls customer</w:t>
      </w:r>
    </w:p>
    <w:p>
      <w:pPr>
        <w:pStyle w:val="BodyText"/>
        <w:spacing w:line="250" w:lineRule="exact"/>
        <w:ind w:left="719"/>
      </w:pPr>
      <w:r>
        <w:rPr>
          <w:color w:val="231F20"/>
        </w:rPr>
        <w:t>property, where appropriate;</w:t>
      </w:r>
    </w:p>
    <w:p>
      <w:pPr>
        <w:pStyle w:val="ListParagraph"/>
        <w:numPr>
          <w:ilvl w:val="0"/>
          <w:numId w:val="31"/>
        </w:numPr>
        <w:tabs>
          <w:tab w:pos="720" w:val="left" w:leader="none"/>
        </w:tabs>
        <w:spacing w:line="225" w:lineRule="auto" w:before="181" w:after="0"/>
        <w:ind w:left="719" w:right="794" w:hanging="403"/>
        <w:jc w:val="both"/>
        <w:rPr>
          <w:sz w:val="22"/>
        </w:rPr>
      </w:pPr>
      <w:r>
        <w:rPr>
          <w:color w:val="231F20"/>
          <w:sz w:val="22"/>
        </w:rPr>
        <w:t>ensure that it is proactive in communicating </w:t>
      </w:r>
      <w:r>
        <w:rPr>
          <w:color w:val="231F20"/>
          <w:spacing w:val="3"/>
          <w:sz w:val="22"/>
        </w:rPr>
        <w:t>with </w:t>
      </w:r>
      <w:r>
        <w:rPr>
          <w:color w:val="231F20"/>
          <w:sz w:val="22"/>
        </w:rPr>
        <w:t>the customer about possible contingency actions that </w:t>
      </w:r>
      <w:r>
        <w:rPr>
          <w:color w:val="231F20"/>
          <w:spacing w:val="2"/>
          <w:sz w:val="22"/>
        </w:rPr>
        <w:t>can </w:t>
      </w:r>
      <w:r>
        <w:rPr>
          <w:color w:val="231F20"/>
          <w:sz w:val="22"/>
        </w:rPr>
        <w:t>be taken, if the need </w:t>
      </w:r>
      <w:r>
        <w:rPr>
          <w:color w:val="231F20"/>
          <w:spacing w:val="2"/>
          <w:sz w:val="22"/>
        </w:rPr>
        <w:t>occurs, </w:t>
      </w:r>
      <w:r>
        <w:rPr>
          <w:color w:val="231F20"/>
          <w:sz w:val="22"/>
        </w:rPr>
        <w:t>to avoid having a detrimental </w:t>
      </w:r>
      <w:r>
        <w:rPr>
          <w:color w:val="231F20"/>
          <w:spacing w:val="2"/>
          <w:sz w:val="22"/>
        </w:rPr>
        <w:t>effect </w:t>
      </w:r>
      <w:r>
        <w:rPr>
          <w:color w:val="231F20"/>
          <w:sz w:val="22"/>
        </w:rPr>
        <w:t>on meeting customer requirements; </w:t>
      </w:r>
      <w:r>
        <w:rPr>
          <w:color w:val="231F20"/>
          <w:spacing w:val="2"/>
          <w:sz w:val="22"/>
        </w:rPr>
        <w:t>this </w:t>
      </w:r>
      <w:r>
        <w:rPr>
          <w:color w:val="231F20"/>
          <w:sz w:val="22"/>
        </w:rPr>
        <w:t>could include situations such as </w:t>
      </w:r>
      <w:r>
        <w:rPr>
          <w:color w:val="231F20"/>
          <w:spacing w:val="2"/>
          <w:sz w:val="22"/>
        </w:rPr>
        <w:t>natural disasters, </w:t>
      </w:r>
      <w:r>
        <w:rPr>
          <w:color w:val="231F20"/>
          <w:sz w:val="22"/>
        </w:rPr>
        <w:t>weather, labour disputes, </w:t>
      </w:r>
      <w:r>
        <w:rPr>
          <w:color w:val="231F20"/>
          <w:spacing w:val="2"/>
          <w:sz w:val="22"/>
        </w:rPr>
        <w:t>shortfall </w:t>
      </w:r>
      <w:r>
        <w:rPr>
          <w:color w:val="231F20"/>
          <w:sz w:val="22"/>
        </w:rPr>
        <w:t>of raw materials or of backup </w:t>
      </w:r>
      <w:r>
        <w:rPr>
          <w:color w:val="231F20"/>
          <w:spacing w:val="2"/>
          <w:sz w:val="22"/>
        </w:rPr>
        <w:t>external</w:t>
      </w:r>
      <w:r>
        <w:rPr>
          <w:color w:val="231F20"/>
          <w:spacing w:val="-4"/>
          <w:sz w:val="22"/>
        </w:rPr>
        <w:t> </w:t>
      </w:r>
      <w:r>
        <w:rPr>
          <w:color w:val="231F20"/>
          <w:sz w:val="22"/>
        </w:rPr>
        <w:t>providers.</w:t>
      </w:r>
    </w:p>
    <w:p>
      <w:pPr>
        <w:pStyle w:val="BodyText"/>
        <w:rPr>
          <w:sz w:val="26"/>
        </w:rPr>
      </w:pPr>
    </w:p>
    <w:p>
      <w:pPr>
        <w:pStyle w:val="BodyText"/>
        <w:spacing w:before="4"/>
        <w:rPr>
          <w:sz w:val="37"/>
        </w:rPr>
      </w:pPr>
    </w:p>
    <w:p>
      <w:pPr>
        <w:tabs>
          <w:tab w:pos="7929" w:val="left" w:leader="none"/>
        </w:tabs>
        <w:spacing w:before="0"/>
        <w:ind w:left="317" w:right="0" w:firstLine="0"/>
        <w:jc w:val="left"/>
        <w:rPr>
          <w:sz w:val="18"/>
        </w:rPr>
      </w:pPr>
      <w:r>
        <w:rPr/>
        <w:pict>
          <v:shape style="position:absolute;margin-left:194.001251pt;margin-top:-17.443539pt;width:223.8pt;height:29.9pt;mso-position-horizontal-relative:page;mso-position-vertical-relative:paragraph;z-index:-17162752"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4.720764pt;margin-top:-17.549332pt;width:224.502802pt;height:27.785pt;mso-position-horizontal-relative:page;mso-position-vertical-relative:paragraph;z-index:-17162240" filled="true" fillcolor="#ffffff" stroked="false">
            <v:fill type="solid"/>
            <w10:wrap type="none"/>
          </v:rect>
        </w:pict>
      </w:r>
      <w:r>
        <w:rPr>
          <w:b/>
          <w:color w:val="231F20"/>
          <w:sz w:val="22"/>
        </w:rPr>
        <w:t>22</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4"/>
        <w:jc w:val="both"/>
      </w:pPr>
      <w:bookmarkStart w:name="8.2.2 Determining the requirements for p" w:id="68"/>
      <w:bookmarkEnd w:id="68"/>
      <w:r>
        <w:rPr/>
      </w:r>
      <w:bookmarkStart w:name="8.2.3 Review of the requirements for pro" w:id="69"/>
      <w:bookmarkEnd w:id="69"/>
      <w:r>
        <w:rPr/>
      </w:r>
      <w:bookmarkStart w:name="_bookmark21" w:id="70"/>
      <w:bookmarkEnd w:id="70"/>
      <w:r>
        <w:rPr/>
      </w:r>
      <w:r>
        <w:rPr>
          <w:color w:val="231F20"/>
        </w:rPr>
        <w:t>This communication enables the customer to understand what the organization can or intends to provide and enables the organization to understand or confirm the needs and expectations of the customer.</w:t>
      </w:r>
    </w:p>
    <w:p>
      <w:pPr>
        <w:pStyle w:val="BodyText"/>
        <w:spacing w:before="3"/>
        <w:rPr>
          <w:sz w:val="24"/>
        </w:rPr>
      </w:pPr>
    </w:p>
    <w:p>
      <w:pPr>
        <w:pStyle w:val="Heading3"/>
        <w:numPr>
          <w:ilvl w:val="2"/>
          <w:numId w:val="29"/>
        </w:numPr>
        <w:tabs>
          <w:tab w:pos="1762" w:val="left" w:leader="none"/>
          <w:tab w:pos="1763" w:val="left" w:leader="none"/>
        </w:tabs>
        <w:spacing w:line="240" w:lineRule="auto" w:before="0" w:after="0"/>
        <w:ind w:left="1762" w:right="0" w:hanging="766"/>
        <w:jc w:val="left"/>
      </w:pPr>
      <w:r>
        <w:rPr>
          <w:color w:val="231F20"/>
        </w:rPr>
        <w:t>Determining the requirements for products and</w:t>
      </w:r>
      <w:r>
        <w:rPr>
          <w:color w:val="231F20"/>
          <w:spacing w:val="-6"/>
        </w:rPr>
        <w:t> </w:t>
      </w:r>
      <w:r>
        <w:rPr>
          <w:color w:val="231F20"/>
        </w:rPr>
        <w:t>services</w:t>
      </w:r>
    </w:p>
    <w:p>
      <w:pPr>
        <w:pStyle w:val="BodyText"/>
        <w:spacing w:line="250" w:lineRule="exact" w:before="182"/>
        <w:ind w:left="997"/>
      </w:pPr>
      <w:r>
        <w:rPr>
          <w:color w:val="231F20"/>
        </w:rPr>
        <w:t>The intent of this subclause is to ensure that the organization determines the requirements for its</w:t>
      </w:r>
    </w:p>
    <w:p>
      <w:pPr>
        <w:pStyle w:val="BodyText"/>
        <w:spacing w:line="250" w:lineRule="exact"/>
        <w:ind w:left="997"/>
      </w:pPr>
      <w:r>
        <w:rPr>
          <w:color w:val="231F20"/>
        </w:rPr>
        <w:t>products and services. These requirements can be determined by considering:</w:t>
      </w:r>
    </w:p>
    <w:p>
      <w:pPr>
        <w:pStyle w:val="ListParagraph"/>
        <w:numPr>
          <w:ilvl w:val="0"/>
          <w:numId w:val="32"/>
        </w:numPr>
        <w:tabs>
          <w:tab w:pos="1399" w:val="left" w:leader="none"/>
          <w:tab w:pos="1400" w:val="left" w:leader="none"/>
        </w:tabs>
        <w:spacing w:line="240" w:lineRule="auto" w:before="169" w:after="0"/>
        <w:ind w:left="1399" w:right="0" w:hanging="403"/>
        <w:jc w:val="left"/>
        <w:rPr>
          <w:sz w:val="22"/>
        </w:rPr>
      </w:pPr>
      <w:r>
        <w:rPr>
          <w:color w:val="231F20"/>
          <w:sz w:val="22"/>
        </w:rPr>
        <w:t>the purpose of the product or service;</w:t>
      </w:r>
    </w:p>
    <w:p>
      <w:pPr>
        <w:pStyle w:val="ListParagraph"/>
        <w:numPr>
          <w:ilvl w:val="0"/>
          <w:numId w:val="32"/>
        </w:numPr>
        <w:tabs>
          <w:tab w:pos="1399" w:val="left" w:leader="none"/>
          <w:tab w:pos="1400" w:val="left" w:leader="none"/>
        </w:tabs>
        <w:spacing w:line="240" w:lineRule="auto" w:before="168" w:after="0"/>
        <w:ind w:left="1399" w:right="0" w:hanging="403"/>
        <w:jc w:val="left"/>
        <w:rPr>
          <w:sz w:val="22"/>
        </w:rPr>
      </w:pPr>
      <w:r>
        <w:rPr>
          <w:color w:val="231F20"/>
          <w:sz w:val="22"/>
        </w:rPr>
        <w:t>customer needs and expectations;</w:t>
      </w:r>
    </w:p>
    <w:p>
      <w:pPr>
        <w:pStyle w:val="ListParagraph"/>
        <w:numPr>
          <w:ilvl w:val="0"/>
          <w:numId w:val="32"/>
        </w:numPr>
        <w:tabs>
          <w:tab w:pos="1399" w:val="left" w:leader="none"/>
          <w:tab w:pos="1400" w:val="left" w:leader="none"/>
        </w:tabs>
        <w:spacing w:line="240" w:lineRule="auto" w:before="168" w:after="0"/>
        <w:ind w:left="1399" w:right="0" w:hanging="403"/>
        <w:jc w:val="left"/>
        <w:rPr>
          <w:sz w:val="22"/>
        </w:rPr>
      </w:pPr>
      <w:r>
        <w:rPr>
          <w:color w:val="231F20"/>
          <w:sz w:val="22"/>
        </w:rPr>
        <w:t>relevant </w:t>
      </w:r>
      <w:r>
        <w:rPr>
          <w:color w:val="231F20"/>
          <w:spacing w:val="2"/>
          <w:sz w:val="22"/>
        </w:rPr>
        <w:t>statutory </w:t>
      </w:r>
      <w:r>
        <w:rPr>
          <w:color w:val="231F20"/>
          <w:sz w:val="22"/>
        </w:rPr>
        <w:t>and </w:t>
      </w:r>
      <w:r>
        <w:rPr>
          <w:color w:val="231F20"/>
          <w:spacing w:val="2"/>
          <w:sz w:val="22"/>
        </w:rPr>
        <w:t>regulatory</w:t>
      </w:r>
      <w:r>
        <w:rPr>
          <w:color w:val="231F20"/>
          <w:spacing w:val="-3"/>
          <w:sz w:val="22"/>
        </w:rPr>
        <w:t> </w:t>
      </w:r>
      <w:r>
        <w:rPr>
          <w:color w:val="231F20"/>
          <w:sz w:val="22"/>
        </w:rPr>
        <w:t>requirements;</w:t>
      </w:r>
    </w:p>
    <w:p>
      <w:pPr>
        <w:pStyle w:val="ListParagraph"/>
        <w:numPr>
          <w:ilvl w:val="0"/>
          <w:numId w:val="32"/>
        </w:numPr>
        <w:tabs>
          <w:tab w:pos="1400" w:val="left" w:leader="none"/>
        </w:tabs>
        <w:spacing w:line="225" w:lineRule="auto" w:before="181" w:after="0"/>
        <w:ind w:left="1399" w:right="114" w:hanging="403"/>
        <w:jc w:val="both"/>
        <w:rPr>
          <w:sz w:val="22"/>
        </w:rPr>
      </w:pPr>
      <w:r>
        <w:rPr>
          <w:color w:val="231F20"/>
          <w:sz w:val="22"/>
        </w:rPr>
        <w:t>those requirements considered necessary by the organization (e.g. the numbering of </w:t>
      </w:r>
      <w:r>
        <w:rPr>
          <w:color w:val="231F20"/>
          <w:spacing w:val="3"/>
          <w:sz w:val="22"/>
        </w:rPr>
        <w:t>parts, </w:t>
      </w:r>
      <w:r>
        <w:rPr>
          <w:color w:val="231F20"/>
          <w:sz w:val="22"/>
        </w:rPr>
        <w:t>or the naming of files, for traceability </w:t>
      </w:r>
      <w:r>
        <w:rPr>
          <w:color w:val="231F20"/>
          <w:spacing w:val="3"/>
          <w:sz w:val="22"/>
        </w:rPr>
        <w:t>within </w:t>
      </w:r>
      <w:r>
        <w:rPr>
          <w:color w:val="231F20"/>
          <w:sz w:val="22"/>
        </w:rPr>
        <w:t>the</w:t>
      </w:r>
      <w:r>
        <w:rPr>
          <w:color w:val="231F20"/>
          <w:spacing w:val="-3"/>
          <w:sz w:val="22"/>
        </w:rPr>
        <w:t> </w:t>
      </w:r>
      <w:r>
        <w:rPr>
          <w:color w:val="231F20"/>
          <w:sz w:val="22"/>
        </w:rPr>
        <w:t>organization).</w:t>
      </w:r>
    </w:p>
    <w:p>
      <w:pPr>
        <w:pStyle w:val="BodyText"/>
        <w:spacing w:line="225" w:lineRule="auto" w:before="183"/>
        <w:ind w:left="997" w:right="114"/>
        <w:jc w:val="both"/>
      </w:pPr>
      <w:r>
        <w:rPr>
          <w:color w:val="231F20"/>
        </w:rPr>
        <w:t>The organization needs to ensure it meets the claims for the products and services it offers. A claim is    a statement by the organization about </w:t>
      </w:r>
      <w:r>
        <w:rPr>
          <w:color w:val="231F20"/>
          <w:spacing w:val="2"/>
        </w:rPr>
        <w:t>its </w:t>
      </w:r>
      <w:r>
        <w:rPr>
          <w:color w:val="231F20"/>
        </w:rPr>
        <w:t>products and services and their features and </w:t>
      </w:r>
      <w:r>
        <w:rPr>
          <w:color w:val="231F20"/>
          <w:spacing w:val="2"/>
        </w:rPr>
        <w:t>characteristics </w:t>
      </w:r>
      <w:r>
        <w:rPr>
          <w:color w:val="231F20"/>
        </w:rPr>
        <w:t>that it </w:t>
      </w:r>
      <w:r>
        <w:rPr>
          <w:color w:val="231F20"/>
          <w:spacing w:val="2"/>
        </w:rPr>
        <w:t>can </w:t>
      </w:r>
      <w:r>
        <w:rPr>
          <w:color w:val="231F20"/>
        </w:rPr>
        <w:t>provide to customers. </w:t>
      </w:r>
      <w:r>
        <w:rPr>
          <w:color w:val="231F20"/>
          <w:spacing w:val="-3"/>
        </w:rPr>
        <w:t>For </w:t>
      </w:r>
      <w:r>
        <w:rPr>
          <w:color w:val="231F20"/>
        </w:rPr>
        <w:t>example an internet service provider (ISP) might make claims about download speeds on </w:t>
      </w:r>
      <w:r>
        <w:rPr>
          <w:color w:val="231F20"/>
          <w:spacing w:val="2"/>
        </w:rPr>
        <w:t>its </w:t>
      </w:r>
      <w:r>
        <w:rPr>
          <w:color w:val="231F20"/>
        </w:rPr>
        <w:t>website; a manufacturer of laptop computers might make claims about </w:t>
      </w:r>
      <w:r>
        <w:rPr>
          <w:color w:val="231F20"/>
          <w:spacing w:val="2"/>
        </w:rPr>
        <w:t>battery </w:t>
      </w:r>
      <w:r>
        <w:rPr>
          <w:color w:val="231F20"/>
        </w:rPr>
        <w:t>life in a brochure; a </w:t>
      </w:r>
      <w:r>
        <w:rPr>
          <w:color w:val="231F20"/>
          <w:spacing w:val="2"/>
        </w:rPr>
        <w:t>car </w:t>
      </w:r>
      <w:r>
        <w:rPr>
          <w:color w:val="231F20"/>
        </w:rPr>
        <w:t>manufacturer makes claims about fuel economy in an advertisement; or an insurance company says it provides a 24 hour claims</w:t>
      </w:r>
      <w:r>
        <w:rPr>
          <w:color w:val="231F20"/>
          <w:spacing w:val="1"/>
        </w:rPr>
        <w:t> </w:t>
      </w:r>
      <w:r>
        <w:rPr>
          <w:color w:val="231F20"/>
        </w:rPr>
        <w:t>service.</w:t>
      </w:r>
    </w:p>
    <w:p>
      <w:pPr>
        <w:pStyle w:val="BodyText"/>
        <w:spacing w:before="169"/>
        <w:ind w:left="997"/>
      </w:pPr>
      <w:r>
        <w:rPr>
          <w:color w:val="231F20"/>
        </w:rPr>
        <w:t>The organization should consider factors such as:</w:t>
      </w:r>
    </w:p>
    <w:p>
      <w:pPr>
        <w:pStyle w:val="ListParagraph"/>
        <w:numPr>
          <w:ilvl w:val="0"/>
          <w:numId w:val="33"/>
        </w:numPr>
        <w:tabs>
          <w:tab w:pos="1400" w:val="left" w:leader="none"/>
        </w:tabs>
        <w:spacing w:line="240" w:lineRule="auto" w:before="169" w:after="0"/>
        <w:ind w:left="1399" w:right="0" w:hanging="403"/>
        <w:jc w:val="left"/>
        <w:rPr>
          <w:sz w:val="22"/>
        </w:rPr>
      </w:pPr>
      <w:r>
        <w:rPr>
          <w:color w:val="231F20"/>
          <w:sz w:val="22"/>
        </w:rPr>
        <w:t>available resources;</w:t>
      </w:r>
    </w:p>
    <w:p>
      <w:pPr>
        <w:pStyle w:val="ListParagraph"/>
        <w:numPr>
          <w:ilvl w:val="0"/>
          <w:numId w:val="33"/>
        </w:numPr>
        <w:tabs>
          <w:tab w:pos="1400" w:val="left" w:leader="none"/>
        </w:tabs>
        <w:spacing w:line="240" w:lineRule="auto" w:before="168" w:after="0"/>
        <w:ind w:left="1399" w:right="0" w:hanging="403"/>
        <w:jc w:val="left"/>
        <w:rPr>
          <w:sz w:val="22"/>
        </w:rPr>
      </w:pPr>
      <w:r>
        <w:rPr>
          <w:color w:val="231F20"/>
          <w:sz w:val="22"/>
        </w:rPr>
        <w:t>capability;</w:t>
      </w:r>
    </w:p>
    <w:p>
      <w:pPr>
        <w:pStyle w:val="ListParagraph"/>
        <w:numPr>
          <w:ilvl w:val="0"/>
          <w:numId w:val="33"/>
        </w:numPr>
        <w:tabs>
          <w:tab w:pos="1400" w:val="left" w:leader="none"/>
        </w:tabs>
        <w:spacing w:line="240" w:lineRule="auto" w:before="168" w:after="0"/>
        <w:ind w:left="1399" w:right="0" w:hanging="403"/>
        <w:jc w:val="left"/>
        <w:rPr>
          <w:sz w:val="22"/>
        </w:rPr>
      </w:pPr>
      <w:r>
        <w:rPr>
          <w:color w:val="231F20"/>
          <w:sz w:val="22"/>
        </w:rPr>
        <w:t>capacity;</w:t>
      </w:r>
    </w:p>
    <w:p>
      <w:pPr>
        <w:pStyle w:val="ListParagraph"/>
        <w:numPr>
          <w:ilvl w:val="0"/>
          <w:numId w:val="33"/>
        </w:numPr>
        <w:tabs>
          <w:tab w:pos="1400" w:val="left" w:leader="none"/>
        </w:tabs>
        <w:spacing w:line="240" w:lineRule="auto" w:before="169" w:after="0"/>
        <w:ind w:left="1399" w:right="0" w:hanging="403"/>
        <w:jc w:val="left"/>
        <w:rPr>
          <w:sz w:val="22"/>
        </w:rPr>
      </w:pPr>
      <w:r>
        <w:rPr>
          <w:color w:val="231F20"/>
          <w:sz w:val="22"/>
        </w:rPr>
        <w:t>delivery times.</w:t>
      </w:r>
    </w:p>
    <w:p>
      <w:pPr>
        <w:pStyle w:val="BodyText"/>
        <w:spacing w:before="168"/>
        <w:ind w:left="997"/>
      </w:pPr>
      <w:r>
        <w:rPr>
          <w:color w:val="231F20"/>
        </w:rPr>
        <w:t>ISO 10001 gives advice about codes of conduct, which is related to the making of claims.</w:t>
      </w:r>
    </w:p>
    <w:p>
      <w:pPr>
        <w:pStyle w:val="BodyText"/>
        <w:rPr>
          <w:sz w:val="24"/>
        </w:rPr>
      </w:pPr>
    </w:p>
    <w:p>
      <w:pPr>
        <w:pStyle w:val="Heading3"/>
        <w:numPr>
          <w:ilvl w:val="2"/>
          <w:numId w:val="29"/>
        </w:numPr>
        <w:tabs>
          <w:tab w:pos="1762" w:val="left" w:leader="none"/>
          <w:tab w:pos="1763" w:val="left" w:leader="none"/>
        </w:tabs>
        <w:spacing w:line="240" w:lineRule="auto" w:before="0" w:after="0"/>
        <w:ind w:left="1762" w:right="0" w:hanging="766"/>
        <w:jc w:val="left"/>
      </w:pPr>
      <w:r>
        <w:rPr>
          <w:color w:val="231F20"/>
        </w:rPr>
        <w:t>Review of the requirements for products and</w:t>
      </w:r>
      <w:r>
        <w:rPr>
          <w:color w:val="231F20"/>
          <w:spacing w:val="-9"/>
        </w:rPr>
        <w:t> </w:t>
      </w:r>
      <w:r>
        <w:rPr>
          <w:color w:val="231F20"/>
        </w:rPr>
        <w:t>services</w:t>
      </w:r>
    </w:p>
    <w:p>
      <w:pPr>
        <w:pStyle w:val="BodyText"/>
        <w:spacing w:before="4"/>
        <w:rPr>
          <w:b/>
          <w:sz w:val="26"/>
        </w:rPr>
      </w:pPr>
    </w:p>
    <w:p>
      <w:pPr>
        <w:pStyle w:val="ListParagraph"/>
        <w:numPr>
          <w:ilvl w:val="3"/>
          <w:numId w:val="29"/>
        </w:numPr>
        <w:tabs>
          <w:tab w:pos="1905" w:val="left" w:leader="none"/>
        </w:tabs>
        <w:spacing w:line="225" w:lineRule="auto" w:before="0" w:after="0"/>
        <w:ind w:left="997" w:right="115" w:firstLine="0"/>
        <w:jc w:val="both"/>
        <w:rPr>
          <w:sz w:val="22"/>
        </w:rPr>
      </w:pPr>
      <w:r>
        <w:rPr>
          <w:color w:val="231F20"/>
          <w:sz w:val="22"/>
        </w:rPr>
        <w:t>The intent of this subclause is to ensure that the organization reviews the commitments it makes</w:t>
      </w:r>
      <w:r>
        <w:rPr>
          <w:color w:val="231F20"/>
          <w:spacing w:val="-10"/>
          <w:sz w:val="22"/>
        </w:rPr>
        <w:t> </w:t>
      </w:r>
      <w:r>
        <w:rPr>
          <w:color w:val="231F20"/>
          <w:sz w:val="22"/>
        </w:rPr>
        <w:t>to</w:t>
      </w:r>
      <w:r>
        <w:rPr>
          <w:color w:val="231F20"/>
          <w:spacing w:val="-10"/>
          <w:sz w:val="22"/>
        </w:rPr>
        <w:t> </w:t>
      </w:r>
      <w:r>
        <w:rPr>
          <w:color w:val="231F20"/>
          <w:sz w:val="22"/>
        </w:rPr>
        <w:t>a</w:t>
      </w:r>
      <w:r>
        <w:rPr>
          <w:color w:val="231F20"/>
          <w:spacing w:val="-10"/>
          <w:sz w:val="22"/>
        </w:rPr>
        <w:t> </w:t>
      </w:r>
      <w:r>
        <w:rPr>
          <w:color w:val="231F20"/>
          <w:sz w:val="22"/>
        </w:rPr>
        <w:t>customer</w:t>
      </w:r>
      <w:r>
        <w:rPr>
          <w:color w:val="231F20"/>
          <w:spacing w:val="-10"/>
          <w:sz w:val="22"/>
        </w:rPr>
        <w:t> </w:t>
      </w:r>
      <w:r>
        <w:rPr>
          <w:color w:val="231F20"/>
          <w:sz w:val="22"/>
        </w:rPr>
        <w:t>and</w:t>
      </w:r>
      <w:r>
        <w:rPr>
          <w:color w:val="231F20"/>
          <w:spacing w:val="-10"/>
          <w:sz w:val="22"/>
        </w:rPr>
        <w:t> </w:t>
      </w:r>
      <w:r>
        <w:rPr>
          <w:color w:val="231F20"/>
          <w:sz w:val="22"/>
        </w:rPr>
        <w:t>has</w:t>
      </w:r>
      <w:r>
        <w:rPr>
          <w:color w:val="231F20"/>
          <w:spacing w:val="-10"/>
          <w:sz w:val="22"/>
        </w:rPr>
        <w:t> </w:t>
      </w:r>
      <w:r>
        <w:rPr>
          <w:color w:val="231F20"/>
          <w:sz w:val="22"/>
        </w:rPr>
        <w:t>the</w:t>
      </w:r>
      <w:r>
        <w:rPr>
          <w:color w:val="231F20"/>
          <w:spacing w:val="-10"/>
          <w:sz w:val="22"/>
        </w:rPr>
        <w:t> </w:t>
      </w:r>
      <w:r>
        <w:rPr>
          <w:color w:val="231F20"/>
          <w:sz w:val="22"/>
        </w:rPr>
        <w:t>ability</w:t>
      </w:r>
      <w:r>
        <w:rPr>
          <w:color w:val="231F20"/>
          <w:spacing w:val="-9"/>
          <w:sz w:val="22"/>
        </w:rPr>
        <w:t> </w:t>
      </w:r>
      <w:r>
        <w:rPr>
          <w:color w:val="231F20"/>
          <w:sz w:val="22"/>
        </w:rPr>
        <w:t>to</w:t>
      </w:r>
      <w:r>
        <w:rPr>
          <w:color w:val="231F20"/>
          <w:spacing w:val="-10"/>
          <w:sz w:val="22"/>
        </w:rPr>
        <w:t> </w:t>
      </w:r>
      <w:r>
        <w:rPr>
          <w:color w:val="231F20"/>
          <w:sz w:val="22"/>
        </w:rPr>
        <w:t>meet</w:t>
      </w:r>
      <w:r>
        <w:rPr>
          <w:color w:val="231F20"/>
          <w:spacing w:val="-10"/>
          <w:sz w:val="22"/>
        </w:rPr>
        <w:t> </w:t>
      </w:r>
      <w:r>
        <w:rPr>
          <w:color w:val="231F20"/>
          <w:sz w:val="22"/>
        </w:rPr>
        <w:t>these</w:t>
      </w:r>
      <w:r>
        <w:rPr>
          <w:color w:val="231F20"/>
          <w:spacing w:val="-10"/>
          <w:sz w:val="22"/>
        </w:rPr>
        <w:t> </w:t>
      </w:r>
      <w:r>
        <w:rPr>
          <w:color w:val="231F20"/>
          <w:sz w:val="22"/>
        </w:rPr>
        <w:t>commitments.</w:t>
      </w:r>
      <w:r>
        <w:rPr>
          <w:color w:val="231F20"/>
          <w:spacing w:val="-10"/>
          <w:sz w:val="22"/>
        </w:rPr>
        <w:t> </w:t>
      </w:r>
      <w:r>
        <w:rPr>
          <w:color w:val="231F20"/>
          <w:sz w:val="22"/>
        </w:rPr>
        <w:t>The</w:t>
      </w:r>
      <w:r>
        <w:rPr>
          <w:color w:val="231F20"/>
          <w:spacing w:val="-10"/>
          <w:sz w:val="22"/>
        </w:rPr>
        <w:t> </w:t>
      </w:r>
      <w:r>
        <w:rPr>
          <w:color w:val="231F20"/>
          <w:sz w:val="22"/>
        </w:rPr>
        <w:t>review</w:t>
      </w:r>
      <w:r>
        <w:rPr>
          <w:color w:val="231F20"/>
          <w:spacing w:val="-10"/>
          <w:sz w:val="22"/>
        </w:rPr>
        <w:t> </w:t>
      </w:r>
      <w:r>
        <w:rPr>
          <w:color w:val="231F20"/>
          <w:sz w:val="22"/>
        </w:rPr>
        <w:t>enables</w:t>
      </w:r>
      <w:r>
        <w:rPr>
          <w:color w:val="231F20"/>
          <w:spacing w:val="-9"/>
          <w:sz w:val="22"/>
        </w:rPr>
        <w:t> </w:t>
      </w:r>
      <w:r>
        <w:rPr>
          <w:color w:val="231F20"/>
          <w:sz w:val="22"/>
        </w:rPr>
        <w:t>the</w:t>
      </w:r>
      <w:r>
        <w:rPr>
          <w:color w:val="231F20"/>
          <w:spacing w:val="-10"/>
          <w:sz w:val="22"/>
        </w:rPr>
        <w:t> </w:t>
      </w:r>
      <w:r>
        <w:rPr>
          <w:color w:val="231F20"/>
          <w:sz w:val="22"/>
        </w:rPr>
        <w:t>organization to reduce the risk of issues arising during operations and</w:t>
      </w:r>
      <w:r>
        <w:rPr>
          <w:color w:val="231F20"/>
          <w:spacing w:val="-7"/>
          <w:sz w:val="22"/>
        </w:rPr>
        <w:t> </w:t>
      </w:r>
      <w:r>
        <w:rPr>
          <w:color w:val="231F20"/>
          <w:spacing w:val="-3"/>
          <w:sz w:val="22"/>
        </w:rPr>
        <w:t>post-delivery.</w:t>
      </w:r>
    </w:p>
    <w:p>
      <w:pPr>
        <w:pStyle w:val="BodyText"/>
        <w:spacing w:before="185"/>
        <w:ind w:left="997"/>
      </w:pPr>
      <w:r>
        <w:rPr>
          <w:color w:val="231F20"/>
        </w:rPr>
        <w:t>For ISO 9001:2015, 8.2.3.1, bullets a) to e), the organization should review:</w:t>
      </w:r>
    </w:p>
    <w:p>
      <w:pPr>
        <w:pStyle w:val="ListParagraph"/>
        <w:numPr>
          <w:ilvl w:val="0"/>
          <w:numId w:val="34"/>
        </w:numPr>
        <w:tabs>
          <w:tab w:pos="1400" w:val="left" w:leader="none"/>
        </w:tabs>
        <w:spacing w:line="225" w:lineRule="auto" w:before="181" w:after="0"/>
        <w:ind w:left="1399" w:right="114" w:hanging="403"/>
        <w:jc w:val="both"/>
        <w:rPr>
          <w:sz w:val="22"/>
        </w:rPr>
      </w:pPr>
      <w:r>
        <w:rPr>
          <w:color w:val="231F20"/>
          <w:sz w:val="22"/>
        </w:rPr>
        <w:t>the need for delivery and post-delivery actions such as </w:t>
      </w:r>
      <w:r>
        <w:rPr>
          <w:color w:val="231F20"/>
          <w:spacing w:val="2"/>
          <w:sz w:val="22"/>
        </w:rPr>
        <w:t>transportation, </w:t>
      </w:r>
      <w:r>
        <w:rPr>
          <w:color w:val="231F20"/>
          <w:sz w:val="22"/>
        </w:rPr>
        <w:t>user </w:t>
      </w:r>
      <w:r>
        <w:rPr>
          <w:color w:val="231F20"/>
          <w:spacing w:val="3"/>
          <w:sz w:val="22"/>
        </w:rPr>
        <w:t>training, </w:t>
      </w:r>
      <w:r>
        <w:rPr>
          <w:color w:val="231F20"/>
          <w:sz w:val="22"/>
        </w:rPr>
        <w:t>on-site </w:t>
      </w:r>
      <w:r>
        <w:rPr>
          <w:color w:val="231F20"/>
          <w:spacing w:val="2"/>
          <w:sz w:val="22"/>
        </w:rPr>
        <w:t>installation, </w:t>
      </w:r>
      <w:r>
        <w:rPr>
          <w:color w:val="231F20"/>
          <w:sz w:val="22"/>
        </w:rPr>
        <w:t>warranties, repairs, customer</w:t>
      </w:r>
      <w:r>
        <w:rPr>
          <w:color w:val="231F20"/>
          <w:spacing w:val="-3"/>
          <w:sz w:val="22"/>
        </w:rPr>
        <w:t> </w:t>
      </w:r>
      <w:r>
        <w:rPr>
          <w:color w:val="231F20"/>
          <w:sz w:val="22"/>
        </w:rPr>
        <w:t>support;</w:t>
      </w:r>
    </w:p>
    <w:p>
      <w:pPr>
        <w:pStyle w:val="ListParagraph"/>
        <w:numPr>
          <w:ilvl w:val="0"/>
          <w:numId w:val="34"/>
        </w:numPr>
        <w:tabs>
          <w:tab w:pos="1400" w:val="left" w:leader="none"/>
        </w:tabs>
        <w:spacing w:line="225" w:lineRule="auto" w:before="183" w:after="0"/>
        <w:ind w:left="1399" w:right="113" w:hanging="403"/>
        <w:jc w:val="both"/>
        <w:rPr>
          <w:sz w:val="22"/>
        </w:rPr>
      </w:pPr>
      <w:r>
        <w:rPr>
          <w:color w:val="231F20"/>
          <w:sz w:val="22"/>
        </w:rPr>
        <w:t>whether implied requirements </w:t>
      </w:r>
      <w:r>
        <w:rPr>
          <w:color w:val="231F20"/>
          <w:spacing w:val="2"/>
          <w:sz w:val="22"/>
        </w:rPr>
        <w:t>can </w:t>
      </w:r>
      <w:r>
        <w:rPr>
          <w:color w:val="231F20"/>
          <w:sz w:val="22"/>
        </w:rPr>
        <w:t>be met, i.e. the product or service should be able to meet the customer’s </w:t>
      </w:r>
      <w:r>
        <w:rPr>
          <w:color w:val="231F20"/>
          <w:spacing w:val="2"/>
          <w:sz w:val="22"/>
        </w:rPr>
        <w:t>expectations </w:t>
      </w:r>
      <w:r>
        <w:rPr>
          <w:color w:val="231F20"/>
          <w:sz w:val="22"/>
        </w:rPr>
        <w:t>(e.g. a hotel room is </w:t>
      </w:r>
      <w:r>
        <w:rPr>
          <w:color w:val="231F20"/>
          <w:spacing w:val="2"/>
          <w:sz w:val="22"/>
        </w:rPr>
        <w:t>expected </w:t>
      </w:r>
      <w:r>
        <w:rPr>
          <w:color w:val="231F20"/>
          <w:sz w:val="22"/>
        </w:rPr>
        <w:t>to be clean and provide basic facilities and </w:t>
      </w:r>
      <w:r>
        <w:rPr>
          <w:color w:val="231F20"/>
          <w:spacing w:val="2"/>
          <w:sz w:val="22"/>
        </w:rPr>
        <w:t>its </w:t>
      </w:r>
      <w:r>
        <w:rPr>
          <w:color w:val="231F20"/>
          <w:spacing w:val="4"/>
          <w:sz w:val="22"/>
        </w:rPr>
        <w:t>staff </w:t>
      </w:r>
      <w:r>
        <w:rPr>
          <w:color w:val="231F20"/>
          <w:sz w:val="22"/>
        </w:rPr>
        <w:t>are </w:t>
      </w:r>
      <w:r>
        <w:rPr>
          <w:color w:val="231F20"/>
          <w:spacing w:val="2"/>
          <w:sz w:val="22"/>
        </w:rPr>
        <w:t>expected </w:t>
      </w:r>
      <w:r>
        <w:rPr>
          <w:color w:val="231F20"/>
          <w:sz w:val="22"/>
        </w:rPr>
        <w:t>to be polite and helpful; or </w:t>
      </w:r>
      <w:r>
        <w:rPr>
          <w:color w:val="231F20"/>
          <w:spacing w:val="2"/>
          <w:sz w:val="22"/>
        </w:rPr>
        <w:t>bottled </w:t>
      </w:r>
      <w:r>
        <w:rPr>
          <w:color w:val="231F20"/>
          <w:sz w:val="22"/>
        </w:rPr>
        <w:t>water should be safe to</w:t>
      </w:r>
      <w:r>
        <w:rPr>
          <w:color w:val="231F20"/>
          <w:spacing w:val="3"/>
          <w:sz w:val="22"/>
        </w:rPr>
        <w:t> </w:t>
      </w:r>
      <w:r>
        <w:rPr>
          <w:color w:val="231F20"/>
          <w:sz w:val="22"/>
        </w:rPr>
        <w:t>drink);</w:t>
      </w:r>
    </w:p>
    <w:p>
      <w:pPr>
        <w:pStyle w:val="ListParagraph"/>
        <w:numPr>
          <w:ilvl w:val="0"/>
          <w:numId w:val="34"/>
        </w:numPr>
        <w:tabs>
          <w:tab w:pos="1400" w:val="left" w:leader="none"/>
        </w:tabs>
        <w:spacing w:line="250" w:lineRule="exact" w:before="170" w:after="0"/>
        <w:ind w:left="1399" w:right="0" w:hanging="403"/>
        <w:jc w:val="both"/>
        <w:rPr>
          <w:sz w:val="22"/>
        </w:rPr>
      </w:pPr>
      <w:r>
        <w:rPr>
          <w:color w:val="231F20"/>
          <w:sz w:val="22"/>
        </w:rPr>
        <w:t>additional</w:t>
      </w:r>
      <w:r>
        <w:rPr>
          <w:color w:val="231F20"/>
          <w:spacing w:val="5"/>
          <w:sz w:val="22"/>
        </w:rPr>
        <w:t> </w:t>
      </w:r>
      <w:r>
        <w:rPr>
          <w:color w:val="231F20"/>
          <w:sz w:val="22"/>
        </w:rPr>
        <w:t>requirements</w:t>
      </w:r>
      <w:r>
        <w:rPr>
          <w:color w:val="231F20"/>
          <w:spacing w:val="6"/>
          <w:sz w:val="22"/>
        </w:rPr>
        <w:t> </w:t>
      </w:r>
      <w:r>
        <w:rPr>
          <w:color w:val="231F20"/>
          <w:sz w:val="22"/>
        </w:rPr>
        <w:t>which</w:t>
      </w:r>
      <w:r>
        <w:rPr>
          <w:color w:val="231F20"/>
          <w:spacing w:val="6"/>
          <w:sz w:val="22"/>
        </w:rPr>
        <w:t> </w:t>
      </w:r>
      <w:r>
        <w:rPr>
          <w:color w:val="231F20"/>
          <w:sz w:val="22"/>
        </w:rPr>
        <w:t>the</w:t>
      </w:r>
      <w:r>
        <w:rPr>
          <w:color w:val="231F20"/>
          <w:spacing w:val="5"/>
          <w:sz w:val="22"/>
        </w:rPr>
        <w:t> </w:t>
      </w:r>
      <w:r>
        <w:rPr>
          <w:color w:val="231F20"/>
          <w:sz w:val="22"/>
        </w:rPr>
        <w:t>organization</w:t>
      </w:r>
      <w:r>
        <w:rPr>
          <w:color w:val="231F20"/>
          <w:spacing w:val="6"/>
          <w:sz w:val="22"/>
        </w:rPr>
        <w:t> </w:t>
      </w:r>
      <w:r>
        <w:rPr>
          <w:color w:val="231F20"/>
          <w:sz w:val="22"/>
        </w:rPr>
        <w:t>chooses</w:t>
      </w:r>
      <w:r>
        <w:rPr>
          <w:color w:val="231F20"/>
          <w:spacing w:val="6"/>
          <w:sz w:val="22"/>
        </w:rPr>
        <w:t> </w:t>
      </w:r>
      <w:r>
        <w:rPr>
          <w:color w:val="231F20"/>
          <w:sz w:val="22"/>
        </w:rPr>
        <w:t>to</w:t>
      </w:r>
      <w:r>
        <w:rPr>
          <w:color w:val="231F20"/>
          <w:spacing w:val="5"/>
          <w:sz w:val="22"/>
        </w:rPr>
        <w:t> </w:t>
      </w:r>
      <w:r>
        <w:rPr>
          <w:color w:val="231F20"/>
          <w:sz w:val="22"/>
        </w:rPr>
        <w:t>meet</w:t>
      </w:r>
      <w:r>
        <w:rPr>
          <w:color w:val="231F20"/>
          <w:spacing w:val="6"/>
          <w:sz w:val="22"/>
        </w:rPr>
        <w:t> </w:t>
      </w:r>
      <w:r>
        <w:rPr>
          <w:color w:val="231F20"/>
          <w:sz w:val="22"/>
        </w:rPr>
        <w:t>to</w:t>
      </w:r>
      <w:r>
        <w:rPr>
          <w:color w:val="231F20"/>
          <w:spacing w:val="6"/>
          <w:sz w:val="22"/>
        </w:rPr>
        <w:t> </w:t>
      </w:r>
      <w:r>
        <w:rPr>
          <w:color w:val="231F20"/>
          <w:sz w:val="22"/>
        </w:rPr>
        <w:t>exceed</w:t>
      </w:r>
      <w:r>
        <w:rPr>
          <w:color w:val="231F20"/>
          <w:spacing w:val="6"/>
          <w:sz w:val="22"/>
        </w:rPr>
        <w:t> </w:t>
      </w:r>
      <w:r>
        <w:rPr>
          <w:color w:val="231F20"/>
          <w:sz w:val="22"/>
        </w:rPr>
        <w:t>customer</w:t>
      </w:r>
      <w:r>
        <w:rPr>
          <w:color w:val="231F20"/>
          <w:spacing w:val="5"/>
          <w:sz w:val="22"/>
        </w:rPr>
        <w:t> </w:t>
      </w:r>
      <w:r>
        <w:rPr>
          <w:color w:val="231F20"/>
          <w:spacing w:val="2"/>
          <w:sz w:val="22"/>
        </w:rPr>
        <w:t>expectations,</w:t>
      </w:r>
    </w:p>
    <w:p>
      <w:pPr>
        <w:pStyle w:val="BodyText"/>
        <w:spacing w:line="250" w:lineRule="exact"/>
        <w:ind w:left="1399"/>
      </w:pPr>
      <w:r>
        <w:rPr>
          <w:color w:val="231F20"/>
        </w:rPr>
        <w:t>enhance customer satisfaction or to comply with internal policies;</w:t>
      </w:r>
    </w:p>
    <w:p>
      <w:pPr>
        <w:pStyle w:val="ListParagraph"/>
        <w:numPr>
          <w:ilvl w:val="0"/>
          <w:numId w:val="34"/>
        </w:numPr>
        <w:tabs>
          <w:tab w:pos="1400" w:val="left" w:leader="none"/>
        </w:tabs>
        <w:spacing w:line="240" w:lineRule="auto" w:before="169" w:after="0"/>
        <w:ind w:left="1399" w:right="0" w:hanging="403"/>
        <w:jc w:val="left"/>
        <w:rPr>
          <w:sz w:val="22"/>
        </w:rPr>
      </w:pPr>
      <w:r>
        <w:rPr>
          <w:color w:val="231F20"/>
          <w:sz w:val="22"/>
        </w:rPr>
        <w:t>whether applicable </w:t>
      </w:r>
      <w:r>
        <w:rPr>
          <w:color w:val="231F20"/>
          <w:spacing w:val="2"/>
          <w:sz w:val="22"/>
        </w:rPr>
        <w:t>statutory </w:t>
      </w:r>
      <w:r>
        <w:rPr>
          <w:color w:val="231F20"/>
          <w:sz w:val="22"/>
        </w:rPr>
        <w:t>and </w:t>
      </w:r>
      <w:r>
        <w:rPr>
          <w:color w:val="231F20"/>
          <w:spacing w:val="2"/>
          <w:sz w:val="22"/>
        </w:rPr>
        <w:t>regulatory </w:t>
      </w:r>
      <w:r>
        <w:rPr>
          <w:color w:val="231F20"/>
          <w:sz w:val="22"/>
        </w:rPr>
        <w:t>requirements have been considered and</w:t>
      </w:r>
      <w:r>
        <w:rPr>
          <w:color w:val="231F20"/>
          <w:spacing w:val="8"/>
          <w:sz w:val="22"/>
        </w:rPr>
        <w:t> </w:t>
      </w:r>
      <w:r>
        <w:rPr>
          <w:color w:val="231F20"/>
          <w:sz w:val="22"/>
        </w:rPr>
        <w:t>addressed;</w:t>
      </w:r>
    </w:p>
    <w:p>
      <w:pPr>
        <w:pStyle w:val="ListParagraph"/>
        <w:numPr>
          <w:ilvl w:val="0"/>
          <w:numId w:val="34"/>
        </w:numPr>
        <w:tabs>
          <w:tab w:pos="1399" w:val="left" w:leader="none"/>
          <w:tab w:pos="1400" w:val="left" w:leader="none"/>
        </w:tabs>
        <w:spacing w:line="240" w:lineRule="auto" w:before="168" w:after="0"/>
        <w:ind w:left="1399" w:right="0" w:hanging="403"/>
        <w:jc w:val="left"/>
        <w:rPr>
          <w:sz w:val="22"/>
        </w:rPr>
      </w:pPr>
      <w:r>
        <w:rPr>
          <w:color w:val="231F20"/>
          <w:sz w:val="22"/>
        </w:rPr>
        <w:t>if changes have been made to the contract or </w:t>
      </w:r>
      <w:r>
        <w:rPr>
          <w:color w:val="231F20"/>
          <w:spacing w:val="-3"/>
          <w:sz w:val="22"/>
        </w:rPr>
        <w:t>order.</w:t>
      </w:r>
    </w:p>
    <w:p>
      <w:pPr>
        <w:pStyle w:val="BodyText"/>
        <w:spacing w:line="250" w:lineRule="exact" w:before="168"/>
        <w:ind w:left="997"/>
      </w:pPr>
      <w:r>
        <w:rPr>
          <w:color w:val="231F20"/>
        </w:rPr>
        <w:t>If there is a difference between previously defined requirements and those stated in the contract or</w:t>
      </w:r>
    </w:p>
    <w:p>
      <w:pPr>
        <w:pStyle w:val="BodyText"/>
        <w:spacing w:line="250" w:lineRule="exact"/>
        <w:ind w:left="997"/>
      </w:pPr>
      <w:r>
        <w:rPr/>
        <w:pict>
          <v:shape style="position:absolute;margin-left:194.001251pt;margin-top:20.49511pt;width:223.8pt;height:24.95pt;mso-position-horizontal-relative:page;mso-position-vertical-relative:paragraph;z-index:-17161728"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4.720764pt;margin-top:19.277916pt;width:226.169902pt;height:28.3407pt;mso-position-horizontal-relative:page;mso-position-vertical-relative:paragraph;z-index:-17161216" filled="true" fillcolor="#ffffff" stroked="false">
            <v:fill type="solid"/>
            <w10:wrap type="none"/>
          </v:rect>
        </w:pict>
      </w:r>
      <w:r>
        <w:rPr>
          <w:color w:val="231F20"/>
        </w:rPr>
        <w:t>order, the organization will need to communicate with the customer and resolve these differences.</w:t>
      </w:r>
    </w:p>
    <w:p>
      <w:pPr>
        <w:tabs>
          <w:tab w:pos="10748" w:val="right" w:leader="none"/>
        </w:tabs>
        <w:spacing w:before="509"/>
        <w:ind w:left="997" w:right="0" w:firstLine="0"/>
        <w:jc w:val="left"/>
        <w:rPr>
          <w:b/>
          <w:sz w:val="22"/>
        </w:rPr>
      </w:pPr>
      <w:r>
        <w:rPr>
          <w:color w:val="231F20"/>
          <w:sz w:val="18"/>
        </w:rPr>
        <w:t>© ISO 2016 – All</w:t>
      </w:r>
      <w:r>
        <w:rPr>
          <w:color w:val="231F20"/>
          <w:spacing w:val="-4"/>
          <w:sz w:val="18"/>
        </w:rPr>
        <w:t> </w:t>
      </w:r>
      <w:r>
        <w:rPr>
          <w:color w:val="231F20"/>
          <w:sz w:val="18"/>
        </w:rPr>
        <w:t>rights reserved</w:t>
        <w:tab/>
      </w:r>
      <w:r>
        <w:rPr>
          <w:b/>
          <w:color w:val="231F20"/>
          <w:sz w:val="22"/>
        </w:rPr>
        <w:t>23</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4"/>
        <w:jc w:val="both"/>
      </w:pPr>
      <w:bookmarkStart w:name="8.2.4 Changes to requirements for produc" w:id="71"/>
      <w:bookmarkEnd w:id="71"/>
      <w:r>
        <w:rPr/>
      </w:r>
      <w:bookmarkStart w:name="8.3 Design and development of products a" w:id="72"/>
      <w:bookmarkEnd w:id="72"/>
      <w:r>
        <w:rPr/>
      </w:r>
      <w:bookmarkStart w:name="8.3.1 General" w:id="73"/>
      <w:bookmarkEnd w:id="73"/>
      <w:r>
        <w:rPr/>
      </w:r>
      <w:bookmarkStart w:name="_bookmark22" w:id="74"/>
      <w:bookmarkEnd w:id="74"/>
      <w:r>
        <w:rPr/>
      </w:r>
      <w:r>
        <w:rPr>
          <w:color w:val="231F20"/>
        </w:rPr>
        <w:t>If a customer does not provide a documented statement of their requirements, for example when ordering by telephone or by a verbal </w:t>
      </w:r>
      <w:r>
        <w:rPr>
          <w:color w:val="231F20"/>
          <w:spacing w:val="2"/>
        </w:rPr>
        <w:t>instruction, </w:t>
      </w:r>
      <w:r>
        <w:rPr>
          <w:color w:val="231F20"/>
        </w:rPr>
        <w:t>the requirements  </w:t>
      </w:r>
      <w:r>
        <w:rPr>
          <w:color w:val="231F20"/>
          <w:spacing w:val="3"/>
        </w:rPr>
        <w:t>will </w:t>
      </w:r>
      <w:r>
        <w:rPr>
          <w:color w:val="231F20"/>
        </w:rPr>
        <w:t>need  to  be  confirmed  </w:t>
      </w:r>
      <w:r>
        <w:rPr>
          <w:color w:val="231F20"/>
          <w:spacing w:val="3"/>
        </w:rPr>
        <w:t>with </w:t>
      </w:r>
      <w:r>
        <w:rPr>
          <w:color w:val="231F20"/>
        </w:rPr>
        <w:t>the customer before the product or service is provided (e.g. in a restaurant an order for food </w:t>
      </w:r>
      <w:r>
        <w:rPr>
          <w:color w:val="231F20"/>
          <w:spacing w:val="2"/>
        </w:rPr>
        <w:t>can </w:t>
      </w:r>
      <w:r>
        <w:rPr>
          <w:color w:val="231F20"/>
        </w:rPr>
        <w:t>be repeated back to the</w:t>
      </w:r>
      <w:r>
        <w:rPr>
          <w:color w:val="231F20"/>
          <w:spacing w:val="-1"/>
        </w:rPr>
        <w:t> </w:t>
      </w:r>
      <w:r>
        <w:rPr>
          <w:color w:val="231F20"/>
        </w:rPr>
        <w:t>customer).</w:t>
      </w:r>
    </w:p>
    <w:p>
      <w:pPr>
        <w:pStyle w:val="BodyText"/>
        <w:spacing w:before="3"/>
        <w:rPr>
          <w:sz w:val="25"/>
        </w:rPr>
      </w:pPr>
    </w:p>
    <w:p>
      <w:pPr>
        <w:pStyle w:val="ListParagraph"/>
        <w:numPr>
          <w:ilvl w:val="3"/>
          <w:numId w:val="29"/>
        </w:numPr>
        <w:tabs>
          <w:tab w:pos="1225" w:val="left" w:leader="none"/>
        </w:tabs>
        <w:spacing w:line="225" w:lineRule="auto" w:before="0" w:after="0"/>
        <w:ind w:left="317" w:right="792" w:firstLine="0"/>
        <w:jc w:val="both"/>
        <w:rPr>
          <w:sz w:val="22"/>
        </w:rPr>
      </w:pPr>
      <w:r>
        <w:rPr>
          <w:color w:val="231F20"/>
          <w:sz w:val="22"/>
        </w:rPr>
        <w:t>The intent of this subclause is to ensure that documented information is retained to demonstrate</w:t>
      </w:r>
      <w:r>
        <w:rPr>
          <w:color w:val="231F20"/>
          <w:spacing w:val="-4"/>
          <w:sz w:val="22"/>
        </w:rPr>
        <w:t> </w:t>
      </w:r>
      <w:r>
        <w:rPr>
          <w:color w:val="231F20"/>
          <w:sz w:val="22"/>
        </w:rPr>
        <w:t>the</w:t>
      </w:r>
      <w:r>
        <w:rPr>
          <w:color w:val="231F20"/>
          <w:spacing w:val="-3"/>
          <w:sz w:val="22"/>
        </w:rPr>
        <w:t> </w:t>
      </w:r>
      <w:r>
        <w:rPr>
          <w:color w:val="231F20"/>
          <w:sz w:val="22"/>
        </w:rPr>
        <w:t>final</w:t>
      </w:r>
      <w:r>
        <w:rPr>
          <w:color w:val="231F20"/>
          <w:spacing w:val="-4"/>
          <w:sz w:val="22"/>
        </w:rPr>
        <w:t> </w:t>
      </w:r>
      <w:r>
        <w:rPr>
          <w:color w:val="231F20"/>
          <w:sz w:val="22"/>
        </w:rPr>
        <w:t>agreement</w:t>
      </w:r>
      <w:r>
        <w:rPr>
          <w:color w:val="231F20"/>
          <w:spacing w:val="-3"/>
          <w:sz w:val="22"/>
        </w:rPr>
        <w:t> </w:t>
      </w:r>
      <w:r>
        <w:rPr>
          <w:color w:val="231F20"/>
          <w:sz w:val="22"/>
        </w:rPr>
        <w:t>with</w:t>
      </w:r>
      <w:r>
        <w:rPr>
          <w:color w:val="231F20"/>
          <w:spacing w:val="-3"/>
          <w:sz w:val="22"/>
        </w:rPr>
        <w:t> </w:t>
      </w:r>
      <w:r>
        <w:rPr>
          <w:color w:val="231F20"/>
          <w:sz w:val="22"/>
        </w:rPr>
        <w:t>the</w:t>
      </w:r>
      <w:r>
        <w:rPr>
          <w:color w:val="231F20"/>
          <w:spacing w:val="-4"/>
          <w:sz w:val="22"/>
        </w:rPr>
        <w:t> </w:t>
      </w:r>
      <w:r>
        <w:rPr>
          <w:color w:val="231F20"/>
          <w:spacing w:val="-3"/>
          <w:sz w:val="22"/>
        </w:rPr>
        <w:t>customer, </w:t>
      </w:r>
      <w:r>
        <w:rPr>
          <w:color w:val="231F20"/>
          <w:sz w:val="22"/>
        </w:rPr>
        <w:t>including</w:t>
      </w:r>
      <w:r>
        <w:rPr>
          <w:color w:val="231F20"/>
          <w:spacing w:val="-4"/>
          <w:sz w:val="22"/>
        </w:rPr>
        <w:t> </w:t>
      </w:r>
      <w:r>
        <w:rPr>
          <w:color w:val="231F20"/>
          <w:sz w:val="22"/>
        </w:rPr>
        <w:t>any</w:t>
      </w:r>
      <w:r>
        <w:rPr>
          <w:color w:val="231F20"/>
          <w:spacing w:val="-3"/>
          <w:sz w:val="22"/>
        </w:rPr>
        <w:t> </w:t>
      </w:r>
      <w:r>
        <w:rPr>
          <w:color w:val="231F20"/>
          <w:sz w:val="22"/>
        </w:rPr>
        <w:t>corrections</w:t>
      </w:r>
      <w:r>
        <w:rPr>
          <w:color w:val="231F20"/>
          <w:spacing w:val="-3"/>
          <w:sz w:val="22"/>
        </w:rPr>
        <w:t> </w:t>
      </w:r>
      <w:r>
        <w:rPr>
          <w:color w:val="231F20"/>
          <w:sz w:val="22"/>
        </w:rPr>
        <w:t>or</w:t>
      </w:r>
      <w:r>
        <w:rPr>
          <w:color w:val="231F20"/>
          <w:spacing w:val="-4"/>
          <w:sz w:val="22"/>
        </w:rPr>
        <w:t> </w:t>
      </w:r>
      <w:r>
        <w:rPr>
          <w:color w:val="231F20"/>
          <w:sz w:val="22"/>
        </w:rPr>
        <w:t>changes,</w:t>
      </w:r>
      <w:r>
        <w:rPr>
          <w:color w:val="231F20"/>
          <w:spacing w:val="-3"/>
          <w:sz w:val="22"/>
        </w:rPr>
        <w:t> </w:t>
      </w:r>
      <w:r>
        <w:rPr>
          <w:color w:val="231F20"/>
          <w:sz w:val="22"/>
        </w:rPr>
        <w:t>and</w:t>
      </w:r>
      <w:r>
        <w:rPr>
          <w:color w:val="231F20"/>
          <w:spacing w:val="-3"/>
          <w:sz w:val="22"/>
        </w:rPr>
        <w:t> </w:t>
      </w:r>
      <w:r>
        <w:rPr>
          <w:color w:val="231F20"/>
          <w:sz w:val="22"/>
        </w:rPr>
        <w:t>show</w:t>
      </w:r>
      <w:r>
        <w:rPr>
          <w:color w:val="231F20"/>
          <w:spacing w:val="-4"/>
          <w:sz w:val="22"/>
        </w:rPr>
        <w:t> </w:t>
      </w:r>
      <w:r>
        <w:rPr>
          <w:color w:val="231F20"/>
          <w:sz w:val="22"/>
        </w:rPr>
        <w:t>that the requirements can be</w:t>
      </w:r>
      <w:r>
        <w:rPr>
          <w:color w:val="231F20"/>
          <w:spacing w:val="-4"/>
          <w:sz w:val="22"/>
        </w:rPr>
        <w:t> </w:t>
      </w:r>
      <w:r>
        <w:rPr>
          <w:color w:val="231F20"/>
          <w:sz w:val="22"/>
        </w:rPr>
        <w:t>met.</w:t>
      </w:r>
    </w:p>
    <w:p>
      <w:pPr>
        <w:pStyle w:val="BodyText"/>
        <w:spacing w:before="185"/>
        <w:ind w:left="317"/>
        <w:jc w:val="both"/>
      </w:pPr>
      <w:r>
        <w:rPr>
          <w:color w:val="231F20"/>
        </w:rPr>
        <w:t>For ISO 9001:2015, 8.2.3.2, bullets a) to b):</w:t>
      </w:r>
    </w:p>
    <w:p>
      <w:pPr>
        <w:pStyle w:val="ListParagraph"/>
        <w:numPr>
          <w:ilvl w:val="0"/>
          <w:numId w:val="35"/>
        </w:numPr>
        <w:tabs>
          <w:tab w:pos="720" w:val="left" w:leader="none"/>
        </w:tabs>
        <w:spacing w:line="225" w:lineRule="auto" w:before="180" w:after="0"/>
        <w:ind w:left="719" w:right="794" w:hanging="403"/>
        <w:jc w:val="both"/>
        <w:rPr>
          <w:sz w:val="22"/>
        </w:rPr>
      </w:pPr>
      <w:r>
        <w:rPr>
          <w:color w:val="231F20"/>
          <w:sz w:val="22"/>
        </w:rPr>
        <w:t>the </w:t>
      </w:r>
      <w:r>
        <w:rPr>
          <w:color w:val="231F20"/>
          <w:spacing w:val="2"/>
          <w:sz w:val="22"/>
        </w:rPr>
        <w:t>results </w:t>
      </w:r>
      <w:r>
        <w:rPr>
          <w:color w:val="231F20"/>
          <w:sz w:val="22"/>
        </w:rPr>
        <w:t>of the review </w:t>
      </w:r>
      <w:r>
        <w:rPr>
          <w:color w:val="231F20"/>
          <w:spacing w:val="2"/>
          <w:sz w:val="22"/>
        </w:rPr>
        <w:t>can </w:t>
      </w:r>
      <w:r>
        <w:rPr>
          <w:color w:val="231F20"/>
          <w:sz w:val="22"/>
        </w:rPr>
        <w:t>be retained in any suitable media, e.g. a restaurant could keep a </w:t>
      </w:r>
      <w:r>
        <w:rPr>
          <w:color w:val="231F20"/>
          <w:spacing w:val="3"/>
          <w:sz w:val="22"/>
        </w:rPr>
        <w:t>written </w:t>
      </w:r>
      <w:r>
        <w:rPr>
          <w:color w:val="231F20"/>
          <w:sz w:val="22"/>
        </w:rPr>
        <w:t>or electronic order detailing what the customer wants to eat; a company could choose to </w:t>
      </w:r>
      <w:r>
        <w:rPr>
          <w:color w:val="231F20"/>
          <w:spacing w:val="2"/>
          <w:sz w:val="22"/>
        </w:rPr>
        <w:t>retain </w:t>
      </w:r>
      <w:r>
        <w:rPr>
          <w:color w:val="231F20"/>
          <w:sz w:val="22"/>
        </w:rPr>
        <w:t>selected email communications </w:t>
      </w:r>
      <w:r>
        <w:rPr>
          <w:color w:val="231F20"/>
          <w:spacing w:val="3"/>
          <w:sz w:val="22"/>
        </w:rPr>
        <w:t>with </w:t>
      </w:r>
      <w:r>
        <w:rPr>
          <w:color w:val="231F20"/>
          <w:sz w:val="22"/>
        </w:rPr>
        <w:t>the customer, while a complex </w:t>
      </w:r>
      <w:r>
        <w:rPr>
          <w:color w:val="231F20"/>
          <w:spacing w:val="2"/>
          <w:sz w:val="22"/>
        </w:rPr>
        <w:t>construction </w:t>
      </w:r>
      <w:r>
        <w:rPr>
          <w:color w:val="231F20"/>
          <w:sz w:val="22"/>
        </w:rPr>
        <w:t>project could keep a detailed report of the feasibility</w:t>
      </w:r>
      <w:r>
        <w:rPr>
          <w:color w:val="231F20"/>
          <w:spacing w:val="1"/>
          <w:sz w:val="22"/>
        </w:rPr>
        <w:t> </w:t>
      </w:r>
      <w:r>
        <w:rPr>
          <w:color w:val="231F20"/>
          <w:sz w:val="22"/>
        </w:rPr>
        <w:t>analysis;</w:t>
      </w:r>
    </w:p>
    <w:p>
      <w:pPr>
        <w:pStyle w:val="ListParagraph"/>
        <w:numPr>
          <w:ilvl w:val="0"/>
          <w:numId w:val="35"/>
        </w:numPr>
        <w:tabs>
          <w:tab w:pos="720" w:val="left" w:leader="none"/>
        </w:tabs>
        <w:spacing w:line="225" w:lineRule="auto" w:before="183" w:after="0"/>
        <w:ind w:left="719" w:right="794" w:hanging="403"/>
        <w:jc w:val="both"/>
        <w:rPr>
          <w:sz w:val="22"/>
        </w:rPr>
      </w:pPr>
      <w:r>
        <w:rPr>
          <w:color w:val="231F20"/>
          <w:sz w:val="22"/>
        </w:rPr>
        <w:t>if the review identifies an additional or changed requirement, the documented information should be updated or added to, to ensure the new requirement is captured (e.g. an email conversation changing an order or resolving a misunderstanding should be</w:t>
      </w:r>
      <w:r>
        <w:rPr>
          <w:color w:val="231F20"/>
          <w:spacing w:val="4"/>
          <w:sz w:val="22"/>
        </w:rPr>
        <w:t> </w:t>
      </w:r>
      <w:r>
        <w:rPr>
          <w:color w:val="231F20"/>
          <w:sz w:val="22"/>
        </w:rPr>
        <w:t>retained).</w:t>
      </w:r>
    </w:p>
    <w:p>
      <w:pPr>
        <w:pStyle w:val="BodyText"/>
        <w:spacing w:line="225" w:lineRule="auto" w:before="183"/>
        <w:ind w:left="317" w:right="794"/>
        <w:jc w:val="both"/>
      </w:pPr>
      <w:r>
        <w:rPr>
          <w:color w:val="231F20"/>
        </w:rPr>
        <w:t>This documented information can provide a basis for similar future agreements with new or existing customers.</w:t>
      </w:r>
    </w:p>
    <w:p>
      <w:pPr>
        <w:pStyle w:val="BodyText"/>
        <w:spacing w:before="3"/>
        <w:rPr>
          <w:sz w:val="24"/>
        </w:rPr>
      </w:pPr>
    </w:p>
    <w:p>
      <w:pPr>
        <w:pStyle w:val="Heading3"/>
        <w:numPr>
          <w:ilvl w:val="2"/>
          <w:numId w:val="29"/>
        </w:numPr>
        <w:tabs>
          <w:tab w:pos="1082" w:val="left" w:leader="none"/>
          <w:tab w:pos="1083" w:val="left" w:leader="none"/>
        </w:tabs>
        <w:spacing w:line="240" w:lineRule="auto" w:before="0" w:after="0"/>
        <w:ind w:left="1082" w:right="0" w:hanging="766"/>
        <w:jc w:val="left"/>
      </w:pPr>
      <w:r>
        <w:rPr>
          <w:color w:val="231F20"/>
        </w:rPr>
        <w:t>Changes to requirements for products and</w:t>
      </w:r>
      <w:r>
        <w:rPr>
          <w:color w:val="231F20"/>
          <w:spacing w:val="-7"/>
        </w:rPr>
        <w:t> </w:t>
      </w:r>
      <w:r>
        <w:rPr>
          <w:color w:val="231F20"/>
        </w:rPr>
        <w:t>services</w:t>
      </w:r>
    </w:p>
    <w:p>
      <w:pPr>
        <w:pStyle w:val="BodyText"/>
        <w:spacing w:line="225" w:lineRule="auto" w:before="195"/>
        <w:ind w:left="317" w:right="794"/>
        <w:jc w:val="both"/>
      </w:pPr>
      <w:r>
        <w:rPr>
          <w:color w:val="231F20"/>
        </w:rPr>
        <w:t>The</w:t>
      </w:r>
      <w:r>
        <w:rPr>
          <w:color w:val="231F20"/>
          <w:spacing w:val="-6"/>
        </w:rPr>
        <w:t> </w:t>
      </w:r>
      <w:r>
        <w:rPr>
          <w:color w:val="231F20"/>
        </w:rPr>
        <w:t>intent</w:t>
      </w:r>
      <w:r>
        <w:rPr>
          <w:color w:val="231F20"/>
          <w:spacing w:val="-5"/>
        </w:rPr>
        <w:t> </w:t>
      </w:r>
      <w:r>
        <w:rPr>
          <w:color w:val="231F20"/>
        </w:rPr>
        <w:t>of</w:t>
      </w:r>
      <w:r>
        <w:rPr>
          <w:color w:val="231F20"/>
          <w:spacing w:val="-5"/>
        </w:rPr>
        <w:t> </w:t>
      </w:r>
      <w:r>
        <w:rPr>
          <w:color w:val="231F20"/>
          <w:spacing w:val="2"/>
        </w:rPr>
        <w:t>this</w:t>
      </w:r>
      <w:r>
        <w:rPr>
          <w:color w:val="231F20"/>
          <w:spacing w:val="-5"/>
        </w:rPr>
        <w:t> </w:t>
      </w:r>
      <w:r>
        <w:rPr>
          <w:color w:val="231F20"/>
        </w:rPr>
        <w:t>subclause</w:t>
      </w:r>
      <w:r>
        <w:rPr>
          <w:color w:val="231F20"/>
          <w:spacing w:val="-5"/>
        </w:rPr>
        <w:t> </w:t>
      </w:r>
      <w:r>
        <w:rPr>
          <w:color w:val="231F20"/>
        </w:rPr>
        <w:t>is</w:t>
      </w:r>
      <w:r>
        <w:rPr>
          <w:color w:val="231F20"/>
          <w:spacing w:val="-5"/>
        </w:rPr>
        <w:t> </w:t>
      </w:r>
      <w:r>
        <w:rPr>
          <w:color w:val="231F20"/>
        </w:rPr>
        <w:t>to</w:t>
      </w:r>
      <w:r>
        <w:rPr>
          <w:color w:val="231F20"/>
          <w:spacing w:val="-5"/>
        </w:rPr>
        <w:t> </w:t>
      </w:r>
      <w:r>
        <w:rPr>
          <w:color w:val="231F20"/>
        </w:rPr>
        <w:t>ensure</w:t>
      </w:r>
      <w:r>
        <w:rPr>
          <w:color w:val="231F20"/>
          <w:spacing w:val="-5"/>
        </w:rPr>
        <w:t> </w:t>
      </w:r>
      <w:r>
        <w:rPr>
          <w:color w:val="231F20"/>
        </w:rPr>
        <w:t>that</w:t>
      </w:r>
      <w:r>
        <w:rPr>
          <w:color w:val="231F20"/>
          <w:spacing w:val="-5"/>
        </w:rPr>
        <w:t> </w:t>
      </w:r>
      <w:r>
        <w:rPr>
          <w:color w:val="231F20"/>
        </w:rPr>
        <w:t>relevant</w:t>
      </w:r>
      <w:r>
        <w:rPr>
          <w:color w:val="231F20"/>
          <w:spacing w:val="-6"/>
        </w:rPr>
        <w:t> </w:t>
      </w:r>
      <w:r>
        <w:rPr>
          <w:color w:val="231F20"/>
        </w:rPr>
        <w:t>persons</w:t>
      </w:r>
      <w:r>
        <w:rPr>
          <w:color w:val="231F20"/>
          <w:spacing w:val="-5"/>
        </w:rPr>
        <w:t> </w:t>
      </w:r>
      <w:r>
        <w:rPr>
          <w:color w:val="231F20"/>
          <w:spacing w:val="2"/>
        </w:rPr>
        <w:t>(both</w:t>
      </w:r>
      <w:r>
        <w:rPr>
          <w:color w:val="231F20"/>
          <w:spacing w:val="-5"/>
        </w:rPr>
        <w:t> </w:t>
      </w:r>
      <w:r>
        <w:rPr>
          <w:color w:val="231F20"/>
        </w:rPr>
        <w:t>inside</w:t>
      </w:r>
      <w:r>
        <w:rPr>
          <w:color w:val="231F20"/>
          <w:spacing w:val="-5"/>
        </w:rPr>
        <w:t> </w:t>
      </w:r>
      <w:r>
        <w:rPr>
          <w:color w:val="231F20"/>
        </w:rPr>
        <w:t>and</w:t>
      </w:r>
      <w:r>
        <w:rPr>
          <w:color w:val="231F20"/>
          <w:spacing w:val="-5"/>
        </w:rPr>
        <w:t> </w:t>
      </w:r>
      <w:r>
        <w:rPr>
          <w:color w:val="231F20"/>
        </w:rPr>
        <w:t>outside</w:t>
      </w:r>
      <w:r>
        <w:rPr>
          <w:color w:val="231F20"/>
          <w:spacing w:val="-5"/>
        </w:rPr>
        <w:t> </w:t>
      </w:r>
      <w:r>
        <w:rPr>
          <w:color w:val="231F20"/>
        </w:rPr>
        <w:t>the</w:t>
      </w:r>
      <w:r>
        <w:rPr>
          <w:color w:val="231F20"/>
          <w:spacing w:val="-5"/>
        </w:rPr>
        <w:t> </w:t>
      </w:r>
      <w:r>
        <w:rPr>
          <w:color w:val="231F20"/>
        </w:rPr>
        <w:t>organization) are aware of any changes to the requirements for products and services. The organization should choose a suitable method of communication and </w:t>
      </w:r>
      <w:r>
        <w:rPr>
          <w:color w:val="231F20"/>
          <w:spacing w:val="2"/>
        </w:rPr>
        <w:t>retain </w:t>
      </w:r>
      <w:r>
        <w:rPr>
          <w:color w:val="231F20"/>
        </w:rPr>
        <w:t>appropriate documented information, such as the communication email, meeting minutes or amended</w:t>
      </w:r>
      <w:r>
        <w:rPr>
          <w:color w:val="231F20"/>
          <w:spacing w:val="-5"/>
        </w:rPr>
        <w:t> </w:t>
      </w:r>
      <w:r>
        <w:rPr>
          <w:color w:val="231F20"/>
          <w:spacing w:val="-3"/>
        </w:rPr>
        <w:t>order.</w:t>
      </w:r>
    </w:p>
    <w:p>
      <w:pPr>
        <w:pStyle w:val="BodyText"/>
        <w:spacing w:before="5"/>
        <w:rPr>
          <w:sz w:val="24"/>
        </w:rPr>
      </w:pPr>
    </w:p>
    <w:p>
      <w:pPr>
        <w:pStyle w:val="Heading2"/>
        <w:numPr>
          <w:ilvl w:val="1"/>
          <w:numId w:val="29"/>
        </w:numPr>
        <w:tabs>
          <w:tab w:pos="883" w:val="left" w:leader="none"/>
          <w:tab w:pos="884" w:val="left" w:leader="none"/>
        </w:tabs>
        <w:spacing w:line="240" w:lineRule="auto" w:before="0" w:after="0"/>
        <w:ind w:left="883" w:right="0" w:hanging="567"/>
        <w:jc w:val="left"/>
      </w:pPr>
      <w:r>
        <w:rPr>
          <w:color w:val="231F20"/>
        </w:rPr>
        <w:t>Design and development of products and</w:t>
      </w:r>
      <w:r>
        <w:rPr>
          <w:color w:val="231F20"/>
          <w:spacing w:val="-6"/>
        </w:rPr>
        <w:t> </w:t>
      </w:r>
      <w:r>
        <w:rPr>
          <w:color w:val="231F20"/>
        </w:rPr>
        <w:t>services</w:t>
      </w:r>
    </w:p>
    <w:p>
      <w:pPr>
        <w:pStyle w:val="BodyText"/>
        <w:spacing w:before="10"/>
        <w:rPr>
          <w:b/>
          <w:sz w:val="24"/>
        </w:rPr>
      </w:pPr>
    </w:p>
    <w:p>
      <w:pPr>
        <w:pStyle w:val="Heading3"/>
        <w:numPr>
          <w:ilvl w:val="2"/>
          <w:numId w:val="29"/>
        </w:numPr>
        <w:tabs>
          <w:tab w:pos="1082" w:val="left" w:leader="none"/>
          <w:tab w:pos="1083" w:val="left" w:leader="none"/>
        </w:tabs>
        <w:spacing w:line="240" w:lineRule="auto" w:before="0" w:after="0"/>
        <w:ind w:left="1082" w:right="0" w:hanging="766"/>
        <w:jc w:val="left"/>
      </w:pPr>
      <w:r>
        <w:rPr>
          <w:color w:val="231F20"/>
        </w:rPr>
        <w:t>General</w:t>
      </w:r>
    </w:p>
    <w:p>
      <w:pPr>
        <w:pStyle w:val="BodyText"/>
        <w:spacing w:line="225" w:lineRule="auto" w:before="195"/>
        <w:ind w:left="317" w:right="794"/>
        <w:jc w:val="both"/>
      </w:pPr>
      <w:r>
        <w:rPr>
          <w:color w:val="231F20"/>
        </w:rPr>
        <w:t>The intent of </w:t>
      </w:r>
      <w:r>
        <w:rPr>
          <w:color w:val="231F20"/>
          <w:spacing w:val="2"/>
        </w:rPr>
        <w:t>this </w:t>
      </w:r>
      <w:r>
        <w:rPr>
          <w:color w:val="231F20"/>
        </w:rPr>
        <w:t>subclause is to ensure that the organization establishes, implements, and </w:t>
      </w:r>
      <w:r>
        <w:rPr>
          <w:color w:val="231F20"/>
          <w:spacing w:val="2"/>
        </w:rPr>
        <w:t>maintains </w:t>
      </w:r>
      <w:r>
        <w:rPr>
          <w:color w:val="231F20"/>
        </w:rPr>
        <w:t>a design and development process, in order to ensure that </w:t>
      </w:r>
      <w:r>
        <w:rPr>
          <w:color w:val="231F20"/>
          <w:spacing w:val="2"/>
        </w:rPr>
        <w:t>its </w:t>
      </w:r>
      <w:r>
        <w:rPr>
          <w:color w:val="231F20"/>
        </w:rPr>
        <w:t>products and services meet requirements, and which defines the </w:t>
      </w:r>
      <w:r>
        <w:rPr>
          <w:color w:val="231F20"/>
          <w:spacing w:val="2"/>
        </w:rPr>
        <w:t>characteristics </w:t>
      </w:r>
      <w:r>
        <w:rPr>
          <w:color w:val="231F20"/>
        </w:rPr>
        <w:t>of the products and services. The organization should consider the context of the organization, including the relevant interested </w:t>
      </w:r>
      <w:r>
        <w:rPr>
          <w:color w:val="231F20"/>
          <w:spacing w:val="2"/>
        </w:rPr>
        <w:t>parties, </w:t>
      </w:r>
      <w:r>
        <w:rPr>
          <w:color w:val="231F20"/>
        </w:rPr>
        <w:t>in determining the scope of the </w:t>
      </w:r>
      <w:r>
        <w:rPr>
          <w:color w:val="231F20"/>
          <w:spacing w:val="2"/>
        </w:rPr>
        <w:t>quality </w:t>
      </w:r>
      <w:r>
        <w:rPr>
          <w:color w:val="231F20"/>
        </w:rPr>
        <w:t>management </w:t>
      </w:r>
      <w:r>
        <w:rPr>
          <w:color w:val="231F20"/>
          <w:spacing w:val="2"/>
        </w:rPr>
        <w:t>system </w:t>
      </w:r>
      <w:r>
        <w:rPr>
          <w:color w:val="231F20"/>
          <w:spacing w:val="-3"/>
        </w:rPr>
        <w:t>(see </w:t>
      </w:r>
      <w:r>
        <w:rPr>
          <w:color w:val="231F20"/>
        </w:rPr>
        <w:t>ISO </w:t>
      </w:r>
      <w:r>
        <w:rPr>
          <w:color w:val="231F20"/>
          <w:spacing w:val="-3"/>
        </w:rPr>
        <w:t>9001:2015, </w:t>
      </w:r>
      <w:r>
        <w:rPr>
          <w:color w:val="231F20"/>
        </w:rPr>
        <w:t>4.3), as </w:t>
      </w:r>
      <w:r>
        <w:rPr>
          <w:color w:val="231F20"/>
          <w:spacing w:val="2"/>
        </w:rPr>
        <w:t>this </w:t>
      </w:r>
      <w:r>
        <w:rPr>
          <w:color w:val="231F20"/>
        </w:rPr>
        <w:t>scope determines the application of the requirements of ISO </w:t>
      </w:r>
      <w:r>
        <w:rPr>
          <w:color w:val="231F20"/>
          <w:spacing w:val="-3"/>
        </w:rPr>
        <w:t>9001:2015,</w:t>
      </w:r>
      <w:r>
        <w:rPr>
          <w:color w:val="231F20"/>
          <w:spacing w:val="-2"/>
        </w:rPr>
        <w:t> </w:t>
      </w:r>
      <w:r>
        <w:rPr>
          <w:color w:val="231F20"/>
          <w:spacing w:val="2"/>
        </w:rPr>
        <w:t>8.3.</w:t>
      </w:r>
    </w:p>
    <w:p>
      <w:pPr>
        <w:pStyle w:val="BodyText"/>
        <w:spacing w:line="225" w:lineRule="auto" w:before="181"/>
        <w:ind w:left="317" w:right="795"/>
        <w:jc w:val="both"/>
      </w:pPr>
      <w:r>
        <w:rPr>
          <w:color w:val="231F20"/>
        </w:rPr>
        <w:t>Some organizations could need to consider all of the design and development requirements while other organizations will only need to consider some of the requirements, such as for design and development changes or for communicating with the customer.</w:t>
      </w:r>
    </w:p>
    <w:p>
      <w:pPr>
        <w:pStyle w:val="BodyText"/>
        <w:spacing w:line="225" w:lineRule="auto" w:before="183"/>
        <w:ind w:left="317" w:right="794"/>
        <w:jc w:val="both"/>
      </w:pPr>
      <w:r>
        <w:rPr>
          <w:color w:val="231F20"/>
        </w:rPr>
        <w:t>For example, an organization manufacturing its own range of bicycles needs to consider the design and development requirements for a new or modified product. An organization manufacturing a product precisely to a customer’s design needs to consider design and development requirements only if the customer makes modification to that design or if there are communications about a product change.</w:t>
      </w:r>
    </w:p>
    <w:p>
      <w:pPr>
        <w:pStyle w:val="BodyText"/>
        <w:spacing w:line="225" w:lineRule="auto" w:before="183"/>
        <w:ind w:left="317" w:right="794"/>
        <w:jc w:val="both"/>
      </w:pPr>
      <w:r>
        <w:rPr>
          <w:color w:val="231F20"/>
        </w:rPr>
        <w:t>Similarly a coffee-shop operating under franchise could need to meet less design and development requirements than an independent coffee shop that makes its own decisions about products, décor and marketing.</w:t>
      </w:r>
    </w:p>
    <w:p>
      <w:pPr>
        <w:pStyle w:val="BodyText"/>
        <w:spacing w:line="225" w:lineRule="auto" w:before="183"/>
        <w:ind w:left="317" w:right="794"/>
        <w:jc w:val="both"/>
      </w:pPr>
      <w:r>
        <w:rPr>
          <w:color w:val="231F20"/>
        </w:rPr>
        <w:t>In some cases, an organization could decide to apply the requirements for design and development to </w:t>
      </w:r>
      <w:r>
        <w:rPr>
          <w:color w:val="231F20"/>
          <w:spacing w:val="2"/>
        </w:rPr>
        <w:t>its </w:t>
      </w:r>
      <w:r>
        <w:rPr>
          <w:color w:val="231F20"/>
        </w:rPr>
        <w:t>operational processes, either based on the scope of the </w:t>
      </w:r>
      <w:r>
        <w:rPr>
          <w:color w:val="231F20"/>
          <w:spacing w:val="2"/>
        </w:rPr>
        <w:t>quality </w:t>
      </w:r>
      <w:r>
        <w:rPr>
          <w:color w:val="231F20"/>
        </w:rPr>
        <w:t>management system, customer or </w:t>
      </w:r>
      <w:r>
        <w:rPr>
          <w:color w:val="231F20"/>
          <w:spacing w:val="2"/>
        </w:rPr>
        <w:t>statutory </w:t>
      </w:r>
      <w:r>
        <w:rPr>
          <w:color w:val="231F20"/>
        </w:rPr>
        <w:t>and </w:t>
      </w:r>
      <w:r>
        <w:rPr>
          <w:color w:val="231F20"/>
          <w:spacing w:val="2"/>
        </w:rPr>
        <w:t>regulatory </w:t>
      </w:r>
      <w:r>
        <w:rPr>
          <w:color w:val="231F20"/>
        </w:rPr>
        <w:t>requirements, or best business</w:t>
      </w:r>
      <w:r>
        <w:rPr>
          <w:color w:val="231F20"/>
          <w:spacing w:val="-2"/>
        </w:rPr>
        <w:t> </w:t>
      </w:r>
      <w:r>
        <w:rPr>
          <w:color w:val="231F20"/>
        </w:rPr>
        <w:t>practices.</w:t>
      </w:r>
    </w:p>
    <w:p>
      <w:pPr>
        <w:spacing w:before="167"/>
        <w:ind w:left="317" w:right="0" w:firstLine="0"/>
        <w:jc w:val="both"/>
        <w:rPr>
          <w:sz w:val="20"/>
        </w:rPr>
      </w:pPr>
      <w:r>
        <w:rPr/>
        <w:pict>
          <v:shape style="position:absolute;margin-left:194.001251pt;margin-top:25.90317pt;width:223.8pt;height:29.9pt;mso-position-horizontal-relative:page;mso-position-vertical-relative:paragraph;z-index:-17160704"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3.60936pt;margin-top:26.353077pt;width:223.947102pt;height:27.2293pt;mso-position-horizontal-relative:page;mso-position-vertical-relative:paragraph;z-index:-17160192" filled="true" fillcolor="#ffffff" stroked="false">
            <v:fill type="solid"/>
            <w10:wrap type="none"/>
          </v:rect>
        </w:pict>
      </w:r>
      <w:r>
        <w:rPr>
          <w:color w:val="231F20"/>
          <w:sz w:val="20"/>
        </w:rPr>
        <w:t>EXAMPLE Examples of where design and development is needed include:</w:t>
      </w:r>
    </w:p>
    <w:p>
      <w:pPr>
        <w:pStyle w:val="BodyText"/>
      </w:pPr>
    </w:p>
    <w:p>
      <w:pPr>
        <w:pStyle w:val="BodyText"/>
        <w:spacing w:before="8"/>
        <w:rPr>
          <w:sz w:val="17"/>
        </w:rPr>
      </w:pPr>
    </w:p>
    <w:p>
      <w:pPr>
        <w:tabs>
          <w:tab w:pos="7929" w:val="left" w:leader="none"/>
        </w:tabs>
        <w:spacing w:before="0"/>
        <w:ind w:left="317" w:right="0" w:firstLine="0"/>
        <w:jc w:val="left"/>
        <w:rPr>
          <w:sz w:val="18"/>
        </w:rPr>
      </w:pPr>
      <w:r>
        <w:rPr>
          <w:b/>
          <w:color w:val="231F20"/>
          <w:sz w:val="22"/>
        </w:rPr>
        <w:t>24</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2"/>
        <w:rPr>
          <w:sz w:val="21"/>
        </w:rPr>
      </w:pPr>
    </w:p>
    <w:p>
      <w:pPr>
        <w:pStyle w:val="ListParagraph"/>
        <w:numPr>
          <w:ilvl w:val="0"/>
          <w:numId w:val="36"/>
        </w:numPr>
        <w:tabs>
          <w:tab w:pos="1330" w:val="left" w:leader="none"/>
        </w:tabs>
        <w:spacing w:line="240" w:lineRule="auto" w:before="0" w:after="0"/>
        <w:ind w:left="1329" w:right="0" w:hanging="333"/>
        <w:jc w:val="left"/>
        <w:rPr>
          <w:sz w:val="20"/>
        </w:rPr>
      </w:pPr>
      <w:bookmarkStart w:name="8.3.2 Design and development planning" w:id="75"/>
      <w:bookmarkEnd w:id="75"/>
      <w:r>
        <w:rPr/>
      </w:r>
      <w:bookmarkStart w:name="_bookmark23" w:id="76"/>
      <w:bookmarkEnd w:id="76"/>
      <w:r>
        <w:rPr/>
      </w:r>
      <w:bookmarkStart w:name="_bookmark23" w:id="77"/>
      <w:bookmarkEnd w:id="77"/>
      <w:r>
        <w:rPr>
          <w:color w:val="231F20"/>
          <w:sz w:val="20"/>
        </w:rPr>
        <w:t>a</w:t>
      </w:r>
      <w:r>
        <w:rPr>
          <w:color w:val="231F20"/>
          <w:sz w:val="20"/>
        </w:rPr>
        <w:t> </w:t>
      </w:r>
      <w:r>
        <w:rPr>
          <w:color w:val="231F20"/>
          <w:spacing w:val="2"/>
          <w:sz w:val="20"/>
        </w:rPr>
        <w:t>tailor </w:t>
      </w:r>
      <w:r>
        <w:rPr>
          <w:color w:val="231F20"/>
          <w:sz w:val="20"/>
        </w:rPr>
        <w:t>who receives a request </w:t>
      </w:r>
      <w:r>
        <w:rPr>
          <w:color w:val="231F20"/>
          <w:spacing w:val="2"/>
          <w:sz w:val="20"/>
        </w:rPr>
        <w:t>from </w:t>
      </w:r>
      <w:r>
        <w:rPr>
          <w:color w:val="231F20"/>
          <w:sz w:val="20"/>
        </w:rPr>
        <w:t>a customer to add a piece of fabric to a previous dress or</w:t>
      </w:r>
      <w:r>
        <w:rPr>
          <w:color w:val="231F20"/>
          <w:spacing w:val="22"/>
          <w:sz w:val="20"/>
        </w:rPr>
        <w:t> </w:t>
      </w:r>
      <w:r>
        <w:rPr>
          <w:color w:val="231F20"/>
          <w:sz w:val="20"/>
        </w:rPr>
        <w:t>suit;</w:t>
      </w:r>
    </w:p>
    <w:p>
      <w:pPr>
        <w:pStyle w:val="ListParagraph"/>
        <w:numPr>
          <w:ilvl w:val="0"/>
          <w:numId w:val="36"/>
        </w:numPr>
        <w:tabs>
          <w:tab w:pos="1321" w:val="left" w:leader="none"/>
        </w:tabs>
        <w:spacing w:line="225" w:lineRule="auto" w:before="181" w:after="0"/>
        <w:ind w:left="997" w:right="115" w:firstLine="0"/>
        <w:jc w:val="both"/>
        <w:rPr>
          <w:sz w:val="20"/>
        </w:rPr>
      </w:pPr>
      <w:r>
        <w:rPr>
          <w:color w:val="231F20"/>
          <w:sz w:val="20"/>
        </w:rPr>
        <w:t>a </w:t>
      </w:r>
      <w:r>
        <w:rPr>
          <w:color w:val="231F20"/>
          <w:spacing w:val="2"/>
          <w:sz w:val="20"/>
        </w:rPr>
        <w:t>small </w:t>
      </w:r>
      <w:r>
        <w:rPr>
          <w:color w:val="231F20"/>
          <w:sz w:val="20"/>
        </w:rPr>
        <w:t>shop which </w:t>
      </w:r>
      <w:r>
        <w:rPr>
          <w:color w:val="231F20"/>
          <w:spacing w:val="2"/>
          <w:sz w:val="20"/>
        </w:rPr>
        <w:t>has </w:t>
      </w:r>
      <w:r>
        <w:rPr>
          <w:color w:val="231F20"/>
          <w:sz w:val="20"/>
        </w:rPr>
        <w:t>a </w:t>
      </w:r>
      <w:r>
        <w:rPr>
          <w:color w:val="231F20"/>
          <w:spacing w:val="2"/>
          <w:sz w:val="20"/>
        </w:rPr>
        <w:t>specification </w:t>
      </w:r>
      <w:r>
        <w:rPr>
          <w:color w:val="231F20"/>
          <w:sz w:val="20"/>
        </w:rPr>
        <w:t>for a pneumatic clutch, and a customer requires a change on the </w:t>
      </w:r>
      <w:r>
        <w:rPr>
          <w:color w:val="231F20"/>
          <w:spacing w:val="2"/>
          <w:sz w:val="20"/>
        </w:rPr>
        <w:t>fit that </w:t>
      </w:r>
      <w:r>
        <w:rPr>
          <w:color w:val="231F20"/>
          <w:spacing w:val="3"/>
          <w:sz w:val="20"/>
        </w:rPr>
        <w:t>will </w:t>
      </w:r>
      <w:r>
        <w:rPr>
          <w:color w:val="231F20"/>
          <w:sz w:val="20"/>
        </w:rPr>
        <w:t>require a </w:t>
      </w:r>
      <w:r>
        <w:rPr>
          <w:color w:val="231F20"/>
          <w:spacing w:val="2"/>
          <w:sz w:val="20"/>
        </w:rPr>
        <w:t>customization </w:t>
      </w:r>
      <w:r>
        <w:rPr>
          <w:color w:val="231F20"/>
          <w:sz w:val="20"/>
        </w:rPr>
        <w:t>of the</w:t>
      </w:r>
      <w:r>
        <w:rPr>
          <w:color w:val="231F20"/>
          <w:spacing w:val="-7"/>
          <w:sz w:val="20"/>
        </w:rPr>
        <w:t> </w:t>
      </w:r>
      <w:r>
        <w:rPr>
          <w:color w:val="231F20"/>
          <w:sz w:val="20"/>
        </w:rPr>
        <w:t>clutch;</w:t>
      </w:r>
    </w:p>
    <w:p>
      <w:pPr>
        <w:pStyle w:val="ListParagraph"/>
        <w:numPr>
          <w:ilvl w:val="0"/>
          <w:numId w:val="36"/>
        </w:numPr>
        <w:tabs>
          <w:tab w:pos="1359" w:val="left" w:leader="none"/>
        </w:tabs>
        <w:spacing w:line="225" w:lineRule="auto" w:before="184" w:after="0"/>
        <w:ind w:left="997" w:right="114" w:firstLine="0"/>
        <w:jc w:val="both"/>
        <w:rPr>
          <w:sz w:val="20"/>
        </w:rPr>
      </w:pPr>
      <w:r>
        <w:rPr>
          <w:color w:val="231F20"/>
          <w:sz w:val="20"/>
        </w:rPr>
        <w:t>a </w:t>
      </w:r>
      <w:r>
        <w:rPr>
          <w:color w:val="231F20"/>
          <w:spacing w:val="3"/>
          <w:sz w:val="20"/>
        </w:rPr>
        <w:t>financial </w:t>
      </w:r>
      <w:r>
        <w:rPr>
          <w:color w:val="231F20"/>
          <w:spacing w:val="2"/>
          <w:sz w:val="20"/>
        </w:rPr>
        <w:t>advisory organization that </w:t>
      </w:r>
      <w:r>
        <w:rPr>
          <w:color w:val="231F20"/>
          <w:sz w:val="20"/>
        </w:rPr>
        <w:t>designs and develops the </w:t>
      </w:r>
      <w:r>
        <w:rPr>
          <w:color w:val="231F20"/>
          <w:spacing w:val="2"/>
          <w:sz w:val="20"/>
        </w:rPr>
        <w:t>services </w:t>
      </w:r>
      <w:r>
        <w:rPr>
          <w:color w:val="231F20"/>
          <w:sz w:val="20"/>
        </w:rPr>
        <w:t>it offers to </w:t>
      </w:r>
      <w:r>
        <w:rPr>
          <w:color w:val="231F20"/>
          <w:spacing w:val="2"/>
          <w:sz w:val="20"/>
        </w:rPr>
        <w:t>its </w:t>
      </w:r>
      <w:r>
        <w:rPr>
          <w:color w:val="231F20"/>
          <w:sz w:val="20"/>
        </w:rPr>
        <w:t>clients in relation to </w:t>
      </w:r>
      <w:r>
        <w:rPr>
          <w:color w:val="231F20"/>
          <w:spacing w:val="2"/>
          <w:sz w:val="20"/>
        </w:rPr>
        <w:t>managing </w:t>
      </w:r>
      <w:r>
        <w:rPr>
          <w:color w:val="231F20"/>
          <w:sz w:val="20"/>
        </w:rPr>
        <w:t>their stock</w:t>
      </w:r>
      <w:r>
        <w:rPr>
          <w:color w:val="231F20"/>
          <w:spacing w:val="-4"/>
          <w:sz w:val="20"/>
        </w:rPr>
        <w:t> </w:t>
      </w:r>
      <w:r>
        <w:rPr>
          <w:color w:val="231F20"/>
          <w:sz w:val="20"/>
        </w:rPr>
        <w:t>portfolios;</w:t>
      </w:r>
    </w:p>
    <w:p>
      <w:pPr>
        <w:pStyle w:val="ListParagraph"/>
        <w:numPr>
          <w:ilvl w:val="0"/>
          <w:numId w:val="36"/>
        </w:numPr>
        <w:tabs>
          <w:tab w:pos="1330" w:val="left" w:leader="none"/>
        </w:tabs>
        <w:spacing w:line="240" w:lineRule="auto" w:before="172" w:after="0"/>
        <w:ind w:left="1329" w:right="0" w:hanging="333"/>
        <w:jc w:val="left"/>
        <w:rPr>
          <w:sz w:val="20"/>
        </w:rPr>
      </w:pPr>
      <w:r>
        <w:rPr>
          <w:color w:val="231F20"/>
          <w:sz w:val="20"/>
        </w:rPr>
        <w:t>an educational </w:t>
      </w:r>
      <w:r>
        <w:rPr>
          <w:color w:val="231F20"/>
          <w:spacing w:val="2"/>
          <w:sz w:val="20"/>
        </w:rPr>
        <w:t>organization </w:t>
      </w:r>
      <w:r>
        <w:rPr>
          <w:color w:val="231F20"/>
          <w:sz w:val="20"/>
        </w:rPr>
        <w:t>which designs and develops </w:t>
      </w:r>
      <w:r>
        <w:rPr>
          <w:color w:val="231F20"/>
          <w:spacing w:val="2"/>
          <w:sz w:val="20"/>
        </w:rPr>
        <w:t>its</w:t>
      </w:r>
      <w:r>
        <w:rPr>
          <w:color w:val="231F20"/>
          <w:spacing w:val="-6"/>
          <w:sz w:val="20"/>
        </w:rPr>
        <w:t> </w:t>
      </w:r>
      <w:r>
        <w:rPr>
          <w:color w:val="231F20"/>
          <w:spacing w:val="3"/>
          <w:sz w:val="20"/>
        </w:rPr>
        <w:t>curricula.</w:t>
      </w:r>
    </w:p>
    <w:p>
      <w:pPr>
        <w:pStyle w:val="BodyText"/>
        <w:spacing w:before="4"/>
        <w:rPr>
          <w:sz w:val="24"/>
        </w:rPr>
      </w:pPr>
    </w:p>
    <w:p>
      <w:pPr>
        <w:pStyle w:val="Heading3"/>
        <w:numPr>
          <w:ilvl w:val="2"/>
          <w:numId w:val="29"/>
        </w:numPr>
        <w:tabs>
          <w:tab w:pos="1762" w:val="left" w:leader="none"/>
          <w:tab w:pos="1763" w:val="left" w:leader="none"/>
        </w:tabs>
        <w:spacing w:line="240" w:lineRule="auto" w:before="1" w:after="0"/>
        <w:ind w:left="1762" w:right="0" w:hanging="766"/>
        <w:jc w:val="left"/>
      </w:pPr>
      <w:r>
        <w:rPr>
          <w:color w:val="231F20"/>
        </w:rPr>
        <w:t>Design and development</w:t>
      </w:r>
      <w:r>
        <w:rPr>
          <w:color w:val="231F20"/>
          <w:spacing w:val="-2"/>
        </w:rPr>
        <w:t> </w:t>
      </w:r>
      <w:r>
        <w:rPr>
          <w:color w:val="231F20"/>
        </w:rPr>
        <w:t>planning</w:t>
      </w:r>
    </w:p>
    <w:p>
      <w:pPr>
        <w:pStyle w:val="BodyText"/>
        <w:spacing w:line="225" w:lineRule="auto" w:before="195"/>
        <w:ind w:left="997" w:right="114"/>
        <w:jc w:val="both"/>
      </w:pPr>
      <w:r>
        <w:rPr>
          <w:color w:val="231F20"/>
        </w:rPr>
        <w:t>The intent of this subclause is to ensure that the organization carries out design and development planning to determine its necessary design and development activities and tasks. This planning should include consideration of the actions determined to be necessary (in ISO 9001:2015, Clause 6 and 8.1) that can have an effect on the performance of the planned activities, the resource needs, as well as a clear definition of roles and responsibilities.</w:t>
      </w:r>
    </w:p>
    <w:p>
      <w:pPr>
        <w:pStyle w:val="BodyText"/>
        <w:spacing w:line="225" w:lineRule="auto" w:before="182"/>
        <w:ind w:left="997" w:right="114"/>
        <w:jc w:val="both"/>
      </w:pPr>
      <w:r>
        <w:rPr>
          <w:color w:val="231F20"/>
        </w:rPr>
        <w:t>The requirements in </w:t>
      </w:r>
      <w:r>
        <w:rPr>
          <w:color w:val="231F20"/>
          <w:spacing w:val="2"/>
        </w:rPr>
        <w:t>this </w:t>
      </w:r>
      <w:r>
        <w:rPr>
          <w:color w:val="231F20"/>
        </w:rPr>
        <w:t>subclause provide a set of key elements to be considered during the design and development planning. </w:t>
      </w:r>
      <w:r>
        <w:rPr>
          <w:color w:val="231F20"/>
          <w:spacing w:val="-3"/>
        </w:rPr>
        <w:t>For </w:t>
      </w:r>
      <w:r>
        <w:rPr>
          <w:color w:val="231F20"/>
        </w:rPr>
        <w:t>ISO </w:t>
      </w:r>
      <w:r>
        <w:rPr>
          <w:color w:val="231F20"/>
          <w:spacing w:val="-3"/>
        </w:rPr>
        <w:t>9001:2015, </w:t>
      </w:r>
      <w:r>
        <w:rPr>
          <w:color w:val="231F20"/>
          <w:spacing w:val="2"/>
        </w:rPr>
        <w:t>8.3.2, </w:t>
      </w:r>
      <w:r>
        <w:rPr>
          <w:color w:val="231F20"/>
        </w:rPr>
        <w:t>bullets </w:t>
      </w:r>
      <w:r>
        <w:rPr>
          <w:color w:val="231F20"/>
          <w:spacing w:val="-6"/>
        </w:rPr>
        <w:t>a) </w:t>
      </w:r>
      <w:r>
        <w:rPr>
          <w:color w:val="231F20"/>
        </w:rPr>
        <w:t>to j), these</w:t>
      </w:r>
      <w:r>
        <w:rPr>
          <w:color w:val="231F20"/>
          <w:spacing w:val="9"/>
        </w:rPr>
        <w:t> </w:t>
      </w:r>
      <w:r>
        <w:rPr>
          <w:color w:val="231F20"/>
        </w:rPr>
        <w:t>include:</w:t>
      </w:r>
    </w:p>
    <w:p>
      <w:pPr>
        <w:pStyle w:val="ListParagraph"/>
        <w:numPr>
          <w:ilvl w:val="0"/>
          <w:numId w:val="37"/>
        </w:numPr>
        <w:tabs>
          <w:tab w:pos="1400" w:val="left" w:leader="none"/>
        </w:tabs>
        <w:spacing w:line="225" w:lineRule="auto" w:before="183" w:after="0"/>
        <w:ind w:left="1399" w:right="114" w:hanging="403"/>
        <w:jc w:val="both"/>
        <w:rPr>
          <w:sz w:val="22"/>
        </w:rPr>
      </w:pPr>
      <w:r>
        <w:rPr>
          <w:color w:val="231F20"/>
          <w:sz w:val="22"/>
        </w:rPr>
        <w:t>the complexity of the products and services (e.g. repeat design, new design, purpose of product and service, physical </w:t>
      </w:r>
      <w:r>
        <w:rPr>
          <w:color w:val="231F20"/>
          <w:spacing w:val="2"/>
          <w:sz w:val="22"/>
        </w:rPr>
        <w:t>characteristics </w:t>
      </w:r>
      <w:r>
        <w:rPr>
          <w:color w:val="231F20"/>
          <w:sz w:val="22"/>
        </w:rPr>
        <w:t>such as the intended duration and extent of a service) and factors such as delivery requirements;</w:t>
      </w:r>
    </w:p>
    <w:p>
      <w:pPr>
        <w:pStyle w:val="ListParagraph"/>
        <w:numPr>
          <w:ilvl w:val="0"/>
          <w:numId w:val="37"/>
        </w:numPr>
        <w:tabs>
          <w:tab w:pos="1400" w:val="left" w:leader="none"/>
        </w:tabs>
        <w:spacing w:line="225" w:lineRule="auto" w:before="183" w:after="0"/>
        <w:ind w:left="1399" w:right="114" w:hanging="403"/>
        <w:jc w:val="both"/>
        <w:rPr>
          <w:sz w:val="22"/>
        </w:rPr>
      </w:pPr>
      <w:r>
        <w:rPr>
          <w:color w:val="231F20"/>
          <w:sz w:val="22"/>
        </w:rPr>
        <w:t>necessary </w:t>
      </w:r>
      <w:r>
        <w:rPr>
          <w:color w:val="231F20"/>
          <w:spacing w:val="2"/>
          <w:sz w:val="22"/>
        </w:rPr>
        <w:t>stages, </w:t>
      </w:r>
      <w:r>
        <w:rPr>
          <w:color w:val="231F20"/>
          <w:sz w:val="22"/>
        </w:rPr>
        <w:t>including applicable design and development review (e.g. basic design, detailed design) as well as verification (e.g. are </w:t>
      </w:r>
      <w:r>
        <w:rPr>
          <w:color w:val="231F20"/>
          <w:spacing w:val="2"/>
          <w:sz w:val="22"/>
        </w:rPr>
        <w:t>all </w:t>
      </w:r>
      <w:r>
        <w:rPr>
          <w:color w:val="231F20"/>
          <w:sz w:val="22"/>
        </w:rPr>
        <w:t>dimensions adequately </w:t>
      </w:r>
      <w:r>
        <w:rPr>
          <w:color w:val="231F20"/>
          <w:spacing w:val="2"/>
          <w:sz w:val="22"/>
        </w:rPr>
        <w:t>specified </w:t>
      </w:r>
      <w:r>
        <w:rPr>
          <w:color w:val="231F20"/>
          <w:sz w:val="22"/>
        </w:rPr>
        <w:t>on a technical </w:t>
      </w:r>
      <w:r>
        <w:rPr>
          <w:color w:val="231F20"/>
          <w:spacing w:val="2"/>
          <w:sz w:val="22"/>
        </w:rPr>
        <w:t>drawing) </w:t>
      </w:r>
      <w:r>
        <w:rPr>
          <w:color w:val="231F20"/>
          <w:sz w:val="22"/>
        </w:rPr>
        <w:t>and validation (e.g. </w:t>
      </w:r>
      <w:r>
        <w:rPr>
          <w:color w:val="231F20"/>
          <w:spacing w:val="3"/>
          <w:sz w:val="22"/>
        </w:rPr>
        <w:t>trial </w:t>
      </w:r>
      <w:r>
        <w:rPr>
          <w:color w:val="231F20"/>
          <w:sz w:val="22"/>
        </w:rPr>
        <w:t>production or service</w:t>
      </w:r>
      <w:r>
        <w:rPr>
          <w:color w:val="231F20"/>
          <w:spacing w:val="-6"/>
          <w:sz w:val="22"/>
        </w:rPr>
        <w:t> </w:t>
      </w:r>
      <w:r>
        <w:rPr>
          <w:color w:val="231F20"/>
          <w:sz w:val="22"/>
        </w:rPr>
        <w:t>tests);</w:t>
      </w:r>
    </w:p>
    <w:p>
      <w:pPr>
        <w:pStyle w:val="ListParagraph"/>
        <w:numPr>
          <w:ilvl w:val="0"/>
          <w:numId w:val="37"/>
        </w:numPr>
        <w:tabs>
          <w:tab w:pos="1400" w:val="left" w:leader="none"/>
        </w:tabs>
        <w:spacing w:line="225" w:lineRule="auto" w:before="183" w:after="0"/>
        <w:ind w:left="1399" w:right="114" w:hanging="403"/>
        <w:jc w:val="both"/>
        <w:rPr>
          <w:sz w:val="22"/>
        </w:rPr>
      </w:pPr>
      <w:r>
        <w:rPr>
          <w:color w:val="231F20"/>
          <w:sz w:val="22"/>
        </w:rPr>
        <w:t>the</w:t>
      </w:r>
      <w:r>
        <w:rPr>
          <w:color w:val="231F20"/>
          <w:spacing w:val="-5"/>
          <w:sz w:val="22"/>
        </w:rPr>
        <w:t> </w:t>
      </w:r>
      <w:r>
        <w:rPr>
          <w:color w:val="231F20"/>
          <w:sz w:val="22"/>
        </w:rPr>
        <w:t>verification</w:t>
      </w:r>
      <w:r>
        <w:rPr>
          <w:color w:val="231F20"/>
          <w:spacing w:val="-5"/>
          <w:sz w:val="22"/>
        </w:rPr>
        <w:t> </w:t>
      </w:r>
      <w:r>
        <w:rPr>
          <w:color w:val="231F20"/>
          <w:spacing w:val="2"/>
          <w:sz w:val="22"/>
        </w:rPr>
        <w:t>activities</w:t>
      </w:r>
      <w:r>
        <w:rPr>
          <w:color w:val="231F20"/>
          <w:spacing w:val="-5"/>
          <w:sz w:val="22"/>
        </w:rPr>
        <w:t> </w:t>
      </w:r>
      <w:r>
        <w:rPr>
          <w:color w:val="231F20"/>
          <w:sz w:val="22"/>
        </w:rPr>
        <w:t>needed</w:t>
      </w:r>
      <w:r>
        <w:rPr>
          <w:color w:val="231F20"/>
          <w:spacing w:val="-5"/>
          <w:sz w:val="22"/>
        </w:rPr>
        <w:t> </w:t>
      </w:r>
      <w:r>
        <w:rPr>
          <w:color w:val="231F20"/>
          <w:sz w:val="22"/>
        </w:rPr>
        <w:t>to</w:t>
      </w:r>
      <w:r>
        <w:rPr>
          <w:color w:val="231F20"/>
          <w:spacing w:val="-5"/>
          <w:sz w:val="22"/>
        </w:rPr>
        <w:t> </w:t>
      </w:r>
      <w:r>
        <w:rPr>
          <w:color w:val="231F20"/>
          <w:sz w:val="22"/>
        </w:rPr>
        <w:t>ensure</w:t>
      </w:r>
      <w:r>
        <w:rPr>
          <w:color w:val="231F20"/>
          <w:spacing w:val="-5"/>
          <w:sz w:val="22"/>
        </w:rPr>
        <w:t> </w:t>
      </w:r>
      <w:r>
        <w:rPr>
          <w:color w:val="231F20"/>
          <w:sz w:val="22"/>
        </w:rPr>
        <w:t>that</w:t>
      </w:r>
      <w:r>
        <w:rPr>
          <w:color w:val="231F20"/>
          <w:spacing w:val="-5"/>
          <w:sz w:val="22"/>
        </w:rPr>
        <w:t> </w:t>
      </w:r>
      <w:r>
        <w:rPr>
          <w:color w:val="231F20"/>
          <w:sz w:val="22"/>
        </w:rPr>
        <w:t>outputs</w:t>
      </w:r>
      <w:r>
        <w:rPr>
          <w:color w:val="231F20"/>
          <w:spacing w:val="-5"/>
          <w:sz w:val="22"/>
        </w:rPr>
        <w:t> </w:t>
      </w:r>
      <w:r>
        <w:rPr>
          <w:color w:val="231F20"/>
          <w:sz w:val="22"/>
        </w:rPr>
        <w:t>meet</w:t>
      </w:r>
      <w:r>
        <w:rPr>
          <w:color w:val="231F20"/>
          <w:spacing w:val="-5"/>
          <w:sz w:val="22"/>
        </w:rPr>
        <w:t> </w:t>
      </w:r>
      <w:r>
        <w:rPr>
          <w:color w:val="231F20"/>
          <w:sz w:val="22"/>
        </w:rPr>
        <w:t>the</w:t>
      </w:r>
      <w:r>
        <w:rPr>
          <w:color w:val="231F20"/>
          <w:spacing w:val="-5"/>
          <w:sz w:val="22"/>
        </w:rPr>
        <w:t> </w:t>
      </w:r>
      <w:r>
        <w:rPr>
          <w:color w:val="231F20"/>
          <w:sz w:val="22"/>
        </w:rPr>
        <w:t>input</w:t>
      </w:r>
      <w:r>
        <w:rPr>
          <w:color w:val="231F20"/>
          <w:spacing w:val="-5"/>
          <w:sz w:val="22"/>
        </w:rPr>
        <w:t> </w:t>
      </w:r>
      <w:r>
        <w:rPr>
          <w:color w:val="231F20"/>
          <w:sz w:val="22"/>
        </w:rPr>
        <w:t>requirements</w:t>
      </w:r>
      <w:r>
        <w:rPr>
          <w:color w:val="231F20"/>
          <w:spacing w:val="-5"/>
          <w:sz w:val="22"/>
        </w:rPr>
        <w:t> </w:t>
      </w:r>
      <w:r>
        <w:rPr>
          <w:color w:val="231F20"/>
          <w:sz w:val="22"/>
        </w:rPr>
        <w:t>and</w:t>
      </w:r>
      <w:r>
        <w:rPr>
          <w:color w:val="231F20"/>
          <w:spacing w:val="-5"/>
          <w:sz w:val="22"/>
        </w:rPr>
        <w:t> </w:t>
      </w:r>
      <w:r>
        <w:rPr>
          <w:color w:val="231F20"/>
          <w:sz w:val="22"/>
        </w:rPr>
        <w:t>validation </w:t>
      </w:r>
      <w:r>
        <w:rPr>
          <w:color w:val="231F20"/>
          <w:spacing w:val="2"/>
          <w:sz w:val="22"/>
        </w:rPr>
        <w:t>activities </w:t>
      </w:r>
      <w:r>
        <w:rPr>
          <w:color w:val="231F20"/>
          <w:sz w:val="22"/>
        </w:rPr>
        <w:t>needed to ensure that the resulting products and services meet the requirements for the </w:t>
      </w:r>
      <w:r>
        <w:rPr>
          <w:color w:val="231F20"/>
          <w:spacing w:val="2"/>
          <w:sz w:val="22"/>
        </w:rPr>
        <w:t>specified </w:t>
      </w:r>
      <w:r>
        <w:rPr>
          <w:color w:val="231F20"/>
          <w:sz w:val="22"/>
        </w:rPr>
        <w:t>application or intended</w:t>
      </w:r>
      <w:r>
        <w:rPr>
          <w:color w:val="231F20"/>
          <w:spacing w:val="-4"/>
          <w:sz w:val="22"/>
        </w:rPr>
        <w:t> </w:t>
      </w:r>
      <w:r>
        <w:rPr>
          <w:color w:val="231F20"/>
          <w:sz w:val="22"/>
        </w:rPr>
        <w:t>use;</w:t>
      </w:r>
    </w:p>
    <w:p>
      <w:pPr>
        <w:pStyle w:val="ListParagraph"/>
        <w:numPr>
          <w:ilvl w:val="0"/>
          <w:numId w:val="37"/>
        </w:numPr>
        <w:tabs>
          <w:tab w:pos="1400" w:val="left" w:leader="none"/>
        </w:tabs>
        <w:spacing w:line="225" w:lineRule="auto" w:before="183" w:after="0"/>
        <w:ind w:left="1399" w:right="113" w:hanging="403"/>
        <w:jc w:val="both"/>
        <w:rPr>
          <w:sz w:val="22"/>
        </w:rPr>
      </w:pPr>
      <w:r>
        <w:rPr>
          <w:color w:val="231F20"/>
          <w:sz w:val="22"/>
        </w:rPr>
        <w:t>who is going to do it, i.e. determining the necessary responsibilities and authorities involved in the design and development</w:t>
      </w:r>
      <w:r>
        <w:rPr>
          <w:color w:val="231F20"/>
          <w:spacing w:val="-1"/>
          <w:sz w:val="22"/>
        </w:rPr>
        <w:t> </w:t>
      </w:r>
      <w:r>
        <w:rPr>
          <w:color w:val="231F20"/>
          <w:sz w:val="22"/>
        </w:rPr>
        <w:t>process;</w:t>
      </w:r>
    </w:p>
    <w:p>
      <w:pPr>
        <w:pStyle w:val="ListParagraph"/>
        <w:numPr>
          <w:ilvl w:val="0"/>
          <w:numId w:val="37"/>
        </w:numPr>
        <w:tabs>
          <w:tab w:pos="1400" w:val="left" w:leader="none"/>
        </w:tabs>
        <w:spacing w:line="225" w:lineRule="auto" w:before="183" w:after="0"/>
        <w:ind w:left="1399" w:right="115" w:hanging="403"/>
        <w:jc w:val="both"/>
        <w:rPr>
          <w:sz w:val="22"/>
        </w:rPr>
      </w:pPr>
      <w:r>
        <w:rPr>
          <w:color w:val="231F20"/>
          <w:sz w:val="22"/>
        </w:rPr>
        <w:t>the internal and </w:t>
      </w:r>
      <w:r>
        <w:rPr>
          <w:color w:val="231F20"/>
          <w:spacing w:val="2"/>
          <w:sz w:val="22"/>
        </w:rPr>
        <w:t>external </w:t>
      </w:r>
      <w:r>
        <w:rPr>
          <w:color w:val="231F20"/>
          <w:sz w:val="22"/>
        </w:rPr>
        <w:t>resources needed (e.g. organizational knowledge, equipment, technology, competence,</w:t>
      </w:r>
      <w:r>
        <w:rPr>
          <w:color w:val="231F20"/>
          <w:spacing w:val="-8"/>
          <w:sz w:val="22"/>
        </w:rPr>
        <w:t> </w:t>
      </w:r>
      <w:r>
        <w:rPr>
          <w:color w:val="231F20"/>
          <w:sz w:val="22"/>
        </w:rPr>
        <w:t>support</w:t>
      </w:r>
      <w:r>
        <w:rPr>
          <w:color w:val="231F20"/>
          <w:spacing w:val="-7"/>
          <w:sz w:val="22"/>
        </w:rPr>
        <w:t> </w:t>
      </w:r>
      <w:r>
        <w:rPr>
          <w:color w:val="231F20"/>
          <w:sz w:val="22"/>
        </w:rPr>
        <w:t>from</w:t>
      </w:r>
      <w:r>
        <w:rPr>
          <w:color w:val="231F20"/>
          <w:spacing w:val="-8"/>
          <w:sz w:val="22"/>
        </w:rPr>
        <w:t> </w:t>
      </w:r>
      <w:r>
        <w:rPr>
          <w:color w:val="231F20"/>
          <w:sz w:val="22"/>
        </w:rPr>
        <w:t>customers</w:t>
      </w:r>
      <w:r>
        <w:rPr>
          <w:color w:val="231F20"/>
          <w:spacing w:val="-7"/>
          <w:sz w:val="22"/>
        </w:rPr>
        <w:t> </w:t>
      </w:r>
      <w:r>
        <w:rPr>
          <w:color w:val="231F20"/>
          <w:sz w:val="22"/>
        </w:rPr>
        <w:t>or</w:t>
      </w:r>
      <w:r>
        <w:rPr>
          <w:color w:val="231F20"/>
          <w:spacing w:val="-8"/>
          <w:sz w:val="22"/>
        </w:rPr>
        <w:t> </w:t>
      </w:r>
      <w:r>
        <w:rPr>
          <w:color w:val="231F20"/>
          <w:spacing w:val="2"/>
          <w:sz w:val="22"/>
        </w:rPr>
        <w:t>external</w:t>
      </w:r>
      <w:r>
        <w:rPr>
          <w:color w:val="231F20"/>
          <w:spacing w:val="-7"/>
          <w:sz w:val="22"/>
        </w:rPr>
        <w:t> </w:t>
      </w:r>
      <w:r>
        <w:rPr>
          <w:color w:val="231F20"/>
          <w:sz w:val="22"/>
        </w:rPr>
        <w:t>providers,</w:t>
      </w:r>
      <w:r>
        <w:rPr>
          <w:color w:val="231F20"/>
          <w:spacing w:val="-8"/>
          <w:sz w:val="22"/>
        </w:rPr>
        <w:t> </w:t>
      </w:r>
      <w:r>
        <w:rPr>
          <w:color w:val="231F20"/>
          <w:sz w:val="22"/>
        </w:rPr>
        <w:t>temporary</w:t>
      </w:r>
      <w:r>
        <w:rPr>
          <w:color w:val="231F20"/>
          <w:spacing w:val="-7"/>
          <w:sz w:val="22"/>
        </w:rPr>
        <w:t> </w:t>
      </w:r>
      <w:r>
        <w:rPr>
          <w:color w:val="231F20"/>
          <w:sz w:val="22"/>
        </w:rPr>
        <w:t>workers,</w:t>
      </w:r>
      <w:r>
        <w:rPr>
          <w:color w:val="231F20"/>
          <w:spacing w:val="-8"/>
          <w:sz w:val="22"/>
        </w:rPr>
        <w:t> </w:t>
      </w:r>
      <w:r>
        <w:rPr>
          <w:color w:val="231F20"/>
          <w:sz w:val="22"/>
        </w:rPr>
        <w:t>codes</w:t>
      </w:r>
      <w:r>
        <w:rPr>
          <w:color w:val="231F20"/>
          <w:spacing w:val="-7"/>
          <w:sz w:val="22"/>
        </w:rPr>
        <w:t> </w:t>
      </w:r>
      <w:r>
        <w:rPr>
          <w:color w:val="231F20"/>
          <w:sz w:val="22"/>
        </w:rPr>
        <w:t>or</w:t>
      </w:r>
      <w:r>
        <w:rPr>
          <w:color w:val="231F20"/>
          <w:spacing w:val="-8"/>
          <w:sz w:val="22"/>
        </w:rPr>
        <w:t> </w:t>
      </w:r>
      <w:r>
        <w:rPr>
          <w:color w:val="231F20"/>
          <w:spacing w:val="2"/>
          <w:sz w:val="22"/>
        </w:rPr>
        <w:t>standards </w:t>
      </w:r>
      <w:r>
        <w:rPr>
          <w:color w:val="231F20"/>
          <w:sz w:val="22"/>
        </w:rPr>
        <w:t>providing technical information);</w:t>
      </w:r>
    </w:p>
    <w:p>
      <w:pPr>
        <w:pStyle w:val="ListParagraph"/>
        <w:numPr>
          <w:ilvl w:val="0"/>
          <w:numId w:val="37"/>
        </w:numPr>
        <w:tabs>
          <w:tab w:pos="1400" w:val="left" w:leader="none"/>
        </w:tabs>
        <w:spacing w:line="225" w:lineRule="auto" w:before="183" w:after="0"/>
        <w:ind w:left="1399" w:right="114" w:hanging="403"/>
        <w:jc w:val="both"/>
        <w:rPr>
          <w:sz w:val="22"/>
        </w:rPr>
      </w:pPr>
      <w:r>
        <w:rPr>
          <w:color w:val="231F20"/>
          <w:sz w:val="22"/>
        </w:rPr>
        <w:t>communications between those involved in the design and development process, considering the number of persons involved and the most </w:t>
      </w:r>
      <w:r>
        <w:rPr>
          <w:color w:val="231F20"/>
          <w:spacing w:val="2"/>
          <w:sz w:val="22"/>
        </w:rPr>
        <w:t>effective </w:t>
      </w:r>
      <w:r>
        <w:rPr>
          <w:color w:val="231F20"/>
          <w:sz w:val="22"/>
        </w:rPr>
        <w:t>ways of sharing information, such as meetings, telecommunications,</w:t>
      </w:r>
      <w:r>
        <w:rPr>
          <w:color w:val="231F20"/>
          <w:spacing w:val="-1"/>
          <w:sz w:val="22"/>
        </w:rPr>
        <w:t> </w:t>
      </w:r>
      <w:r>
        <w:rPr>
          <w:color w:val="231F20"/>
          <w:sz w:val="22"/>
        </w:rPr>
        <w:t>minutes;</w:t>
      </w:r>
    </w:p>
    <w:p>
      <w:pPr>
        <w:pStyle w:val="ListParagraph"/>
        <w:numPr>
          <w:ilvl w:val="0"/>
          <w:numId w:val="37"/>
        </w:numPr>
        <w:tabs>
          <w:tab w:pos="1283" w:val="left" w:leader="none"/>
          <w:tab w:pos="1400" w:val="left" w:leader="none"/>
        </w:tabs>
        <w:spacing w:line="250" w:lineRule="exact" w:before="171" w:after="0"/>
        <w:ind w:left="1399" w:right="0" w:hanging="520"/>
        <w:jc w:val="left"/>
        <w:rPr>
          <w:sz w:val="22"/>
        </w:rPr>
      </w:pPr>
      <w:r>
        <w:rPr>
          <w:color w:val="231F20"/>
          <w:sz w:val="22"/>
        </w:rPr>
        <w:t>the potential involvement of customers and users in the design and development </w:t>
      </w:r>
      <w:r>
        <w:rPr>
          <w:color w:val="231F20"/>
          <w:spacing w:val="2"/>
          <w:sz w:val="22"/>
        </w:rPr>
        <w:t>activities </w:t>
      </w:r>
      <w:r>
        <w:rPr>
          <w:color w:val="231F20"/>
          <w:sz w:val="22"/>
        </w:rPr>
        <w:t>(e.g.</w:t>
      </w:r>
      <w:r>
        <w:rPr>
          <w:color w:val="231F20"/>
          <w:spacing w:val="19"/>
          <w:sz w:val="22"/>
        </w:rPr>
        <w:t> </w:t>
      </w:r>
      <w:r>
        <w:rPr>
          <w:color w:val="231F20"/>
          <w:sz w:val="22"/>
        </w:rPr>
        <w:t>on-</w:t>
      </w:r>
    </w:p>
    <w:p>
      <w:pPr>
        <w:pStyle w:val="BodyText"/>
        <w:spacing w:line="250" w:lineRule="exact"/>
        <w:ind w:left="845"/>
        <w:jc w:val="center"/>
      </w:pPr>
      <w:r>
        <w:rPr>
          <w:color w:val="231F20"/>
        </w:rPr>
        <w:t>site monitoring by a customer, customer testing, customer research, or consumer experience);</w:t>
      </w:r>
    </w:p>
    <w:p>
      <w:pPr>
        <w:pStyle w:val="ListParagraph"/>
        <w:numPr>
          <w:ilvl w:val="0"/>
          <w:numId w:val="37"/>
        </w:numPr>
        <w:tabs>
          <w:tab w:pos="1280" w:val="left" w:leader="none"/>
          <w:tab w:pos="1400" w:val="left" w:leader="none"/>
        </w:tabs>
        <w:spacing w:line="250" w:lineRule="exact" w:before="168" w:after="0"/>
        <w:ind w:left="1399" w:right="0" w:hanging="522"/>
        <w:jc w:val="left"/>
        <w:rPr>
          <w:sz w:val="22"/>
        </w:rPr>
      </w:pPr>
      <w:r>
        <w:rPr>
          <w:color w:val="231F20"/>
          <w:sz w:val="22"/>
        </w:rPr>
        <w:t>what</w:t>
      </w:r>
      <w:r>
        <w:rPr>
          <w:color w:val="231F20"/>
          <w:spacing w:val="-4"/>
          <w:sz w:val="22"/>
        </w:rPr>
        <w:t> </w:t>
      </w:r>
      <w:r>
        <w:rPr>
          <w:color w:val="231F20"/>
          <w:sz w:val="22"/>
        </w:rPr>
        <w:t>is</w:t>
      </w:r>
      <w:r>
        <w:rPr>
          <w:color w:val="231F20"/>
          <w:spacing w:val="-4"/>
          <w:sz w:val="22"/>
        </w:rPr>
        <w:t> </w:t>
      </w:r>
      <w:r>
        <w:rPr>
          <w:color w:val="231F20"/>
          <w:sz w:val="22"/>
        </w:rPr>
        <w:t>needed</w:t>
      </w:r>
      <w:r>
        <w:rPr>
          <w:color w:val="231F20"/>
          <w:spacing w:val="-3"/>
          <w:sz w:val="22"/>
        </w:rPr>
        <w:t> </w:t>
      </w:r>
      <w:r>
        <w:rPr>
          <w:color w:val="231F20"/>
          <w:sz w:val="22"/>
        </w:rPr>
        <w:t>in</w:t>
      </w:r>
      <w:r>
        <w:rPr>
          <w:color w:val="231F20"/>
          <w:spacing w:val="-4"/>
          <w:sz w:val="22"/>
        </w:rPr>
        <w:t> </w:t>
      </w:r>
      <w:r>
        <w:rPr>
          <w:color w:val="231F20"/>
          <w:sz w:val="22"/>
        </w:rPr>
        <w:t>order</w:t>
      </w:r>
      <w:r>
        <w:rPr>
          <w:color w:val="231F20"/>
          <w:spacing w:val="-3"/>
          <w:sz w:val="22"/>
        </w:rPr>
        <w:t> </w:t>
      </w:r>
      <w:r>
        <w:rPr>
          <w:color w:val="231F20"/>
          <w:sz w:val="22"/>
        </w:rPr>
        <w:t>for</w:t>
      </w:r>
      <w:r>
        <w:rPr>
          <w:color w:val="231F20"/>
          <w:spacing w:val="-4"/>
          <w:sz w:val="22"/>
        </w:rPr>
        <w:t> </w:t>
      </w:r>
      <w:r>
        <w:rPr>
          <w:color w:val="231F20"/>
          <w:sz w:val="22"/>
        </w:rPr>
        <w:t>persons</w:t>
      </w:r>
      <w:r>
        <w:rPr>
          <w:color w:val="231F20"/>
          <w:spacing w:val="-4"/>
          <w:sz w:val="22"/>
        </w:rPr>
        <w:t> </w:t>
      </w:r>
      <w:r>
        <w:rPr>
          <w:color w:val="231F20"/>
          <w:sz w:val="22"/>
        </w:rPr>
        <w:t>in</w:t>
      </w:r>
      <w:r>
        <w:rPr>
          <w:color w:val="231F20"/>
          <w:spacing w:val="-3"/>
          <w:sz w:val="22"/>
        </w:rPr>
        <w:t> </w:t>
      </w:r>
      <w:r>
        <w:rPr>
          <w:color w:val="231F20"/>
          <w:sz w:val="22"/>
        </w:rPr>
        <w:t>the</w:t>
      </w:r>
      <w:r>
        <w:rPr>
          <w:color w:val="231F20"/>
          <w:spacing w:val="-4"/>
          <w:sz w:val="22"/>
        </w:rPr>
        <w:t> </w:t>
      </w:r>
      <w:r>
        <w:rPr>
          <w:color w:val="231F20"/>
          <w:sz w:val="22"/>
        </w:rPr>
        <w:t>organization</w:t>
      </w:r>
      <w:r>
        <w:rPr>
          <w:color w:val="231F20"/>
          <w:spacing w:val="-3"/>
          <w:sz w:val="22"/>
        </w:rPr>
        <w:t> </w:t>
      </w:r>
      <w:r>
        <w:rPr>
          <w:color w:val="231F20"/>
          <w:sz w:val="22"/>
        </w:rPr>
        <w:t>to</w:t>
      </w:r>
      <w:r>
        <w:rPr>
          <w:color w:val="231F20"/>
          <w:spacing w:val="-4"/>
          <w:sz w:val="22"/>
        </w:rPr>
        <w:t> </w:t>
      </w:r>
      <w:r>
        <w:rPr>
          <w:color w:val="231F20"/>
          <w:sz w:val="22"/>
        </w:rPr>
        <w:t>provide</w:t>
      </w:r>
      <w:r>
        <w:rPr>
          <w:color w:val="231F20"/>
          <w:spacing w:val="-4"/>
          <w:sz w:val="22"/>
        </w:rPr>
        <w:t> </w:t>
      </w:r>
      <w:r>
        <w:rPr>
          <w:color w:val="231F20"/>
          <w:sz w:val="22"/>
        </w:rPr>
        <w:t>the</w:t>
      </w:r>
      <w:r>
        <w:rPr>
          <w:color w:val="231F20"/>
          <w:spacing w:val="-3"/>
          <w:sz w:val="22"/>
        </w:rPr>
        <w:t> </w:t>
      </w:r>
      <w:r>
        <w:rPr>
          <w:color w:val="231F20"/>
          <w:sz w:val="22"/>
        </w:rPr>
        <w:t>product</w:t>
      </w:r>
      <w:r>
        <w:rPr>
          <w:color w:val="231F20"/>
          <w:spacing w:val="-4"/>
          <w:sz w:val="22"/>
        </w:rPr>
        <w:t> </w:t>
      </w:r>
      <w:r>
        <w:rPr>
          <w:color w:val="231F20"/>
          <w:sz w:val="22"/>
        </w:rPr>
        <w:t>or</w:t>
      </w:r>
      <w:r>
        <w:rPr>
          <w:color w:val="231F20"/>
          <w:spacing w:val="-3"/>
          <w:sz w:val="22"/>
        </w:rPr>
        <w:t> </w:t>
      </w:r>
      <w:r>
        <w:rPr>
          <w:color w:val="231F20"/>
          <w:sz w:val="22"/>
        </w:rPr>
        <w:t>deliver</w:t>
      </w:r>
      <w:r>
        <w:rPr>
          <w:color w:val="231F20"/>
          <w:spacing w:val="-4"/>
          <w:sz w:val="22"/>
        </w:rPr>
        <w:t> </w:t>
      </w:r>
      <w:r>
        <w:rPr>
          <w:color w:val="231F20"/>
          <w:sz w:val="22"/>
        </w:rPr>
        <w:t>the</w:t>
      </w:r>
      <w:r>
        <w:rPr>
          <w:color w:val="231F20"/>
          <w:spacing w:val="-3"/>
          <w:sz w:val="22"/>
        </w:rPr>
        <w:t> </w:t>
      </w:r>
      <w:r>
        <w:rPr>
          <w:color w:val="231F20"/>
          <w:sz w:val="22"/>
        </w:rPr>
        <w:t>service</w:t>
      </w:r>
    </w:p>
    <w:p>
      <w:pPr>
        <w:pStyle w:val="BodyText"/>
        <w:spacing w:line="250" w:lineRule="exact"/>
        <w:ind w:left="1399"/>
      </w:pPr>
      <w:r>
        <w:rPr>
          <w:color w:val="231F20"/>
        </w:rPr>
        <w:t>(e.g. drawings, controls, raw materials, acceptance criteria);</w:t>
      </w:r>
    </w:p>
    <w:p>
      <w:pPr>
        <w:pStyle w:val="ListParagraph"/>
        <w:numPr>
          <w:ilvl w:val="0"/>
          <w:numId w:val="37"/>
        </w:numPr>
        <w:tabs>
          <w:tab w:pos="1400" w:val="left" w:leader="none"/>
        </w:tabs>
        <w:spacing w:line="225" w:lineRule="auto" w:before="181" w:after="0"/>
        <w:ind w:left="1399" w:right="114" w:hanging="403"/>
        <w:jc w:val="both"/>
        <w:rPr>
          <w:sz w:val="22"/>
        </w:rPr>
      </w:pPr>
      <w:r>
        <w:rPr>
          <w:color w:val="231F20"/>
          <w:spacing w:val="2"/>
          <w:sz w:val="22"/>
        </w:rPr>
        <w:t>expected </w:t>
      </w:r>
      <w:r>
        <w:rPr>
          <w:color w:val="231F20"/>
          <w:sz w:val="22"/>
        </w:rPr>
        <w:t>levels of control determined by customers or other interested </w:t>
      </w:r>
      <w:r>
        <w:rPr>
          <w:color w:val="231F20"/>
          <w:spacing w:val="2"/>
          <w:sz w:val="22"/>
        </w:rPr>
        <w:t>parties </w:t>
      </w:r>
      <w:r>
        <w:rPr>
          <w:color w:val="231F20"/>
          <w:sz w:val="22"/>
        </w:rPr>
        <w:t>on the process (e.g. </w:t>
      </w:r>
      <w:r>
        <w:rPr>
          <w:color w:val="231F20"/>
          <w:spacing w:val="3"/>
          <w:sz w:val="22"/>
        </w:rPr>
        <w:t>safety </w:t>
      </w:r>
      <w:r>
        <w:rPr>
          <w:color w:val="231F20"/>
          <w:sz w:val="22"/>
        </w:rPr>
        <w:t>checks for medical devices or aircraft); where no explicit controls are determined by the customer or end </w:t>
      </w:r>
      <w:r>
        <w:rPr>
          <w:color w:val="231F20"/>
          <w:spacing w:val="-3"/>
          <w:sz w:val="22"/>
        </w:rPr>
        <w:t>user, </w:t>
      </w:r>
      <w:r>
        <w:rPr>
          <w:color w:val="231F20"/>
          <w:sz w:val="22"/>
        </w:rPr>
        <w:t>the organization should determine what controls are necessary, considering the nature of the products and</w:t>
      </w:r>
      <w:r>
        <w:rPr>
          <w:color w:val="231F20"/>
          <w:spacing w:val="1"/>
          <w:sz w:val="22"/>
        </w:rPr>
        <w:t> </w:t>
      </w:r>
      <w:r>
        <w:rPr>
          <w:color w:val="231F20"/>
          <w:sz w:val="22"/>
        </w:rPr>
        <w:t>services;</w:t>
      </w:r>
    </w:p>
    <w:p>
      <w:pPr>
        <w:pStyle w:val="ListParagraph"/>
        <w:numPr>
          <w:ilvl w:val="0"/>
          <w:numId w:val="37"/>
        </w:numPr>
        <w:tabs>
          <w:tab w:pos="1400" w:val="left" w:leader="none"/>
        </w:tabs>
        <w:spacing w:line="225" w:lineRule="auto" w:before="182" w:after="0"/>
        <w:ind w:left="1399" w:right="114" w:hanging="403"/>
        <w:jc w:val="both"/>
        <w:rPr>
          <w:sz w:val="22"/>
        </w:rPr>
      </w:pPr>
      <w:r>
        <w:rPr>
          <w:color w:val="231F20"/>
          <w:sz w:val="22"/>
        </w:rPr>
        <w:t>the documented information needed to demonstrate if design and development requirements have been met and the process has been </w:t>
      </w:r>
      <w:r>
        <w:rPr>
          <w:color w:val="231F20"/>
          <w:spacing w:val="2"/>
          <w:sz w:val="22"/>
        </w:rPr>
        <w:t>carried </w:t>
      </w:r>
      <w:r>
        <w:rPr>
          <w:color w:val="231F20"/>
          <w:sz w:val="22"/>
        </w:rPr>
        <w:t>out appropriately at review, verification and validation stages; such as project plans, meeting minutes, completion of action items, test reports, </w:t>
      </w:r>
      <w:r>
        <w:rPr>
          <w:color w:val="231F20"/>
          <w:spacing w:val="2"/>
          <w:sz w:val="22"/>
        </w:rPr>
        <w:t>drawings, </w:t>
      </w:r>
      <w:r>
        <w:rPr>
          <w:color w:val="231F20"/>
          <w:sz w:val="22"/>
        </w:rPr>
        <w:t>work </w:t>
      </w:r>
      <w:r>
        <w:rPr>
          <w:color w:val="231F20"/>
          <w:spacing w:val="2"/>
          <w:sz w:val="22"/>
        </w:rPr>
        <w:t>instructions, </w:t>
      </w:r>
      <w:r>
        <w:rPr>
          <w:color w:val="231F20"/>
          <w:sz w:val="22"/>
        </w:rPr>
        <w:t>or process flow</w:t>
      </w:r>
      <w:r>
        <w:rPr>
          <w:color w:val="231F20"/>
          <w:spacing w:val="-4"/>
          <w:sz w:val="22"/>
        </w:rPr>
        <w:t> </w:t>
      </w:r>
      <w:r>
        <w:rPr>
          <w:color w:val="231F20"/>
          <w:spacing w:val="2"/>
          <w:sz w:val="22"/>
        </w:rPr>
        <w:t>diagrams.</w:t>
      </w:r>
    </w:p>
    <w:p>
      <w:pPr>
        <w:pStyle w:val="BodyText"/>
        <w:rPr>
          <w:sz w:val="26"/>
        </w:rPr>
      </w:pPr>
    </w:p>
    <w:p>
      <w:pPr>
        <w:pStyle w:val="BodyText"/>
        <w:rPr>
          <w:sz w:val="26"/>
        </w:rPr>
      </w:pPr>
    </w:p>
    <w:p>
      <w:pPr>
        <w:pStyle w:val="BodyText"/>
        <w:spacing w:before="9"/>
        <w:rPr>
          <w:sz w:val="35"/>
        </w:rPr>
      </w:pPr>
    </w:p>
    <w:p>
      <w:pPr>
        <w:tabs>
          <w:tab w:pos="10748" w:val="right" w:leader="none"/>
        </w:tabs>
        <w:spacing w:before="0"/>
        <w:ind w:left="997" w:right="0" w:firstLine="0"/>
        <w:jc w:val="left"/>
        <w:rPr>
          <w:b/>
          <w:sz w:val="22"/>
        </w:rPr>
      </w:pPr>
      <w:r>
        <w:rPr/>
        <w:pict>
          <v:shape style="position:absolute;margin-left:194.001251pt;margin-top:-17.443539pt;width:223.8pt;height:24.95pt;mso-position-horizontal-relative:page;mso-position-vertical-relative:paragraph;z-index:-17159680"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16.993631pt;width:227.837002pt;height:26.1179pt;mso-position-horizontal-relative:page;mso-position-vertical-relative:paragraph;z-index:-17159168"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25</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0"/>
        <w:rPr>
          <w:b/>
          <w:sz w:val="20"/>
        </w:rPr>
      </w:pPr>
    </w:p>
    <w:p>
      <w:pPr>
        <w:pStyle w:val="Heading3"/>
        <w:numPr>
          <w:ilvl w:val="2"/>
          <w:numId w:val="29"/>
        </w:numPr>
        <w:tabs>
          <w:tab w:pos="1082" w:val="left" w:leader="none"/>
          <w:tab w:pos="1083" w:val="left" w:leader="none"/>
        </w:tabs>
        <w:spacing w:line="240" w:lineRule="auto" w:before="0" w:after="0"/>
        <w:ind w:left="1082" w:right="0" w:hanging="766"/>
        <w:jc w:val="left"/>
      </w:pPr>
      <w:bookmarkStart w:name="8.3.3 Design and development inputs" w:id="78"/>
      <w:bookmarkEnd w:id="78"/>
      <w:r>
        <w:rPr>
          <w:b w:val="0"/>
        </w:rPr>
      </w:r>
      <w:bookmarkStart w:name="8.3.4 Design and development controls" w:id="79"/>
      <w:bookmarkEnd w:id="79"/>
      <w:r>
        <w:rPr>
          <w:b w:val="0"/>
        </w:rPr>
      </w:r>
      <w:bookmarkStart w:name="_bookmark24" w:id="80"/>
      <w:bookmarkEnd w:id="80"/>
      <w:r>
        <w:rPr>
          <w:b w:val="0"/>
        </w:rPr>
      </w:r>
      <w:bookmarkStart w:name="_bookmark24" w:id="81"/>
      <w:bookmarkEnd w:id="81"/>
      <w:r>
        <w:rPr>
          <w:color w:val="231F20"/>
        </w:rPr>
        <w:t>Design</w:t>
      </w:r>
      <w:r>
        <w:rPr>
          <w:color w:val="231F20"/>
        </w:rPr>
        <w:t> and development</w:t>
      </w:r>
      <w:r>
        <w:rPr>
          <w:color w:val="231F20"/>
          <w:spacing w:val="-2"/>
        </w:rPr>
        <w:t> </w:t>
      </w:r>
      <w:r>
        <w:rPr>
          <w:color w:val="231F20"/>
        </w:rPr>
        <w:t>inputs</w:t>
      </w:r>
    </w:p>
    <w:p>
      <w:pPr>
        <w:pStyle w:val="BodyText"/>
        <w:spacing w:line="225" w:lineRule="auto" w:before="196"/>
        <w:ind w:left="317" w:right="794"/>
        <w:jc w:val="both"/>
      </w:pPr>
      <w:r>
        <w:rPr>
          <w:color w:val="231F20"/>
        </w:rPr>
        <w:t>The intent of this subclause is to ensure that the organization determines the inputs for design and development projects as one of its activities during design and development planning. These inputs need to be unambiguous, complete and consistent with the requirements that define the characteristics of the product or service. For ISO 9001:2015, 8.3.3, bullets a) to e), the organization should consider:</w:t>
      </w:r>
    </w:p>
    <w:p>
      <w:pPr>
        <w:pStyle w:val="ListParagraph"/>
        <w:numPr>
          <w:ilvl w:val="0"/>
          <w:numId w:val="38"/>
        </w:numPr>
        <w:tabs>
          <w:tab w:pos="720" w:val="left" w:leader="none"/>
        </w:tabs>
        <w:spacing w:line="225" w:lineRule="auto" w:before="182" w:after="0"/>
        <w:ind w:left="719" w:right="794" w:hanging="403"/>
        <w:jc w:val="both"/>
        <w:rPr>
          <w:sz w:val="22"/>
        </w:rPr>
      </w:pPr>
      <w:r>
        <w:rPr>
          <w:color w:val="231F20"/>
          <w:sz w:val="22"/>
        </w:rPr>
        <w:t>the </w:t>
      </w:r>
      <w:r>
        <w:rPr>
          <w:color w:val="231F20"/>
          <w:spacing w:val="2"/>
          <w:sz w:val="22"/>
        </w:rPr>
        <w:t>functional </w:t>
      </w:r>
      <w:r>
        <w:rPr>
          <w:color w:val="231F20"/>
          <w:sz w:val="22"/>
        </w:rPr>
        <w:t>and performance requirements determined by customers, market needs or the organization; for example, the needed life cycle for a piece of equipment, a lamp that provides a </w:t>
      </w:r>
      <w:r>
        <w:rPr>
          <w:color w:val="231F20"/>
          <w:spacing w:val="2"/>
          <w:sz w:val="22"/>
        </w:rPr>
        <w:t>certain </w:t>
      </w:r>
      <w:r>
        <w:rPr>
          <w:color w:val="231F20"/>
          <w:sz w:val="22"/>
        </w:rPr>
        <w:t>amount of </w:t>
      </w:r>
      <w:r>
        <w:rPr>
          <w:color w:val="231F20"/>
          <w:spacing w:val="2"/>
          <w:sz w:val="22"/>
        </w:rPr>
        <w:t>lighting, </w:t>
      </w:r>
      <w:r>
        <w:rPr>
          <w:color w:val="231F20"/>
          <w:sz w:val="22"/>
        </w:rPr>
        <w:t>or a service being provided in a </w:t>
      </w:r>
      <w:r>
        <w:rPr>
          <w:color w:val="231F20"/>
          <w:spacing w:val="2"/>
          <w:sz w:val="22"/>
        </w:rPr>
        <w:t>certain </w:t>
      </w:r>
      <w:r>
        <w:rPr>
          <w:color w:val="231F20"/>
          <w:sz w:val="22"/>
        </w:rPr>
        <w:t>amount of time, a machine that </w:t>
      </w:r>
      <w:r>
        <w:rPr>
          <w:color w:val="231F20"/>
          <w:spacing w:val="2"/>
          <w:sz w:val="22"/>
        </w:rPr>
        <w:t>can </w:t>
      </w:r>
      <w:r>
        <w:rPr>
          <w:color w:val="231F20"/>
          <w:sz w:val="22"/>
        </w:rPr>
        <w:t>be operated in a safe manner, </w:t>
      </w:r>
      <w:r>
        <w:rPr>
          <w:color w:val="231F20"/>
          <w:spacing w:val="3"/>
          <w:sz w:val="22"/>
        </w:rPr>
        <w:t>traffic </w:t>
      </w:r>
      <w:r>
        <w:rPr>
          <w:color w:val="231F20"/>
          <w:sz w:val="22"/>
        </w:rPr>
        <w:t>flow on</w:t>
      </w:r>
      <w:r>
        <w:rPr>
          <w:color w:val="231F20"/>
          <w:spacing w:val="-10"/>
          <w:sz w:val="22"/>
        </w:rPr>
        <w:t> </w:t>
      </w:r>
      <w:r>
        <w:rPr>
          <w:color w:val="231F20"/>
          <w:sz w:val="22"/>
        </w:rPr>
        <w:t>roadways;</w:t>
      </w:r>
    </w:p>
    <w:p>
      <w:pPr>
        <w:pStyle w:val="ListParagraph"/>
        <w:numPr>
          <w:ilvl w:val="0"/>
          <w:numId w:val="38"/>
        </w:numPr>
        <w:tabs>
          <w:tab w:pos="720" w:val="left" w:leader="none"/>
        </w:tabs>
        <w:spacing w:line="225" w:lineRule="auto" w:before="182" w:after="0"/>
        <w:ind w:left="719" w:right="794" w:hanging="403"/>
        <w:jc w:val="both"/>
        <w:rPr>
          <w:sz w:val="22"/>
        </w:rPr>
      </w:pPr>
      <w:r>
        <w:rPr>
          <w:color w:val="231F20"/>
          <w:sz w:val="22"/>
        </w:rPr>
        <w:t>information</w:t>
      </w:r>
      <w:r>
        <w:rPr>
          <w:color w:val="231F20"/>
          <w:spacing w:val="-9"/>
          <w:sz w:val="22"/>
        </w:rPr>
        <w:t> </w:t>
      </w:r>
      <w:r>
        <w:rPr>
          <w:color w:val="231F20"/>
          <w:sz w:val="22"/>
        </w:rPr>
        <w:t>from</w:t>
      </w:r>
      <w:r>
        <w:rPr>
          <w:color w:val="231F20"/>
          <w:spacing w:val="-8"/>
          <w:sz w:val="22"/>
        </w:rPr>
        <w:t> </w:t>
      </w:r>
      <w:r>
        <w:rPr>
          <w:color w:val="231F20"/>
          <w:sz w:val="22"/>
        </w:rPr>
        <w:t>previous</w:t>
      </w:r>
      <w:r>
        <w:rPr>
          <w:color w:val="231F20"/>
          <w:spacing w:val="-8"/>
          <w:sz w:val="22"/>
        </w:rPr>
        <w:t> </w:t>
      </w:r>
      <w:r>
        <w:rPr>
          <w:color w:val="231F20"/>
          <w:sz w:val="22"/>
        </w:rPr>
        <w:t>similar</w:t>
      </w:r>
      <w:r>
        <w:rPr>
          <w:color w:val="231F20"/>
          <w:spacing w:val="-8"/>
          <w:sz w:val="22"/>
        </w:rPr>
        <w:t> </w:t>
      </w:r>
      <w:r>
        <w:rPr>
          <w:color w:val="231F20"/>
          <w:sz w:val="22"/>
        </w:rPr>
        <w:t>design</w:t>
      </w:r>
      <w:r>
        <w:rPr>
          <w:color w:val="231F20"/>
          <w:spacing w:val="-8"/>
          <w:sz w:val="22"/>
        </w:rPr>
        <w:t> </w:t>
      </w:r>
      <w:r>
        <w:rPr>
          <w:color w:val="231F20"/>
          <w:sz w:val="22"/>
        </w:rPr>
        <w:t>and</w:t>
      </w:r>
      <w:r>
        <w:rPr>
          <w:color w:val="231F20"/>
          <w:spacing w:val="-8"/>
          <w:sz w:val="22"/>
        </w:rPr>
        <w:t> </w:t>
      </w:r>
      <w:r>
        <w:rPr>
          <w:color w:val="231F20"/>
          <w:sz w:val="22"/>
        </w:rPr>
        <w:t>development</w:t>
      </w:r>
      <w:r>
        <w:rPr>
          <w:color w:val="231F20"/>
          <w:spacing w:val="-8"/>
          <w:sz w:val="22"/>
        </w:rPr>
        <w:t> </w:t>
      </w:r>
      <w:r>
        <w:rPr>
          <w:color w:val="231F20"/>
          <w:spacing w:val="2"/>
          <w:sz w:val="22"/>
        </w:rPr>
        <w:t>activities</w:t>
      </w:r>
      <w:r>
        <w:rPr>
          <w:color w:val="231F20"/>
          <w:spacing w:val="-8"/>
          <w:sz w:val="22"/>
        </w:rPr>
        <w:t> </w:t>
      </w:r>
      <w:r>
        <w:rPr>
          <w:color w:val="231F20"/>
          <w:sz w:val="22"/>
        </w:rPr>
        <w:t>such</w:t>
      </w:r>
      <w:r>
        <w:rPr>
          <w:color w:val="231F20"/>
          <w:spacing w:val="-9"/>
          <w:sz w:val="22"/>
        </w:rPr>
        <w:t> </w:t>
      </w:r>
      <w:r>
        <w:rPr>
          <w:color w:val="231F20"/>
          <w:sz w:val="22"/>
        </w:rPr>
        <w:t>as</w:t>
      </w:r>
      <w:r>
        <w:rPr>
          <w:color w:val="231F20"/>
          <w:spacing w:val="-8"/>
          <w:sz w:val="22"/>
        </w:rPr>
        <w:t> </w:t>
      </w:r>
      <w:r>
        <w:rPr>
          <w:color w:val="231F20"/>
          <w:sz w:val="22"/>
        </w:rPr>
        <w:t>project</w:t>
      </w:r>
      <w:r>
        <w:rPr>
          <w:color w:val="231F20"/>
          <w:spacing w:val="-8"/>
          <w:sz w:val="22"/>
        </w:rPr>
        <w:t> </w:t>
      </w:r>
      <w:r>
        <w:rPr>
          <w:color w:val="231F20"/>
          <w:sz w:val="22"/>
        </w:rPr>
        <w:t>files,</w:t>
      </w:r>
      <w:r>
        <w:rPr>
          <w:color w:val="231F20"/>
          <w:spacing w:val="-8"/>
          <w:sz w:val="22"/>
        </w:rPr>
        <w:t> </w:t>
      </w:r>
      <w:r>
        <w:rPr>
          <w:color w:val="231F20"/>
          <w:spacing w:val="2"/>
          <w:sz w:val="22"/>
        </w:rPr>
        <w:t>drawings, </w:t>
      </w:r>
      <w:r>
        <w:rPr>
          <w:color w:val="231F20"/>
          <w:sz w:val="22"/>
        </w:rPr>
        <w:t>specifications, or lessons learned, which </w:t>
      </w:r>
      <w:r>
        <w:rPr>
          <w:color w:val="231F20"/>
          <w:spacing w:val="2"/>
          <w:sz w:val="22"/>
        </w:rPr>
        <w:t>can </w:t>
      </w:r>
      <w:r>
        <w:rPr>
          <w:color w:val="231F20"/>
          <w:sz w:val="22"/>
        </w:rPr>
        <w:t>enhance effectiveness and enable the organization to build on good practices or avoid mistakes;</w:t>
      </w:r>
    </w:p>
    <w:p>
      <w:pPr>
        <w:pStyle w:val="ListParagraph"/>
        <w:numPr>
          <w:ilvl w:val="0"/>
          <w:numId w:val="38"/>
        </w:numPr>
        <w:tabs>
          <w:tab w:pos="720" w:val="left" w:leader="none"/>
        </w:tabs>
        <w:spacing w:line="225" w:lineRule="auto" w:before="183" w:after="0"/>
        <w:ind w:left="719" w:right="794" w:hanging="403"/>
        <w:jc w:val="both"/>
        <w:rPr>
          <w:sz w:val="22"/>
        </w:rPr>
      </w:pPr>
      <w:r>
        <w:rPr>
          <w:color w:val="231F20"/>
          <w:spacing w:val="2"/>
          <w:sz w:val="22"/>
        </w:rPr>
        <w:t>statutory </w:t>
      </w:r>
      <w:r>
        <w:rPr>
          <w:color w:val="231F20"/>
          <w:sz w:val="22"/>
        </w:rPr>
        <w:t>and </w:t>
      </w:r>
      <w:r>
        <w:rPr>
          <w:color w:val="231F20"/>
          <w:spacing w:val="2"/>
          <w:sz w:val="22"/>
        </w:rPr>
        <w:t>regulatory </w:t>
      </w:r>
      <w:r>
        <w:rPr>
          <w:color w:val="231F20"/>
          <w:sz w:val="22"/>
        </w:rPr>
        <w:t>requirements that relate </w:t>
      </w:r>
      <w:r>
        <w:rPr>
          <w:color w:val="231F20"/>
          <w:spacing w:val="2"/>
          <w:sz w:val="22"/>
        </w:rPr>
        <w:t>directly </w:t>
      </w:r>
      <w:r>
        <w:rPr>
          <w:color w:val="231F20"/>
          <w:sz w:val="22"/>
        </w:rPr>
        <w:t>to the product or service (e.g. </w:t>
      </w:r>
      <w:r>
        <w:rPr>
          <w:color w:val="231F20"/>
          <w:spacing w:val="3"/>
          <w:sz w:val="22"/>
        </w:rPr>
        <w:t>safety </w:t>
      </w:r>
      <w:r>
        <w:rPr>
          <w:color w:val="231F20"/>
          <w:sz w:val="22"/>
        </w:rPr>
        <w:t>regulations, food hygiene </w:t>
      </w:r>
      <w:r>
        <w:rPr>
          <w:color w:val="231F20"/>
          <w:spacing w:val="-3"/>
          <w:sz w:val="22"/>
        </w:rPr>
        <w:t>laws) </w:t>
      </w:r>
      <w:r>
        <w:rPr>
          <w:color w:val="231F20"/>
          <w:sz w:val="22"/>
        </w:rPr>
        <w:t>or the provision of that product or service (e.g. handling of chemicals that are </w:t>
      </w:r>
      <w:r>
        <w:rPr>
          <w:color w:val="231F20"/>
          <w:spacing w:val="3"/>
          <w:sz w:val="22"/>
        </w:rPr>
        <w:t>part </w:t>
      </w:r>
      <w:r>
        <w:rPr>
          <w:color w:val="231F20"/>
          <w:sz w:val="22"/>
        </w:rPr>
        <w:t>of the </w:t>
      </w:r>
      <w:r>
        <w:rPr>
          <w:color w:val="231F20"/>
          <w:spacing w:val="2"/>
          <w:sz w:val="22"/>
        </w:rPr>
        <w:t>final </w:t>
      </w:r>
      <w:r>
        <w:rPr>
          <w:color w:val="231F20"/>
          <w:sz w:val="22"/>
        </w:rPr>
        <w:t>product; </w:t>
      </w:r>
      <w:r>
        <w:rPr>
          <w:color w:val="231F20"/>
          <w:spacing w:val="2"/>
          <w:sz w:val="22"/>
        </w:rPr>
        <w:t>transportation </w:t>
      </w:r>
      <w:r>
        <w:rPr>
          <w:color w:val="231F20"/>
          <w:sz w:val="22"/>
        </w:rPr>
        <w:t>or other delivery mechanisms; wearing of gloves while providing a health service; hygiene requirements for a</w:t>
      </w:r>
      <w:r>
        <w:rPr>
          <w:color w:val="231F20"/>
          <w:spacing w:val="8"/>
          <w:sz w:val="22"/>
        </w:rPr>
        <w:t> </w:t>
      </w:r>
      <w:r>
        <w:rPr>
          <w:color w:val="231F20"/>
          <w:sz w:val="22"/>
        </w:rPr>
        <w:t>restaurant);</w:t>
      </w:r>
    </w:p>
    <w:p>
      <w:pPr>
        <w:pStyle w:val="ListParagraph"/>
        <w:numPr>
          <w:ilvl w:val="0"/>
          <w:numId w:val="38"/>
        </w:numPr>
        <w:tabs>
          <w:tab w:pos="720" w:val="left" w:leader="none"/>
        </w:tabs>
        <w:spacing w:line="225" w:lineRule="auto" w:before="183" w:after="0"/>
        <w:ind w:left="719" w:right="794" w:hanging="403"/>
        <w:jc w:val="both"/>
        <w:rPr>
          <w:sz w:val="22"/>
        </w:rPr>
      </w:pPr>
      <w:r>
        <w:rPr>
          <w:color w:val="231F20"/>
          <w:spacing w:val="2"/>
          <w:sz w:val="22"/>
        </w:rPr>
        <w:t>standards </w:t>
      </w:r>
      <w:r>
        <w:rPr>
          <w:color w:val="231F20"/>
          <w:sz w:val="22"/>
        </w:rPr>
        <w:t>or codes of practice that the organization has </w:t>
      </w:r>
      <w:r>
        <w:rPr>
          <w:color w:val="231F20"/>
          <w:spacing w:val="2"/>
          <w:sz w:val="22"/>
        </w:rPr>
        <w:t>committed </w:t>
      </w:r>
      <w:r>
        <w:rPr>
          <w:color w:val="231F20"/>
          <w:sz w:val="22"/>
        </w:rPr>
        <w:t>itself to (e.g. </w:t>
      </w:r>
      <w:r>
        <w:rPr>
          <w:color w:val="231F20"/>
          <w:spacing w:val="2"/>
          <w:sz w:val="22"/>
        </w:rPr>
        <w:t>industry </w:t>
      </w:r>
      <w:r>
        <w:rPr>
          <w:color w:val="231F20"/>
          <w:sz w:val="22"/>
        </w:rPr>
        <w:t>codes, or health and </w:t>
      </w:r>
      <w:r>
        <w:rPr>
          <w:color w:val="231F20"/>
          <w:spacing w:val="3"/>
          <w:sz w:val="22"/>
        </w:rPr>
        <w:t>safety</w:t>
      </w:r>
      <w:r>
        <w:rPr>
          <w:color w:val="231F20"/>
          <w:sz w:val="22"/>
        </w:rPr>
        <w:t> standards);</w:t>
      </w:r>
    </w:p>
    <w:p>
      <w:pPr>
        <w:pStyle w:val="ListParagraph"/>
        <w:numPr>
          <w:ilvl w:val="0"/>
          <w:numId w:val="38"/>
        </w:numPr>
        <w:tabs>
          <w:tab w:pos="720" w:val="left" w:leader="none"/>
        </w:tabs>
        <w:spacing w:line="225" w:lineRule="auto" w:before="183" w:after="0"/>
        <w:ind w:left="719" w:right="794" w:hanging="403"/>
        <w:jc w:val="both"/>
        <w:rPr>
          <w:sz w:val="22"/>
        </w:rPr>
      </w:pPr>
      <w:r>
        <w:rPr>
          <w:color w:val="231F20"/>
          <w:sz w:val="22"/>
        </w:rPr>
        <w:t>the potential consequences of failure due to the nature of the products and services; such failures </w:t>
      </w:r>
      <w:r>
        <w:rPr>
          <w:color w:val="231F20"/>
          <w:spacing w:val="2"/>
          <w:sz w:val="22"/>
        </w:rPr>
        <w:t>can </w:t>
      </w:r>
      <w:r>
        <w:rPr>
          <w:color w:val="231F20"/>
          <w:sz w:val="22"/>
        </w:rPr>
        <w:t>range from the potentially </w:t>
      </w:r>
      <w:r>
        <w:rPr>
          <w:color w:val="231F20"/>
          <w:spacing w:val="2"/>
          <w:sz w:val="22"/>
        </w:rPr>
        <w:t>fatal </w:t>
      </w:r>
      <w:r>
        <w:rPr>
          <w:color w:val="231F20"/>
          <w:sz w:val="22"/>
        </w:rPr>
        <w:t>(e.g. at an event there is poor planning of road </w:t>
      </w:r>
      <w:r>
        <w:rPr>
          <w:color w:val="231F20"/>
          <w:spacing w:val="3"/>
          <w:sz w:val="22"/>
        </w:rPr>
        <w:t>traffic </w:t>
      </w:r>
      <w:r>
        <w:rPr>
          <w:color w:val="231F20"/>
          <w:sz w:val="22"/>
        </w:rPr>
        <w:t>safety, which </w:t>
      </w:r>
      <w:r>
        <w:rPr>
          <w:color w:val="231F20"/>
          <w:spacing w:val="2"/>
          <w:sz w:val="22"/>
        </w:rPr>
        <w:t>can </w:t>
      </w:r>
      <w:r>
        <w:rPr>
          <w:color w:val="231F20"/>
          <w:sz w:val="22"/>
        </w:rPr>
        <w:t>lead to accidents) to issues which result in loss of customer satisfaction (e.g. unstable </w:t>
      </w:r>
      <w:r>
        <w:rPr>
          <w:color w:val="231F20"/>
          <w:spacing w:val="3"/>
          <w:sz w:val="22"/>
        </w:rPr>
        <w:t>inks </w:t>
      </w:r>
      <w:r>
        <w:rPr>
          <w:color w:val="231F20"/>
          <w:sz w:val="22"/>
        </w:rPr>
        <w:t>in fabrics, leading to colour fading or</w:t>
      </w:r>
      <w:r>
        <w:rPr>
          <w:color w:val="231F20"/>
          <w:spacing w:val="-5"/>
          <w:sz w:val="22"/>
        </w:rPr>
        <w:t> </w:t>
      </w:r>
      <w:r>
        <w:rPr>
          <w:color w:val="231F20"/>
          <w:spacing w:val="2"/>
          <w:sz w:val="22"/>
        </w:rPr>
        <w:t>running).</w:t>
      </w:r>
    </w:p>
    <w:p>
      <w:pPr>
        <w:pStyle w:val="BodyText"/>
        <w:spacing w:line="250" w:lineRule="exact" w:before="170"/>
        <w:ind w:left="317"/>
      </w:pPr>
      <w:r>
        <w:rPr>
          <w:color w:val="231F20"/>
        </w:rPr>
        <w:t>The applicable inputs for the design and development should be retained as documented information.</w:t>
      </w:r>
    </w:p>
    <w:p>
      <w:pPr>
        <w:pStyle w:val="BodyText"/>
        <w:spacing w:line="250" w:lineRule="exact"/>
        <w:ind w:left="317"/>
      </w:pPr>
      <w:r>
        <w:rPr>
          <w:color w:val="231F20"/>
        </w:rPr>
        <w:t>These inputs could be a reference to a specific code or specification listed in the project planning.</w:t>
      </w:r>
    </w:p>
    <w:p>
      <w:pPr>
        <w:pStyle w:val="BodyText"/>
        <w:spacing w:line="250" w:lineRule="exact" w:before="168"/>
        <w:ind w:left="317"/>
      </w:pPr>
      <w:r>
        <w:rPr>
          <w:color w:val="231F20"/>
        </w:rPr>
        <w:t>Where input requirements conflict, or are difficult to address or achieve, the organization should</w:t>
      </w:r>
    </w:p>
    <w:p>
      <w:pPr>
        <w:pStyle w:val="BodyText"/>
        <w:spacing w:line="250" w:lineRule="exact"/>
        <w:ind w:left="317"/>
      </w:pPr>
      <w:r>
        <w:rPr>
          <w:color w:val="231F20"/>
        </w:rPr>
        <w:t>implement activities to resolve the issues.</w:t>
      </w:r>
    </w:p>
    <w:p>
      <w:pPr>
        <w:pStyle w:val="BodyText"/>
        <w:spacing w:before="1"/>
        <w:rPr>
          <w:sz w:val="24"/>
        </w:rPr>
      </w:pPr>
    </w:p>
    <w:p>
      <w:pPr>
        <w:pStyle w:val="Heading3"/>
        <w:numPr>
          <w:ilvl w:val="2"/>
          <w:numId w:val="29"/>
        </w:numPr>
        <w:tabs>
          <w:tab w:pos="1082" w:val="left" w:leader="none"/>
          <w:tab w:pos="1083" w:val="left" w:leader="none"/>
        </w:tabs>
        <w:spacing w:line="240" w:lineRule="auto" w:before="0" w:after="0"/>
        <w:ind w:left="1082" w:right="0" w:hanging="766"/>
        <w:jc w:val="left"/>
      </w:pPr>
      <w:r>
        <w:rPr>
          <w:color w:val="231F20"/>
        </w:rPr>
        <w:t>Design and development</w:t>
      </w:r>
      <w:r>
        <w:rPr>
          <w:color w:val="231F20"/>
          <w:spacing w:val="-2"/>
        </w:rPr>
        <w:t> </w:t>
      </w:r>
      <w:r>
        <w:rPr>
          <w:color w:val="231F20"/>
        </w:rPr>
        <w:t>controls</w:t>
      </w:r>
    </w:p>
    <w:p>
      <w:pPr>
        <w:pStyle w:val="BodyText"/>
        <w:spacing w:line="225" w:lineRule="auto" w:before="195"/>
        <w:ind w:left="317" w:right="793"/>
        <w:jc w:val="both"/>
      </w:pPr>
      <w:r>
        <w:rPr>
          <w:color w:val="231F20"/>
        </w:rPr>
        <w:t>The intent of this subclause is to ensure that once the inputs have been determined, the design and development activities and controls are implemented in accordance with the planning, to ensure the process is effective.</w:t>
      </w:r>
    </w:p>
    <w:p>
      <w:pPr>
        <w:pStyle w:val="BodyText"/>
        <w:spacing w:line="225" w:lineRule="auto" w:before="183"/>
        <w:ind w:left="317" w:right="794"/>
        <w:jc w:val="both"/>
      </w:pPr>
      <w:r>
        <w:rPr>
          <w:color w:val="231F20"/>
        </w:rPr>
        <w:t>Review, verification and validation activities are essential for controlling the design and development process and need to be implemented effectively. It is possible for review, verification and validation to be completed as a single process or as separate activities. For ISO 9001:2015, 8.3.4, bullets a) to f), the organization should ensure:</w:t>
      </w:r>
    </w:p>
    <w:p>
      <w:pPr>
        <w:pStyle w:val="ListParagraph"/>
        <w:numPr>
          <w:ilvl w:val="0"/>
          <w:numId w:val="39"/>
        </w:numPr>
        <w:tabs>
          <w:tab w:pos="720" w:val="left" w:leader="none"/>
        </w:tabs>
        <w:spacing w:line="225" w:lineRule="auto" w:before="182" w:after="0"/>
        <w:ind w:left="719" w:right="794" w:hanging="403"/>
        <w:jc w:val="both"/>
        <w:rPr>
          <w:sz w:val="22"/>
        </w:rPr>
      </w:pPr>
      <w:r>
        <w:rPr>
          <w:color w:val="231F20"/>
          <w:sz w:val="22"/>
        </w:rPr>
        <w:t>that </w:t>
      </w:r>
      <w:r>
        <w:rPr>
          <w:color w:val="231F20"/>
          <w:spacing w:val="2"/>
          <w:sz w:val="22"/>
        </w:rPr>
        <w:t>all </w:t>
      </w:r>
      <w:r>
        <w:rPr>
          <w:color w:val="231F20"/>
          <w:sz w:val="22"/>
        </w:rPr>
        <w:t>persons involved in design and development </w:t>
      </w:r>
      <w:r>
        <w:rPr>
          <w:color w:val="231F20"/>
          <w:spacing w:val="2"/>
          <w:sz w:val="22"/>
        </w:rPr>
        <w:t>activities </w:t>
      </w:r>
      <w:r>
        <w:rPr>
          <w:color w:val="231F20"/>
          <w:sz w:val="22"/>
        </w:rPr>
        <w:t>are aware of, and </w:t>
      </w:r>
      <w:r>
        <w:rPr>
          <w:color w:val="231F20"/>
          <w:spacing w:val="2"/>
          <w:sz w:val="22"/>
        </w:rPr>
        <w:t>fully </w:t>
      </w:r>
      <w:r>
        <w:rPr>
          <w:color w:val="231F20"/>
          <w:sz w:val="22"/>
        </w:rPr>
        <w:t>understand, the customer or end user requirements and intended </w:t>
      </w:r>
      <w:r>
        <w:rPr>
          <w:color w:val="231F20"/>
          <w:spacing w:val="2"/>
          <w:sz w:val="22"/>
        </w:rPr>
        <w:t>final </w:t>
      </w:r>
      <w:r>
        <w:rPr>
          <w:color w:val="231F20"/>
          <w:sz w:val="22"/>
        </w:rPr>
        <w:t>outputs; deviations from these requirements, for example in planning to enhance product performance, need to be considered </w:t>
      </w:r>
      <w:r>
        <w:rPr>
          <w:color w:val="231F20"/>
          <w:spacing w:val="2"/>
          <w:sz w:val="22"/>
        </w:rPr>
        <w:t>against </w:t>
      </w:r>
      <w:r>
        <w:rPr>
          <w:color w:val="231F20"/>
          <w:sz w:val="22"/>
        </w:rPr>
        <w:t>factors such as cost and ease of</w:t>
      </w:r>
      <w:r>
        <w:rPr>
          <w:color w:val="231F20"/>
          <w:spacing w:val="-2"/>
          <w:sz w:val="22"/>
        </w:rPr>
        <w:t> </w:t>
      </w:r>
      <w:r>
        <w:rPr>
          <w:color w:val="231F20"/>
          <w:sz w:val="22"/>
        </w:rPr>
        <w:t>use;</w:t>
      </w:r>
    </w:p>
    <w:p>
      <w:pPr>
        <w:pStyle w:val="ListParagraph"/>
        <w:numPr>
          <w:ilvl w:val="0"/>
          <w:numId w:val="39"/>
        </w:numPr>
        <w:tabs>
          <w:tab w:pos="720" w:val="left" w:leader="none"/>
        </w:tabs>
        <w:spacing w:line="225" w:lineRule="auto" w:before="183" w:after="0"/>
        <w:ind w:left="719" w:right="794" w:hanging="403"/>
        <w:jc w:val="both"/>
        <w:rPr>
          <w:sz w:val="22"/>
        </w:rPr>
      </w:pPr>
      <w:r>
        <w:rPr>
          <w:color w:val="231F20"/>
          <w:sz w:val="22"/>
        </w:rPr>
        <w:t>the reviews of the design and development planning </w:t>
      </w:r>
      <w:r>
        <w:rPr>
          <w:color w:val="231F20"/>
          <w:spacing w:val="2"/>
          <w:sz w:val="22"/>
        </w:rPr>
        <w:t>stages </w:t>
      </w:r>
      <w:r>
        <w:rPr>
          <w:color w:val="231F20"/>
          <w:sz w:val="22"/>
        </w:rPr>
        <w:t>and the output of the </w:t>
      </w:r>
      <w:r>
        <w:rPr>
          <w:color w:val="231F20"/>
          <w:spacing w:val="2"/>
          <w:sz w:val="22"/>
        </w:rPr>
        <w:t>stage </w:t>
      </w:r>
      <w:r>
        <w:rPr>
          <w:color w:val="231F20"/>
          <w:sz w:val="22"/>
        </w:rPr>
        <w:t>are in place to </w:t>
      </w:r>
      <w:r>
        <w:rPr>
          <w:color w:val="231F20"/>
          <w:spacing w:val="2"/>
          <w:sz w:val="22"/>
        </w:rPr>
        <w:t>confirm </w:t>
      </w:r>
      <w:r>
        <w:rPr>
          <w:color w:val="231F20"/>
          <w:sz w:val="22"/>
        </w:rPr>
        <w:t>they meet input requirements, determine problems and develop  solutions;  persons who are not involved in the </w:t>
      </w:r>
      <w:r>
        <w:rPr>
          <w:color w:val="231F20"/>
          <w:spacing w:val="2"/>
          <w:sz w:val="22"/>
        </w:rPr>
        <w:t>specific stage </w:t>
      </w:r>
      <w:r>
        <w:rPr>
          <w:color w:val="231F20"/>
          <w:sz w:val="22"/>
        </w:rPr>
        <w:t>of the design and development process </w:t>
      </w:r>
      <w:r>
        <w:rPr>
          <w:color w:val="231F20"/>
          <w:spacing w:val="2"/>
          <w:sz w:val="22"/>
        </w:rPr>
        <w:t>can </w:t>
      </w:r>
      <w:r>
        <w:rPr>
          <w:color w:val="231F20"/>
          <w:sz w:val="22"/>
        </w:rPr>
        <w:t>be involved  in </w:t>
      </w:r>
      <w:r>
        <w:rPr>
          <w:color w:val="231F20"/>
          <w:spacing w:val="2"/>
          <w:sz w:val="22"/>
        </w:rPr>
        <w:t>its </w:t>
      </w:r>
      <w:r>
        <w:rPr>
          <w:color w:val="231F20"/>
          <w:sz w:val="22"/>
        </w:rPr>
        <w:t>reviews, including those involved in producing the product or service and where relevant customers, end-users and </w:t>
      </w:r>
      <w:r>
        <w:rPr>
          <w:color w:val="231F20"/>
          <w:spacing w:val="2"/>
          <w:sz w:val="22"/>
        </w:rPr>
        <w:t>external </w:t>
      </w:r>
      <w:r>
        <w:rPr>
          <w:color w:val="231F20"/>
          <w:sz w:val="22"/>
        </w:rPr>
        <w:t>providers; for </w:t>
      </w:r>
      <w:r>
        <w:rPr>
          <w:color w:val="231F20"/>
          <w:spacing w:val="2"/>
          <w:sz w:val="22"/>
        </w:rPr>
        <w:t>differing </w:t>
      </w:r>
      <w:r>
        <w:rPr>
          <w:color w:val="231F20"/>
          <w:sz w:val="22"/>
        </w:rPr>
        <w:t>levels of</w:t>
      </w:r>
      <w:r>
        <w:rPr>
          <w:color w:val="231F20"/>
          <w:spacing w:val="-4"/>
          <w:sz w:val="22"/>
        </w:rPr>
        <w:t> </w:t>
      </w:r>
      <w:r>
        <w:rPr>
          <w:color w:val="231F20"/>
          <w:sz w:val="22"/>
        </w:rPr>
        <w:t>complexity:</w:t>
      </w:r>
    </w:p>
    <w:p>
      <w:pPr>
        <w:pStyle w:val="BodyText"/>
        <w:spacing w:line="250" w:lineRule="exact" w:before="169"/>
        <w:ind w:left="713"/>
      </w:pPr>
      <w:r>
        <w:rPr>
          <w:color w:val="231F20"/>
        </w:rPr>
        <w:t>— a complex design might be reviewed in a formal meeting, and the minutes of such a meeting</w:t>
      </w:r>
    </w:p>
    <w:p>
      <w:pPr>
        <w:pStyle w:val="BodyText"/>
        <w:spacing w:line="250" w:lineRule="exact"/>
        <w:ind w:left="1116"/>
      </w:pPr>
      <w:r>
        <w:rPr>
          <w:color w:val="231F20"/>
        </w:rPr>
        <w:t>would constitute the record;</w:t>
      </w:r>
    </w:p>
    <w:p>
      <w:pPr>
        <w:pStyle w:val="BodyText"/>
        <w:rPr>
          <w:sz w:val="26"/>
        </w:rPr>
      </w:pPr>
    </w:p>
    <w:p>
      <w:pPr>
        <w:pStyle w:val="BodyText"/>
        <w:rPr>
          <w:sz w:val="26"/>
        </w:rPr>
      </w:pPr>
    </w:p>
    <w:p>
      <w:pPr>
        <w:tabs>
          <w:tab w:pos="8186" w:val="left" w:leader="none"/>
        </w:tabs>
        <w:spacing w:before="162"/>
        <w:ind w:left="317" w:right="0" w:firstLine="0"/>
        <w:jc w:val="left"/>
        <w:rPr>
          <w:sz w:val="18"/>
        </w:rPr>
      </w:pPr>
      <w:r>
        <w:rPr/>
        <w:pict>
          <v:shape style="position:absolute;margin-left:194.001251pt;margin-top:-9.343538pt;width:236.35pt;height:29.9pt;mso-position-horizontal-relative:page;mso-position-vertical-relative:paragraph;z-index:-17158656" type="#_x0000_t202" filled="false" stroked="false">
            <v:textbox inset="0,0,0,0">
              <w:txbxContent>
                <w:p>
                  <w:pPr>
                    <w:spacing w:line="208" w:lineRule="auto" w:before="14"/>
                    <w:ind w:left="241" w:right="231" w:hanging="241"/>
                    <w:jc w:val="left"/>
                    <w:rPr>
                      <w:rFonts w:ascii="Arial"/>
                      <w:sz w:val="16"/>
                    </w:rPr>
                  </w:pPr>
                  <w:r>
                    <w:rPr>
                      <w:rFonts w:ascii="Arial"/>
                      <w:color w:val="BFBFBF"/>
                      <w:sz w:val="16"/>
                    </w:rPr>
                    <w:t>Licensed to QEC Certification Ltd / Sari Leino (sari@qec.co.uk) ISO Store Order: OP-177765 / Downloaded: 2016-11-09</w:t>
                  </w:r>
                </w:p>
                <w:p>
                  <w:pPr>
                    <w:spacing w:line="182" w:lineRule="auto" w:before="0"/>
                    <w:ind w:left="116" w:right="0" w:firstLine="0"/>
                    <w:jc w:val="left"/>
                    <w:rPr>
                      <w:sz w:val="18"/>
                    </w:rPr>
                  </w:pPr>
                  <w:r>
                    <w:rPr>
                      <w:rFonts w:ascii="Arial" w:hAnsi="Arial"/>
                      <w:color w:val="BFBFBF"/>
                      <w:sz w:val="16"/>
                    </w:rPr>
                    <w:t>Single user licence only, copying and networking </w:t>
                  </w:r>
                  <w:r>
                    <w:rPr>
                      <w:rFonts w:ascii="Arial" w:hAnsi="Arial"/>
                      <w:color w:val="BFBFBF"/>
                      <w:spacing w:val="-4"/>
                      <w:sz w:val="16"/>
                    </w:rPr>
                    <w:t>prohibited.</w:t>
                  </w:r>
                  <w:r>
                    <w:rPr>
                      <w:color w:val="231F20"/>
                      <w:spacing w:val="-4"/>
                      <w:position w:val="-8"/>
                      <w:sz w:val="18"/>
                    </w:rPr>
                    <w:t>© </w:t>
                  </w:r>
                  <w:r>
                    <w:rPr>
                      <w:color w:val="231F20"/>
                      <w:spacing w:val="-23"/>
                      <w:position w:val="-8"/>
                      <w:sz w:val="18"/>
                    </w:rPr>
                    <w:t>ISO </w:t>
                  </w:r>
                  <w:r>
                    <w:rPr>
                      <w:color w:val="231F20"/>
                      <w:spacing w:val="-60"/>
                      <w:position w:val="-8"/>
                      <w:sz w:val="18"/>
                    </w:rPr>
                    <w:t>2</w:t>
                  </w:r>
                </w:p>
              </w:txbxContent>
            </v:textbox>
            <w10:wrap type="none"/>
          </v:shape>
        </w:pict>
      </w:r>
      <w:r>
        <w:rPr/>
        <w:pict>
          <v:rect style="position:absolute;margin-left:194.165054pt;margin-top:-10.560732pt;width:236.728202pt;height:27.785pt;mso-position-horizontal-relative:page;mso-position-vertical-relative:paragraph;z-index:-17158144" filled="true" fillcolor="#ffffff" stroked="false">
            <v:fill type="solid"/>
            <w10:wrap type="none"/>
          </v:rect>
        </w:pict>
      </w:r>
      <w:r>
        <w:rPr>
          <w:b/>
          <w:color w:val="231F20"/>
          <w:sz w:val="22"/>
        </w:rPr>
        <w:t>26</w:t>
        <w:tab/>
      </w:r>
      <w:r>
        <w:rPr>
          <w:color w:val="231F20"/>
          <w:sz w:val="18"/>
        </w:rPr>
        <w:t>016 – All rights</w:t>
      </w:r>
      <w:r>
        <w:rPr>
          <w:color w:val="231F20"/>
          <w:spacing w:val="-4"/>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0"/>
        <w:rPr>
          <w:sz w:val="20"/>
        </w:rPr>
      </w:pPr>
    </w:p>
    <w:p>
      <w:pPr>
        <w:pStyle w:val="BodyText"/>
        <w:spacing w:line="250" w:lineRule="exact"/>
        <w:ind w:left="1394"/>
      </w:pPr>
      <w:bookmarkStart w:name="8.3.5 Design and development outputs" w:id="82"/>
      <w:bookmarkEnd w:id="82"/>
      <w:r>
        <w:rPr/>
      </w:r>
      <w:bookmarkStart w:name="_bookmark25" w:id="83"/>
      <w:bookmarkEnd w:id="83"/>
      <w:r>
        <w:rPr/>
      </w:r>
      <w:r>
        <w:rPr>
          <w:color w:val="231F20"/>
        </w:rPr>
        <w:t>— a review for a simple design could be less formal, and the record might consist of a notation on</w:t>
      </w:r>
    </w:p>
    <w:p>
      <w:pPr>
        <w:pStyle w:val="BodyText"/>
        <w:spacing w:line="250" w:lineRule="exact"/>
        <w:ind w:left="1796"/>
      </w:pPr>
      <w:r>
        <w:rPr>
          <w:color w:val="231F20"/>
        </w:rPr>
        <w:t>the plan that the review has been carried out, signed off by the reviewer and dated;</w:t>
      </w:r>
    </w:p>
    <w:p>
      <w:pPr>
        <w:pStyle w:val="ListParagraph"/>
        <w:numPr>
          <w:ilvl w:val="0"/>
          <w:numId w:val="39"/>
        </w:numPr>
        <w:tabs>
          <w:tab w:pos="1400" w:val="left" w:leader="none"/>
        </w:tabs>
        <w:spacing w:line="225" w:lineRule="auto" w:before="181" w:after="0"/>
        <w:ind w:left="1399" w:right="114" w:hanging="403"/>
        <w:jc w:val="both"/>
        <w:rPr>
          <w:sz w:val="22"/>
        </w:rPr>
      </w:pPr>
      <w:r>
        <w:rPr>
          <w:color w:val="231F20"/>
          <w:sz w:val="22"/>
        </w:rPr>
        <w:t>verification is </w:t>
      </w:r>
      <w:r>
        <w:rPr>
          <w:color w:val="231F20"/>
          <w:spacing w:val="2"/>
          <w:sz w:val="22"/>
        </w:rPr>
        <w:t>carried </w:t>
      </w:r>
      <w:r>
        <w:rPr>
          <w:color w:val="231F20"/>
          <w:sz w:val="22"/>
        </w:rPr>
        <w:t>out to ensure that </w:t>
      </w:r>
      <w:r>
        <w:rPr>
          <w:color w:val="231F20"/>
          <w:spacing w:val="2"/>
          <w:sz w:val="22"/>
        </w:rPr>
        <w:t>all </w:t>
      </w:r>
      <w:r>
        <w:rPr>
          <w:color w:val="231F20"/>
          <w:sz w:val="22"/>
        </w:rPr>
        <w:t>requirements identified at the </w:t>
      </w:r>
      <w:r>
        <w:rPr>
          <w:color w:val="231F20"/>
          <w:spacing w:val="2"/>
          <w:sz w:val="22"/>
        </w:rPr>
        <w:t>beginning </w:t>
      </w:r>
      <w:r>
        <w:rPr>
          <w:color w:val="231F20"/>
          <w:sz w:val="22"/>
        </w:rPr>
        <w:t>of the design and development process are met; for larger projects, the process </w:t>
      </w:r>
      <w:r>
        <w:rPr>
          <w:color w:val="231F20"/>
          <w:spacing w:val="2"/>
          <w:sz w:val="22"/>
        </w:rPr>
        <w:t>can </w:t>
      </w:r>
      <w:r>
        <w:rPr>
          <w:color w:val="231F20"/>
          <w:sz w:val="22"/>
        </w:rPr>
        <w:t>be divided into key </w:t>
      </w:r>
      <w:r>
        <w:rPr>
          <w:color w:val="231F20"/>
          <w:spacing w:val="2"/>
          <w:sz w:val="22"/>
        </w:rPr>
        <w:t>stages </w:t>
      </w:r>
      <w:r>
        <w:rPr>
          <w:color w:val="231F20"/>
          <w:spacing w:val="3"/>
          <w:sz w:val="22"/>
        </w:rPr>
        <w:t>with </w:t>
      </w:r>
      <w:r>
        <w:rPr>
          <w:color w:val="231F20"/>
          <w:sz w:val="22"/>
        </w:rPr>
        <w:t>required verification </w:t>
      </w:r>
      <w:r>
        <w:rPr>
          <w:color w:val="231F20"/>
          <w:spacing w:val="2"/>
          <w:sz w:val="22"/>
        </w:rPr>
        <w:t>carried </w:t>
      </w:r>
      <w:r>
        <w:rPr>
          <w:color w:val="231F20"/>
          <w:sz w:val="22"/>
        </w:rPr>
        <w:t>out at the end of the stage; verification </w:t>
      </w:r>
      <w:r>
        <w:rPr>
          <w:color w:val="231F20"/>
          <w:spacing w:val="2"/>
          <w:sz w:val="22"/>
        </w:rPr>
        <w:t>activities can</w:t>
      </w:r>
      <w:r>
        <w:rPr>
          <w:color w:val="231F20"/>
          <w:spacing w:val="21"/>
          <w:sz w:val="22"/>
        </w:rPr>
        <w:t> </w:t>
      </w:r>
      <w:r>
        <w:rPr>
          <w:color w:val="231F20"/>
          <w:sz w:val="22"/>
        </w:rPr>
        <w:t>include:</w:t>
      </w:r>
    </w:p>
    <w:p>
      <w:pPr>
        <w:pStyle w:val="ListParagraph"/>
        <w:numPr>
          <w:ilvl w:val="1"/>
          <w:numId w:val="39"/>
        </w:numPr>
        <w:tabs>
          <w:tab w:pos="1797" w:val="left" w:leader="none"/>
        </w:tabs>
        <w:spacing w:line="240" w:lineRule="auto" w:before="171" w:after="0"/>
        <w:ind w:left="1796" w:right="0" w:hanging="403"/>
        <w:jc w:val="left"/>
        <w:rPr>
          <w:sz w:val="22"/>
        </w:rPr>
      </w:pPr>
      <w:r>
        <w:rPr>
          <w:color w:val="231F20"/>
          <w:sz w:val="22"/>
        </w:rPr>
        <w:t>performing alternative</w:t>
      </w:r>
      <w:r>
        <w:rPr>
          <w:color w:val="231F20"/>
          <w:spacing w:val="-1"/>
          <w:sz w:val="22"/>
        </w:rPr>
        <w:t> </w:t>
      </w:r>
      <w:r>
        <w:rPr>
          <w:color w:val="231F20"/>
          <w:sz w:val="22"/>
        </w:rPr>
        <w:t>calculations;</w:t>
      </w:r>
    </w:p>
    <w:p>
      <w:pPr>
        <w:pStyle w:val="ListParagraph"/>
        <w:numPr>
          <w:ilvl w:val="1"/>
          <w:numId w:val="39"/>
        </w:numPr>
        <w:tabs>
          <w:tab w:pos="1797" w:val="left" w:leader="none"/>
        </w:tabs>
        <w:spacing w:line="240" w:lineRule="auto" w:before="168" w:after="0"/>
        <w:ind w:left="1796" w:right="0" w:hanging="403"/>
        <w:jc w:val="left"/>
        <w:rPr>
          <w:sz w:val="22"/>
        </w:rPr>
      </w:pPr>
      <w:r>
        <w:rPr>
          <w:color w:val="231F20"/>
          <w:sz w:val="22"/>
        </w:rPr>
        <w:t>comparing the new design </w:t>
      </w:r>
      <w:r>
        <w:rPr>
          <w:color w:val="231F20"/>
          <w:spacing w:val="3"/>
          <w:sz w:val="22"/>
        </w:rPr>
        <w:t>with </w:t>
      </w:r>
      <w:r>
        <w:rPr>
          <w:color w:val="231F20"/>
          <w:sz w:val="22"/>
        </w:rPr>
        <w:t>a similar proven</w:t>
      </w:r>
      <w:r>
        <w:rPr>
          <w:color w:val="231F20"/>
          <w:spacing w:val="-5"/>
          <w:sz w:val="22"/>
        </w:rPr>
        <w:t> </w:t>
      </w:r>
      <w:r>
        <w:rPr>
          <w:color w:val="231F20"/>
          <w:sz w:val="22"/>
        </w:rPr>
        <w:t>design;</w:t>
      </w:r>
    </w:p>
    <w:p>
      <w:pPr>
        <w:pStyle w:val="ListParagraph"/>
        <w:numPr>
          <w:ilvl w:val="1"/>
          <w:numId w:val="39"/>
        </w:numPr>
        <w:tabs>
          <w:tab w:pos="1797" w:val="left" w:leader="none"/>
        </w:tabs>
        <w:spacing w:line="240" w:lineRule="auto" w:before="168" w:after="0"/>
        <w:ind w:left="1796" w:right="0" w:hanging="403"/>
        <w:jc w:val="left"/>
        <w:rPr>
          <w:sz w:val="22"/>
        </w:rPr>
      </w:pPr>
      <w:r>
        <w:rPr>
          <w:color w:val="231F20"/>
          <w:spacing w:val="2"/>
          <w:sz w:val="22"/>
        </w:rPr>
        <w:t>undertaking </w:t>
      </w:r>
      <w:r>
        <w:rPr>
          <w:color w:val="231F20"/>
          <w:spacing w:val="3"/>
          <w:sz w:val="22"/>
        </w:rPr>
        <w:t>tests </w:t>
      </w:r>
      <w:r>
        <w:rPr>
          <w:color w:val="231F20"/>
          <w:sz w:val="22"/>
        </w:rPr>
        <w:t>and</w:t>
      </w:r>
      <w:r>
        <w:rPr>
          <w:color w:val="231F20"/>
          <w:spacing w:val="-6"/>
          <w:sz w:val="22"/>
        </w:rPr>
        <w:t> </w:t>
      </w:r>
      <w:r>
        <w:rPr>
          <w:color w:val="231F20"/>
          <w:sz w:val="22"/>
        </w:rPr>
        <w:t>demonstrations;</w:t>
      </w:r>
    </w:p>
    <w:p>
      <w:pPr>
        <w:pStyle w:val="ListParagraph"/>
        <w:numPr>
          <w:ilvl w:val="1"/>
          <w:numId w:val="39"/>
        </w:numPr>
        <w:tabs>
          <w:tab w:pos="1797" w:val="left" w:leader="none"/>
        </w:tabs>
        <w:spacing w:line="240" w:lineRule="auto" w:before="169" w:after="0"/>
        <w:ind w:left="1796" w:right="0" w:hanging="403"/>
        <w:jc w:val="left"/>
        <w:rPr>
          <w:sz w:val="22"/>
        </w:rPr>
      </w:pPr>
      <w:r>
        <w:rPr>
          <w:color w:val="231F20"/>
          <w:sz w:val="22"/>
        </w:rPr>
        <w:t>checking the design </w:t>
      </w:r>
      <w:r>
        <w:rPr>
          <w:color w:val="231F20"/>
          <w:spacing w:val="2"/>
          <w:sz w:val="22"/>
        </w:rPr>
        <w:t>stage </w:t>
      </w:r>
      <w:r>
        <w:rPr>
          <w:color w:val="231F20"/>
          <w:sz w:val="22"/>
        </w:rPr>
        <w:t>documented information before</w:t>
      </w:r>
      <w:r>
        <w:rPr>
          <w:color w:val="231F20"/>
          <w:spacing w:val="-1"/>
          <w:sz w:val="22"/>
        </w:rPr>
        <w:t> </w:t>
      </w:r>
      <w:r>
        <w:rPr>
          <w:color w:val="231F20"/>
          <w:sz w:val="22"/>
        </w:rPr>
        <w:t>release;</w:t>
      </w:r>
    </w:p>
    <w:p>
      <w:pPr>
        <w:pStyle w:val="ListParagraph"/>
        <w:numPr>
          <w:ilvl w:val="0"/>
          <w:numId w:val="39"/>
        </w:numPr>
        <w:tabs>
          <w:tab w:pos="1400" w:val="left" w:leader="none"/>
        </w:tabs>
        <w:spacing w:line="225" w:lineRule="auto" w:before="181" w:after="0"/>
        <w:ind w:left="1399" w:right="114" w:hanging="403"/>
        <w:jc w:val="both"/>
        <w:rPr>
          <w:sz w:val="22"/>
        </w:rPr>
      </w:pPr>
      <w:r>
        <w:rPr>
          <w:color w:val="231F20"/>
          <w:sz w:val="22"/>
        </w:rPr>
        <w:t>validation is </w:t>
      </w:r>
      <w:r>
        <w:rPr>
          <w:color w:val="231F20"/>
          <w:spacing w:val="2"/>
          <w:sz w:val="22"/>
        </w:rPr>
        <w:t>carried </w:t>
      </w:r>
      <w:r>
        <w:rPr>
          <w:color w:val="231F20"/>
          <w:sz w:val="22"/>
        </w:rPr>
        <w:t>out to ensure that the </w:t>
      </w:r>
      <w:r>
        <w:rPr>
          <w:color w:val="231F20"/>
          <w:spacing w:val="2"/>
          <w:sz w:val="22"/>
        </w:rPr>
        <w:t>final </w:t>
      </w:r>
      <w:r>
        <w:rPr>
          <w:color w:val="231F20"/>
          <w:sz w:val="22"/>
        </w:rPr>
        <w:t>product or service </w:t>
      </w:r>
      <w:r>
        <w:rPr>
          <w:color w:val="231F20"/>
          <w:spacing w:val="3"/>
          <w:sz w:val="22"/>
        </w:rPr>
        <w:t>will </w:t>
      </w:r>
      <w:r>
        <w:rPr>
          <w:color w:val="231F20"/>
          <w:sz w:val="22"/>
        </w:rPr>
        <w:t>meet customer or end-user needs for a </w:t>
      </w:r>
      <w:r>
        <w:rPr>
          <w:color w:val="231F20"/>
          <w:spacing w:val="2"/>
          <w:sz w:val="22"/>
        </w:rPr>
        <w:t>specific </w:t>
      </w:r>
      <w:r>
        <w:rPr>
          <w:color w:val="231F20"/>
          <w:sz w:val="22"/>
        </w:rPr>
        <w:t>or intended use; examples of validation </w:t>
      </w:r>
      <w:r>
        <w:rPr>
          <w:color w:val="231F20"/>
          <w:spacing w:val="2"/>
          <w:sz w:val="22"/>
        </w:rPr>
        <w:t>activities can</w:t>
      </w:r>
      <w:r>
        <w:rPr>
          <w:color w:val="231F20"/>
          <w:spacing w:val="-6"/>
          <w:sz w:val="22"/>
        </w:rPr>
        <w:t> </w:t>
      </w:r>
      <w:r>
        <w:rPr>
          <w:color w:val="231F20"/>
          <w:sz w:val="22"/>
        </w:rPr>
        <w:t>include:</w:t>
      </w:r>
    </w:p>
    <w:p>
      <w:pPr>
        <w:pStyle w:val="ListParagraph"/>
        <w:numPr>
          <w:ilvl w:val="1"/>
          <w:numId w:val="39"/>
        </w:numPr>
        <w:tabs>
          <w:tab w:pos="1797" w:val="left" w:leader="none"/>
        </w:tabs>
        <w:spacing w:line="240" w:lineRule="auto" w:before="170" w:after="0"/>
        <w:ind w:left="1796" w:right="0" w:hanging="403"/>
        <w:jc w:val="left"/>
        <w:rPr>
          <w:sz w:val="22"/>
        </w:rPr>
      </w:pPr>
      <w:r>
        <w:rPr>
          <w:color w:val="231F20"/>
          <w:sz w:val="22"/>
        </w:rPr>
        <w:t>marketing</w:t>
      </w:r>
      <w:r>
        <w:rPr>
          <w:color w:val="231F20"/>
          <w:spacing w:val="-1"/>
          <w:sz w:val="22"/>
        </w:rPr>
        <w:t> </w:t>
      </w:r>
      <w:r>
        <w:rPr>
          <w:color w:val="231F20"/>
          <w:spacing w:val="2"/>
          <w:sz w:val="22"/>
        </w:rPr>
        <w:t>trials;</w:t>
      </w:r>
    </w:p>
    <w:p>
      <w:pPr>
        <w:pStyle w:val="ListParagraph"/>
        <w:numPr>
          <w:ilvl w:val="1"/>
          <w:numId w:val="39"/>
        </w:numPr>
        <w:tabs>
          <w:tab w:pos="1797" w:val="left" w:leader="none"/>
        </w:tabs>
        <w:spacing w:line="240" w:lineRule="auto" w:before="169" w:after="0"/>
        <w:ind w:left="1796" w:right="0" w:hanging="403"/>
        <w:jc w:val="left"/>
        <w:rPr>
          <w:sz w:val="22"/>
        </w:rPr>
      </w:pPr>
      <w:r>
        <w:rPr>
          <w:color w:val="231F20"/>
          <w:sz w:val="22"/>
        </w:rPr>
        <w:t>operational</w:t>
      </w:r>
      <w:r>
        <w:rPr>
          <w:color w:val="231F20"/>
          <w:spacing w:val="-1"/>
          <w:sz w:val="22"/>
        </w:rPr>
        <w:t> </w:t>
      </w:r>
      <w:r>
        <w:rPr>
          <w:color w:val="231F20"/>
          <w:spacing w:val="3"/>
          <w:sz w:val="22"/>
        </w:rPr>
        <w:t>testing;</w:t>
      </w:r>
    </w:p>
    <w:p>
      <w:pPr>
        <w:pStyle w:val="ListParagraph"/>
        <w:numPr>
          <w:ilvl w:val="1"/>
          <w:numId w:val="39"/>
        </w:numPr>
        <w:tabs>
          <w:tab w:pos="1797" w:val="left" w:leader="none"/>
        </w:tabs>
        <w:spacing w:line="240" w:lineRule="auto" w:before="168" w:after="0"/>
        <w:ind w:left="1796" w:right="0" w:hanging="403"/>
        <w:jc w:val="left"/>
        <w:rPr>
          <w:sz w:val="22"/>
        </w:rPr>
      </w:pPr>
      <w:r>
        <w:rPr>
          <w:color w:val="231F20"/>
          <w:sz w:val="22"/>
        </w:rPr>
        <w:t>simulations and </w:t>
      </w:r>
      <w:r>
        <w:rPr>
          <w:color w:val="231F20"/>
          <w:spacing w:val="2"/>
          <w:sz w:val="22"/>
        </w:rPr>
        <w:t>testing </w:t>
      </w:r>
      <w:r>
        <w:rPr>
          <w:color w:val="231F20"/>
          <w:sz w:val="22"/>
        </w:rPr>
        <w:t>under intended user</w:t>
      </w:r>
      <w:r>
        <w:rPr>
          <w:color w:val="231F20"/>
          <w:spacing w:val="-2"/>
          <w:sz w:val="22"/>
        </w:rPr>
        <w:t> </w:t>
      </w:r>
      <w:r>
        <w:rPr>
          <w:color w:val="231F20"/>
          <w:sz w:val="22"/>
        </w:rPr>
        <w:t>conditions;</w:t>
      </w:r>
    </w:p>
    <w:p>
      <w:pPr>
        <w:pStyle w:val="ListParagraph"/>
        <w:numPr>
          <w:ilvl w:val="1"/>
          <w:numId w:val="39"/>
        </w:numPr>
        <w:tabs>
          <w:tab w:pos="1797" w:val="left" w:leader="none"/>
        </w:tabs>
        <w:spacing w:line="240" w:lineRule="auto" w:before="168" w:after="0"/>
        <w:ind w:left="1796" w:right="0" w:hanging="403"/>
        <w:jc w:val="left"/>
        <w:rPr>
          <w:sz w:val="22"/>
        </w:rPr>
      </w:pPr>
      <w:r>
        <w:rPr>
          <w:color w:val="231F20"/>
          <w:spacing w:val="3"/>
          <w:sz w:val="22"/>
        </w:rPr>
        <w:t>partial </w:t>
      </w:r>
      <w:r>
        <w:rPr>
          <w:color w:val="231F20"/>
          <w:sz w:val="22"/>
        </w:rPr>
        <w:t>simulations or </w:t>
      </w:r>
      <w:r>
        <w:rPr>
          <w:color w:val="231F20"/>
          <w:spacing w:val="3"/>
          <w:sz w:val="22"/>
        </w:rPr>
        <w:t>tests </w:t>
      </w:r>
      <w:r>
        <w:rPr>
          <w:color w:val="231F20"/>
          <w:sz w:val="22"/>
        </w:rPr>
        <w:t>(e.g. to simulate a building’s ability to </w:t>
      </w:r>
      <w:r>
        <w:rPr>
          <w:color w:val="231F20"/>
          <w:spacing w:val="3"/>
          <w:sz w:val="22"/>
        </w:rPr>
        <w:t>withstand</w:t>
      </w:r>
      <w:r>
        <w:rPr>
          <w:color w:val="231F20"/>
          <w:spacing w:val="10"/>
          <w:sz w:val="22"/>
        </w:rPr>
        <w:t> </w:t>
      </w:r>
      <w:r>
        <w:rPr>
          <w:color w:val="231F20"/>
          <w:sz w:val="22"/>
        </w:rPr>
        <w:t>earthquakes);</w:t>
      </w:r>
    </w:p>
    <w:p>
      <w:pPr>
        <w:pStyle w:val="ListParagraph"/>
        <w:numPr>
          <w:ilvl w:val="1"/>
          <w:numId w:val="39"/>
        </w:numPr>
        <w:tabs>
          <w:tab w:pos="1797" w:val="left" w:leader="none"/>
        </w:tabs>
        <w:spacing w:line="240" w:lineRule="auto" w:before="169" w:after="0"/>
        <w:ind w:left="1796" w:right="0" w:hanging="403"/>
        <w:jc w:val="left"/>
        <w:rPr>
          <w:sz w:val="22"/>
        </w:rPr>
      </w:pPr>
      <w:r>
        <w:rPr>
          <w:color w:val="231F20"/>
          <w:sz w:val="22"/>
        </w:rPr>
        <w:t>customer or end-user </w:t>
      </w:r>
      <w:r>
        <w:rPr>
          <w:color w:val="231F20"/>
          <w:spacing w:val="3"/>
          <w:sz w:val="22"/>
        </w:rPr>
        <w:t>tests </w:t>
      </w:r>
      <w:r>
        <w:rPr>
          <w:color w:val="231F20"/>
          <w:sz w:val="22"/>
        </w:rPr>
        <w:t>which provide</w:t>
      </w:r>
      <w:r>
        <w:rPr>
          <w:color w:val="231F20"/>
          <w:spacing w:val="-3"/>
          <w:sz w:val="22"/>
        </w:rPr>
        <w:t> </w:t>
      </w:r>
      <w:r>
        <w:rPr>
          <w:color w:val="231F20"/>
          <w:sz w:val="22"/>
        </w:rPr>
        <w:t>feedback;</w:t>
      </w:r>
    </w:p>
    <w:p>
      <w:pPr>
        <w:pStyle w:val="ListParagraph"/>
        <w:numPr>
          <w:ilvl w:val="0"/>
          <w:numId w:val="39"/>
        </w:numPr>
        <w:tabs>
          <w:tab w:pos="1400" w:val="left" w:leader="none"/>
        </w:tabs>
        <w:spacing w:line="225" w:lineRule="auto" w:before="181" w:after="0"/>
        <w:ind w:left="1399" w:right="114" w:hanging="403"/>
        <w:jc w:val="both"/>
        <w:rPr>
          <w:sz w:val="22"/>
        </w:rPr>
      </w:pPr>
      <w:r>
        <w:rPr>
          <w:color w:val="231F20"/>
          <w:sz w:val="22"/>
        </w:rPr>
        <w:t>that if review, verification and validation </w:t>
      </w:r>
      <w:r>
        <w:rPr>
          <w:color w:val="231F20"/>
          <w:spacing w:val="2"/>
          <w:sz w:val="22"/>
        </w:rPr>
        <w:t>activities </w:t>
      </w:r>
      <w:r>
        <w:rPr>
          <w:color w:val="231F20"/>
          <w:sz w:val="22"/>
        </w:rPr>
        <w:t>reveal problems, actions to resolve these should be determined; evaluation of the effectiveness of these actions should be </w:t>
      </w:r>
      <w:r>
        <w:rPr>
          <w:color w:val="231F20"/>
          <w:spacing w:val="3"/>
          <w:sz w:val="22"/>
        </w:rPr>
        <w:t>part </w:t>
      </w:r>
      <w:r>
        <w:rPr>
          <w:color w:val="231F20"/>
          <w:sz w:val="22"/>
        </w:rPr>
        <w:t>of the next</w:t>
      </w:r>
      <w:r>
        <w:rPr>
          <w:color w:val="231F20"/>
          <w:spacing w:val="44"/>
          <w:sz w:val="22"/>
        </w:rPr>
        <w:t> </w:t>
      </w:r>
      <w:r>
        <w:rPr>
          <w:color w:val="231F20"/>
          <w:sz w:val="22"/>
        </w:rPr>
        <w:t>review;</w:t>
      </w:r>
    </w:p>
    <w:p>
      <w:pPr>
        <w:pStyle w:val="ListParagraph"/>
        <w:numPr>
          <w:ilvl w:val="0"/>
          <w:numId w:val="39"/>
        </w:numPr>
        <w:tabs>
          <w:tab w:pos="1400" w:val="left" w:leader="none"/>
        </w:tabs>
        <w:spacing w:line="225" w:lineRule="auto" w:before="183" w:after="0"/>
        <w:ind w:left="1399" w:right="114" w:hanging="403"/>
        <w:jc w:val="both"/>
        <w:rPr>
          <w:sz w:val="22"/>
        </w:rPr>
      </w:pPr>
      <w:r>
        <w:rPr>
          <w:color w:val="231F20"/>
          <w:sz w:val="22"/>
        </w:rPr>
        <w:t>that documented information of the review, verification and validation </w:t>
      </w:r>
      <w:r>
        <w:rPr>
          <w:color w:val="231F20"/>
          <w:spacing w:val="2"/>
          <w:sz w:val="22"/>
        </w:rPr>
        <w:t>activities </w:t>
      </w:r>
      <w:r>
        <w:rPr>
          <w:color w:val="231F20"/>
          <w:sz w:val="22"/>
        </w:rPr>
        <w:t>is retained as evidence that the design and development </w:t>
      </w:r>
      <w:r>
        <w:rPr>
          <w:color w:val="231F20"/>
          <w:spacing w:val="2"/>
          <w:sz w:val="22"/>
        </w:rPr>
        <w:t>activities </w:t>
      </w:r>
      <w:r>
        <w:rPr>
          <w:color w:val="231F20"/>
          <w:sz w:val="22"/>
        </w:rPr>
        <w:t>were </w:t>
      </w:r>
      <w:r>
        <w:rPr>
          <w:color w:val="231F20"/>
          <w:spacing w:val="2"/>
          <w:sz w:val="22"/>
        </w:rPr>
        <w:t>carried </w:t>
      </w:r>
      <w:r>
        <w:rPr>
          <w:color w:val="231F20"/>
          <w:sz w:val="22"/>
        </w:rPr>
        <w:t>out as planned; examples </w:t>
      </w:r>
      <w:r>
        <w:rPr>
          <w:color w:val="231F20"/>
          <w:spacing w:val="2"/>
          <w:sz w:val="22"/>
        </w:rPr>
        <w:t>can </w:t>
      </w:r>
      <w:r>
        <w:rPr>
          <w:color w:val="231F20"/>
          <w:sz w:val="22"/>
        </w:rPr>
        <w:t>include meeting minutes, inspection and test reports, and customer</w:t>
      </w:r>
      <w:r>
        <w:rPr>
          <w:color w:val="231F20"/>
          <w:spacing w:val="4"/>
          <w:sz w:val="22"/>
        </w:rPr>
        <w:t> </w:t>
      </w:r>
      <w:r>
        <w:rPr>
          <w:color w:val="231F20"/>
          <w:sz w:val="22"/>
        </w:rPr>
        <w:t>approvals.</w:t>
      </w:r>
    </w:p>
    <w:p>
      <w:pPr>
        <w:pStyle w:val="BodyText"/>
        <w:spacing w:before="2"/>
        <w:rPr>
          <w:sz w:val="24"/>
        </w:rPr>
      </w:pPr>
    </w:p>
    <w:p>
      <w:pPr>
        <w:pStyle w:val="Heading3"/>
        <w:numPr>
          <w:ilvl w:val="2"/>
          <w:numId w:val="29"/>
        </w:numPr>
        <w:tabs>
          <w:tab w:pos="1762" w:val="left" w:leader="none"/>
          <w:tab w:pos="1763" w:val="left" w:leader="none"/>
        </w:tabs>
        <w:spacing w:line="240" w:lineRule="auto" w:before="0" w:after="0"/>
        <w:ind w:left="1762" w:right="0" w:hanging="766"/>
        <w:jc w:val="left"/>
      </w:pPr>
      <w:r>
        <w:rPr>
          <w:color w:val="231F20"/>
        </w:rPr>
        <w:t>Design and development</w:t>
      </w:r>
      <w:r>
        <w:rPr>
          <w:color w:val="231F20"/>
          <w:spacing w:val="-2"/>
        </w:rPr>
        <w:t> </w:t>
      </w:r>
      <w:r>
        <w:rPr>
          <w:color w:val="231F20"/>
        </w:rPr>
        <w:t>outputs</w:t>
      </w:r>
    </w:p>
    <w:p>
      <w:pPr>
        <w:pStyle w:val="BodyText"/>
        <w:spacing w:line="225" w:lineRule="auto" w:before="195"/>
        <w:ind w:left="997" w:right="114"/>
        <w:jc w:val="both"/>
      </w:pPr>
      <w:r>
        <w:rPr>
          <w:color w:val="231F20"/>
        </w:rPr>
        <w:t>The intent of this subclause is to ensure that the design and development outputs give the necessary information for all the processes needed to provide the intended products and services (including purchasing, production, and post-delivery activities); they should also be clear enough in order to ensure that those involved understand what actions need to be taken and in what sequence.</w:t>
      </w:r>
    </w:p>
    <w:p>
      <w:pPr>
        <w:pStyle w:val="BodyText"/>
        <w:spacing w:line="225" w:lineRule="auto" w:before="183"/>
        <w:ind w:left="997" w:right="114"/>
        <w:jc w:val="both"/>
      </w:pPr>
      <w:r>
        <w:rPr>
          <w:color w:val="231F20"/>
        </w:rPr>
        <w:t>The design and development outputs will vary depending on the nature of the design and development process and the requirements for the products and services. The design and development outputs will be key inputs for the production and service provision processes (see ISO 9001:2015, 8.5).</w:t>
      </w:r>
    </w:p>
    <w:p>
      <w:pPr>
        <w:pStyle w:val="BodyText"/>
        <w:spacing w:before="170"/>
        <w:ind w:left="997"/>
        <w:jc w:val="both"/>
      </w:pPr>
      <w:r>
        <w:rPr>
          <w:color w:val="231F20"/>
        </w:rPr>
        <w:t>For ISO 9001:2015, 8.3.5, bullets a) to d), these outputs should:</w:t>
      </w:r>
    </w:p>
    <w:p>
      <w:pPr>
        <w:pStyle w:val="ListParagraph"/>
        <w:numPr>
          <w:ilvl w:val="0"/>
          <w:numId w:val="40"/>
        </w:numPr>
        <w:tabs>
          <w:tab w:pos="1399" w:val="left" w:leader="none"/>
          <w:tab w:pos="1400" w:val="left" w:leader="none"/>
        </w:tabs>
        <w:spacing w:line="240" w:lineRule="auto" w:before="169" w:after="0"/>
        <w:ind w:left="1399" w:right="0" w:hanging="403"/>
        <w:jc w:val="left"/>
        <w:rPr>
          <w:sz w:val="22"/>
        </w:rPr>
      </w:pPr>
      <w:r>
        <w:rPr>
          <w:color w:val="231F20"/>
          <w:sz w:val="22"/>
        </w:rPr>
        <w:t>be consistent </w:t>
      </w:r>
      <w:r>
        <w:rPr>
          <w:color w:val="231F20"/>
          <w:spacing w:val="3"/>
          <w:sz w:val="22"/>
        </w:rPr>
        <w:t>with </w:t>
      </w:r>
      <w:r>
        <w:rPr>
          <w:color w:val="231F20"/>
          <w:sz w:val="22"/>
        </w:rPr>
        <w:t>the input requirements defined in accordance </w:t>
      </w:r>
      <w:r>
        <w:rPr>
          <w:color w:val="231F20"/>
          <w:spacing w:val="3"/>
          <w:sz w:val="22"/>
        </w:rPr>
        <w:t>with </w:t>
      </w:r>
      <w:r>
        <w:rPr>
          <w:color w:val="231F20"/>
          <w:sz w:val="22"/>
        </w:rPr>
        <w:t>ISO </w:t>
      </w:r>
      <w:r>
        <w:rPr>
          <w:color w:val="231F20"/>
          <w:spacing w:val="-3"/>
          <w:sz w:val="22"/>
        </w:rPr>
        <w:t>9001:2015,</w:t>
      </w:r>
      <w:r>
        <w:rPr>
          <w:color w:val="231F20"/>
          <w:spacing w:val="8"/>
          <w:sz w:val="22"/>
        </w:rPr>
        <w:t> </w:t>
      </w:r>
      <w:r>
        <w:rPr>
          <w:color w:val="231F20"/>
          <w:sz w:val="22"/>
        </w:rPr>
        <w:t>8.3.3;</w:t>
      </w:r>
    </w:p>
    <w:p>
      <w:pPr>
        <w:pStyle w:val="ListParagraph"/>
        <w:numPr>
          <w:ilvl w:val="0"/>
          <w:numId w:val="40"/>
        </w:numPr>
        <w:tabs>
          <w:tab w:pos="1400" w:val="left" w:leader="none"/>
        </w:tabs>
        <w:spacing w:line="225" w:lineRule="auto" w:before="180" w:after="0"/>
        <w:ind w:left="1399" w:right="114" w:hanging="403"/>
        <w:jc w:val="both"/>
        <w:rPr>
          <w:sz w:val="22"/>
        </w:rPr>
      </w:pPr>
      <w:r>
        <w:rPr>
          <w:color w:val="231F20"/>
          <w:sz w:val="22"/>
        </w:rPr>
        <w:t>be sufficient to ensure that </w:t>
      </w:r>
      <w:r>
        <w:rPr>
          <w:color w:val="231F20"/>
          <w:spacing w:val="2"/>
          <w:sz w:val="22"/>
        </w:rPr>
        <w:t>all </w:t>
      </w:r>
      <w:r>
        <w:rPr>
          <w:color w:val="231F20"/>
          <w:sz w:val="22"/>
        </w:rPr>
        <w:t>subsequent processes needed to provide the products and services </w:t>
      </w:r>
      <w:r>
        <w:rPr>
          <w:color w:val="231F20"/>
          <w:spacing w:val="2"/>
          <w:sz w:val="22"/>
        </w:rPr>
        <w:t>can </w:t>
      </w:r>
      <w:r>
        <w:rPr>
          <w:color w:val="231F20"/>
          <w:sz w:val="22"/>
        </w:rPr>
        <w:t>be </w:t>
      </w:r>
      <w:r>
        <w:rPr>
          <w:color w:val="231F20"/>
          <w:spacing w:val="2"/>
          <w:sz w:val="22"/>
        </w:rPr>
        <w:t>carried </w:t>
      </w:r>
      <w:r>
        <w:rPr>
          <w:color w:val="231F20"/>
          <w:sz w:val="22"/>
        </w:rPr>
        <w:t>out, </w:t>
      </w:r>
      <w:r>
        <w:rPr>
          <w:color w:val="231F20"/>
          <w:spacing w:val="3"/>
          <w:sz w:val="22"/>
        </w:rPr>
        <w:t>taking </w:t>
      </w:r>
      <w:r>
        <w:rPr>
          <w:color w:val="231F20"/>
          <w:sz w:val="22"/>
        </w:rPr>
        <w:t>into consideration who </w:t>
      </w:r>
      <w:r>
        <w:rPr>
          <w:color w:val="231F20"/>
          <w:spacing w:val="3"/>
          <w:sz w:val="22"/>
        </w:rPr>
        <w:t>will </w:t>
      </w:r>
      <w:r>
        <w:rPr>
          <w:color w:val="231F20"/>
          <w:sz w:val="22"/>
        </w:rPr>
        <w:t>use the output and in what</w:t>
      </w:r>
      <w:r>
        <w:rPr>
          <w:color w:val="231F20"/>
          <w:spacing w:val="5"/>
          <w:sz w:val="22"/>
        </w:rPr>
        <w:t> </w:t>
      </w:r>
      <w:r>
        <w:rPr>
          <w:color w:val="231F20"/>
          <w:spacing w:val="2"/>
          <w:sz w:val="22"/>
        </w:rPr>
        <w:t>circumstances;</w:t>
      </w:r>
    </w:p>
    <w:p>
      <w:pPr>
        <w:pStyle w:val="ListParagraph"/>
        <w:numPr>
          <w:ilvl w:val="0"/>
          <w:numId w:val="40"/>
        </w:numPr>
        <w:tabs>
          <w:tab w:pos="1400" w:val="left" w:leader="none"/>
        </w:tabs>
        <w:spacing w:line="225" w:lineRule="auto" w:before="184" w:after="0"/>
        <w:ind w:left="1399" w:right="114" w:hanging="403"/>
        <w:jc w:val="both"/>
        <w:rPr>
          <w:sz w:val="22"/>
        </w:rPr>
      </w:pPr>
      <w:r>
        <w:rPr>
          <w:color w:val="231F20"/>
          <w:sz w:val="22"/>
        </w:rPr>
        <w:t>provide clear information about what is required in relation to monitoring and </w:t>
      </w:r>
      <w:r>
        <w:rPr>
          <w:color w:val="231F20"/>
          <w:spacing w:val="2"/>
          <w:sz w:val="22"/>
        </w:rPr>
        <w:t>measuring, </w:t>
      </w:r>
      <w:r>
        <w:rPr>
          <w:color w:val="231F20"/>
          <w:sz w:val="22"/>
        </w:rPr>
        <w:t>including </w:t>
      </w:r>
      <w:r>
        <w:rPr>
          <w:color w:val="231F20"/>
          <w:spacing w:val="2"/>
          <w:sz w:val="22"/>
        </w:rPr>
        <w:t>details </w:t>
      </w:r>
      <w:r>
        <w:rPr>
          <w:color w:val="231F20"/>
          <w:sz w:val="22"/>
        </w:rPr>
        <w:t>of any acceptance criteria for processes, products and services that are </w:t>
      </w:r>
      <w:r>
        <w:rPr>
          <w:color w:val="231F20"/>
          <w:spacing w:val="2"/>
          <w:sz w:val="22"/>
        </w:rPr>
        <w:t>externally </w:t>
      </w:r>
      <w:r>
        <w:rPr>
          <w:color w:val="231F20"/>
          <w:sz w:val="22"/>
        </w:rPr>
        <w:t>provided, and the release of the products and</w:t>
      </w:r>
      <w:r>
        <w:rPr>
          <w:color w:val="231F20"/>
          <w:spacing w:val="2"/>
          <w:sz w:val="22"/>
        </w:rPr>
        <w:t> </w:t>
      </w:r>
      <w:r>
        <w:rPr>
          <w:color w:val="231F20"/>
          <w:sz w:val="22"/>
        </w:rPr>
        <w:t>services;</w:t>
      </w:r>
    </w:p>
    <w:p>
      <w:pPr>
        <w:pStyle w:val="ListParagraph"/>
        <w:numPr>
          <w:ilvl w:val="0"/>
          <w:numId w:val="40"/>
        </w:numPr>
        <w:tabs>
          <w:tab w:pos="1400" w:val="left" w:leader="none"/>
        </w:tabs>
        <w:spacing w:line="225" w:lineRule="auto" w:before="183" w:after="0"/>
        <w:ind w:left="1399" w:right="113" w:hanging="403"/>
        <w:jc w:val="both"/>
        <w:rPr>
          <w:sz w:val="22"/>
        </w:rPr>
      </w:pPr>
      <w:r>
        <w:rPr/>
        <w:pict>
          <v:rect style="position:absolute;margin-left:193.60936pt;margin-top:74.36734pt;width:225.058502pt;height:29.4521pt;mso-position-horizontal-relative:page;mso-position-vertical-relative:paragraph;z-index:-17157120" filled="true" fillcolor="#ffffff" stroked="false">
            <v:fill type="solid"/>
            <w10:wrap type="none"/>
          </v:rect>
        </w:pict>
      </w:r>
      <w:r>
        <w:rPr>
          <w:color w:val="231F20"/>
          <w:sz w:val="22"/>
        </w:rPr>
        <w:t>give essential information about product and service </w:t>
      </w:r>
      <w:r>
        <w:rPr>
          <w:color w:val="231F20"/>
          <w:spacing w:val="2"/>
          <w:sz w:val="22"/>
        </w:rPr>
        <w:t>characteristics, </w:t>
      </w:r>
      <w:r>
        <w:rPr>
          <w:color w:val="231F20"/>
          <w:sz w:val="22"/>
        </w:rPr>
        <w:t>to ensure the products </w:t>
      </w:r>
      <w:r>
        <w:rPr>
          <w:color w:val="231F20"/>
          <w:spacing w:val="2"/>
          <w:sz w:val="22"/>
        </w:rPr>
        <w:t>can </w:t>
      </w:r>
      <w:r>
        <w:rPr>
          <w:color w:val="231F20"/>
          <w:sz w:val="22"/>
        </w:rPr>
        <w:t>be produced or a service provided in a safe and suitable </w:t>
      </w:r>
      <w:r>
        <w:rPr>
          <w:color w:val="231F20"/>
          <w:spacing w:val="-3"/>
          <w:sz w:val="22"/>
        </w:rPr>
        <w:t>way, </w:t>
      </w:r>
      <w:r>
        <w:rPr>
          <w:color w:val="231F20"/>
          <w:sz w:val="22"/>
        </w:rPr>
        <w:t>as well as detailing how the product or service is to be used (e.g. </w:t>
      </w:r>
      <w:r>
        <w:rPr>
          <w:color w:val="231F20"/>
          <w:spacing w:val="2"/>
          <w:sz w:val="22"/>
        </w:rPr>
        <w:t>instructions </w:t>
      </w:r>
      <w:r>
        <w:rPr>
          <w:color w:val="231F20"/>
          <w:sz w:val="22"/>
        </w:rPr>
        <w:t>for the use of a medicine, for storage of food, or how to clean a</w:t>
      </w:r>
      <w:r>
        <w:rPr>
          <w:color w:val="231F20"/>
          <w:spacing w:val="-2"/>
          <w:sz w:val="22"/>
        </w:rPr>
        <w:t> </w:t>
      </w:r>
      <w:r>
        <w:rPr>
          <w:color w:val="231F20"/>
          <w:sz w:val="22"/>
        </w:rPr>
        <w:t>product).</w:t>
      </w:r>
    </w:p>
    <w:p>
      <w:pPr>
        <w:tabs>
          <w:tab w:pos="10748" w:val="right" w:leader="none"/>
        </w:tabs>
        <w:spacing w:before="708"/>
        <w:ind w:left="997" w:right="0" w:firstLine="0"/>
        <w:jc w:val="both"/>
        <w:rPr>
          <w:b/>
          <w:sz w:val="22"/>
        </w:rPr>
      </w:pPr>
      <w:r>
        <w:rPr/>
        <w:pict>
          <v:shape style="position:absolute;margin-left:194.001251pt;margin-top:17.956461pt;width:223.8pt;height:24.95pt;mso-position-horizontal-relative:page;mso-position-vertical-relative:paragraph;z-index:-1715763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color w:val="231F20"/>
          <w:sz w:val="18"/>
        </w:rPr>
        <w:t>© ISO 2016 – All</w:t>
      </w:r>
      <w:r>
        <w:rPr>
          <w:color w:val="231F20"/>
          <w:spacing w:val="-4"/>
          <w:sz w:val="18"/>
        </w:rPr>
        <w:t> </w:t>
      </w:r>
      <w:r>
        <w:rPr>
          <w:color w:val="231F20"/>
          <w:sz w:val="18"/>
        </w:rPr>
        <w:t>rights reserved</w:t>
        <w:tab/>
      </w:r>
      <w:r>
        <w:rPr>
          <w:b/>
          <w:color w:val="231F20"/>
          <w:sz w:val="22"/>
        </w:rPr>
        <w:t>27</w:t>
      </w:r>
    </w:p>
    <w:p>
      <w:pPr>
        <w:spacing w:after="0"/>
        <w:jc w:val="both"/>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4"/>
        <w:jc w:val="both"/>
      </w:pPr>
      <w:bookmarkStart w:name="8.3.6 Design and development changes" w:id="84"/>
      <w:bookmarkEnd w:id="84"/>
      <w:r>
        <w:rPr/>
      </w:r>
      <w:bookmarkStart w:name="8.4 Control of externally provided proce" w:id="85"/>
      <w:bookmarkEnd w:id="85"/>
      <w:r>
        <w:rPr/>
      </w:r>
      <w:bookmarkStart w:name="8.4.1 General" w:id="86"/>
      <w:bookmarkEnd w:id="86"/>
      <w:r>
        <w:rPr/>
      </w:r>
      <w:bookmarkStart w:name="_bookmark26" w:id="87"/>
      <w:bookmarkEnd w:id="87"/>
      <w:r>
        <w:rPr/>
      </w:r>
      <w:r>
        <w:rPr>
          <w:color w:val="231F20"/>
        </w:rPr>
        <w:t>In some cases, the design output can be the actual product of the organization, for example this can occur in the activities of architects, design engineers or graphic artists.</w:t>
      </w:r>
    </w:p>
    <w:p>
      <w:pPr>
        <w:pStyle w:val="BodyText"/>
        <w:spacing w:before="171"/>
        <w:ind w:left="317"/>
      </w:pPr>
      <w:r>
        <w:rPr>
          <w:color w:val="231F20"/>
        </w:rPr>
        <w:t>Design outputs should be retained as documented information, including but not limited to:</w:t>
      </w:r>
    </w:p>
    <w:p>
      <w:pPr>
        <w:pStyle w:val="ListParagraph"/>
        <w:numPr>
          <w:ilvl w:val="0"/>
          <w:numId w:val="19"/>
        </w:numPr>
        <w:tabs>
          <w:tab w:pos="720" w:val="left" w:leader="none"/>
        </w:tabs>
        <w:spacing w:line="225" w:lineRule="auto" w:before="181" w:after="0"/>
        <w:ind w:left="719" w:right="795" w:hanging="403"/>
        <w:jc w:val="left"/>
        <w:rPr>
          <w:color w:val="231F20"/>
          <w:sz w:val="22"/>
        </w:rPr>
      </w:pPr>
      <w:r>
        <w:rPr>
          <w:color w:val="231F20"/>
          <w:spacing w:val="2"/>
          <w:sz w:val="22"/>
        </w:rPr>
        <w:t>drawings, </w:t>
      </w:r>
      <w:r>
        <w:rPr>
          <w:color w:val="231F20"/>
          <w:sz w:val="22"/>
        </w:rPr>
        <w:t>product specifications (including preservation details), material specifications, test requirements, </w:t>
      </w:r>
      <w:r>
        <w:rPr>
          <w:color w:val="231F20"/>
          <w:spacing w:val="2"/>
          <w:sz w:val="22"/>
        </w:rPr>
        <w:t>quality </w:t>
      </w:r>
      <w:r>
        <w:rPr>
          <w:color w:val="231F20"/>
          <w:sz w:val="22"/>
        </w:rPr>
        <w:t>plans, control</w:t>
      </w:r>
      <w:r>
        <w:rPr>
          <w:color w:val="231F20"/>
          <w:spacing w:val="-5"/>
          <w:sz w:val="22"/>
        </w:rPr>
        <w:t> </w:t>
      </w:r>
      <w:r>
        <w:rPr>
          <w:color w:val="231F20"/>
          <w:sz w:val="22"/>
        </w:rPr>
        <w:t>plans;</w:t>
      </w:r>
    </w:p>
    <w:p>
      <w:pPr>
        <w:pStyle w:val="ListParagraph"/>
        <w:numPr>
          <w:ilvl w:val="0"/>
          <w:numId w:val="19"/>
        </w:numPr>
        <w:tabs>
          <w:tab w:pos="720" w:val="left" w:leader="none"/>
        </w:tabs>
        <w:spacing w:line="240" w:lineRule="auto" w:before="171" w:after="0"/>
        <w:ind w:left="719" w:right="0" w:hanging="403"/>
        <w:jc w:val="left"/>
        <w:rPr>
          <w:color w:val="231F20"/>
          <w:sz w:val="22"/>
        </w:rPr>
      </w:pPr>
      <w:r>
        <w:rPr>
          <w:color w:val="231F20"/>
          <w:sz w:val="22"/>
        </w:rPr>
        <w:t>process specifications, </w:t>
      </w:r>
      <w:r>
        <w:rPr>
          <w:color w:val="231F20"/>
          <w:spacing w:val="2"/>
          <w:sz w:val="22"/>
        </w:rPr>
        <w:t>details </w:t>
      </w:r>
      <w:r>
        <w:rPr>
          <w:color w:val="231F20"/>
          <w:sz w:val="22"/>
        </w:rPr>
        <w:t>of necessary production</w:t>
      </w:r>
      <w:r>
        <w:rPr>
          <w:color w:val="231F20"/>
          <w:spacing w:val="-1"/>
          <w:sz w:val="22"/>
        </w:rPr>
        <w:t> </w:t>
      </w:r>
      <w:r>
        <w:rPr>
          <w:color w:val="231F20"/>
          <w:sz w:val="22"/>
        </w:rPr>
        <w:t>equipment;</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pacing w:val="2"/>
          <w:sz w:val="22"/>
        </w:rPr>
        <w:t>construction </w:t>
      </w:r>
      <w:r>
        <w:rPr>
          <w:color w:val="231F20"/>
          <w:sz w:val="22"/>
        </w:rPr>
        <w:t>plans and technical calculations (e.g. </w:t>
      </w:r>
      <w:r>
        <w:rPr>
          <w:color w:val="231F20"/>
          <w:spacing w:val="3"/>
          <w:sz w:val="22"/>
        </w:rPr>
        <w:t>strength,</w:t>
      </w:r>
      <w:r>
        <w:rPr>
          <w:color w:val="231F20"/>
          <w:spacing w:val="2"/>
          <w:sz w:val="22"/>
        </w:rPr>
        <w:t> </w:t>
      </w:r>
      <w:r>
        <w:rPr>
          <w:color w:val="231F20"/>
          <w:sz w:val="22"/>
        </w:rPr>
        <w:t>earthquake-resistance);</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menus, recipes, cooking methods, service</w:t>
      </w:r>
      <w:r>
        <w:rPr>
          <w:color w:val="231F20"/>
          <w:spacing w:val="-3"/>
          <w:sz w:val="22"/>
        </w:rPr>
        <w:t> </w:t>
      </w:r>
      <w:r>
        <w:rPr>
          <w:color w:val="231F20"/>
          <w:sz w:val="22"/>
        </w:rPr>
        <w:t>manuals;</w:t>
      </w:r>
    </w:p>
    <w:p>
      <w:pPr>
        <w:pStyle w:val="ListParagraph"/>
        <w:numPr>
          <w:ilvl w:val="0"/>
          <w:numId w:val="19"/>
        </w:numPr>
        <w:tabs>
          <w:tab w:pos="720" w:val="left" w:leader="none"/>
        </w:tabs>
        <w:spacing w:line="225" w:lineRule="auto" w:before="181" w:after="0"/>
        <w:ind w:left="719" w:right="795" w:hanging="403"/>
        <w:jc w:val="left"/>
        <w:rPr>
          <w:color w:val="231F20"/>
          <w:sz w:val="22"/>
        </w:rPr>
      </w:pPr>
      <w:r>
        <w:rPr>
          <w:color w:val="231F20"/>
          <w:sz w:val="22"/>
        </w:rPr>
        <w:t>a </w:t>
      </w:r>
      <w:r>
        <w:rPr>
          <w:color w:val="231F20"/>
          <w:spacing w:val="2"/>
          <w:sz w:val="22"/>
        </w:rPr>
        <w:t>fashion design </w:t>
      </w:r>
      <w:r>
        <w:rPr>
          <w:color w:val="231F20"/>
          <w:sz w:val="22"/>
        </w:rPr>
        <w:t>for </w:t>
      </w:r>
      <w:r>
        <w:rPr>
          <w:color w:val="231F20"/>
          <w:spacing w:val="3"/>
          <w:sz w:val="22"/>
        </w:rPr>
        <w:t>clothing </w:t>
      </w:r>
      <w:r>
        <w:rPr>
          <w:color w:val="231F20"/>
          <w:spacing w:val="2"/>
          <w:sz w:val="22"/>
        </w:rPr>
        <w:t>defined </w:t>
      </w:r>
      <w:r>
        <w:rPr>
          <w:color w:val="231F20"/>
          <w:sz w:val="22"/>
        </w:rPr>
        <w:t>by </w:t>
      </w:r>
      <w:r>
        <w:rPr>
          <w:color w:val="231F20"/>
          <w:spacing w:val="2"/>
          <w:sz w:val="22"/>
        </w:rPr>
        <w:t>sketches </w:t>
      </w:r>
      <w:r>
        <w:rPr>
          <w:color w:val="231F20"/>
          <w:sz w:val="22"/>
        </w:rPr>
        <w:t>and a </w:t>
      </w:r>
      <w:r>
        <w:rPr>
          <w:color w:val="231F20"/>
          <w:spacing w:val="3"/>
          <w:sz w:val="22"/>
        </w:rPr>
        <w:t>specification relating </w:t>
      </w:r>
      <w:r>
        <w:rPr>
          <w:color w:val="231F20"/>
          <w:spacing w:val="2"/>
          <w:sz w:val="22"/>
        </w:rPr>
        <w:t>to </w:t>
      </w:r>
      <w:r>
        <w:rPr>
          <w:color w:val="231F20"/>
          <w:spacing w:val="3"/>
          <w:sz w:val="22"/>
        </w:rPr>
        <w:t>the materials </w:t>
      </w:r>
      <w:r>
        <w:rPr>
          <w:color w:val="231F20"/>
          <w:spacing w:val="2"/>
          <w:sz w:val="22"/>
        </w:rPr>
        <w:t>to </w:t>
      </w:r>
      <w:r>
        <w:rPr>
          <w:color w:val="231F20"/>
          <w:sz w:val="22"/>
        </w:rPr>
        <w:t>be</w:t>
      </w:r>
      <w:r>
        <w:rPr>
          <w:color w:val="231F20"/>
          <w:spacing w:val="6"/>
          <w:sz w:val="22"/>
        </w:rPr>
        <w:t> </w:t>
      </w:r>
      <w:r>
        <w:rPr>
          <w:color w:val="231F20"/>
          <w:spacing w:val="2"/>
          <w:sz w:val="22"/>
        </w:rPr>
        <w:t>used;</w:t>
      </w:r>
    </w:p>
    <w:p>
      <w:pPr>
        <w:pStyle w:val="ListParagraph"/>
        <w:numPr>
          <w:ilvl w:val="0"/>
          <w:numId w:val="19"/>
        </w:numPr>
        <w:tabs>
          <w:tab w:pos="720" w:val="left" w:leader="none"/>
        </w:tabs>
        <w:spacing w:line="240" w:lineRule="auto" w:before="171" w:after="0"/>
        <w:ind w:left="719" w:right="0" w:hanging="403"/>
        <w:jc w:val="left"/>
        <w:rPr>
          <w:color w:val="231F20"/>
          <w:sz w:val="22"/>
        </w:rPr>
      </w:pPr>
      <w:r>
        <w:rPr>
          <w:color w:val="231F20"/>
          <w:sz w:val="22"/>
        </w:rPr>
        <w:t>a graphics </w:t>
      </w:r>
      <w:r>
        <w:rPr>
          <w:color w:val="231F20"/>
          <w:spacing w:val="3"/>
          <w:sz w:val="22"/>
        </w:rPr>
        <w:t>art </w:t>
      </w:r>
      <w:r>
        <w:rPr>
          <w:color w:val="231F20"/>
          <w:sz w:val="22"/>
        </w:rPr>
        <w:t>design </w:t>
      </w:r>
      <w:r>
        <w:rPr>
          <w:color w:val="231F20"/>
          <w:spacing w:val="2"/>
          <w:sz w:val="22"/>
        </w:rPr>
        <w:t>giving </w:t>
      </w:r>
      <w:r>
        <w:rPr>
          <w:color w:val="231F20"/>
          <w:sz w:val="22"/>
        </w:rPr>
        <w:t>the form of a </w:t>
      </w:r>
      <w:r>
        <w:rPr>
          <w:color w:val="231F20"/>
          <w:spacing w:val="3"/>
          <w:sz w:val="22"/>
        </w:rPr>
        <w:t>particular </w:t>
      </w:r>
      <w:r>
        <w:rPr>
          <w:color w:val="231F20"/>
          <w:sz w:val="22"/>
        </w:rPr>
        <w:t>layout to be used in a</w:t>
      </w:r>
      <w:r>
        <w:rPr>
          <w:color w:val="231F20"/>
          <w:spacing w:val="-9"/>
          <w:sz w:val="22"/>
        </w:rPr>
        <w:t> </w:t>
      </w:r>
      <w:r>
        <w:rPr>
          <w:color w:val="231F20"/>
          <w:sz w:val="22"/>
        </w:rPr>
        <w:t>publication;</w:t>
      </w:r>
    </w:p>
    <w:p>
      <w:pPr>
        <w:pStyle w:val="ListParagraph"/>
        <w:numPr>
          <w:ilvl w:val="0"/>
          <w:numId w:val="19"/>
        </w:numPr>
        <w:tabs>
          <w:tab w:pos="720" w:val="left" w:leader="none"/>
        </w:tabs>
        <w:spacing w:line="240" w:lineRule="auto" w:before="169" w:after="0"/>
        <w:ind w:left="719" w:right="0" w:hanging="403"/>
        <w:jc w:val="left"/>
        <w:rPr>
          <w:color w:val="231F20"/>
          <w:sz w:val="22"/>
        </w:rPr>
      </w:pPr>
      <w:r>
        <w:rPr>
          <w:color w:val="231F20"/>
          <w:sz w:val="22"/>
        </w:rPr>
        <w:t>an advertising agency design in the form of a plan for the marketing</w:t>
      </w:r>
      <w:r>
        <w:rPr>
          <w:color w:val="231F20"/>
          <w:spacing w:val="5"/>
          <w:sz w:val="22"/>
        </w:rPr>
        <w:t> </w:t>
      </w:r>
      <w:r>
        <w:rPr>
          <w:color w:val="231F20"/>
          <w:sz w:val="22"/>
        </w:rPr>
        <w:t>campaign.</w:t>
      </w:r>
    </w:p>
    <w:p>
      <w:pPr>
        <w:pStyle w:val="BodyText"/>
        <w:rPr>
          <w:sz w:val="24"/>
        </w:rPr>
      </w:pPr>
    </w:p>
    <w:p>
      <w:pPr>
        <w:pStyle w:val="Heading3"/>
        <w:numPr>
          <w:ilvl w:val="2"/>
          <w:numId w:val="29"/>
        </w:numPr>
        <w:tabs>
          <w:tab w:pos="1082" w:val="left" w:leader="none"/>
          <w:tab w:pos="1083" w:val="left" w:leader="none"/>
        </w:tabs>
        <w:spacing w:line="240" w:lineRule="auto" w:before="0" w:after="0"/>
        <w:ind w:left="1082" w:right="0" w:hanging="766"/>
        <w:jc w:val="left"/>
      </w:pPr>
      <w:r>
        <w:rPr>
          <w:color w:val="231F20"/>
        </w:rPr>
        <w:t>Design and development</w:t>
      </w:r>
      <w:r>
        <w:rPr>
          <w:color w:val="231F20"/>
          <w:spacing w:val="-2"/>
        </w:rPr>
        <w:t> </w:t>
      </w:r>
      <w:r>
        <w:rPr>
          <w:color w:val="231F20"/>
        </w:rPr>
        <w:t>changes</w:t>
      </w:r>
    </w:p>
    <w:p>
      <w:pPr>
        <w:pStyle w:val="BodyText"/>
        <w:spacing w:line="225" w:lineRule="auto" w:before="195"/>
        <w:ind w:left="317" w:right="794"/>
        <w:jc w:val="both"/>
      </w:pPr>
      <w:r>
        <w:rPr>
          <w:color w:val="231F20"/>
        </w:rPr>
        <w:t>The intent of </w:t>
      </w:r>
      <w:r>
        <w:rPr>
          <w:color w:val="231F20"/>
          <w:spacing w:val="2"/>
        </w:rPr>
        <w:t>this </w:t>
      </w:r>
      <w:r>
        <w:rPr>
          <w:color w:val="231F20"/>
        </w:rPr>
        <w:t>subclause is for the organization to determine, review and control changes made during or subsequent to the design and development process. The organization should consider as </w:t>
      </w:r>
      <w:r>
        <w:rPr>
          <w:color w:val="231F20"/>
          <w:spacing w:val="3"/>
        </w:rPr>
        <w:t>part </w:t>
      </w:r>
      <w:r>
        <w:rPr>
          <w:color w:val="231F20"/>
        </w:rPr>
        <w:t>of the design and development process how interactions </w:t>
      </w:r>
      <w:r>
        <w:rPr>
          <w:color w:val="231F20"/>
          <w:spacing w:val="3"/>
        </w:rPr>
        <w:t>with </w:t>
      </w:r>
      <w:r>
        <w:rPr>
          <w:color w:val="231F20"/>
        </w:rPr>
        <w:t>other processes or interested </w:t>
      </w:r>
      <w:r>
        <w:rPr>
          <w:color w:val="231F20"/>
          <w:spacing w:val="2"/>
        </w:rPr>
        <w:t>parties </w:t>
      </w:r>
      <w:r>
        <w:rPr>
          <w:color w:val="231F20"/>
        </w:rPr>
        <w:t>(e.g. customers or </w:t>
      </w:r>
      <w:r>
        <w:rPr>
          <w:color w:val="231F20"/>
          <w:spacing w:val="2"/>
        </w:rPr>
        <w:t>external </w:t>
      </w:r>
      <w:r>
        <w:rPr>
          <w:color w:val="231F20"/>
        </w:rPr>
        <w:t>providers) </w:t>
      </w:r>
      <w:r>
        <w:rPr>
          <w:color w:val="231F20"/>
          <w:spacing w:val="3"/>
        </w:rPr>
        <w:t>will </w:t>
      </w:r>
      <w:r>
        <w:rPr>
          <w:color w:val="231F20"/>
        </w:rPr>
        <w:t>be implemented and consider these when determining design and development</w:t>
      </w:r>
      <w:r>
        <w:rPr>
          <w:color w:val="231F20"/>
          <w:spacing w:val="-3"/>
        </w:rPr>
        <w:t> </w:t>
      </w:r>
      <w:r>
        <w:rPr>
          <w:color w:val="231F20"/>
        </w:rPr>
        <w:t>changes.</w:t>
      </w:r>
    </w:p>
    <w:p>
      <w:pPr>
        <w:pStyle w:val="BodyText"/>
        <w:spacing w:line="250" w:lineRule="exact" w:before="169"/>
        <w:ind w:left="317"/>
      </w:pPr>
      <w:r>
        <w:rPr>
          <w:color w:val="231F20"/>
        </w:rPr>
        <w:t>Changes can arise from any activity within the quality management system and at any stage, including,</w:t>
      </w:r>
    </w:p>
    <w:p>
      <w:pPr>
        <w:pStyle w:val="BodyText"/>
        <w:spacing w:line="250" w:lineRule="exact"/>
        <w:ind w:left="317"/>
      </w:pPr>
      <w:r>
        <w:rPr>
          <w:color w:val="231F20"/>
        </w:rPr>
        <w:t>but not limited to:</w:t>
      </w:r>
    </w:p>
    <w:p>
      <w:pPr>
        <w:pStyle w:val="ListParagraph"/>
        <w:numPr>
          <w:ilvl w:val="0"/>
          <w:numId w:val="41"/>
        </w:numPr>
        <w:tabs>
          <w:tab w:pos="719" w:val="left" w:leader="none"/>
          <w:tab w:pos="720" w:val="left" w:leader="none"/>
        </w:tabs>
        <w:spacing w:line="240" w:lineRule="auto" w:before="169" w:after="0"/>
        <w:ind w:left="719" w:right="0" w:hanging="403"/>
        <w:jc w:val="left"/>
        <w:rPr>
          <w:sz w:val="22"/>
        </w:rPr>
      </w:pPr>
      <w:r>
        <w:rPr>
          <w:color w:val="231F20"/>
          <w:sz w:val="22"/>
        </w:rPr>
        <w:t>during the implementation of the design and development</w:t>
      </w:r>
      <w:r>
        <w:rPr>
          <w:color w:val="231F20"/>
          <w:spacing w:val="-4"/>
          <w:sz w:val="22"/>
        </w:rPr>
        <w:t> </w:t>
      </w:r>
      <w:r>
        <w:rPr>
          <w:color w:val="231F20"/>
          <w:sz w:val="22"/>
        </w:rPr>
        <w:t>process;</w:t>
      </w:r>
    </w:p>
    <w:p>
      <w:pPr>
        <w:pStyle w:val="ListParagraph"/>
        <w:numPr>
          <w:ilvl w:val="0"/>
          <w:numId w:val="41"/>
        </w:numPr>
        <w:tabs>
          <w:tab w:pos="720" w:val="left" w:leader="none"/>
        </w:tabs>
        <w:spacing w:line="240" w:lineRule="auto" w:before="168" w:after="0"/>
        <w:ind w:left="719" w:right="0" w:hanging="403"/>
        <w:jc w:val="both"/>
        <w:rPr>
          <w:sz w:val="22"/>
        </w:rPr>
      </w:pPr>
      <w:r>
        <w:rPr>
          <w:color w:val="231F20"/>
          <w:spacing w:val="2"/>
          <w:sz w:val="22"/>
        </w:rPr>
        <w:t>after </w:t>
      </w:r>
      <w:r>
        <w:rPr>
          <w:color w:val="231F20"/>
          <w:sz w:val="22"/>
        </w:rPr>
        <w:t>the release and approval of the design and development</w:t>
      </w:r>
      <w:r>
        <w:rPr>
          <w:color w:val="231F20"/>
          <w:spacing w:val="-4"/>
          <w:sz w:val="22"/>
        </w:rPr>
        <w:t> </w:t>
      </w:r>
      <w:r>
        <w:rPr>
          <w:color w:val="231F20"/>
          <w:sz w:val="22"/>
        </w:rPr>
        <w:t>outputs;</w:t>
      </w:r>
    </w:p>
    <w:p>
      <w:pPr>
        <w:pStyle w:val="ListParagraph"/>
        <w:numPr>
          <w:ilvl w:val="0"/>
          <w:numId w:val="41"/>
        </w:numPr>
        <w:tabs>
          <w:tab w:pos="720" w:val="left" w:leader="none"/>
        </w:tabs>
        <w:spacing w:line="420" w:lineRule="atLeast" w:before="6" w:after="0"/>
        <w:ind w:left="317" w:right="794" w:firstLine="0"/>
        <w:jc w:val="both"/>
        <w:rPr>
          <w:sz w:val="22"/>
        </w:rPr>
      </w:pPr>
      <w:r>
        <w:rPr>
          <w:color w:val="231F20"/>
          <w:sz w:val="22"/>
        </w:rPr>
        <w:t>as a result of monitoring customer satisfaction and the performance of </w:t>
      </w:r>
      <w:r>
        <w:rPr>
          <w:color w:val="231F20"/>
          <w:spacing w:val="2"/>
          <w:sz w:val="22"/>
        </w:rPr>
        <w:t>external </w:t>
      </w:r>
      <w:r>
        <w:rPr>
          <w:color w:val="231F20"/>
          <w:sz w:val="22"/>
        </w:rPr>
        <w:t>providers. Documented</w:t>
      </w:r>
      <w:r>
        <w:rPr>
          <w:color w:val="231F20"/>
          <w:spacing w:val="7"/>
          <w:sz w:val="22"/>
        </w:rPr>
        <w:t> </w:t>
      </w:r>
      <w:r>
        <w:rPr>
          <w:color w:val="231F20"/>
          <w:sz w:val="22"/>
        </w:rPr>
        <w:t>information</w:t>
      </w:r>
      <w:r>
        <w:rPr>
          <w:color w:val="231F20"/>
          <w:spacing w:val="7"/>
          <w:sz w:val="22"/>
        </w:rPr>
        <w:t> </w:t>
      </w:r>
      <w:r>
        <w:rPr>
          <w:color w:val="231F20"/>
          <w:sz w:val="22"/>
        </w:rPr>
        <w:t>to</w:t>
      </w:r>
      <w:r>
        <w:rPr>
          <w:color w:val="231F20"/>
          <w:spacing w:val="8"/>
          <w:sz w:val="22"/>
        </w:rPr>
        <w:t> </w:t>
      </w:r>
      <w:r>
        <w:rPr>
          <w:color w:val="231F20"/>
          <w:sz w:val="22"/>
        </w:rPr>
        <w:t>be</w:t>
      </w:r>
      <w:r>
        <w:rPr>
          <w:color w:val="231F20"/>
          <w:spacing w:val="7"/>
          <w:sz w:val="22"/>
        </w:rPr>
        <w:t> </w:t>
      </w:r>
      <w:r>
        <w:rPr>
          <w:color w:val="231F20"/>
          <w:sz w:val="22"/>
        </w:rPr>
        <w:t>retained</w:t>
      </w:r>
      <w:r>
        <w:rPr>
          <w:color w:val="231F20"/>
          <w:spacing w:val="8"/>
          <w:sz w:val="22"/>
        </w:rPr>
        <w:t> </w:t>
      </w:r>
      <w:r>
        <w:rPr>
          <w:color w:val="231F20"/>
          <w:sz w:val="22"/>
        </w:rPr>
        <w:t>relating</w:t>
      </w:r>
      <w:r>
        <w:rPr>
          <w:color w:val="231F20"/>
          <w:spacing w:val="7"/>
          <w:sz w:val="22"/>
        </w:rPr>
        <w:t> </w:t>
      </w:r>
      <w:r>
        <w:rPr>
          <w:color w:val="231F20"/>
          <w:sz w:val="22"/>
        </w:rPr>
        <w:t>to</w:t>
      </w:r>
      <w:r>
        <w:rPr>
          <w:color w:val="231F20"/>
          <w:spacing w:val="8"/>
          <w:sz w:val="22"/>
        </w:rPr>
        <w:t> </w:t>
      </w:r>
      <w:r>
        <w:rPr>
          <w:color w:val="231F20"/>
          <w:sz w:val="22"/>
        </w:rPr>
        <w:t>changes</w:t>
      </w:r>
      <w:r>
        <w:rPr>
          <w:color w:val="231F20"/>
          <w:spacing w:val="7"/>
          <w:sz w:val="22"/>
        </w:rPr>
        <w:t> </w:t>
      </w:r>
      <w:r>
        <w:rPr>
          <w:color w:val="231F20"/>
          <w:sz w:val="22"/>
        </w:rPr>
        <w:t>in</w:t>
      </w:r>
      <w:r>
        <w:rPr>
          <w:color w:val="231F20"/>
          <w:spacing w:val="8"/>
          <w:sz w:val="22"/>
        </w:rPr>
        <w:t> </w:t>
      </w:r>
      <w:r>
        <w:rPr>
          <w:color w:val="231F20"/>
          <w:sz w:val="22"/>
        </w:rPr>
        <w:t>design</w:t>
      </w:r>
      <w:r>
        <w:rPr>
          <w:color w:val="231F20"/>
          <w:spacing w:val="7"/>
          <w:sz w:val="22"/>
        </w:rPr>
        <w:t> </w:t>
      </w:r>
      <w:r>
        <w:rPr>
          <w:color w:val="231F20"/>
          <w:sz w:val="22"/>
        </w:rPr>
        <w:t>and</w:t>
      </w:r>
      <w:r>
        <w:rPr>
          <w:color w:val="231F20"/>
          <w:spacing w:val="7"/>
          <w:sz w:val="22"/>
        </w:rPr>
        <w:t> </w:t>
      </w:r>
      <w:r>
        <w:rPr>
          <w:color w:val="231F20"/>
          <w:sz w:val="22"/>
        </w:rPr>
        <w:t>development</w:t>
      </w:r>
      <w:r>
        <w:rPr>
          <w:color w:val="231F20"/>
          <w:spacing w:val="7"/>
          <w:sz w:val="22"/>
        </w:rPr>
        <w:t> </w:t>
      </w:r>
      <w:r>
        <w:rPr>
          <w:color w:val="231F20"/>
          <w:spacing w:val="2"/>
          <w:sz w:val="22"/>
        </w:rPr>
        <w:t>can</w:t>
      </w:r>
      <w:r>
        <w:rPr>
          <w:color w:val="231F20"/>
          <w:spacing w:val="7"/>
          <w:sz w:val="22"/>
        </w:rPr>
        <w:t> </w:t>
      </w:r>
      <w:r>
        <w:rPr>
          <w:color w:val="231F20"/>
          <w:sz w:val="22"/>
        </w:rPr>
        <w:t>include</w:t>
      </w:r>
      <w:r>
        <w:rPr>
          <w:color w:val="231F20"/>
          <w:spacing w:val="8"/>
          <w:sz w:val="22"/>
        </w:rPr>
        <w:t> </w:t>
      </w:r>
      <w:r>
        <w:rPr>
          <w:color w:val="231F20"/>
          <w:sz w:val="22"/>
        </w:rPr>
        <w:t>the</w:t>
      </w:r>
    </w:p>
    <w:p>
      <w:pPr>
        <w:pStyle w:val="BodyText"/>
        <w:spacing w:line="225" w:lineRule="auto" w:before="3"/>
        <w:ind w:left="317" w:right="794"/>
        <w:jc w:val="both"/>
      </w:pPr>
      <w:r>
        <w:rPr>
          <w:color w:val="231F20"/>
          <w:spacing w:val="2"/>
        </w:rPr>
        <w:t>results </w:t>
      </w:r>
      <w:r>
        <w:rPr>
          <w:color w:val="231F20"/>
        </w:rPr>
        <w:t>of evaluation of the </w:t>
      </w:r>
      <w:r>
        <w:rPr>
          <w:color w:val="231F20"/>
          <w:spacing w:val="2"/>
        </w:rPr>
        <w:t>effect </w:t>
      </w:r>
      <w:r>
        <w:rPr>
          <w:color w:val="231F20"/>
        </w:rPr>
        <w:t>of changes on constituent </w:t>
      </w:r>
      <w:r>
        <w:rPr>
          <w:color w:val="231F20"/>
          <w:spacing w:val="3"/>
        </w:rPr>
        <w:t>parts </w:t>
      </w:r>
      <w:r>
        <w:rPr>
          <w:color w:val="231F20"/>
        </w:rPr>
        <w:t>or on a product or service already delivered to prevent adverse impacts. Review, verification and validation processes </w:t>
      </w:r>
      <w:r>
        <w:rPr>
          <w:color w:val="231F20"/>
          <w:spacing w:val="2"/>
        </w:rPr>
        <w:t>can </w:t>
      </w:r>
      <w:r>
        <w:rPr>
          <w:color w:val="231F20"/>
        </w:rPr>
        <w:t>often result      in documented information detailing design and development changes. Documented information </w:t>
      </w:r>
      <w:r>
        <w:rPr>
          <w:color w:val="231F20"/>
          <w:spacing w:val="2"/>
        </w:rPr>
        <w:t>can </w:t>
      </w:r>
      <w:r>
        <w:rPr>
          <w:color w:val="231F20"/>
        </w:rPr>
        <w:t>also </w:t>
      </w:r>
      <w:r>
        <w:rPr>
          <w:color w:val="231F20"/>
          <w:spacing w:val="2"/>
        </w:rPr>
        <w:t>detail </w:t>
      </w:r>
      <w:r>
        <w:rPr>
          <w:color w:val="231F20"/>
        </w:rPr>
        <w:t>actions taken for </w:t>
      </w:r>
      <w:r>
        <w:rPr>
          <w:color w:val="231F20"/>
          <w:spacing w:val="3"/>
        </w:rPr>
        <w:t>affected </w:t>
      </w:r>
      <w:r>
        <w:rPr>
          <w:color w:val="231F20"/>
        </w:rPr>
        <w:t>subsequent processes (e.g. purchasing, production, provision of product or service) and how these are</w:t>
      </w:r>
      <w:r>
        <w:rPr>
          <w:color w:val="231F20"/>
          <w:spacing w:val="-1"/>
        </w:rPr>
        <w:t> </w:t>
      </w:r>
      <w:r>
        <w:rPr>
          <w:color w:val="231F20"/>
        </w:rPr>
        <w:t>communicated.</w:t>
      </w:r>
    </w:p>
    <w:p>
      <w:pPr>
        <w:pStyle w:val="BodyText"/>
        <w:spacing w:line="225" w:lineRule="auto" w:before="182"/>
        <w:ind w:left="317" w:right="794"/>
        <w:jc w:val="both"/>
      </w:pPr>
      <w:r>
        <w:rPr>
          <w:color w:val="231F20"/>
        </w:rPr>
        <w:t>The documented information should indicate who authorized the change. In some cases, this authorization is required from the customer or a regulatory body. The documented information can  include an approved change order or an electronic sign-off of the change.</w:t>
      </w:r>
    </w:p>
    <w:p>
      <w:pPr>
        <w:pStyle w:val="BodyText"/>
        <w:spacing w:before="5"/>
        <w:rPr>
          <w:sz w:val="24"/>
        </w:rPr>
      </w:pPr>
    </w:p>
    <w:p>
      <w:pPr>
        <w:pStyle w:val="Heading2"/>
        <w:numPr>
          <w:ilvl w:val="1"/>
          <w:numId w:val="29"/>
        </w:numPr>
        <w:tabs>
          <w:tab w:pos="884" w:val="left" w:leader="none"/>
        </w:tabs>
        <w:spacing w:line="240" w:lineRule="auto" w:before="1" w:after="0"/>
        <w:ind w:left="883" w:right="0" w:hanging="567"/>
        <w:jc w:val="both"/>
      </w:pPr>
      <w:r>
        <w:rPr>
          <w:color w:val="231F20"/>
        </w:rPr>
        <w:t>Control of externally provided processes, products and</w:t>
      </w:r>
      <w:r>
        <w:rPr>
          <w:color w:val="231F20"/>
          <w:spacing w:val="-11"/>
        </w:rPr>
        <w:t> </w:t>
      </w:r>
      <w:r>
        <w:rPr>
          <w:color w:val="231F20"/>
        </w:rPr>
        <w:t>services</w:t>
      </w:r>
    </w:p>
    <w:p>
      <w:pPr>
        <w:pStyle w:val="BodyText"/>
        <w:spacing w:before="9"/>
        <w:rPr>
          <w:b/>
          <w:sz w:val="24"/>
        </w:rPr>
      </w:pPr>
    </w:p>
    <w:p>
      <w:pPr>
        <w:pStyle w:val="ListParagraph"/>
        <w:numPr>
          <w:ilvl w:val="2"/>
          <w:numId w:val="29"/>
        </w:numPr>
        <w:tabs>
          <w:tab w:pos="1083" w:val="left" w:leader="none"/>
        </w:tabs>
        <w:spacing w:line="240" w:lineRule="auto" w:before="1" w:after="0"/>
        <w:ind w:left="1082" w:right="0" w:hanging="766"/>
        <w:jc w:val="both"/>
        <w:rPr>
          <w:b/>
          <w:sz w:val="22"/>
        </w:rPr>
      </w:pPr>
      <w:r>
        <w:rPr>
          <w:b/>
          <w:color w:val="231F20"/>
          <w:sz w:val="22"/>
        </w:rPr>
        <w:t>General</w:t>
      </w:r>
    </w:p>
    <w:p>
      <w:pPr>
        <w:pStyle w:val="BodyText"/>
        <w:spacing w:line="225" w:lineRule="auto" w:before="195"/>
        <w:ind w:left="317" w:right="794"/>
        <w:jc w:val="both"/>
      </w:pPr>
      <w:r>
        <w:rPr>
          <w:color w:val="231F20"/>
        </w:rPr>
        <w:t>The intent of this subclause is to control processes, products and services that are provided by an external provider. External providers could include the organization’s corporate headquarters, associate companies, suppliers, or someone to whom the organization has outsourced a process.</w:t>
      </w:r>
    </w:p>
    <w:p>
      <w:pPr>
        <w:pStyle w:val="BodyText"/>
        <w:spacing w:line="225" w:lineRule="auto" w:before="183"/>
        <w:ind w:left="317" w:right="794"/>
        <w:jc w:val="both"/>
      </w:pPr>
      <w:r>
        <w:rPr/>
        <w:pict>
          <v:shape style="position:absolute;margin-left:194.001251pt;margin-top:58.841133pt;width:223.8pt;height:29.9pt;mso-position-horizontal-relative:page;mso-position-vertical-relative:paragraph;z-index:-17156608"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3.053665pt;margin-top:59.846737pt;width:225.614202pt;height:25.0065pt;mso-position-horizontal-relative:page;mso-position-vertical-relative:paragraph;z-index:-17156096" filled="true" fillcolor="#ffffff" stroked="false">
            <v:fill type="solid"/>
            <w10:wrap type="none"/>
          </v:rect>
        </w:pict>
      </w:r>
      <w:r>
        <w:rPr>
          <w:color w:val="231F20"/>
        </w:rPr>
        <w:t>The organization is responsible for ensuring that externally provided processes, products and services conform to requirements (e.g. through incoming goods inspection, or surveillance of an outsourced service provider).</w:t>
      </w:r>
    </w:p>
    <w:p>
      <w:pPr>
        <w:pStyle w:val="BodyText"/>
        <w:rPr>
          <w:sz w:val="26"/>
        </w:rPr>
      </w:pPr>
    </w:p>
    <w:p>
      <w:pPr>
        <w:pStyle w:val="BodyText"/>
        <w:spacing w:before="5"/>
        <w:rPr>
          <w:sz w:val="26"/>
        </w:rPr>
      </w:pPr>
    </w:p>
    <w:p>
      <w:pPr>
        <w:tabs>
          <w:tab w:pos="7929" w:val="left" w:leader="none"/>
        </w:tabs>
        <w:spacing w:before="0"/>
        <w:ind w:left="317" w:right="0" w:firstLine="0"/>
        <w:jc w:val="left"/>
        <w:rPr>
          <w:sz w:val="18"/>
        </w:rPr>
      </w:pPr>
      <w:r>
        <w:rPr>
          <w:b/>
          <w:color w:val="231F20"/>
          <w:sz w:val="22"/>
        </w:rPr>
        <w:t>28</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0"/>
        <w:rPr>
          <w:sz w:val="20"/>
        </w:rPr>
      </w:pPr>
    </w:p>
    <w:p>
      <w:pPr>
        <w:pStyle w:val="BodyText"/>
        <w:ind w:left="997"/>
      </w:pPr>
      <w:bookmarkStart w:name="8.4.2 Type and extent of control" w:id="88"/>
      <w:bookmarkEnd w:id="88"/>
      <w:r>
        <w:rPr/>
      </w:r>
      <w:bookmarkStart w:name="_bookmark27" w:id="89"/>
      <w:bookmarkEnd w:id="89"/>
      <w:r>
        <w:rPr/>
      </w:r>
      <w:r>
        <w:rPr>
          <w:color w:val="231F20"/>
        </w:rPr>
        <w:t>The organization should determine:</w:t>
      </w:r>
    </w:p>
    <w:p>
      <w:pPr>
        <w:pStyle w:val="ListParagraph"/>
        <w:numPr>
          <w:ilvl w:val="0"/>
          <w:numId w:val="42"/>
        </w:numPr>
        <w:tabs>
          <w:tab w:pos="1399" w:val="left" w:leader="none"/>
          <w:tab w:pos="1400" w:val="left" w:leader="none"/>
        </w:tabs>
        <w:spacing w:line="225" w:lineRule="auto" w:before="181" w:after="0"/>
        <w:ind w:left="1399" w:right="114" w:hanging="403"/>
        <w:jc w:val="left"/>
        <w:rPr>
          <w:sz w:val="22"/>
        </w:rPr>
      </w:pPr>
      <w:r>
        <w:rPr>
          <w:color w:val="231F20"/>
          <w:sz w:val="22"/>
        </w:rPr>
        <w:t>which internal processes interact </w:t>
      </w:r>
      <w:r>
        <w:rPr>
          <w:color w:val="231F20"/>
          <w:spacing w:val="3"/>
          <w:sz w:val="22"/>
        </w:rPr>
        <w:t>with </w:t>
      </w:r>
      <w:r>
        <w:rPr>
          <w:color w:val="231F20"/>
          <w:spacing w:val="2"/>
          <w:sz w:val="22"/>
        </w:rPr>
        <w:t>externally </w:t>
      </w:r>
      <w:r>
        <w:rPr>
          <w:color w:val="231F20"/>
          <w:sz w:val="22"/>
        </w:rPr>
        <w:t>provided processes and the </w:t>
      </w:r>
      <w:r>
        <w:rPr>
          <w:color w:val="231F20"/>
          <w:spacing w:val="2"/>
          <w:sz w:val="22"/>
        </w:rPr>
        <w:t>effect this </w:t>
      </w:r>
      <w:r>
        <w:rPr>
          <w:color w:val="231F20"/>
          <w:sz w:val="22"/>
        </w:rPr>
        <w:t>provision has on operational</w:t>
      </w:r>
      <w:r>
        <w:rPr>
          <w:color w:val="231F20"/>
          <w:spacing w:val="-2"/>
          <w:sz w:val="22"/>
        </w:rPr>
        <w:t> </w:t>
      </w:r>
      <w:r>
        <w:rPr>
          <w:color w:val="231F20"/>
          <w:sz w:val="22"/>
        </w:rPr>
        <w:t>performance;</w:t>
      </w:r>
    </w:p>
    <w:p>
      <w:pPr>
        <w:pStyle w:val="ListParagraph"/>
        <w:numPr>
          <w:ilvl w:val="0"/>
          <w:numId w:val="42"/>
        </w:numPr>
        <w:tabs>
          <w:tab w:pos="1399" w:val="left" w:leader="none"/>
          <w:tab w:pos="1400" w:val="left" w:leader="none"/>
        </w:tabs>
        <w:spacing w:line="225" w:lineRule="auto" w:before="184" w:after="0"/>
        <w:ind w:left="1399" w:right="114" w:hanging="403"/>
        <w:jc w:val="left"/>
        <w:rPr>
          <w:sz w:val="22"/>
        </w:rPr>
      </w:pPr>
      <w:r>
        <w:rPr>
          <w:color w:val="231F20"/>
          <w:sz w:val="22"/>
        </w:rPr>
        <w:t>which </w:t>
      </w:r>
      <w:r>
        <w:rPr>
          <w:color w:val="231F20"/>
          <w:spacing w:val="2"/>
          <w:sz w:val="22"/>
        </w:rPr>
        <w:t>externally </w:t>
      </w:r>
      <w:r>
        <w:rPr>
          <w:color w:val="231F20"/>
          <w:sz w:val="22"/>
        </w:rPr>
        <w:t>provided materials, components or services form </w:t>
      </w:r>
      <w:r>
        <w:rPr>
          <w:color w:val="231F20"/>
          <w:spacing w:val="3"/>
          <w:sz w:val="22"/>
        </w:rPr>
        <w:t>part </w:t>
      </w:r>
      <w:r>
        <w:rPr>
          <w:color w:val="231F20"/>
          <w:sz w:val="22"/>
        </w:rPr>
        <w:t>of the </w:t>
      </w:r>
      <w:r>
        <w:rPr>
          <w:color w:val="231F20"/>
          <w:spacing w:val="2"/>
          <w:sz w:val="22"/>
        </w:rPr>
        <w:t>final </w:t>
      </w:r>
      <w:r>
        <w:rPr>
          <w:color w:val="231F20"/>
          <w:sz w:val="22"/>
        </w:rPr>
        <w:t>product or service, or are </w:t>
      </w:r>
      <w:r>
        <w:rPr>
          <w:color w:val="231F20"/>
          <w:spacing w:val="2"/>
          <w:sz w:val="22"/>
        </w:rPr>
        <w:t>critical </w:t>
      </w:r>
      <w:r>
        <w:rPr>
          <w:color w:val="231F20"/>
          <w:sz w:val="22"/>
        </w:rPr>
        <w:t>for product or service</w:t>
      </w:r>
      <w:r>
        <w:rPr>
          <w:color w:val="231F20"/>
          <w:spacing w:val="-2"/>
          <w:sz w:val="22"/>
        </w:rPr>
        <w:t> </w:t>
      </w:r>
      <w:r>
        <w:rPr>
          <w:color w:val="231F20"/>
          <w:sz w:val="22"/>
        </w:rPr>
        <w:t>provision;</w:t>
      </w:r>
    </w:p>
    <w:p>
      <w:pPr>
        <w:pStyle w:val="ListParagraph"/>
        <w:numPr>
          <w:ilvl w:val="0"/>
          <w:numId w:val="42"/>
        </w:numPr>
        <w:tabs>
          <w:tab w:pos="1399" w:val="left" w:leader="none"/>
          <w:tab w:pos="1400" w:val="left" w:leader="none"/>
        </w:tabs>
        <w:spacing w:line="225" w:lineRule="auto" w:before="183" w:after="0"/>
        <w:ind w:left="1399" w:right="114" w:hanging="403"/>
        <w:jc w:val="left"/>
        <w:rPr>
          <w:sz w:val="22"/>
        </w:rPr>
      </w:pPr>
      <w:r>
        <w:rPr>
          <w:color w:val="231F20"/>
          <w:sz w:val="22"/>
        </w:rPr>
        <w:t>the requirements and </w:t>
      </w:r>
      <w:r>
        <w:rPr>
          <w:color w:val="231F20"/>
          <w:spacing w:val="2"/>
          <w:sz w:val="22"/>
        </w:rPr>
        <w:t>specific </w:t>
      </w:r>
      <w:r>
        <w:rPr>
          <w:color w:val="231F20"/>
          <w:sz w:val="22"/>
        </w:rPr>
        <w:t>controls to be applied for </w:t>
      </w:r>
      <w:r>
        <w:rPr>
          <w:color w:val="231F20"/>
          <w:spacing w:val="2"/>
          <w:sz w:val="22"/>
        </w:rPr>
        <w:t>external </w:t>
      </w:r>
      <w:r>
        <w:rPr>
          <w:color w:val="231F20"/>
          <w:sz w:val="22"/>
        </w:rPr>
        <w:t>provision, depending on the </w:t>
      </w:r>
      <w:r>
        <w:rPr>
          <w:color w:val="231F20"/>
          <w:spacing w:val="2"/>
          <w:sz w:val="22"/>
        </w:rPr>
        <w:t>effect </w:t>
      </w:r>
      <w:r>
        <w:rPr>
          <w:color w:val="231F20"/>
          <w:sz w:val="22"/>
        </w:rPr>
        <w:t>they </w:t>
      </w:r>
      <w:r>
        <w:rPr>
          <w:color w:val="231F20"/>
          <w:spacing w:val="2"/>
          <w:sz w:val="22"/>
        </w:rPr>
        <w:t>can </w:t>
      </w:r>
      <w:r>
        <w:rPr>
          <w:color w:val="231F20"/>
          <w:sz w:val="22"/>
        </w:rPr>
        <w:t>have on the organization’s operation and</w:t>
      </w:r>
      <w:r>
        <w:rPr>
          <w:color w:val="231F20"/>
          <w:spacing w:val="-3"/>
          <w:sz w:val="22"/>
        </w:rPr>
        <w:t> </w:t>
      </w:r>
      <w:r>
        <w:rPr>
          <w:color w:val="231F20"/>
          <w:sz w:val="22"/>
        </w:rPr>
        <w:t>performance.</w:t>
      </w:r>
    </w:p>
    <w:p>
      <w:pPr>
        <w:pStyle w:val="BodyText"/>
        <w:spacing w:before="171"/>
        <w:ind w:left="997"/>
      </w:pPr>
      <w:r>
        <w:rPr>
          <w:color w:val="231F20"/>
        </w:rPr>
        <w:t>For example, the organization might require that:</w:t>
      </w:r>
    </w:p>
    <w:p>
      <w:pPr>
        <w:pStyle w:val="ListParagraph"/>
        <w:numPr>
          <w:ilvl w:val="0"/>
          <w:numId w:val="43"/>
        </w:numPr>
        <w:tabs>
          <w:tab w:pos="1400" w:val="left" w:leader="none"/>
        </w:tabs>
        <w:spacing w:line="240" w:lineRule="auto" w:before="168" w:after="0"/>
        <w:ind w:left="1399" w:right="0" w:hanging="403"/>
        <w:jc w:val="left"/>
        <w:rPr>
          <w:sz w:val="22"/>
        </w:rPr>
      </w:pPr>
      <w:r>
        <w:rPr>
          <w:color w:val="231F20"/>
          <w:sz w:val="22"/>
        </w:rPr>
        <w:t>a</w:t>
      </w:r>
      <w:r>
        <w:rPr>
          <w:color w:val="231F20"/>
          <w:spacing w:val="4"/>
          <w:sz w:val="22"/>
        </w:rPr>
        <w:t> </w:t>
      </w:r>
      <w:r>
        <w:rPr>
          <w:color w:val="231F20"/>
          <w:sz w:val="22"/>
        </w:rPr>
        <w:t>raw</w:t>
      </w:r>
      <w:r>
        <w:rPr>
          <w:color w:val="231F20"/>
          <w:spacing w:val="4"/>
          <w:sz w:val="22"/>
        </w:rPr>
        <w:t> </w:t>
      </w:r>
      <w:r>
        <w:rPr>
          <w:color w:val="231F20"/>
          <w:sz w:val="22"/>
        </w:rPr>
        <w:t>material</w:t>
      </w:r>
      <w:r>
        <w:rPr>
          <w:color w:val="231F20"/>
          <w:spacing w:val="4"/>
          <w:sz w:val="22"/>
        </w:rPr>
        <w:t> </w:t>
      </w:r>
      <w:r>
        <w:rPr>
          <w:color w:val="231F20"/>
          <w:sz w:val="22"/>
        </w:rPr>
        <w:t>complies</w:t>
      </w:r>
      <w:r>
        <w:rPr>
          <w:color w:val="231F20"/>
          <w:spacing w:val="5"/>
          <w:sz w:val="22"/>
        </w:rPr>
        <w:t> </w:t>
      </w:r>
      <w:r>
        <w:rPr>
          <w:color w:val="231F20"/>
          <w:spacing w:val="3"/>
          <w:sz w:val="22"/>
        </w:rPr>
        <w:t>with</w:t>
      </w:r>
      <w:r>
        <w:rPr>
          <w:color w:val="231F20"/>
          <w:spacing w:val="5"/>
          <w:sz w:val="22"/>
        </w:rPr>
        <w:t> </w:t>
      </w:r>
      <w:r>
        <w:rPr>
          <w:color w:val="231F20"/>
          <w:sz w:val="22"/>
        </w:rPr>
        <w:t>a</w:t>
      </w:r>
      <w:r>
        <w:rPr>
          <w:color w:val="231F20"/>
          <w:spacing w:val="4"/>
          <w:sz w:val="22"/>
        </w:rPr>
        <w:t> </w:t>
      </w:r>
      <w:r>
        <w:rPr>
          <w:color w:val="231F20"/>
          <w:sz w:val="22"/>
        </w:rPr>
        <w:t>technical</w:t>
      </w:r>
      <w:r>
        <w:rPr>
          <w:color w:val="231F20"/>
          <w:spacing w:val="4"/>
          <w:sz w:val="22"/>
        </w:rPr>
        <w:t> </w:t>
      </w:r>
      <w:r>
        <w:rPr>
          <w:color w:val="231F20"/>
          <w:sz w:val="22"/>
        </w:rPr>
        <w:t>specification,</w:t>
      </w:r>
      <w:r>
        <w:rPr>
          <w:color w:val="231F20"/>
          <w:spacing w:val="4"/>
          <w:sz w:val="22"/>
        </w:rPr>
        <w:t> </w:t>
      </w:r>
      <w:r>
        <w:rPr>
          <w:color w:val="231F20"/>
          <w:sz w:val="22"/>
        </w:rPr>
        <w:t>to</w:t>
      </w:r>
      <w:r>
        <w:rPr>
          <w:color w:val="231F20"/>
          <w:spacing w:val="5"/>
          <w:sz w:val="22"/>
        </w:rPr>
        <w:t> </w:t>
      </w:r>
      <w:r>
        <w:rPr>
          <w:color w:val="231F20"/>
          <w:sz w:val="22"/>
        </w:rPr>
        <w:t>be</w:t>
      </w:r>
      <w:r>
        <w:rPr>
          <w:color w:val="231F20"/>
          <w:spacing w:val="5"/>
          <w:sz w:val="22"/>
        </w:rPr>
        <w:t> </w:t>
      </w:r>
      <w:r>
        <w:rPr>
          <w:color w:val="231F20"/>
          <w:sz w:val="22"/>
        </w:rPr>
        <w:t>verified</w:t>
      </w:r>
      <w:r>
        <w:rPr>
          <w:color w:val="231F20"/>
          <w:spacing w:val="5"/>
          <w:sz w:val="22"/>
        </w:rPr>
        <w:t> </w:t>
      </w:r>
      <w:r>
        <w:rPr>
          <w:color w:val="231F20"/>
          <w:sz w:val="22"/>
        </w:rPr>
        <w:t>through</w:t>
      </w:r>
      <w:r>
        <w:rPr>
          <w:color w:val="231F20"/>
          <w:spacing w:val="5"/>
          <w:sz w:val="22"/>
        </w:rPr>
        <w:t> </w:t>
      </w:r>
      <w:r>
        <w:rPr>
          <w:color w:val="231F20"/>
          <w:sz w:val="22"/>
        </w:rPr>
        <w:t>inspection</w:t>
      </w:r>
      <w:r>
        <w:rPr>
          <w:color w:val="231F20"/>
          <w:spacing w:val="4"/>
          <w:sz w:val="22"/>
        </w:rPr>
        <w:t> </w:t>
      </w:r>
      <w:r>
        <w:rPr>
          <w:color w:val="231F20"/>
          <w:sz w:val="22"/>
        </w:rPr>
        <w:t>or</w:t>
      </w:r>
      <w:r>
        <w:rPr>
          <w:color w:val="231F20"/>
          <w:spacing w:val="6"/>
          <w:sz w:val="22"/>
        </w:rPr>
        <w:t> </w:t>
      </w:r>
      <w:r>
        <w:rPr>
          <w:color w:val="231F20"/>
          <w:sz w:val="22"/>
        </w:rPr>
        <w:t>tests;</w:t>
      </w:r>
    </w:p>
    <w:p>
      <w:pPr>
        <w:pStyle w:val="ListParagraph"/>
        <w:numPr>
          <w:ilvl w:val="0"/>
          <w:numId w:val="43"/>
        </w:numPr>
        <w:tabs>
          <w:tab w:pos="1400" w:val="left" w:leader="none"/>
        </w:tabs>
        <w:spacing w:line="225" w:lineRule="auto" w:before="181" w:after="0"/>
        <w:ind w:left="1399" w:right="114" w:hanging="403"/>
        <w:jc w:val="left"/>
        <w:rPr>
          <w:sz w:val="22"/>
        </w:rPr>
      </w:pPr>
      <w:r>
        <w:rPr>
          <w:color w:val="231F20"/>
          <w:sz w:val="22"/>
        </w:rPr>
        <w:t>maintenance </w:t>
      </w:r>
      <w:r>
        <w:rPr>
          <w:color w:val="231F20"/>
          <w:spacing w:val="2"/>
          <w:sz w:val="22"/>
        </w:rPr>
        <w:t>activities </w:t>
      </w:r>
      <w:r>
        <w:rPr>
          <w:color w:val="231F20"/>
          <w:sz w:val="22"/>
        </w:rPr>
        <w:t>provided by a </w:t>
      </w:r>
      <w:r>
        <w:rPr>
          <w:color w:val="231F20"/>
          <w:spacing w:val="2"/>
          <w:sz w:val="22"/>
        </w:rPr>
        <w:t>partner </w:t>
      </w:r>
      <w:r>
        <w:rPr>
          <w:color w:val="231F20"/>
          <w:sz w:val="22"/>
        </w:rPr>
        <w:t>company be </w:t>
      </w:r>
      <w:r>
        <w:rPr>
          <w:color w:val="231F20"/>
          <w:spacing w:val="2"/>
          <w:sz w:val="22"/>
        </w:rPr>
        <w:t>carried </w:t>
      </w:r>
      <w:r>
        <w:rPr>
          <w:color w:val="231F20"/>
          <w:sz w:val="22"/>
        </w:rPr>
        <w:t>out by persons </w:t>
      </w:r>
      <w:r>
        <w:rPr>
          <w:color w:val="231F20"/>
          <w:spacing w:val="3"/>
          <w:sz w:val="22"/>
        </w:rPr>
        <w:t>with </w:t>
      </w:r>
      <w:r>
        <w:rPr>
          <w:color w:val="231F20"/>
          <w:sz w:val="22"/>
        </w:rPr>
        <w:t>determined competence using </w:t>
      </w:r>
      <w:r>
        <w:rPr>
          <w:color w:val="231F20"/>
          <w:spacing w:val="2"/>
          <w:sz w:val="22"/>
        </w:rPr>
        <w:t>specified </w:t>
      </w:r>
      <w:r>
        <w:rPr>
          <w:color w:val="231F20"/>
          <w:spacing w:val="3"/>
          <w:sz w:val="22"/>
        </w:rPr>
        <w:t>safety</w:t>
      </w:r>
      <w:r>
        <w:rPr>
          <w:color w:val="231F20"/>
          <w:spacing w:val="-3"/>
          <w:sz w:val="22"/>
        </w:rPr>
        <w:t> </w:t>
      </w:r>
      <w:r>
        <w:rPr>
          <w:color w:val="231F20"/>
          <w:sz w:val="22"/>
        </w:rPr>
        <w:t>equipment;</w:t>
      </w:r>
    </w:p>
    <w:p>
      <w:pPr>
        <w:pStyle w:val="ListParagraph"/>
        <w:numPr>
          <w:ilvl w:val="0"/>
          <w:numId w:val="43"/>
        </w:numPr>
        <w:tabs>
          <w:tab w:pos="1400" w:val="left" w:leader="none"/>
        </w:tabs>
        <w:spacing w:line="225" w:lineRule="auto" w:before="183" w:after="0"/>
        <w:ind w:left="1399" w:right="115" w:hanging="403"/>
        <w:jc w:val="left"/>
        <w:rPr>
          <w:sz w:val="22"/>
        </w:rPr>
      </w:pPr>
      <w:r>
        <w:rPr>
          <w:color w:val="231F20"/>
          <w:sz w:val="22"/>
        </w:rPr>
        <w:t>an associate company </w:t>
      </w:r>
      <w:r>
        <w:rPr>
          <w:color w:val="231F20"/>
          <w:spacing w:val="-3"/>
          <w:sz w:val="22"/>
        </w:rPr>
        <w:t>(such </w:t>
      </w:r>
      <w:r>
        <w:rPr>
          <w:color w:val="231F20"/>
          <w:sz w:val="22"/>
        </w:rPr>
        <w:t>as a sister plant that provides component </w:t>
      </w:r>
      <w:r>
        <w:rPr>
          <w:color w:val="231F20"/>
          <w:spacing w:val="3"/>
          <w:sz w:val="22"/>
        </w:rPr>
        <w:t>parts </w:t>
      </w:r>
      <w:r>
        <w:rPr>
          <w:color w:val="231F20"/>
          <w:sz w:val="22"/>
        </w:rPr>
        <w:t>for assembly) conducts verifications.</w:t>
      </w:r>
    </w:p>
    <w:p>
      <w:pPr>
        <w:pStyle w:val="BodyText"/>
        <w:spacing w:line="225" w:lineRule="auto" w:before="184"/>
        <w:ind w:left="997" w:right="114"/>
        <w:jc w:val="both"/>
      </w:pPr>
      <w:r>
        <w:rPr>
          <w:color w:val="231F20"/>
        </w:rPr>
        <w:t>The organization needs to determine and apply criteria for the evaluation, selection, monitoring of performance, and re-evaluation of external providers. Implementation of such a process enables an organization to have a clear understanding of the current capacities of external providers, determine gaps in what is needed, and determine solutions to resolve these issues.</w:t>
      </w:r>
    </w:p>
    <w:p>
      <w:pPr>
        <w:pStyle w:val="BodyText"/>
        <w:spacing w:line="225" w:lineRule="auto" w:before="182"/>
        <w:ind w:left="997" w:right="114"/>
        <w:jc w:val="both"/>
      </w:pPr>
      <w:r>
        <w:rPr>
          <w:color w:val="231F20"/>
        </w:rPr>
        <w:t>In situations where a parent company or customer mandates the use of a specific external provider, this could be the criterion that is established; however, the monitoring of performance for these types of external providers is still required.</w:t>
      </w:r>
    </w:p>
    <w:p>
      <w:pPr>
        <w:pStyle w:val="BodyText"/>
        <w:spacing w:before="3"/>
        <w:rPr>
          <w:sz w:val="24"/>
        </w:rPr>
      </w:pPr>
    </w:p>
    <w:p>
      <w:pPr>
        <w:pStyle w:val="ListParagraph"/>
        <w:numPr>
          <w:ilvl w:val="2"/>
          <w:numId w:val="29"/>
        </w:numPr>
        <w:tabs>
          <w:tab w:pos="1762" w:val="left" w:leader="none"/>
          <w:tab w:pos="1763" w:val="left" w:leader="none"/>
        </w:tabs>
        <w:spacing w:line="240" w:lineRule="auto" w:before="0" w:after="0"/>
        <w:ind w:left="1762" w:right="0" w:hanging="766"/>
        <w:jc w:val="left"/>
        <w:rPr>
          <w:b/>
          <w:sz w:val="22"/>
        </w:rPr>
      </w:pPr>
      <w:r>
        <w:rPr>
          <w:b/>
          <w:color w:val="231F20"/>
          <w:sz w:val="22"/>
        </w:rPr>
        <w:t>Type and extent of</w:t>
      </w:r>
      <w:r>
        <w:rPr>
          <w:b/>
          <w:color w:val="231F20"/>
          <w:spacing w:val="-3"/>
          <w:sz w:val="22"/>
        </w:rPr>
        <w:t> </w:t>
      </w:r>
      <w:r>
        <w:rPr>
          <w:b/>
          <w:color w:val="231F20"/>
          <w:sz w:val="22"/>
        </w:rPr>
        <w:t>control</w:t>
      </w:r>
    </w:p>
    <w:p>
      <w:pPr>
        <w:pStyle w:val="BodyText"/>
        <w:spacing w:line="250" w:lineRule="exact" w:before="182"/>
        <w:ind w:left="997"/>
        <w:jc w:val="both"/>
      </w:pPr>
      <w:r>
        <w:rPr>
          <w:color w:val="231F20"/>
        </w:rPr>
        <w:t>The </w:t>
      </w:r>
      <w:r>
        <w:rPr>
          <w:color w:val="231F20"/>
          <w:spacing w:val="11"/>
        </w:rPr>
        <w:t> </w:t>
      </w:r>
      <w:r>
        <w:rPr>
          <w:color w:val="231F20"/>
        </w:rPr>
        <w:t>intent </w:t>
      </w:r>
      <w:r>
        <w:rPr>
          <w:color w:val="231F20"/>
          <w:spacing w:val="12"/>
        </w:rPr>
        <w:t> </w:t>
      </w:r>
      <w:r>
        <w:rPr>
          <w:color w:val="231F20"/>
        </w:rPr>
        <w:t>of </w:t>
      </w:r>
      <w:r>
        <w:rPr>
          <w:color w:val="231F20"/>
          <w:spacing w:val="11"/>
        </w:rPr>
        <w:t> </w:t>
      </w:r>
      <w:r>
        <w:rPr>
          <w:color w:val="231F20"/>
          <w:spacing w:val="2"/>
        </w:rPr>
        <w:t>this </w:t>
      </w:r>
      <w:r>
        <w:rPr>
          <w:color w:val="231F20"/>
          <w:spacing w:val="10"/>
        </w:rPr>
        <w:t> </w:t>
      </w:r>
      <w:r>
        <w:rPr>
          <w:color w:val="231F20"/>
        </w:rPr>
        <w:t>subclause </w:t>
      </w:r>
      <w:r>
        <w:rPr>
          <w:color w:val="231F20"/>
          <w:spacing w:val="11"/>
        </w:rPr>
        <w:t> </w:t>
      </w:r>
      <w:r>
        <w:rPr>
          <w:color w:val="231F20"/>
        </w:rPr>
        <w:t>is </w:t>
      </w:r>
      <w:r>
        <w:rPr>
          <w:color w:val="231F20"/>
          <w:spacing w:val="12"/>
        </w:rPr>
        <w:t> </w:t>
      </w:r>
      <w:r>
        <w:rPr>
          <w:color w:val="231F20"/>
        </w:rPr>
        <w:t>to </w:t>
      </w:r>
      <w:r>
        <w:rPr>
          <w:color w:val="231F20"/>
          <w:spacing w:val="11"/>
        </w:rPr>
        <w:t> </w:t>
      </w:r>
      <w:r>
        <w:rPr>
          <w:color w:val="231F20"/>
        </w:rPr>
        <w:t>establish </w:t>
      </w:r>
      <w:r>
        <w:rPr>
          <w:color w:val="231F20"/>
          <w:spacing w:val="12"/>
        </w:rPr>
        <w:t> </w:t>
      </w:r>
      <w:r>
        <w:rPr>
          <w:color w:val="231F20"/>
        </w:rPr>
        <w:t>the </w:t>
      </w:r>
      <w:r>
        <w:rPr>
          <w:color w:val="231F20"/>
          <w:spacing w:val="12"/>
        </w:rPr>
        <w:t> </w:t>
      </w:r>
      <w:r>
        <w:rPr>
          <w:color w:val="231F20"/>
        </w:rPr>
        <w:t>controls </w:t>
      </w:r>
      <w:r>
        <w:rPr>
          <w:color w:val="231F20"/>
          <w:spacing w:val="11"/>
        </w:rPr>
        <w:t> </w:t>
      </w:r>
      <w:r>
        <w:rPr>
          <w:color w:val="231F20"/>
        </w:rPr>
        <w:t>for </w:t>
      </w:r>
      <w:r>
        <w:rPr>
          <w:color w:val="231F20"/>
          <w:spacing w:val="12"/>
        </w:rPr>
        <w:t> </w:t>
      </w:r>
      <w:r>
        <w:rPr>
          <w:color w:val="231F20"/>
          <w:spacing w:val="2"/>
        </w:rPr>
        <w:t>external </w:t>
      </w:r>
      <w:r>
        <w:rPr>
          <w:color w:val="231F20"/>
          <w:spacing w:val="9"/>
        </w:rPr>
        <w:t> </w:t>
      </w:r>
      <w:r>
        <w:rPr>
          <w:color w:val="231F20"/>
        </w:rPr>
        <w:t>providers, </w:t>
      </w:r>
      <w:r>
        <w:rPr>
          <w:color w:val="231F20"/>
          <w:spacing w:val="12"/>
        </w:rPr>
        <w:t> </w:t>
      </w:r>
      <w:r>
        <w:rPr>
          <w:color w:val="231F20"/>
        </w:rPr>
        <w:t>in </w:t>
      </w:r>
      <w:r>
        <w:rPr>
          <w:color w:val="231F20"/>
          <w:spacing w:val="11"/>
        </w:rPr>
        <w:t> </w:t>
      </w:r>
      <w:r>
        <w:rPr>
          <w:color w:val="231F20"/>
        </w:rPr>
        <w:t>order </w:t>
      </w:r>
      <w:r>
        <w:rPr>
          <w:color w:val="231F20"/>
          <w:spacing w:val="12"/>
        </w:rPr>
        <w:t> </w:t>
      </w:r>
      <w:r>
        <w:rPr>
          <w:color w:val="231F20"/>
        </w:rPr>
        <w:t>for </w:t>
      </w:r>
      <w:r>
        <w:rPr>
          <w:color w:val="231F20"/>
          <w:spacing w:val="12"/>
        </w:rPr>
        <w:t> </w:t>
      </w:r>
      <w:r>
        <w:rPr>
          <w:color w:val="231F20"/>
        </w:rPr>
        <w:t>the</w:t>
      </w:r>
    </w:p>
    <w:p>
      <w:pPr>
        <w:pStyle w:val="BodyText"/>
        <w:spacing w:line="250" w:lineRule="exact"/>
        <w:ind w:left="997"/>
        <w:jc w:val="both"/>
      </w:pPr>
      <w:r>
        <w:rPr>
          <w:color w:val="231F20"/>
        </w:rPr>
        <w:t>organization</w:t>
      </w:r>
      <w:r>
        <w:rPr>
          <w:color w:val="231F20"/>
          <w:spacing w:val="4"/>
        </w:rPr>
        <w:t> </w:t>
      </w:r>
      <w:r>
        <w:rPr>
          <w:color w:val="231F20"/>
        </w:rPr>
        <w:t>to</w:t>
      </w:r>
      <w:r>
        <w:rPr>
          <w:color w:val="231F20"/>
          <w:spacing w:val="6"/>
        </w:rPr>
        <w:t> </w:t>
      </w:r>
      <w:r>
        <w:rPr>
          <w:color w:val="231F20"/>
        </w:rPr>
        <w:t>have</w:t>
      </w:r>
      <w:r>
        <w:rPr>
          <w:color w:val="231F20"/>
          <w:spacing w:val="5"/>
        </w:rPr>
        <w:t> </w:t>
      </w:r>
      <w:r>
        <w:rPr>
          <w:color w:val="231F20"/>
        </w:rPr>
        <w:t>confidence</w:t>
      </w:r>
      <w:r>
        <w:rPr>
          <w:color w:val="231F20"/>
          <w:spacing w:val="6"/>
        </w:rPr>
        <w:t> </w:t>
      </w:r>
      <w:r>
        <w:rPr>
          <w:color w:val="231F20"/>
        </w:rPr>
        <w:t>that</w:t>
      </w:r>
      <w:r>
        <w:rPr>
          <w:color w:val="231F20"/>
          <w:spacing w:val="5"/>
        </w:rPr>
        <w:t> </w:t>
      </w:r>
      <w:r>
        <w:rPr>
          <w:color w:val="231F20"/>
        </w:rPr>
        <w:t>the</w:t>
      </w:r>
      <w:r>
        <w:rPr>
          <w:color w:val="231F20"/>
          <w:spacing w:val="5"/>
        </w:rPr>
        <w:t> </w:t>
      </w:r>
      <w:r>
        <w:rPr>
          <w:color w:val="231F20"/>
        </w:rPr>
        <w:t>products</w:t>
      </w:r>
      <w:r>
        <w:rPr>
          <w:color w:val="231F20"/>
          <w:spacing w:val="6"/>
        </w:rPr>
        <w:t> </w:t>
      </w:r>
      <w:r>
        <w:rPr>
          <w:color w:val="231F20"/>
        </w:rPr>
        <w:t>and</w:t>
      </w:r>
      <w:r>
        <w:rPr>
          <w:color w:val="231F20"/>
          <w:spacing w:val="6"/>
        </w:rPr>
        <w:t> </w:t>
      </w:r>
      <w:r>
        <w:rPr>
          <w:color w:val="231F20"/>
        </w:rPr>
        <w:t>services</w:t>
      </w:r>
      <w:r>
        <w:rPr>
          <w:color w:val="231F20"/>
          <w:spacing w:val="5"/>
        </w:rPr>
        <w:t> </w:t>
      </w:r>
      <w:r>
        <w:rPr>
          <w:color w:val="231F20"/>
        </w:rPr>
        <w:t>to</w:t>
      </w:r>
      <w:r>
        <w:rPr>
          <w:color w:val="231F20"/>
          <w:spacing w:val="6"/>
        </w:rPr>
        <w:t> </w:t>
      </w:r>
      <w:r>
        <w:rPr>
          <w:color w:val="231F20"/>
        </w:rPr>
        <w:t>be</w:t>
      </w:r>
      <w:r>
        <w:rPr>
          <w:color w:val="231F20"/>
          <w:spacing w:val="6"/>
        </w:rPr>
        <w:t> </w:t>
      </w:r>
      <w:r>
        <w:rPr>
          <w:color w:val="231F20"/>
        </w:rPr>
        <w:t>provided</w:t>
      </w:r>
      <w:r>
        <w:rPr>
          <w:color w:val="231F20"/>
          <w:spacing w:val="5"/>
        </w:rPr>
        <w:t> </w:t>
      </w:r>
      <w:r>
        <w:rPr>
          <w:color w:val="231F20"/>
          <w:spacing w:val="3"/>
        </w:rPr>
        <w:t>will</w:t>
      </w:r>
      <w:r>
        <w:rPr>
          <w:color w:val="231F20"/>
          <w:spacing w:val="5"/>
        </w:rPr>
        <w:t> </w:t>
      </w:r>
      <w:r>
        <w:rPr>
          <w:color w:val="231F20"/>
        </w:rPr>
        <w:t>meet</w:t>
      </w:r>
      <w:r>
        <w:rPr>
          <w:color w:val="231F20"/>
          <w:spacing w:val="5"/>
        </w:rPr>
        <w:t> </w:t>
      </w:r>
      <w:r>
        <w:rPr>
          <w:color w:val="231F20"/>
        </w:rPr>
        <w:t>requirements.</w:t>
      </w:r>
    </w:p>
    <w:p>
      <w:pPr>
        <w:pStyle w:val="BodyText"/>
        <w:spacing w:line="225" w:lineRule="auto" w:before="181"/>
        <w:ind w:left="997" w:right="114"/>
        <w:jc w:val="both"/>
      </w:pPr>
      <w:r>
        <w:rPr>
          <w:color w:val="231F20"/>
        </w:rPr>
        <w:t>The type and extent of control is based on what the potential impact that the externally provided process, product or service can have on the organization’s ability to consistently deliver conforming products and services.</w:t>
      </w:r>
    </w:p>
    <w:p>
      <w:pPr>
        <w:spacing w:line="225" w:lineRule="auto" w:before="179"/>
        <w:ind w:left="997" w:right="114" w:firstLine="0"/>
        <w:jc w:val="both"/>
        <w:rPr>
          <w:sz w:val="20"/>
        </w:rPr>
      </w:pPr>
      <w:r>
        <w:rPr>
          <w:color w:val="231F20"/>
          <w:spacing w:val="3"/>
          <w:sz w:val="20"/>
        </w:rPr>
        <w:t>EXAMPLE    </w:t>
      </w:r>
      <w:r>
        <w:rPr>
          <w:color w:val="231F20"/>
          <w:sz w:val="20"/>
        </w:rPr>
        <w:t>In  a  </w:t>
      </w:r>
      <w:r>
        <w:rPr>
          <w:color w:val="231F20"/>
          <w:spacing w:val="2"/>
          <w:sz w:val="20"/>
        </w:rPr>
        <w:t>printing organization, </w:t>
      </w:r>
      <w:r>
        <w:rPr>
          <w:color w:val="231F20"/>
          <w:sz w:val="20"/>
        </w:rPr>
        <w:t>the  paper  </w:t>
      </w:r>
      <w:r>
        <w:rPr>
          <w:color w:val="231F20"/>
          <w:spacing w:val="2"/>
          <w:sz w:val="20"/>
        </w:rPr>
        <w:t>quality </w:t>
      </w:r>
      <w:r>
        <w:rPr>
          <w:color w:val="231F20"/>
          <w:sz w:val="20"/>
        </w:rPr>
        <w:t>could  be  </w:t>
      </w:r>
      <w:r>
        <w:rPr>
          <w:color w:val="231F20"/>
          <w:spacing w:val="3"/>
          <w:sz w:val="20"/>
        </w:rPr>
        <w:t>critical. </w:t>
      </w:r>
      <w:r>
        <w:rPr>
          <w:color w:val="231F20"/>
          <w:spacing w:val="-3"/>
          <w:sz w:val="20"/>
        </w:rPr>
        <w:t>However,  </w:t>
      </w:r>
      <w:r>
        <w:rPr>
          <w:color w:val="231F20"/>
          <w:sz w:val="20"/>
        </w:rPr>
        <w:t>a  travel  agency  might use normal, commercial </w:t>
      </w:r>
      <w:r>
        <w:rPr>
          <w:color w:val="231F20"/>
          <w:spacing w:val="2"/>
          <w:sz w:val="20"/>
        </w:rPr>
        <w:t>stationery </w:t>
      </w:r>
      <w:r>
        <w:rPr>
          <w:color w:val="231F20"/>
          <w:sz w:val="20"/>
        </w:rPr>
        <w:t>without the need for any </w:t>
      </w:r>
      <w:r>
        <w:rPr>
          <w:color w:val="231F20"/>
          <w:spacing w:val="2"/>
          <w:sz w:val="20"/>
        </w:rPr>
        <w:t>quality </w:t>
      </w:r>
      <w:r>
        <w:rPr>
          <w:color w:val="231F20"/>
          <w:sz w:val="20"/>
        </w:rPr>
        <w:t>related purchasing controls. The </w:t>
      </w:r>
      <w:r>
        <w:rPr>
          <w:color w:val="231F20"/>
          <w:spacing w:val="2"/>
          <w:sz w:val="20"/>
        </w:rPr>
        <w:t>printing organization </w:t>
      </w:r>
      <w:r>
        <w:rPr>
          <w:color w:val="231F20"/>
          <w:sz w:val="20"/>
        </w:rPr>
        <w:t>needs to monitor the performance of </w:t>
      </w:r>
      <w:r>
        <w:rPr>
          <w:color w:val="231F20"/>
          <w:spacing w:val="2"/>
          <w:sz w:val="20"/>
        </w:rPr>
        <w:t>its </w:t>
      </w:r>
      <w:r>
        <w:rPr>
          <w:color w:val="231F20"/>
          <w:sz w:val="20"/>
        </w:rPr>
        <w:t>paper providers very closely to ensure </w:t>
      </w:r>
      <w:r>
        <w:rPr>
          <w:color w:val="231F20"/>
          <w:spacing w:val="2"/>
          <w:sz w:val="20"/>
        </w:rPr>
        <w:t>that </w:t>
      </w:r>
      <w:r>
        <w:rPr>
          <w:color w:val="231F20"/>
          <w:sz w:val="20"/>
        </w:rPr>
        <w:t>the </w:t>
      </w:r>
      <w:r>
        <w:rPr>
          <w:color w:val="231F20"/>
          <w:spacing w:val="2"/>
          <w:sz w:val="20"/>
        </w:rPr>
        <w:t>quality </w:t>
      </w:r>
      <w:r>
        <w:rPr>
          <w:color w:val="231F20"/>
          <w:sz w:val="20"/>
        </w:rPr>
        <w:t>of  </w:t>
      </w:r>
      <w:r>
        <w:rPr>
          <w:color w:val="231F20"/>
          <w:spacing w:val="2"/>
          <w:sz w:val="20"/>
        </w:rPr>
        <w:t>its </w:t>
      </w:r>
      <w:r>
        <w:rPr>
          <w:color w:val="231F20"/>
          <w:sz w:val="20"/>
        </w:rPr>
        <w:t>printed products remains at the </w:t>
      </w:r>
      <w:r>
        <w:rPr>
          <w:color w:val="231F20"/>
          <w:spacing w:val="2"/>
          <w:sz w:val="20"/>
        </w:rPr>
        <w:t>expected</w:t>
      </w:r>
      <w:r>
        <w:rPr>
          <w:color w:val="231F20"/>
          <w:sz w:val="20"/>
        </w:rPr>
        <w:t> level.</w:t>
      </w:r>
    </w:p>
    <w:p>
      <w:pPr>
        <w:pStyle w:val="BodyText"/>
        <w:spacing w:line="225" w:lineRule="auto" w:before="187"/>
        <w:ind w:left="997" w:right="114"/>
        <w:jc w:val="both"/>
      </w:pPr>
      <w:r>
        <w:rPr>
          <w:color w:val="231F20"/>
        </w:rPr>
        <w:t>The</w:t>
      </w:r>
      <w:r>
        <w:rPr>
          <w:color w:val="231F20"/>
          <w:spacing w:val="-7"/>
        </w:rPr>
        <w:t> </w:t>
      </w:r>
      <w:r>
        <w:rPr>
          <w:color w:val="231F20"/>
        </w:rPr>
        <w:t>organization</w:t>
      </w:r>
      <w:r>
        <w:rPr>
          <w:color w:val="231F20"/>
          <w:spacing w:val="-6"/>
        </w:rPr>
        <w:t> </w:t>
      </w:r>
      <w:r>
        <w:rPr>
          <w:color w:val="231F20"/>
        </w:rPr>
        <w:t>should</w:t>
      </w:r>
      <w:r>
        <w:rPr>
          <w:color w:val="231F20"/>
          <w:spacing w:val="-6"/>
        </w:rPr>
        <w:t> </w:t>
      </w:r>
      <w:r>
        <w:rPr>
          <w:color w:val="231F20"/>
        </w:rPr>
        <w:t>determine</w:t>
      </w:r>
      <w:r>
        <w:rPr>
          <w:color w:val="231F20"/>
          <w:spacing w:val="-7"/>
        </w:rPr>
        <w:t> </w:t>
      </w:r>
      <w:r>
        <w:rPr>
          <w:color w:val="231F20"/>
        </w:rPr>
        <w:t>which</w:t>
      </w:r>
      <w:r>
        <w:rPr>
          <w:color w:val="231F20"/>
          <w:spacing w:val="-6"/>
        </w:rPr>
        <w:t> </w:t>
      </w:r>
      <w:r>
        <w:rPr>
          <w:color w:val="231F20"/>
        </w:rPr>
        <w:t>controls</w:t>
      </w:r>
      <w:r>
        <w:rPr>
          <w:color w:val="231F20"/>
          <w:spacing w:val="-6"/>
        </w:rPr>
        <w:t> </w:t>
      </w:r>
      <w:r>
        <w:rPr>
          <w:color w:val="231F20"/>
        </w:rPr>
        <w:t>are</w:t>
      </w:r>
      <w:r>
        <w:rPr>
          <w:color w:val="231F20"/>
          <w:spacing w:val="-7"/>
        </w:rPr>
        <w:t> </w:t>
      </w:r>
      <w:r>
        <w:rPr>
          <w:color w:val="231F20"/>
        </w:rPr>
        <w:t>to</w:t>
      </w:r>
      <w:r>
        <w:rPr>
          <w:color w:val="231F20"/>
          <w:spacing w:val="-6"/>
        </w:rPr>
        <w:t> </w:t>
      </w:r>
      <w:r>
        <w:rPr>
          <w:color w:val="231F20"/>
        </w:rPr>
        <w:t>be</w:t>
      </w:r>
      <w:r>
        <w:rPr>
          <w:color w:val="231F20"/>
          <w:spacing w:val="-6"/>
        </w:rPr>
        <w:t> </w:t>
      </w:r>
      <w:r>
        <w:rPr>
          <w:color w:val="231F20"/>
        </w:rPr>
        <w:t>implemented</w:t>
      </w:r>
      <w:r>
        <w:rPr>
          <w:color w:val="231F20"/>
          <w:spacing w:val="-7"/>
        </w:rPr>
        <w:t> </w:t>
      </w:r>
      <w:r>
        <w:rPr>
          <w:color w:val="231F20"/>
        </w:rPr>
        <w:t>by</w:t>
      </w:r>
      <w:r>
        <w:rPr>
          <w:color w:val="231F20"/>
          <w:spacing w:val="-6"/>
        </w:rPr>
        <w:t> </w:t>
      </w:r>
      <w:r>
        <w:rPr>
          <w:color w:val="231F20"/>
        </w:rPr>
        <w:t>or</w:t>
      </w:r>
      <w:r>
        <w:rPr>
          <w:color w:val="231F20"/>
          <w:spacing w:val="-6"/>
        </w:rPr>
        <w:t> </w:t>
      </w:r>
      <w:r>
        <w:rPr>
          <w:color w:val="231F20"/>
        </w:rPr>
        <w:t>for</w:t>
      </w:r>
      <w:r>
        <w:rPr>
          <w:color w:val="231F20"/>
          <w:spacing w:val="-7"/>
        </w:rPr>
        <w:t> </w:t>
      </w:r>
      <w:r>
        <w:rPr>
          <w:color w:val="231F20"/>
        </w:rPr>
        <w:t>an</w:t>
      </w:r>
      <w:r>
        <w:rPr>
          <w:color w:val="231F20"/>
          <w:spacing w:val="-7"/>
        </w:rPr>
        <w:t> </w:t>
      </w:r>
      <w:r>
        <w:rPr>
          <w:color w:val="231F20"/>
          <w:spacing w:val="2"/>
        </w:rPr>
        <w:t>external</w:t>
      </w:r>
      <w:r>
        <w:rPr>
          <w:color w:val="231F20"/>
          <w:spacing w:val="-7"/>
        </w:rPr>
        <w:t> </w:t>
      </w:r>
      <w:r>
        <w:rPr>
          <w:color w:val="231F20"/>
        </w:rPr>
        <w:t>provider. The intent of these controls is to ensure that product or service provision </w:t>
      </w:r>
      <w:r>
        <w:rPr>
          <w:color w:val="231F20"/>
          <w:spacing w:val="3"/>
        </w:rPr>
        <w:t>will </w:t>
      </w:r>
      <w:r>
        <w:rPr>
          <w:color w:val="231F20"/>
        </w:rPr>
        <w:t>be </w:t>
      </w:r>
      <w:r>
        <w:rPr>
          <w:color w:val="231F20"/>
          <w:spacing w:val="2"/>
        </w:rPr>
        <w:t>carried </w:t>
      </w:r>
      <w:r>
        <w:rPr>
          <w:color w:val="231F20"/>
        </w:rPr>
        <w:t>out according to planned arrangements and that the product or service </w:t>
      </w:r>
      <w:r>
        <w:rPr>
          <w:color w:val="231F20"/>
          <w:spacing w:val="3"/>
        </w:rPr>
        <w:t>will </w:t>
      </w:r>
      <w:r>
        <w:rPr>
          <w:color w:val="231F20"/>
        </w:rPr>
        <w:t>conform to</w:t>
      </w:r>
      <w:r>
        <w:rPr>
          <w:color w:val="231F20"/>
          <w:spacing w:val="11"/>
        </w:rPr>
        <w:t> </w:t>
      </w:r>
      <w:r>
        <w:rPr>
          <w:color w:val="231F20"/>
        </w:rPr>
        <w:t>requirements.</w:t>
      </w:r>
    </w:p>
    <w:p>
      <w:pPr>
        <w:pStyle w:val="BodyText"/>
        <w:spacing w:line="225" w:lineRule="auto" w:before="183"/>
        <w:ind w:left="997" w:right="114"/>
        <w:jc w:val="both"/>
      </w:pPr>
      <w:r>
        <w:rPr>
          <w:color w:val="231F20"/>
        </w:rPr>
        <w:t>The organization needs to ensure that processes provided by an external provider that is within the control of the organization’s quality management system meet the applicable requirements of ISO 9001.</w:t>
      </w:r>
    </w:p>
    <w:p>
      <w:pPr>
        <w:pStyle w:val="BodyText"/>
        <w:spacing w:before="170"/>
        <w:ind w:left="997"/>
      </w:pPr>
      <w:r>
        <w:rPr>
          <w:color w:val="231F20"/>
        </w:rPr>
        <w:t>Examples of controls, include, but are not limited to:</w:t>
      </w:r>
    </w:p>
    <w:p>
      <w:pPr>
        <w:pStyle w:val="ListParagraph"/>
        <w:numPr>
          <w:ilvl w:val="0"/>
          <w:numId w:val="44"/>
        </w:numPr>
        <w:tabs>
          <w:tab w:pos="1399" w:val="left" w:leader="none"/>
          <w:tab w:pos="1400" w:val="left" w:leader="none"/>
        </w:tabs>
        <w:spacing w:line="225" w:lineRule="auto" w:before="181" w:after="0"/>
        <w:ind w:left="1399" w:right="114" w:hanging="403"/>
        <w:jc w:val="left"/>
        <w:rPr>
          <w:sz w:val="22"/>
        </w:rPr>
      </w:pPr>
      <w:r>
        <w:rPr>
          <w:color w:val="231F20"/>
          <w:sz w:val="22"/>
        </w:rPr>
        <w:t>the</w:t>
      </w:r>
      <w:r>
        <w:rPr>
          <w:color w:val="231F20"/>
          <w:spacing w:val="-10"/>
          <w:sz w:val="22"/>
        </w:rPr>
        <w:t> </w:t>
      </w:r>
      <w:r>
        <w:rPr>
          <w:color w:val="231F20"/>
          <w:sz w:val="22"/>
        </w:rPr>
        <w:t>qualification</w:t>
      </w:r>
      <w:r>
        <w:rPr>
          <w:color w:val="231F20"/>
          <w:spacing w:val="-10"/>
          <w:sz w:val="22"/>
        </w:rPr>
        <w:t> </w:t>
      </w:r>
      <w:r>
        <w:rPr>
          <w:color w:val="231F20"/>
          <w:sz w:val="22"/>
        </w:rPr>
        <w:t>of</w:t>
      </w:r>
      <w:r>
        <w:rPr>
          <w:color w:val="231F20"/>
          <w:spacing w:val="-9"/>
          <w:sz w:val="22"/>
        </w:rPr>
        <w:t> </w:t>
      </w:r>
      <w:r>
        <w:rPr>
          <w:color w:val="231F20"/>
          <w:sz w:val="22"/>
        </w:rPr>
        <w:t>the</w:t>
      </w:r>
      <w:r>
        <w:rPr>
          <w:color w:val="231F20"/>
          <w:spacing w:val="-10"/>
          <w:sz w:val="22"/>
        </w:rPr>
        <w:t> </w:t>
      </w:r>
      <w:r>
        <w:rPr>
          <w:color w:val="231F20"/>
          <w:sz w:val="22"/>
        </w:rPr>
        <w:t>persons</w:t>
      </w:r>
      <w:r>
        <w:rPr>
          <w:color w:val="231F20"/>
          <w:spacing w:val="-10"/>
          <w:sz w:val="22"/>
        </w:rPr>
        <w:t> </w:t>
      </w:r>
      <w:r>
        <w:rPr>
          <w:color w:val="231F20"/>
          <w:spacing w:val="3"/>
          <w:sz w:val="22"/>
        </w:rPr>
        <w:t>taking</w:t>
      </w:r>
      <w:r>
        <w:rPr>
          <w:color w:val="231F20"/>
          <w:spacing w:val="-9"/>
          <w:sz w:val="22"/>
        </w:rPr>
        <w:t> </w:t>
      </w:r>
      <w:r>
        <w:rPr>
          <w:color w:val="231F20"/>
          <w:sz w:val="22"/>
        </w:rPr>
        <w:t>the</w:t>
      </w:r>
      <w:r>
        <w:rPr>
          <w:color w:val="231F20"/>
          <w:spacing w:val="-10"/>
          <w:sz w:val="22"/>
        </w:rPr>
        <w:t> </w:t>
      </w:r>
      <w:r>
        <w:rPr>
          <w:color w:val="231F20"/>
          <w:spacing w:val="2"/>
          <w:sz w:val="22"/>
        </w:rPr>
        <w:t>calls</w:t>
      </w:r>
      <w:r>
        <w:rPr>
          <w:color w:val="231F20"/>
          <w:spacing w:val="-10"/>
          <w:sz w:val="22"/>
        </w:rPr>
        <w:t> </w:t>
      </w:r>
      <w:r>
        <w:rPr>
          <w:color w:val="231F20"/>
          <w:sz w:val="22"/>
        </w:rPr>
        <w:t>and</w:t>
      </w:r>
      <w:r>
        <w:rPr>
          <w:color w:val="231F20"/>
          <w:spacing w:val="-9"/>
          <w:sz w:val="22"/>
        </w:rPr>
        <w:t> </w:t>
      </w:r>
      <w:r>
        <w:rPr>
          <w:color w:val="231F20"/>
          <w:sz w:val="22"/>
        </w:rPr>
        <w:t>the</w:t>
      </w:r>
      <w:r>
        <w:rPr>
          <w:color w:val="231F20"/>
          <w:spacing w:val="-10"/>
          <w:sz w:val="22"/>
        </w:rPr>
        <w:t> </w:t>
      </w:r>
      <w:r>
        <w:rPr>
          <w:color w:val="231F20"/>
          <w:spacing w:val="-3"/>
          <w:sz w:val="22"/>
        </w:rPr>
        <w:t>set-up</w:t>
      </w:r>
      <w:r>
        <w:rPr>
          <w:color w:val="231F20"/>
          <w:spacing w:val="-10"/>
          <w:sz w:val="22"/>
        </w:rPr>
        <w:t> </w:t>
      </w:r>
      <w:r>
        <w:rPr>
          <w:color w:val="231F20"/>
          <w:sz w:val="22"/>
        </w:rPr>
        <w:t>of</w:t>
      </w:r>
      <w:r>
        <w:rPr>
          <w:color w:val="231F20"/>
          <w:spacing w:val="-9"/>
          <w:sz w:val="22"/>
        </w:rPr>
        <w:t> </w:t>
      </w:r>
      <w:r>
        <w:rPr>
          <w:color w:val="231F20"/>
          <w:sz w:val="22"/>
        </w:rPr>
        <w:t>the</w:t>
      </w:r>
      <w:r>
        <w:rPr>
          <w:color w:val="231F20"/>
          <w:spacing w:val="-10"/>
          <w:sz w:val="22"/>
        </w:rPr>
        <w:t> </w:t>
      </w:r>
      <w:r>
        <w:rPr>
          <w:color w:val="231F20"/>
          <w:sz w:val="22"/>
        </w:rPr>
        <w:t>information</w:t>
      </w:r>
      <w:r>
        <w:rPr>
          <w:color w:val="231F20"/>
          <w:spacing w:val="-10"/>
          <w:sz w:val="22"/>
        </w:rPr>
        <w:t> </w:t>
      </w:r>
      <w:r>
        <w:rPr>
          <w:color w:val="231F20"/>
          <w:sz w:val="22"/>
        </w:rPr>
        <w:t>and</w:t>
      </w:r>
      <w:r>
        <w:rPr>
          <w:color w:val="231F20"/>
          <w:spacing w:val="-9"/>
          <w:sz w:val="22"/>
        </w:rPr>
        <w:t> </w:t>
      </w:r>
      <w:r>
        <w:rPr>
          <w:color w:val="231F20"/>
          <w:sz w:val="22"/>
        </w:rPr>
        <w:t>communication </w:t>
      </w:r>
      <w:r>
        <w:rPr>
          <w:color w:val="231F20"/>
          <w:spacing w:val="2"/>
          <w:sz w:val="22"/>
        </w:rPr>
        <w:t>system </w:t>
      </w:r>
      <w:r>
        <w:rPr>
          <w:color w:val="231F20"/>
          <w:sz w:val="22"/>
        </w:rPr>
        <w:t>at the </w:t>
      </w:r>
      <w:r>
        <w:rPr>
          <w:color w:val="231F20"/>
          <w:spacing w:val="2"/>
          <w:sz w:val="22"/>
        </w:rPr>
        <w:t>beginning </w:t>
      </w:r>
      <w:r>
        <w:rPr>
          <w:color w:val="231F20"/>
          <w:sz w:val="22"/>
        </w:rPr>
        <w:t>of a </w:t>
      </w:r>
      <w:r>
        <w:rPr>
          <w:color w:val="231F20"/>
          <w:spacing w:val="3"/>
          <w:sz w:val="22"/>
        </w:rPr>
        <w:t>shift, </w:t>
      </w:r>
      <w:r>
        <w:rPr>
          <w:color w:val="231F20"/>
          <w:sz w:val="22"/>
        </w:rPr>
        <w:t>for an outsourced </w:t>
      </w:r>
      <w:r>
        <w:rPr>
          <w:color w:val="231F20"/>
          <w:spacing w:val="2"/>
          <w:sz w:val="22"/>
        </w:rPr>
        <w:t>call</w:t>
      </w:r>
      <w:r>
        <w:rPr>
          <w:color w:val="231F20"/>
          <w:spacing w:val="-12"/>
          <w:sz w:val="22"/>
        </w:rPr>
        <w:t> </w:t>
      </w:r>
      <w:r>
        <w:rPr>
          <w:color w:val="231F20"/>
          <w:sz w:val="22"/>
        </w:rPr>
        <w:t>centre;</w:t>
      </w:r>
    </w:p>
    <w:p>
      <w:pPr>
        <w:pStyle w:val="ListParagraph"/>
        <w:numPr>
          <w:ilvl w:val="0"/>
          <w:numId w:val="44"/>
        </w:numPr>
        <w:tabs>
          <w:tab w:pos="1399" w:val="left" w:leader="none"/>
          <w:tab w:pos="1400" w:val="left" w:leader="none"/>
        </w:tabs>
        <w:spacing w:line="225" w:lineRule="auto" w:before="184" w:after="0"/>
        <w:ind w:left="1399" w:right="115" w:hanging="403"/>
        <w:jc w:val="left"/>
        <w:rPr>
          <w:sz w:val="22"/>
        </w:rPr>
      </w:pPr>
      <w:r>
        <w:rPr>
          <w:color w:val="231F20"/>
          <w:sz w:val="22"/>
        </w:rPr>
        <w:t>an incoming inspection </w:t>
      </w:r>
      <w:r>
        <w:rPr>
          <w:color w:val="231F20"/>
          <w:spacing w:val="2"/>
          <w:sz w:val="22"/>
        </w:rPr>
        <w:t>carried </w:t>
      </w:r>
      <w:r>
        <w:rPr>
          <w:color w:val="231F20"/>
          <w:sz w:val="22"/>
        </w:rPr>
        <w:t>out by a qualified inspector, or a test </w:t>
      </w:r>
      <w:r>
        <w:rPr>
          <w:color w:val="231F20"/>
          <w:spacing w:val="2"/>
          <w:sz w:val="22"/>
        </w:rPr>
        <w:t>carried </w:t>
      </w:r>
      <w:r>
        <w:rPr>
          <w:color w:val="231F20"/>
          <w:sz w:val="22"/>
        </w:rPr>
        <w:t>out on a sample at the organization’s laboratory, for a provided</w:t>
      </w:r>
      <w:r>
        <w:rPr>
          <w:color w:val="231F20"/>
          <w:spacing w:val="-1"/>
          <w:sz w:val="22"/>
        </w:rPr>
        <w:t> </w:t>
      </w:r>
      <w:r>
        <w:rPr>
          <w:color w:val="231F20"/>
          <w:sz w:val="22"/>
        </w:rPr>
        <w:t>product;</w:t>
      </w:r>
    </w:p>
    <w:p>
      <w:pPr>
        <w:pStyle w:val="ListParagraph"/>
        <w:numPr>
          <w:ilvl w:val="0"/>
          <w:numId w:val="44"/>
        </w:numPr>
        <w:tabs>
          <w:tab w:pos="1399" w:val="left" w:leader="none"/>
          <w:tab w:pos="1400" w:val="left" w:leader="none"/>
        </w:tabs>
        <w:spacing w:line="225" w:lineRule="auto" w:before="183" w:after="0"/>
        <w:ind w:left="1399" w:right="114" w:hanging="403"/>
        <w:jc w:val="left"/>
        <w:rPr>
          <w:sz w:val="22"/>
        </w:rPr>
      </w:pPr>
      <w:r>
        <w:rPr/>
        <w:pict>
          <v:shape style="position:absolute;margin-left:194.001251pt;margin-top:50.009735pt;width:223.8pt;height:24.95pt;mso-position-horizontal-relative:page;mso-position-vertical-relative:paragraph;z-index:-17155584"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color w:val="231F20"/>
          <w:sz w:val="22"/>
        </w:rPr>
        <w:t>a checklist used when </w:t>
      </w:r>
      <w:r>
        <w:rPr>
          <w:color w:val="231F20"/>
          <w:spacing w:val="2"/>
          <w:sz w:val="22"/>
        </w:rPr>
        <w:t>verifying </w:t>
      </w:r>
      <w:r>
        <w:rPr>
          <w:color w:val="231F20"/>
          <w:sz w:val="22"/>
        </w:rPr>
        <w:t>that </w:t>
      </w:r>
      <w:r>
        <w:rPr>
          <w:color w:val="231F20"/>
          <w:spacing w:val="2"/>
          <w:sz w:val="22"/>
        </w:rPr>
        <w:t>all </w:t>
      </w:r>
      <w:r>
        <w:rPr>
          <w:color w:val="231F20"/>
          <w:sz w:val="22"/>
        </w:rPr>
        <w:t>the planned </w:t>
      </w:r>
      <w:r>
        <w:rPr>
          <w:color w:val="231F20"/>
          <w:spacing w:val="2"/>
          <w:sz w:val="22"/>
        </w:rPr>
        <w:t>activities </w:t>
      </w:r>
      <w:r>
        <w:rPr>
          <w:color w:val="231F20"/>
          <w:sz w:val="22"/>
        </w:rPr>
        <w:t>were </w:t>
      </w:r>
      <w:r>
        <w:rPr>
          <w:color w:val="231F20"/>
          <w:spacing w:val="2"/>
          <w:sz w:val="22"/>
        </w:rPr>
        <w:t>carried </w:t>
      </w:r>
      <w:r>
        <w:rPr>
          <w:color w:val="231F20"/>
          <w:sz w:val="22"/>
        </w:rPr>
        <w:t>out for a bathroom cleaning service at a hotel or an</w:t>
      </w:r>
      <w:r>
        <w:rPr>
          <w:color w:val="231F20"/>
          <w:spacing w:val="-3"/>
          <w:sz w:val="22"/>
        </w:rPr>
        <w:t> </w:t>
      </w:r>
      <w:r>
        <w:rPr>
          <w:color w:val="231F20"/>
          <w:sz w:val="22"/>
        </w:rPr>
        <w:t>office.</w:t>
      </w:r>
    </w:p>
    <w:p>
      <w:pPr>
        <w:tabs>
          <w:tab w:pos="10748" w:val="right" w:leader="none"/>
        </w:tabs>
        <w:spacing w:before="681"/>
        <w:ind w:left="997" w:right="0" w:firstLine="0"/>
        <w:jc w:val="left"/>
        <w:rPr>
          <w:b/>
          <w:sz w:val="22"/>
        </w:rPr>
      </w:pPr>
      <w:r>
        <w:rPr/>
        <w:pict>
          <v:rect style="position:absolute;margin-left:193.60936pt;margin-top:17.056368pt;width:225.058502pt;height:28.3407pt;mso-position-horizontal-relative:page;mso-position-vertical-relative:paragraph;z-index:-17155072"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29</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0"/>
        <w:rPr>
          <w:b/>
          <w:sz w:val="20"/>
        </w:rPr>
      </w:pPr>
    </w:p>
    <w:p>
      <w:pPr>
        <w:pStyle w:val="BodyText"/>
        <w:ind w:left="317"/>
      </w:pPr>
      <w:bookmarkStart w:name="8.4.3 Information for external providers" w:id="90"/>
      <w:bookmarkEnd w:id="90"/>
      <w:r>
        <w:rPr/>
      </w:r>
      <w:bookmarkStart w:name="_bookmark28" w:id="91"/>
      <w:bookmarkEnd w:id="91"/>
      <w:r>
        <w:rPr/>
      </w:r>
      <w:r>
        <w:rPr>
          <w:color w:val="231F20"/>
        </w:rPr>
        <w:t>Verification activities that could be considered include, but are not limited to:</w:t>
      </w:r>
    </w:p>
    <w:p>
      <w:pPr>
        <w:pStyle w:val="ListParagraph"/>
        <w:numPr>
          <w:ilvl w:val="0"/>
          <w:numId w:val="19"/>
        </w:numPr>
        <w:tabs>
          <w:tab w:pos="720" w:val="left" w:leader="none"/>
        </w:tabs>
        <w:spacing w:line="225" w:lineRule="auto" w:before="181" w:after="0"/>
        <w:ind w:left="719" w:right="794" w:hanging="403"/>
        <w:jc w:val="both"/>
        <w:rPr>
          <w:color w:val="231F20"/>
          <w:sz w:val="22"/>
        </w:rPr>
      </w:pPr>
      <w:r>
        <w:rPr>
          <w:color w:val="231F20"/>
          <w:sz w:val="22"/>
        </w:rPr>
        <w:t>receiving inspections (e.g. the inspection of </w:t>
      </w:r>
      <w:r>
        <w:rPr>
          <w:color w:val="231F20"/>
          <w:spacing w:val="2"/>
          <w:sz w:val="22"/>
        </w:rPr>
        <w:t>office </w:t>
      </w:r>
      <w:r>
        <w:rPr>
          <w:color w:val="231F20"/>
          <w:sz w:val="22"/>
        </w:rPr>
        <w:t>supplies might be simply a verification that the </w:t>
      </w:r>
      <w:r>
        <w:rPr>
          <w:color w:val="231F20"/>
          <w:spacing w:val="2"/>
          <w:sz w:val="22"/>
        </w:rPr>
        <w:t>quantity </w:t>
      </w:r>
      <w:r>
        <w:rPr>
          <w:color w:val="231F20"/>
          <w:sz w:val="22"/>
        </w:rPr>
        <w:t>ordered </w:t>
      </w:r>
      <w:r>
        <w:rPr>
          <w:color w:val="231F20"/>
          <w:spacing w:val="2"/>
          <w:sz w:val="22"/>
        </w:rPr>
        <w:t>was </w:t>
      </w:r>
      <w:r>
        <w:rPr>
          <w:color w:val="231F20"/>
          <w:sz w:val="22"/>
        </w:rPr>
        <w:t>delivered, where a delivery docket, signed by an employee, might involve </w:t>
      </w:r>
      <w:r>
        <w:rPr>
          <w:color w:val="231F20"/>
          <w:spacing w:val="2"/>
          <w:sz w:val="22"/>
        </w:rPr>
        <w:t>all </w:t>
      </w:r>
      <w:r>
        <w:rPr>
          <w:color w:val="231F20"/>
          <w:sz w:val="22"/>
        </w:rPr>
        <w:t>the documented information that is</w:t>
      </w:r>
      <w:r>
        <w:rPr>
          <w:color w:val="231F20"/>
          <w:spacing w:val="-1"/>
          <w:sz w:val="22"/>
        </w:rPr>
        <w:t> </w:t>
      </w:r>
      <w:r>
        <w:rPr>
          <w:color w:val="231F20"/>
          <w:sz w:val="22"/>
        </w:rPr>
        <w:t>required);</w:t>
      </w:r>
    </w:p>
    <w:p>
      <w:pPr>
        <w:pStyle w:val="ListParagraph"/>
        <w:numPr>
          <w:ilvl w:val="0"/>
          <w:numId w:val="19"/>
        </w:numPr>
        <w:tabs>
          <w:tab w:pos="720" w:val="left" w:leader="none"/>
        </w:tabs>
        <w:spacing w:line="240" w:lineRule="auto" w:before="171" w:after="0"/>
        <w:ind w:left="719" w:right="0" w:hanging="403"/>
        <w:jc w:val="left"/>
        <w:rPr>
          <w:color w:val="231F20"/>
          <w:sz w:val="22"/>
        </w:rPr>
      </w:pPr>
      <w:r>
        <w:rPr>
          <w:color w:val="231F20"/>
          <w:sz w:val="22"/>
        </w:rPr>
        <w:t>reviewing </w:t>
      </w:r>
      <w:r>
        <w:rPr>
          <w:color w:val="231F20"/>
          <w:spacing w:val="2"/>
          <w:sz w:val="22"/>
        </w:rPr>
        <w:t>certificates </w:t>
      </w:r>
      <w:r>
        <w:rPr>
          <w:color w:val="231F20"/>
          <w:sz w:val="22"/>
        </w:rPr>
        <w:t>of</w:t>
      </w:r>
      <w:r>
        <w:rPr>
          <w:color w:val="231F20"/>
          <w:spacing w:val="-3"/>
          <w:sz w:val="22"/>
        </w:rPr>
        <w:t> </w:t>
      </w:r>
      <w:r>
        <w:rPr>
          <w:color w:val="231F20"/>
          <w:sz w:val="22"/>
        </w:rPr>
        <w:t>analysis;</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second </w:t>
      </w:r>
      <w:r>
        <w:rPr>
          <w:color w:val="231F20"/>
          <w:spacing w:val="4"/>
          <w:sz w:val="22"/>
        </w:rPr>
        <w:t>party</w:t>
      </w:r>
      <w:r>
        <w:rPr>
          <w:color w:val="231F20"/>
          <w:sz w:val="22"/>
        </w:rPr>
        <w:t> audits;</w:t>
      </w:r>
    </w:p>
    <w:p>
      <w:pPr>
        <w:pStyle w:val="ListParagraph"/>
        <w:numPr>
          <w:ilvl w:val="0"/>
          <w:numId w:val="19"/>
        </w:numPr>
        <w:tabs>
          <w:tab w:pos="720" w:val="left" w:leader="none"/>
        </w:tabs>
        <w:spacing w:line="225" w:lineRule="auto" w:before="181" w:after="0"/>
        <w:ind w:left="719" w:right="794" w:hanging="403"/>
        <w:jc w:val="both"/>
        <w:rPr>
          <w:color w:val="231F20"/>
          <w:sz w:val="22"/>
        </w:rPr>
      </w:pPr>
      <w:r>
        <w:rPr>
          <w:color w:val="231F20"/>
          <w:spacing w:val="3"/>
          <w:sz w:val="22"/>
        </w:rPr>
        <w:t>tests </w:t>
      </w:r>
      <w:r>
        <w:rPr>
          <w:color w:val="231F20"/>
          <w:sz w:val="22"/>
        </w:rPr>
        <w:t>(e.g. an organization may choose to </w:t>
      </w:r>
      <w:r>
        <w:rPr>
          <w:color w:val="231F20"/>
          <w:spacing w:val="2"/>
          <w:sz w:val="22"/>
        </w:rPr>
        <w:t>inspect </w:t>
      </w:r>
      <w:r>
        <w:rPr>
          <w:color w:val="231F20"/>
          <w:sz w:val="22"/>
        </w:rPr>
        <w:t>a sample lot or do some form of </w:t>
      </w:r>
      <w:r>
        <w:rPr>
          <w:color w:val="231F20"/>
          <w:spacing w:val="2"/>
          <w:sz w:val="22"/>
        </w:rPr>
        <w:t>testing </w:t>
      </w:r>
      <w:r>
        <w:rPr>
          <w:color w:val="231F20"/>
          <w:sz w:val="22"/>
        </w:rPr>
        <w:t>to </w:t>
      </w:r>
      <w:r>
        <w:rPr>
          <w:color w:val="231F20"/>
          <w:spacing w:val="2"/>
          <w:sz w:val="22"/>
        </w:rPr>
        <w:t>verify </w:t>
      </w:r>
      <w:r>
        <w:rPr>
          <w:color w:val="231F20"/>
          <w:sz w:val="22"/>
        </w:rPr>
        <w:t>conformance to requirements; alternatively, it might be equally </w:t>
      </w:r>
      <w:r>
        <w:rPr>
          <w:color w:val="231F20"/>
          <w:spacing w:val="2"/>
          <w:sz w:val="22"/>
        </w:rPr>
        <w:t>effective </w:t>
      </w:r>
      <w:r>
        <w:rPr>
          <w:color w:val="231F20"/>
          <w:sz w:val="22"/>
        </w:rPr>
        <w:t>and more efficient to review </w:t>
      </w:r>
      <w:r>
        <w:rPr>
          <w:color w:val="231F20"/>
          <w:spacing w:val="2"/>
          <w:sz w:val="22"/>
        </w:rPr>
        <w:t>certificates </w:t>
      </w:r>
      <w:r>
        <w:rPr>
          <w:color w:val="231F20"/>
          <w:sz w:val="22"/>
        </w:rPr>
        <w:t>of analysis or test </w:t>
      </w:r>
      <w:r>
        <w:rPr>
          <w:color w:val="231F20"/>
          <w:spacing w:val="2"/>
          <w:sz w:val="22"/>
        </w:rPr>
        <w:t>results </w:t>
      </w:r>
      <w:r>
        <w:rPr>
          <w:color w:val="231F20"/>
          <w:sz w:val="22"/>
        </w:rPr>
        <w:t>submitted by the </w:t>
      </w:r>
      <w:r>
        <w:rPr>
          <w:color w:val="231F20"/>
          <w:spacing w:val="2"/>
          <w:sz w:val="22"/>
        </w:rPr>
        <w:t>external</w:t>
      </w:r>
      <w:r>
        <w:rPr>
          <w:color w:val="231F20"/>
          <w:spacing w:val="3"/>
          <w:sz w:val="22"/>
        </w:rPr>
        <w:t> </w:t>
      </w:r>
      <w:r>
        <w:rPr>
          <w:color w:val="231F20"/>
          <w:sz w:val="22"/>
        </w:rPr>
        <w:t>provider);</w:t>
      </w:r>
    </w:p>
    <w:p>
      <w:pPr>
        <w:pStyle w:val="ListParagraph"/>
        <w:numPr>
          <w:ilvl w:val="0"/>
          <w:numId w:val="19"/>
        </w:numPr>
        <w:tabs>
          <w:tab w:pos="720" w:val="left" w:leader="none"/>
        </w:tabs>
        <w:spacing w:line="240" w:lineRule="auto" w:before="170" w:after="0"/>
        <w:ind w:left="719" w:right="0" w:hanging="403"/>
        <w:jc w:val="left"/>
        <w:rPr>
          <w:color w:val="231F20"/>
          <w:sz w:val="22"/>
        </w:rPr>
      </w:pPr>
      <w:r>
        <w:rPr>
          <w:color w:val="231F20"/>
          <w:sz w:val="22"/>
        </w:rPr>
        <w:t>evaluations of </w:t>
      </w:r>
      <w:r>
        <w:rPr>
          <w:color w:val="231F20"/>
          <w:spacing w:val="3"/>
          <w:sz w:val="22"/>
        </w:rPr>
        <w:t>statistical</w:t>
      </w:r>
      <w:r>
        <w:rPr>
          <w:color w:val="231F20"/>
          <w:spacing w:val="-1"/>
          <w:sz w:val="22"/>
        </w:rPr>
        <w:t> </w:t>
      </w:r>
      <w:r>
        <w:rPr>
          <w:color w:val="231F20"/>
          <w:sz w:val="22"/>
        </w:rPr>
        <w:t>data;</w:t>
      </w:r>
    </w:p>
    <w:p>
      <w:pPr>
        <w:pStyle w:val="ListParagraph"/>
        <w:numPr>
          <w:ilvl w:val="0"/>
          <w:numId w:val="19"/>
        </w:numPr>
        <w:tabs>
          <w:tab w:pos="720" w:val="left" w:leader="none"/>
        </w:tabs>
        <w:spacing w:line="240" w:lineRule="auto" w:before="169" w:after="0"/>
        <w:ind w:left="719" w:right="0" w:hanging="403"/>
        <w:jc w:val="left"/>
        <w:rPr>
          <w:color w:val="231F20"/>
          <w:sz w:val="22"/>
        </w:rPr>
      </w:pPr>
      <w:r>
        <w:rPr>
          <w:color w:val="231F20"/>
          <w:sz w:val="22"/>
        </w:rPr>
        <w:t>evaluating performance</w:t>
      </w:r>
      <w:r>
        <w:rPr>
          <w:color w:val="231F20"/>
          <w:spacing w:val="-1"/>
          <w:sz w:val="22"/>
        </w:rPr>
        <w:t> </w:t>
      </w:r>
      <w:r>
        <w:rPr>
          <w:color w:val="231F20"/>
          <w:sz w:val="22"/>
        </w:rPr>
        <w:t>indicators.</w:t>
      </w:r>
    </w:p>
    <w:p>
      <w:pPr>
        <w:pStyle w:val="BodyText"/>
        <w:rPr>
          <w:sz w:val="24"/>
        </w:rPr>
      </w:pPr>
    </w:p>
    <w:p>
      <w:pPr>
        <w:pStyle w:val="ListParagraph"/>
        <w:numPr>
          <w:ilvl w:val="2"/>
          <w:numId w:val="29"/>
        </w:numPr>
        <w:tabs>
          <w:tab w:pos="1082" w:val="left" w:leader="none"/>
          <w:tab w:pos="1083" w:val="left" w:leader="none"/>
        </w:tabs>
        <w:spacing w:line="240" w:lineRule="auto" w:before="0" w:after="0"/>
        <w:ind w:left="1082" w:right="0" w:hanging="766"/>
        <w:jc w:val="left"/>
        <w:rPr>
          <w:b/>
          <w:sz w:val="22"/>
        </w:rPr>
      </w:pPr>
      <w:r>
        <w:rPr>
          <w:b/>
          <w:color w:val="231F20"/>
          <w:sz w:val="22"/>
        </w:rPr>
        <w:t>Information for external</w:t>
      </w:r>
      <w:r>
        <w:rPr>
          <w:b/>
          <w:color w:val="231F20"/>
          <w:spacing w:val="-2"/>
          <w:sz w:val="22"/>
        </w:rPr>
        <w:t> </w:t>
      </w:r>
      <w:r>
        <w:rPr>
          <w:b/>
          <w:color w:val="231F20"/>
          <w:sz w:val="22"/>
        </w:rPr>
        <w:t>providers</w:t>
      </w:r>
    </w:p>
    <w:p>
      <w:pPr>
        <w:pStyle w:val="BodyText"/>
        <w:spacing w:line="225" w:lineRule="auto" w:before="195"/>
        <w:ind w:left="317" w:right="794"/>
        <w:jc w:val="both"/>
      </w:pPr>
      <w:r>
        <w:rPr>
          <w:color w:val="231F20"/>
        </w:rPr>
        <w:t>The intent of this subclause is to ensure that the organization clearly communicates to external providers the requirements and controls it needs for externally provided processes, services or products, in order to avoid a negative effect on its operations or on customer satisfaction.</w:t>
      </w:r>
    </w:p>
    <w:p>
      <w:pPr>
        <w:pStyle w:val="BodyText"/>
        <w:spacing w:line="225" w:lineRule="auto" w:before="183"/>
        <w:ind w:left="317" w:right="794"/>
        <w:jc w:val="both"/>
      </w:pPr>
      <w:r>
        <w:rPr>
          <w:color w:val="231F20"/>
        </w:rPr>
        <w:t>The organization should ensure its requirements are complete, clear and address any potential sources of ambiguity or confusion; both parties should agree to what is required. It is essential that all relevant details are clearly stated at the time of ordering; these can include, for example, drawings, catalogue or model numbers, response times, and the required delivery date and place.</w:t>
      </w:r>
    </w:p>
    <w:p>
      <w:pPr>
        <w:pStyle w:val="BodyText"/>
        <w:spacing w:line="225" w:lineRule="auto" w:before="182"/>
        <w:ind w:left="317" w:right="794"/>
        <w:jc w:val="both"/>
      </w:pPr>
      <w:r>
        <w:rPr>
          <w:color w:val="231F20"/>
        </w:rPr>
        <w:t>The information to be submitted to the external provider (e.g. a written purchase order) should be checked prior to issue. In a small organization, it will probably be the person who does the buying who will do the checking for adequacy. This could simply involve reading and confirming the order over the telephone.</w:t>
      </w:r>
    </w:p>
    <w:p>
      <w:pPr>
        <w:pStyle w:val="BodyText"/>
        <w:spacing w:line="225" w:lineRule="auto" w:before="183"/>
        <w:ind w:left="317" w:right="794"/>
        <w:jc w:val="both"/>
      </w:pPr>
      <w:r>
        <w:rPr>
          <w:color w:val="231F20"/>
        </w:rPr>
        <w:t>The purchasing information should provide details related to any methods, processes, and equipment that should be used, e.g. certain welding techniques, the use of specific calibrated equipment, or employee uniforms. Other factors that need to be clearly stated could relate to, for example, packaging, labelling, certificates of analysis, or test results. While it is essential to fully describe what is needed, unnecessary detail can lead to misunderstanding and incorrect provision.</w:t>
      </w:r>
    </w:p>
    <w:p>
      <w:pPr>
        <w:pStyle w:val="BodyText"/>
        <w:spacing w:line="225" w:lineRule="auto" w:before="182"/>
        <w:ind w:left="317" w:right="795"/>
        <w:jc w:val="both"/>
      </w:pPr>
      <w:r>
        <w:rPr>
          <w:color w:val="231F20"/>
        </w:rPr>
        <w:t>The information should specify any competence requirements needed for persons from the external  provider, such as a certified welder, or a qualified lawyer.</w:t>
      </w:r>
    </w:p>
    <w:p>
      <w:pPr>
        <w:pStyle w:val="BodyText"/>
        <w:spacing w:line="225" w:lineRule="auto" w:before="183"/>
        <w:ind w:left="317" w:right="794"/>
        <w:jc w:val="both"/>
      </w:pPr>
      <w:r>
        <w:rPr>
          <w:color w:val="231F20"/>
        </w:rPr>
        <w:t>Requirements for how the external provider is to communicate with the organization should be included, such as a planned set of meetings to review progress, or identifying who in the organization will be their primary point of contact.</w:t>
      </w:r>
    </w:p>
    <w:p>
      <w:pPr>
        <w:pStyle w:val="BodyText"/>
        <w:spacing w:line="225" w:lineRule="auto" w:before="183"/>
        <w:ind w:left="317" w:right="794"/>
        <w:jc w:val="both"/>
      </w:pPr>
      <w:r>
        <w:rPr>
          <w:color w:val="231F20"/>
        </w:rPr>
        <w:t>The</w:t>
      </w:r>
      <w:r>
        <w:rPr>
          <w:color w:val="231F20"/>
          <w:spacing w:val="-9"/>
        </w:rPr>
        <w:t> </w:t>
      </w:r>
      <w:r>
        <w:rPr>
          <w:color w:val="231F20"/>
        </w:rPr>
        <w:t>performance</w:t>
      </w:r>
      <w:r>
        <w:rPr>
          <w:color w:val="231F20"/>
          <w:spacing w:val="-8"/>
        </w:rPr>
        <w:t> </w:t>
      </w:r>
      <w:r>
        <w:rPr>
          <w:color w:val="231F20"/>
        </w:rPr>
        <w:t>of</w:t>
      </w:r>
      <w:r>
        <w:rPr>
          <w:color w:val="231F20"/>
          <w:spacing w:val="-8"/>
        </w:rPr>
        <w:t> </w:t>
      </w:r>
      <w:r>
        <w:rPr>
          <w:color w:val="231F20"/>
          <w:spacing w:val="2"/>
        </w:rPr>
        <w:t>external</w:t>
      </w:r>
      <w:r>
        <w:rPr>
          <w:color w:val="231F20"/>
          <w:spacing w:val="-8"/>
        </w:rPr>
        <w:t> </w:t>
      </w:r>
      <w:r>
        <w:rPr>
          <w:color w:val="231F20"/>
        </w:rPr>
        <w:t>providers</w:t>
      </w:r>
      <w:r>
        <w:rPr>
          <w:color w:val="231F20"/>
          <w:spacing w:val="-8"/>
        </w:rPr>
        <w:t> </w:t>
      </w:r>
      <w:r>
        <w:rPr>
          <w:color w:val="231F20"/>
        </w:rPr>
        <w:t>needs</w:t>
      </w:r>
      <w:r>
        <w:rPr>
          <w:color w:val="231F20"/>
          <w:spacing w:val="-8"/>
        </w:rPr>
        <w:t> </w:t>
      </w:r>
      <w:r>
        <w:rPr>
          <w:color w:val="231F20"/>
        </w:rPr>
        <w:t>to</w:t>
      </w:r>
      <w:r>
        <w:rPr>
          <w:color w:val="231F20"/>
          <w:spacing w:val="-9"/>
        </w:rPr>
        <w:t> </w:t>
      </w:r>
      <w:r>
        <w:rPr>
          <w:color w:val="231F20"/>
        </w:rPr>
        <w:t>be</w:t>
      </w:r>
      <w:r>
        <w:rPr>
          <w:color w:val="231F20"/>
          <w:spacing w:val="-8"/>
        </w:rPr>
        <w:t> </w:t>
      </w:r>
      <w:r>
        <w:rPr>
          <w:color w:val="231F20"/>
        </w:rPr>
        <w:t>monitored.</w:t>
      </w:r>
      <w:r>
        <w:rPr>
          <w:color w:val="231F20"/>
          <w:spacing w:val="-8"/>
        </w:rPr>
        <w:t> </w:t>
      </w:r>
      <w:r>
        <w:rPr>
          <w:color w:val="231F20"/>
        </w:rPr>
        <w:t>The</w:t>
      </w:r>
      <w:r>
        <w:rPr>
          <w:color w:val="231F20"/>
          <w:spacing w:val="-8"/>
        </w:rPr>
        <w:t> </w:t>
      </w:r>
      <w:r>
        <w:rPr>
          <w:color w:val="231F20"/>
          <w:spacing w:val="4"/>
        </w:rPr>
        <w:t>type</w:t>
      </w:r>
      <w:r>
        <w:rPr>
          <w:color w:val="231F20"/>
          <w:spacing w:val="-8"/>
        </w:rPr>
        <w:t> </w:t>
      </w:r>
      <w:r>
        <w:rPr>
          <w:color w:val="231F20"/>
        </w:rPr>
        <w:t>and</w:t>
      </w:r>
      <w:r>
        <w:rPr>
          <w:color w:val="231F20"/>
          <w:spacing w:val="-8"/>
        </w:rPr>
        <w:t> </w:t>
      </w:r>
      <w:r>
        <w:rPr>
          <w:color w:val="231F20"/>
        </w:rPr>
        <w:t>frequency</w:t>
      </w:r>
      <w:r>
        <w:rPr>
          <w:color w:val="231F20"/>
          <w:spacing w:val="-8"/>
        </w:rPr>
        <w:t> </w:t>
      </w:r>
      <w:r>
        <w:rPr>
          <w:color w:val="231F20"/>
        </w:rPr>
        <w:t>of</w:t>
      </w:r>
      <w:r>
        <w:rPr>
          <w:color w:val="231F20"/>
          <w:spacing w:val="-9"/>
        </w:rPr>
        <w:t> </w:t>
      </w:r>
      <w:r>
        <w:rPr>
          <w:color w:val="231F20"/>
        </w:rPr>
        <w:t>the</w:t>
      </w:r>
      <w:r>
        <w:rPr>
          <w:color w:val="231F20"/>
          <w:spacing w:val="-8"/>
        </w:rPr>
        <w:t> </w:t>
      </w:r>
      <w:r>
        <w:rPr>
          <w:color w:val="231F20"/>
        </w:rPr>
        <w:t>monitoring that the organization </w:t>
      </w:r>
      <w:r>
        <w:rPr>
          <w:color w:val="231F20"/>
          <w:spacing w:val="3"/>
        </w:rPr>
        <w:t>will </w:t>
      </w:r>
      <w:r>
        <w:rPr>
          <w:color w:val="231F20"/>
        </w:rPr>
        <w:t>use should be included in the information. </w:t>
      </w:r>
      <w:r>
        <w:rPr>
          <w:color w:val="231F20"/>
          <w:spacing w:val="2"/>
        </w:rPr>
        <w:t>This </w:t>
      </w:r>
      <w:r>
        <w:rPr>
          <w:color w:val="231F20"/>
        </w:rPr>
        <w:t>could </w:t>
      </w:r>
      <w:r>
        <w:rPr>
          <w:color w:val="231F20"/>
          <w:spacing w:val="3"/>
        </w:rPr>
        <w:t>specify </w:t>
      </w:r>
      <w:r>
        <w:rPr>
          <w:color w:val="231F20"/>
        </w:rPr>
        <w:t>the level of performance that the </w:t>
      </w:r>
      <w:r>
        <w:rPr>
          <w:color w:val="231F20"/>
          <w:spacing w:val="2"/>
        </w:rPr>
        <w:t>external </w:t>
      </w:r>
      <w:r>
        <w:rPr>
          <w:color w:val="231F20"/>
        </w:rPr>
        <w:t>provider has to meet, or provide information relating to how the </w:t>
      </w:r>
      <w:r>
        <w:rPr>
          <w:color w:val="231F20"/>
          <w:spacing w:val="2"/>
        </w:rPr>
        <w:t>results </w:t>
      </w:r>
      <w:r>
        <w:rPr>
          <w:color w:val="231F20"/>
        </w:rPr>
        <w:t>of the organization’s performance evaluations </w:t>
      </w:r>
      <w:r>
        <w:rPr>
          <w:color w:val="231F20"/>
          <w:spacing w:val="3"/>
        </w:rPr>
        <w:t>will </w:t>
      </w:r>
      <w:r>
        <w:rPr>
          <w:color w:val="231F20"/>
        </w:rPr>
        <w:t>be</w:t>
      </w:r>
      <w:r>
        <w:rPr>
          <w:color w:val="231F20"/>
          <w:spacing w:val="-1"/>
        </w:rPr>
        <w:t> </w:t>
      </w:r>
      <w:r>
        <w:rPr>
          <w:color w:val="231F20"/>
        </w:rPr>
        <w:t>communicated.</w:t>
      </w:r>
    </w:p>
    <w:p>
      <w:pPr>
        <w:pStyle w:val="BodyText"/>
        <w:spacing w:line="225" w:lineRule="auto" w:before="183"/>
        <w:ind w:left="317" w:right="794"/>
        <w:jc w:val="both"/>
      </w:pPr>
      <w:r>
        <w:rPr>
          <w:color w:val="231F20"/>
        </w:rPr>
        <w:t>At times, the organization or its customer could need to perform verification or validation at the premises of the external provider. This could be due to the size of the product, nature of the service, or due to time constraints for delivery.</w:t>
      </w:r>
    </w:p>
    <w:p>
      <w:pPr>
        <w:spacing w:line="227" w:lineRule="exact" w:before="167"/>
        <w:ind w:left="317" w:right="0" w:firstLine="0"/>
        <w:jc w:val="both"/>
        <w:rPr>
          <w:sz w:val="20"/>
        </w:rPr>
      </w:pPr>
      <w:r>
        <w:rPr>
          <w:color w:val="231F20"/>
          <w:sz w:val="20"/>
        </w:rPr>
        <w:t>EXAMPLE An interior decorator could need to visit a manufacturer to view curtain fabrics that have been</w:t>
      </w:r>
    </w:p>
    <w:p>
      <w:pPr>
        <w:spacing w:line="227" w:lineRule="exact" w:before="0"/>
        <w:ind w:left="317" w:right="0" w:firstLine="0"/>
        <w:jc w:val="both"/>
        <w:rPr>
          <w:sz w:val="20"/>
        </w:rPr>
      </w:pPr>
      <w:r>
        <w:rPr>
          <w:color w:val="231F20"/>
          <w:sz w:val="20"/>
        </w:rPr>
        <w:t>ordered, or employees could need to be monitored while they are being trained at a training facility.</w:t>
      </w:r>
    </w:p>
    <w:p>
      <w:pPr>
        <w:pStyle w:val="BodyText"/>
        <w:spacing w:line="242" w:lineRule="exact" w:before="188"/>
        <w:ind w:left="317" w:right="795"/>
        <w:jc w:val="both"/>
      </w:pPr>
      <w:r>
        <w:rPr/>
        <w:pict>
          <v:shape style="position:absolute;margin-left:194.001251pt;margin-top:42.139915pt;width:221.15pt;height:29.9pt;mso-position-horizontal-relative:page;mso-position-vertical-relative:paragraph;z-index:-17154560" type="#_x0000_t202" filled="false" stroked="false">
            <v:textbox inset="0,0,0,0">
              <w:txbxContent>
                <w:p>
                  <w:pPr>
                    <w:spacing w:line="208" w:lineRule="auto" w:before="14"/>
                    <w:ind w:left="0" w:right="0" w:firstLine="0"/>
                    <w:jc w:val="center"/>
                    <w:rPr>
                      <w:sz w:val="18"/>
                    </w:rPr>
                  </w:pPr>
                  <w:hyperlink r:id="rId12">
                    <w:r>
                      <w:rPr>
                        <w:rFonts w:ascii="Arial" w:hAnsi="Arial"/>
                        <w:color w:val="BFBFBF"/>
                        <w:sz w:val="16"/>
                      </w:rPr>
                      <w:t>Licensed to QEC Certification Ltd / Sari Leino </w:t>
                    </w:r>
                    <w:r>
                      <w:rPr>
                        <w:rFonts w:ascii="Arial" w:hAnsi="Arial"/>
                        <w:color w:val="BFBFBF"/>
                        <w:spacing w:val="-2"/>
                        <w:sz w:val="16"/>
                      </w:rPr>
                      <w:t>(sari@qec.co.uk</w:t>
                    </w:r>
                  </w:hyperlink>
                  <w:r>
                    <w:rPr>
                      <w:rFonts w:ascii="Arial" w:hAnsi="Arial"/>
                      <w:color w:val="BFBFBF"/>
                      <w:spacing w:val="-2"/>
                      <w:sz w:val="16"/>
                    </w:rPr>
                    <w:t> </w:t>
                  </w:r>
                  <w:r>
                    <w:rPr>
                      <w:rFonts w:ascii="Arial" w:hAnsi="Arial"/>
                      <w:color w:val="BFBFBF"/>
                      <w:sz w:val="16"/>
                    </w:rPr>
                    <w:t>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 </w:t>
                  </w:r>
                  <w:r>
                    <w:rPr>
                      <w:color w:val="231F20"/>
                      <w:spacing w:val="-47"/>
                      <w:position w:val="-8"/>
                      <w:sz w:val="18"/>
                    </w:rPr>
                    <w:t>I</w:t>
                  </w:r>
                </w:p>
              </w:txbxContent>
            </v:textbox>
            <w10:wrap type="none"/>
          </v:shape>
        </w:pict>
      </w:r>
      <w:r>
        <w:rPr/>
        <w:pict>
          <v:rect style="position:absolute;margin-left:194.720764pt;margin-top:44.25692pt;width:221.168602pt;height:24.4508pt;mso-position-horizontal-relative:page;mso-position-vertical-relative:paragraph;z-index:-17154048" filled="true" fillcolor="#ffffff" stroked="false">
            <v:fill type="solid"/>
            <w10:wrap type="none"/>
          </v:rect>
        </w:pict>
      </w:r>
      <w:r>
        <w:rPr>
          <w:color w:val="231F20"/>
        </w:rPr>
        <w:t>In these cases, the organization should provide information about such arrangements, such as the timing for the verification and validation and any other provisions (such as office space, administrative support or testing facilities) required from the external provider.</w:t>
      </w:r>
    </w:p>
    <w:p>
      <w:pPr>
        <w:spacing w:line="108" w:lineRule="exact" w:before="0"/>
        <w:ind w:left="0" w:right="2927" w:firstLine="0"/>
        <w:jc w:val="right"/>
        <w:rPr>
          <w:rFonts w:ascii="Arial"/>
          <w:sz w:val="16"/>
        </w:rPr>
      </w:pPr>
      <w:r>
        <w:rPr>
          <w:rFonts w:ascii="Arial"/>
          <w:color w:val="BFBFBF"/>
          <w:sz w:val="16"/>
        </w:rPr>
        <w:t>)</w:t>
      </w:r>
    </w:p>
    <w:p>
      <w:pPr>
        <w:pStyle w:val="BodyText"/>
        <w:spacing w:before="9"/>
        <w:rPr>
          <w:rFonts w:ascii="Arial"/>
          <w:sz w:val="14"/>
        </w:rPr>
      </w:pPr>
    </w:p>
    <w:p>
      <w:pPr>
        <w:tabs>
          <w:tab w:pos="7840" w:val="left" w:leader="none"/>
        </w:tabs>
        <w:spacing w:before="0"/>
        <w:ind w:left="317" w:right="0" w:firstLine="0"/>
        <w:jc w:val="left"/>
        <w:rPr>
          <w:sz w:val="18"/>
        </w:rPr>
      </w:pPr>
      <w:r>
        <w:rPr>
          <w:b/>
          <w:color w:val="231F20"/>
          <w:sz w:val="22"/>
        </w:rPr>
        <w:t>30</w:t>
        <w:tab/>
      </w:r>
      <w:r>
        <w:rPr>
          <w:color w:val="231F20"/>
          <w:sz w:val="18"/>
        </w:rPr>
        <w:t>SO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ListParagraph"/>
        <w:numPr>
          <w:ilvl w:val="1"/>
          <w:numId w:val="29"/>
        </w:numPr>
        <w:tabs>
          <w:tab w:pos="1564" w:val="left" w:leader="none"/>
          <w:tab w:pos="1565" w:val="left" w:leader="none"/>
        </w:tabs>
        <w:spacing w:line="240" w:lineRule="auto" w:before="242" w:after="0"/>
        <w:ind w:left="1564" w:right="0" w:hanging="568"/>
        <w:jc w:val="left"/>
        <w:rPr>
          <w:b/>
          <w:sz w:val="24"/>
        </w:rPr>
      </w:pPr>
      <w:bookmarkStart w:name="8.5 Production and service provision" w:id="92"/>
      <w:bookmarkEnd w:id="92"/>
      <w:r>
        <w:rPr/>
      </w:r>
      <w:bookmarkStart w:name="8.5.1 Control of production and service " w:id="93"/>
      <w:bookmarkEnd w:id="93"/>
      <w:r>
        <w:rPr/>
      </w:r>
      <w:bookmarkStart w:name="_bookmark29" w:id="94"/>
      <w:bookmarkEnd w:id="94"/>
      <w:r>
        <w:rPr/>
      </w:r>
      <w:bookmarkStart w:name="_bookmark29" w:id="95"/>
      <w:bookmarkEnd w:id="95"/>
      <w:r>
        <w:rPr>
          <w:b/>
          <w:color w:val="231F20"/>
          <w:sz w:val="24"/>
        </w:rPr>
        <w:t>P</w:t>
      </w:r>
      <w:r>
        <w:rPr>
          <w:b/>
          <w:color w:val="231F20"/>
          <w:sz w:val="24"/>
        </w:rPr>
        <w:t>roduction and service</w:t>
      </w:r>
      <w:r>
        <w:rPr>
          <w:b/>
          <w:color w:val="231F20"/>
          <w:spacing w:val="-3"/>
          <w:sz w:val="24"/>
        </w:rPr>
        <w:t> </w:t>
      </w:r>
      <w:r>
        <w:rPr>
          <w:b/>
          <w:color w:val="231F20"/>
          <w:sz w:val="24"/>
        </w:rPr>
        <w:t>provision</w:t>
      </w:r>
    </w:p>
    <w:p>
      <w:pPr>
        <w:pStyle w:val="BodyText"/>
        <w:spacing w:before="9"/>
        <w:rPr>
          <w:b/>
          <w:sz w:val="24"/>
        </w:rPr>
      </w:pPr>
    </w:p>
    <w:p>
      <w:pPr>
        <w:pStyle w:val="ListParagraph"/>
        <w:numPr>
          <w:ilvl w:val="2"/>
          <w:numId w:val="29"/>
        </w:numPr>
        <w:tabs>
          <w:tab w:pos="1762" w:val="left" w:leader="none"/>
          <w:tab w:pos="1763" w:val="left" w:leader="none"/>
        </w:tabs>
        <w:spacing w:line="240" w:lineRule="auto" w:before="1" w:after="0"/>
        <w:ind w:left="1762" w:right="0" w:hanging="766"/>
        <w:jc w:val="left"/>
        <w:rPr>
          <w:b/>
          <w:sz w:val="22"/>
        </w:rPr>
      </w:pPr>
      <w:r>
        <w:rPr>
          <w:b/>
          <w:color w:val="231F20"/>
          <w:sz w:val="22"/>
        </w:rPr>
        <w:t>Control of production and service</w:t>
      </w:r>
      <w:r>
        <w:rPr>
          <w:b/>
          <w:color w:val="231F20"/>
          <w:spacing w:val="-6"/>
          <w:sz w:val="22"/>
        </w:rPr>
        <w:t> </w:t>
      </w:r>
      <w:r>
        <w:rPr>
          <w:b/>
          <w:color w:val="231F20"/>
          <w:sz w:val="22"/>
        </w:rPr>
        <w:t>provision</w:t>
      </w:r>
    </w:p>
    <w:p>
      <w:pPr>
        <w:pStyle w:val="BodyText"/>
        <w:spacing w:line="225" w:lineRule="auto" w:before="195"/>
        <w:ind w:left="997" w:right="114"/>
        <w:jc w:val="both"/>
      </w:pPr>
      <w:r>
        <w:rPr>
          <w:color w:val="231F20"/>
        </w:rPr>
        <w:t>The intent of this subclause is for the organization to establish the controls for providing products and delivering services that ensure that the intended results are achieved, by reducing the potential for nonconforming outputs.</w:t>
      </w:r>
    </w:p>
    <w:p>
      <w:pPr>
        <w:pStyle w:val="BodyText"/>
        <w:spacing w:line="225" w:lineRule="auto" w:before="183"/>
        <w:ind w:left="997" w:right="114"/>
        <w:jc w:val="both"/>
      </w:pPr>
      <w:r>
        <w:rPr>
          <w:color w:val="231F20"/>
        </w:rPr>
        <w:t>The organization should set conditions to control product and service provision to ensure that the criteria determined in ISO 9001:2015, 8.1 are met.</w:t>
      </w:r>
    </w:p>
    <w:p>
      <w:pPr>
        <w:pStyle w:val="BodyText"/>
        <w:spacing w:line="225" w:lineRule="auto" w:before="183"/>
        <w:ind w:left="997" w:right="114"/>
        <w:jc w:val="both"/>
      </w:pPr>
      <w:r>
        <w:rPr>
          <w:color w:val="231F20"/>
        </w:rPr>
        <w:t>The organization should consider the full cycle of production and service provision when determining what needs to be controlled, including requirements for post-delivery activities (such as installations, guarantees or complaints handling). For ISO 9001:2015, 8.5.1, bullets a) to h), all applicable aspects of the following should be considered:</w:t>
      </w:r>
    </w:p>
    <w:p>
      <w:pPr>
        <w:pStyle w:val="ListParagraph"/>
        <w:numPr>
          <w:ilvl w:val="0"/>
          <w:numId w:val="45"/>
        </w:numPr>
        <w:tabs>
          <w:tab w:pos="1400" w:val="left" w:leader="none"/>
        </w:tabs>
        <w:spacing w:line="225" w:lineRule="auto" w:before="182" w:after="0"/>
        <w:ind w:left="1399" w:right="113" w:hanging="403"/>
        <w:jc w:val="both"/>
        <w:rPr>
          <w:sz w:val="22"/>
        </w:rPr>
      </w:pPr>
      <w:r>
        <w:rPr>
          <w:color w:val="231F20"/>
          <w:sz w:val="22"/>
        </w:rPr>
        <w:t>the availability of documented information defining the characteristics of the products to be produced, the services to be provided, or the activities to be performed; the organization should provide</w:t>
      </w:r>
      <w:r>
        <w:rPr>
          <w:color w:val="231F20"/>
          <w:spacing w:val="-4"/>
          <w:sz w:val="22"/>
        </w:rPr>
        <w:t> </w:t>
      </w:r>
      <w:r>
        <w:rPr>
          <w:color w:val="231F20"/>
          <w:sz w:val="22"/>
        </w:rPr>
        <w:t>documented</w:t>
      </w:r>
      <w:r>
        <w:rPr>
          <w:color w:val="231F20"/>
          <w:spacing w:val="-4"/>
          <w:sz w:val="22"/>
        </w:rPr>
        <w:t> </w:t>
      </w:r>
      <w:r>
        <w:rPr>
          <w:color w:val="231F20"/>
          <w:sz w:val="22"/>
        </w:rPr>
        <w:t>information</w:t>
      </w:r>
      <w:r>
        <w:rPr>
          <w:color w:val="231F20"/>
          <w:spacing w:val="-4"/>
          <w:sz w:val="22"/>
        </w:rPr>
        <w:t> </w:t>
      </w:r>
      <w:r>
        <w:rPr>
          <w:color w:val="231F20"/>
          <w:sz w:val="22"/>
        </w:rPr>
        <w:t>that</w:t>
      </w:r>
      <w:r>
        <w:rPr>
          <w:color w:val="231F20"/>
          <w:spacing w:val="-4"/>
          <w:sz w:val="22"/>
        </w:rPr>
        <w:t> </w:t>
      </w:r>
      <w:r>
        <w:rPr>
          <w:color w:val="231F20"/>
          <w:sz w:val="22"/>
        </w:rPr>
        <w:t>is</w:t>
      </w:r>
      <w:r>
        <w:rPr>
          <w:color w:val="231F20"/>
          <w:spacing w:val="-4"/>
          <w:sz w:val="22"/>
        </w:rPr>
        <w:t> </w:t>
      </w:r>
      <w:r>
        <w:rPr>
          <w:color w:val="231F20"/>
          <w:sz w:val="22"/>
        </w:rPr>
        <w:t>understandable</w:t>
      </w:r>
      <w:r>
        <w:rPr>
          <w:color w:val="231F20"/>
          <w:spacing w:val="-4"/>
          <w:sz w:val="22"/>
        </w:rPr>
        <w:t> </w:t>
      </w:r>
      <w:r>
        <w:rPr>
          <w:color w:val="231F20"/>
          <w:sz w:val="22"/>
        </w:rPr>
        <w:t>to</w:t>
      </w:r>
      <w:r>
        <w:rPr>
          <w:color w:val="231F20"/>
          <w:spacing w:val="-4"/>
          <w:sz w:val="22"/>
        </w:rPr>
        <w:t> </w:t>
      </w:r>
      <w:r>
        <w:rPr>
          <w:color w:val="231F20"/>
          <w:sz w:val="22"/>
        </w:rPr>
        <w:t>those</w:t>
      </w:r>
      <w:r>
        <w:rPr>
          <w:color w:val="231F20"/>
          <w:spacing w:val="-4"/>
          <w:sz w:val="22"/>
        </w:rPr>
        <w:t> </w:t>
      </w:r>
      <w:r>
        <w:rPr>
          <w:color w:val="231F20"/>
          <w:sz w:val="22"/>
        </w:rPr>
        <w:t>who</w:t>
      </w:r>
      <w:r>
        <w:rPr>
          <w:color w:val="231F20"/>
          <w:spacing w:val="-4"/>
          <w:sz w:val="22"/>
        </w:rPr>
        <w:t> </w:t>
      </w:r>
      <w:r>
        <w:rPr>
          <w:color w:val="231F20"/>
          <w:sz w:val="22"/>
        </w:rPr>
        <w:t>are</w:t>
      </w:r>
      <w:r>
        <w:rPr>
          <w:color w:val="231F20"/>
          <w:spacing w:val="-4"/>
          <w:sz w:val="22"/>
        </w:rPr>
        <w:t> </w:t>
      </w:r>
      <w:r>
        <w:rPr>
          <w:color w:val="231F20"/>
          <w:sz w:val="22"/>
        </w:rPr>
        <w:t>involved</w:t>
      </w:r>
      <w:r>
        <w:rPr>
          <w:color w:val="231F20"/>
          <w:spacing w:val="-4"/>
          <w:sz w:val="22"/>
        </w:rPr>
        <w:t> </w:t>
      </w:r>
      <w:r>
        <w:rPr>
          <w:color w:val="231F20"/>
          <w:sz w:val="22"/>
        </w:rPr>
        <w:t>in</w:t>
      </w:r>
      <w:r>
        <w:rPr>
          <w:color w:val="231F20"/>
          <w:spacing w:val="-4"/>
          <w:sz w:val="22"/>
        </w:rPr>
        <w:t> </w:t>
      </w:r>
      <w:r>
        <w:rPr>
          <w:color w:val="231F20"/>
          <w:sz w:val="22"/>
        </w:rPr>
        <w:t>the</w:t>
      </w:r>
      <w:r>
        <w:rPr>
          <w:color w:val="231F20"/>
          <w:spacing w:val="-4"/>
          <w:sz w:val="22"/>
        </w:rPr>
        <w:t> </w:t>
      </w:r>
      <w:r>
        <w:rPr>
          <w:color w:val="231F20"/>
          <w:spacing w:val="2"/>
          <w:sz w:val="22"/>
        </w:rPr>
        <w:t>activity</w:t>
      </w:r>
      <w:r>
        <w:rPr>
          <w:color w:val="231F20"/>
          <w:spacing w:val="-4"/>
          <w:sz w:val="22"/>
        </w:rPr>
        <w:t> </w:t>
      </w:r>
      <w:r>
        <w:rPr>
          <w:color w:val="231F20"/>
          <w:sz w:val="22"/>
        </w:rPr>
        <w:t>or process,</w:t>
      </w:r>
      <w:r>
        <w:rPr>
          <w:color w:val="231F20"/>
          <w:spacing w:val="-8"/>
          <w:sz w:val="22"/>
        </w:rPr>
        <w:t> </w:t>
      </w:r>
      <w:r>
        <w:rPr>
          <w:color w:val="231F20"/>
          <w:sz w:val="22"/>
        </w:rPr>
        <w:t>such</w:t>
      </w:r>
      <w:r>
        <w:rPr>
          <w:color w:val="231F20"/>
          <w:spacing w:val="-8"/>
          <w:sz w:val="22"/>
        </w:rPr>
        <w:t> </w:t>
      </w:r>
      <w:r>
        <w:rPr>
          <w:color w:val="231F20"/>
          <w:sz w:val="22"/>
        </w:rPr>
        <w:t>as</w:t>
      </w:r>
      <w:r>
        <w:rPr>
          <w:color w:val="231F20"/>
          <w:spacing w:val="-8"/>
          <w:sz w:val="22"/>
        </w:rPr>
        <w:t> </w:t>
      </w:r>
      <w:r>
        <w:rPr>
          <w:color w:val="231F20"/>
          <w:sz w:val="22"/>
        </w:rPr>
        <w:t>specifications</w:t>
      </w:r>
      <w:r>
        <w:rPr>
          <w:color w:val="231F20"/>
          <w:spacing w:val="-8"/>
          <w:sz w:val="22"/>
        </w:rPr>
        <w:t> </w:t>
      </w:r>
      <w:r>
        <w:rPr>
          <w:color w:val="231F20"/>
          <w:sz w:val="22"/>
        </w:rPr>
        <w:t>or</w:t>
      </w:r>
      <w:r>
        <w:rPr>
          <w:color w:val="231F20"/>
          <w:spacing w:val="-7"/>
          <w:sz w:val="22"/>
        </w:rPr>
        <w:t> </w:t>
      </w:r>
      <w:r>
        <w:rPr>
          <w:color w:val="231F20"/>
          <w:sz w:val="22"/>
        </w:rPr>
        <w:t>work</w:t>
      </w:r>
      <w:r>
        <w:rPr>
          <w:color w:val="231F20"/>
          <w:spacing w:val="-8"/>
          <w:sz w:val="22"/>
        </w:rPr>
        <w:t> </w:t>
      </w:r>
      <w:r>
        <w:rPr>
          <w:color w:val="231F20"/>
          <w:sz w:val="22"/>
        </w:rPr>
        <w:t>instructions,</w:t>
      </w:r>
      <w:r>
        <w:rPr>
          <w:color w:val="231F20"/>
          <w:spacing w:val="-8"/>
          <w:sz w:val="22"/>
        </w:rPr>
        <w:t> </w:t>
      </w:r>
      <w:r>
        <w:rPr>
          <w:color w:val="231F20"/>
          <w:sz w:val="22"/>
        </w:rPr>
        <w:t>and</w:t>
      </w:r>
      <w:r>
        <w:rPr>
          <w:color w:val="231F20"/>
          <w:spacing w:val="-8"/>
          <w:sz w:val="22"/>
        </w:rPr>
        <w:t> </w:t>
      </w:r>
      <w:r>
        <w:rPr>
          <w:color w:val="231F20"/>
          <w:sz w:val="22"/>
        </w:rPr>
        <w:t>which</w:t>
      </w:r>
      <w:r>
        <w:rPr>
          <w:color w:val="231F20"/>
          <w:spacing w:val="-7"/>
          <w:sz w:val="22"/>
        </w:rPr>
        <w:t> </w:t>
      </w:r>
      <w:r>
        <w:rPr>
          <w:color w:val="231F20"/>
          <w:sz w:val="22"/>
        </w:rPr>
        <w:t>helps</w:t>
      </w:r>
      <w:r>
        <w:rPr>
          <w:color w:val="231F20"/>
          <w:spacing w:val="-8"/>
          <w:sz w:val="22"/>
        </w:rPr>
        <w:t> </w:t>
      </w:r>
      <w:r>
        <w:rPr>
          <w:color w:val="231F20"/>
          <w:sz w:val="22"/>
        </w:rPr>
        <w:t>to</w:t>
      </w:r>
      <w:r>
        <w:rPr>
          <w:color w:val="231F20"/>
          <w:spacing w:val="-8"/>
          <w:sz w:val="22"/>
        </w:rPr>
        <w:t> </w:t>
      </w:r>
      <w:r>
        <w:rPr>
          <w:color w:val="231F20"/>
          <w:sz w:val="22"/>
        </w:rPr>
        <w:t>ensure</w:t>
      </w:r>
      <w:r>
        <w:rPr>
          <w:color w:val="231F20"/>
          <w:spacing w:val="-8"/>
          <w:sz w:val="22"/>
        </w:rPr>
        <w:t> </w:t>
      </w:r>
      <w:r>
        <w:rPr>
          <w:color w:val="231F20"/>
          <w:sz w:val="22"/>
        </w:rPr>
        <w:t>that</w:t>
      </w:r>
      <w:r>
        <w:rPr>
          <w:color w:val="231F20"/>
          <w:spacing w:val="-7"/>
          <w:sz w:val="22"/>
        </w:rPr>
        <w:t> </w:t>
      </w:r>
      <w:r>
        <w:rPr>
          <w:color w:val="231F20"/>
          <w:sz w:val="22"/>
        </w:rPr>
        <w:t>the</w:t>
      </w:r>
      <w:r>
        <w:rPr>
          <w:color w:val="231F20"/>
          <w:spacing w:val="-8"/>
          <w:sz w:val="22"/>
        </w:rPr>
        <w:t> </w:t>
      </w:r>
      <w:r>
        <w:rPr>
          <w:color w:val="231F20"/>
          <w:sz w:val="22"/>
        </w:rPr>
        <w:t>products</w:t>
      </w:r>
      <w:r>
        <w:rPr>
          <w:color w:val="231F20"/>
          <w:spacing w:val="-8"/>
          <w:sz w:val="22"/>
        </w:rPr>
        <w:t> </w:t>
      </w:r>
      <w:r>
        <w:rPr>
          <w:color w:val="231F20"/>
          <w:sz w:val="22"/>
        </w:rPr>
        <w:t>and services conform to specified requirements (ISO 9001 does not require the organization to produce documented</w:t>
      </w:r>
      <w:r>
        <w:rPr>
          <w:color w:val="231F20"/>
          <w:spacing w:val="-4"/>
          <w:sz w:val="22"/>
        </w:rPr>
        <w:t> </w:t>
      </w:r>
      <w:r>
        <w:rPr>
          <w:color w:val="231F20"/>
          <w:sz w:val="22"/>
        </w:rPr>
        <w:t>information</w:t>
      </w:r>
      <w:r>
        <w:rPr>
          <w:color w:val="231F20"/>
          <w:spacing w:val="-3"/>
          <w:sz w:val="22"/>
        </w:rPr>
        <w:t> </w:t>
      </w:r>
      <w:r>
        <w:rPr>
          <w:color w:val="231F20"/>
          <w:sz w:val="22"/>
        </w:rPr>
        <w:t>containing</w:t>
      </w:r>
      <w:r>
        <w:rPr>
          <w:color w:val="231F20"/>
          <w:spacing w:val="-4"/>
          <w:sz w:val="22"/>
        </w:rPr>
        <w:t> </w:t>
      </w:r>
      <w:r>
        <w:rPr>
          <w:color w:val="231F20"/>
          <w:sz w:val="22"/>
        </w:rPr>
        <w:t>all</w:t>
      </w:r>
      <w:r>
        <w:rPr>
          <w:color w:val="231F20"/>
          <w:spacing w:val="-3"/>
          <w:sz w:val="22"/>
        </w:rPr>
        <w:t> </w:t>
      </w:r>
      <w:r>
        <w:rPr>
          <w:color w:val="231F20"/>
          <w:sz w:val="22"/>
        </w:rPr>
        <w:t>the</w:t>
      </w:r>
      <w:r>
        <w:rPr>
          <w:color w:val="231F20"/>
          <w:spacing w:val="-4"/>
          <w:sz w:val="22"/>
        </w:rPr>
        <w:t> </w:t>
      </w:r>
      <w:r>
        <w:rPr>
          <w:color w:val="231F20"/>
          <w:sz w:val="22"/>
        </w:rPr>
        <w:t>details</w:t>
      </w:r>
      <w:r>
        <w:rPr>
          <w:color w:val="231F20"/>
          <w:spacing w:val="-3"/>
          <w:sz w:val="22"/>
        </w:rPr>
        <w:t> </w:t>
      </w:r>
      <w:r>
        <w:rPr>
          <w:color w:val="231F20"/>
          <w:sz w:val="22"/>
        </w:rPr>
        <w:t>which</w:t>
      </w:r>
      <w:r>
        <w:rPr>
          <w:color w:val="231F20"/>
          <w:spacing w:val="-3"/>
          <w:sz w:val="22"/>
        </w:rPr>
        <w:t> </w:t>
      </w:r>
      <w:r>
        <w:rPr>
          <w:color w:val="231F20"/>
          <w:sz w:val="22"/>
        </w:rPr>
        <w:t>a</w:t>
      </w:r>
      <w:r>
        <w:rPr>
          <w:color w:val="231F20"/>
          <w:spacing w:val="-4"/>
          <w:sz w:val="22"/>
        </w:rPr>
        <w:t> </w:t>
      </w:r>
      <w:r>
        <w:rPr>
          <w:color w:val="231F20"/>
          <w:sz w:val="22"/>
        </w:rPr>
        <w:t>competent</w:t>
      </w:r>
      <w:r>
        <w:rPr>
          <w:color w:val="231F20"/>
          <w:spacing w:val="-3"/>
          <w:sz w:val="22"/>
        </w:rPr>
        <w:t> </w:t>
      </w:r>
      <w:r>
        <w:rPr>
          <w:color w:val="231F20"/>
          <w:sz w:val="22"/>
        </w:rPr>
        <w:t>operator</w:t>
      </w:r>
      <w:r>
        <w:rPr>
          <w:color w:val="231F20"/>
          <w:spacing w:val="-4"/>
          <w:sz w:val="22"/>
        </w:rPr>
        <w:t> </w:t>
      </w:r>
      <w:r>
        <w:rPr>
          <w:color w:val="231F20"/>
          <w:sz w:val="22"/>
        </w:rPr>
        <w:t>should</w:t>
      </w:r>
      <w:r>
        <w:rPr>
          <w:color w:val="231F20"/>
          <w:spacing w:val="-3"/>
          <w:sz w:val="22"/>
        </w:rPr>
        <w:t> know);</w:t>
      </w:r>
    </w:p>
    <w:p>
      <w:pPr>
        <w:tabs>
          <w:tab w:pos="3157" w:val="left" w:leader="none"/>
        </w:tabs>
        <w:spacing w:line="225" w:lineRule="auto" w:before="178"/>
        <w:ind w:left="1399" w:right="114" w:firstLine="0"/>
        <w:jc w:val="both"/>
        <w:rPr>
          <w:sz w:val="20"/>
        </w:rPr>
      </w:pPr>
      <w:r>
        <w:rPr>
          <w:color w:val="231F20"/>
          <w:spacing w:val="3"/>
          <w:sz w:val="20"/>
        </w:rPr>
        <w:t>EXAMPLE</w:t>
      </w:r>
      <w:r>
        <w:rPr>
          <w:color w:val="231F20"/>
          <w:spacing w:val="-1"/>
          <w:sz w:val="20"/>
        </w:rPr>
        <w:t> </w:t>
      </w:r>
      <w:r>
        <w:rPr>
          <w:color w:val="231F20"/>
          <w:sz w:val="20"/>
        </w:rPr>
        <w:t>1</w:t>
        <w:tab/>
        <w:t>It is not </w:t>
      </w:r>
      <w:r>
        <w:rPr>
          <w:color w:val="231F20"/>
          <w:spacing w:val="2"/>
          <w:sz w:val="20"/>
        </w:rPr>
        <w:t>usually necessary </w:t>
      </w:r>
      <w:r>
        <w:rPr>
          <w:color w:val="231F20"/>
          <w:sz w:val="20"/>
        </w:rPr>
        <w:t>to describe to a </w:t>
      </w:r>
      <w:r>
        <w:rPr>
          <w:color w:val="231F20"/>
          <w:spacing w:val="2"/>
          <w:sz w:val="20"/>
        </w:rPr>
        <w:t>trained forklift </w:t>
      </w:r>
      <w:r>
        <w:rPr>
          <w:color w:val="231F20"/>
          <w:sz w:val="20"/>
        </w:rPr>
        <w:t>driver how to operate a </w:t>
      </w:r>
      <w:r>
        <w:rPr>
          <w:color w:val="231F20"/>
          <w:spacing w:val="3"/>
          <w:sz w:val="20"/>
        </w:rPr>
        <w:t>forklift; </w:t>
      </w:r>
      <w:r>
        <w:rPr>
          <w:color w:val="231F20"/>
          <w:spacing w:val="-3"/>
          <w:sz w:val="20"/>
        </w:rPr>
        <w:t>however, </w:t>
      </w:r>
      <w:r>
        <w:rPr>
          <w:color w:val="231F20"/>
          <w:sz w:val="20"/>
        </w:rPr>
        <w:t>work </w:t>
      </w:r>
      <w:r>
        <w:rPr>
          <w:color w:val="231F20"/>
          <w:spacing w:val="3"/>
          <w:sz w:val="20"/>
        </w:rPr>
        <w:t>instructions </w:t>
      </w:r>
      <w:r>
        <w:rPr>
          <w:color w:val="231F20"/>
          <w:sz w:val="20"/>
        </w:rPr>
        <w:t>might be needed to </w:t>
      </w:r>
      <w:r>
        <w:rPr>
          <w:color w:val="231F20"/>
          <w:spacing w:val="2"/>
          <w:sz w:val="20"/>
        </w:rPr>
        <w:t>detail stacking </w:t>
      </w:r>
      <w:r>
        <w:rPr>
          <w:color w:val="231F20"/>
          <w:sz w:val="20"/>
        </w:rPr>
        <w:t>arrangements, handling </w:t>
      </w:r>
      <w:r>
        <w:rPr>
          <w:color w:val="231F20"/>
          <w:spacing w:val="3"/>
          <w:sz w:val="20"/>
        </w:rPr>
        <w:t>restrictions </w:t>
      </w:r>
      <w:r>
        <w:rPr>
          <w:color w:val="231F20"/>
          <w:sz w:val="20"/>
        </w:rPr>
        <w:t>and routine</w:t>
      </w:r>
      <w:r>
        <w:rPr>
          <w:color w:val="231F20"/>
          <w:spacing w:val="-2"/>
          <w:sz w:val="20"/>
        </w:rPr>
        <w:t> </w:t>
      </w:r>
      <w:r>
        <w:rPr>
          <w:color w:val="231F20"/>
          <w:sz w:val="20"/>
        </w:rPr>
        <w:t>maintenance.</w:t>
      </w:r>
    </w:p>
    <w:p>
      <w:pPr>
        <w:pStyle w:val="ListParagraph"/>
        <w:numPr>
          <w:ilvl w:val="0"/>
          <w:numId w:val="45"/>
        </w:numPr>
        <w:tabs>
          <w:tab w:pos="1400" w:val="left" w:leader="none"/>
        </w:tabs>
        <w:spacing w:line="225" w:lineRule="auto" w:before="187" w:after="0"/>
        <w:ind w:left="1399" w:right="114" w:hanging="403"/>
        <w:jc w:val="both"/>
        <w:rPr>
          <w:sz w:val="22"/>
        </w:rPr>
      </w:pPr>
      <w:r>
        <w:rPr>
          <w:color w:val="231F20"/>
          <w:sz w:val="22"/>
        </w:rPr>
        <w:t>any necessary monitoring and measuring resources; </w:t>
      </w:r>
      <w:r>
        <w:rPr>
          <w:color w:val="231F20"/>
          <w:spacing w:val="2"/>
          <w:sz w:val="22"/>
        </w:rPr>
        <w:t>this </w:t>
      </w:r>
      <w:r>
        <w:rPr>
          <w:color w:val="231F20"/>
          <w:sz w:val="22"/>
        </w:rPr>
        <w:t>could be identified measuring equipment that has been calibrated to make a </w:t>
      </w:r>
      <w:r>
        <w:rPr>
          <w:color w:val="231F20"/>
          <w:spacing w:val="2"/>
          <w:sz w:val="22"/>
        </w:rPr>
        <w:t>certain </w:t>
      </w:r>
      <w:r>
        <w:rPr>
          <w:color w:val="231F20"/>
          <w:sz w:val="22"/>
        </w:rPr>
        <w:t>measurement or a prescribed method to be used in delivering a</w:t>
      </w:r>
      <w:r>
        <w:rPr>
          <w:color w:val="231F20"/>
          <w:spacing w:val="-2"/>
          <w:sz w:val="22"/>
        </w:rPr>
        <w:t> </w:t>
      </w:r>
      <w:r>
        <w:rPr>
          <w:color w:val="231F20"/>
          <w:sz w:val="22"/>
        </w:rPr>
        <w:t>service;</w:t>
      </w:r>
    </w:p>
    <w:p>
      <w:pPr>
        <w:pStyle w:val="ListParagraph"/>
        <w:numPr>
          <w:ilvl w:val="0"/>
          <w:numId w:val="45"/>
        </w:numPr>
        <w:tabs>
          <w:tab w:pos="1400" w:val="left" w:leader="none"/>
        </w:tabs>
        <w:spacing w:line="225" w:lineRule="auto" w:before="183" w:after="0"/>
        <w:ind w:left="1399" w:right="114" w:hanging="403"/>
        <w:jc w:val="both"/>
        <w:rPr>
          <w:sz w:val="22"/>
        </w:rPr>
      </w:pPr>
      <w:r>
        <w:rPr>
          <w:color w:val="231F20"/>
          <w:sz w:val="22"/>
        </w:rPr>
        <w:t>any monitoring and measurement </w:t>
      </w:r>
      <w:r>
        <w:rPr>
          <w:color w:val="231F20"/>
          <w:spacing w:val="2"/>
          <w:sz w:val="22"/>
        </w:rPr>
        <w:t>activities </w:t>
      </w:r>
      <w:r>
        <w:rPr>
          <w:color w:val="231F20"/>
          <w:sz w:val="22"/>
        </w:rPr>
        <w:t>needed to ensure that outputs meet the requirements for the product or service, such as inspection of product at determined </w:t>
      </w:r>
      <w:r>
        <w:rPr>
          <w:color w:val="231F20"/>
          <w:spacing w:val="2"/>
          <w:sz w:val="22"/>
        </w:rPr>
        <w:t>stages, </w:t>
      </w:r>
      <w:r>
        <w:rPr>
          <w:color w:val="231F20"/>
          <w:sz w:val="22"/>
        </w:rPr>
        <w:t>or the monitoring of customer service calls;</w:t>
      </w:r>
    </w:p>
    <w:p>
      <w:pPr>
        <w:pStyle w:val="ListParagraph"/>
        <w:numPr>
          <w:ilvl w:val="0"/>
          <w:numId w:val="45"/>
        </w:numPr>
        <w:tabs>
          <w:tab w:pos="1400" w:val="left" w:leader="none"/>
        </w:tabs>
        <w:spacing w:line="225" w:lineRule="auto" w:before="183" w:after="0"/>
        <w:ind w:left="1399" w:right="114" w:hanging="403"/>
        <w:jc w:val="both"/>
        <w:rPr>
          <w:sz w:val="22"/>
        </w:rPr>
      </w:pPr>
      <w:r>
        <w:rPr>
          <w:color w:val="231F20"/>
          <w:sz w:val="22"/>
        </w:rPr>
        <w:t>any necessary criteria for </w:t>
      </w:r>
      <w:r>
        <w:rPr>
          <w:color w:val="231F20"/>
          <w:spacing w:val="3"/>
          <w:sz w:val="22"/>
        </w:rPr>
        <w:t>infrastructure </w:t>
      </w:r>
      <w:r>
        <w:rPr>
          <w:color w:val="231F20"/>
          <w:spacing w:val="-3"/>
          <w:sz w:val="22"/>
        </w:rPr>
        <w:t>(see </w:t>
      </w:r>
      <w:r>
        <w:rPr>
          <w:color w:val="231F20"/>
          <w:sz w:val="22"/>
        </w:rPr>
        <w:t>ISO </w:t>
      </w:r>
      <w:r>
        <w:rPr>
          <w:color w:val="231F20"/>
          <w:spacing w:val="-3"/>
          <w:sz w:val="22"/>
        </w:rPr>
        <w:t>9001:2015, </w:t>
      </w:r>
      <w:r>
        <w:rPr>
          <w:color w:val="231F20"/>
          <w:spacing w:val="-5"/>
          <w:sz w:val="22"/>
        </w:rPr>
        <w:t>7.1.3) </w:t>
      </w:r>
      <w:r>
        <w:rPr>
          <w:color w:val="231F20"/>
          <w:sz w:val="22"/>
        </w:rPr>
        <w:t>or the processes environment </w:t>
      </w:r>
      <w:r>
        <w:rPr>
          <w:color w:val="231F20"/>
          <w:spacing w:val="-3"/>
          <w:sz w:val="22"/>
        </w:rPr>
        <w:t>(see </w:t>
      </w:r>
      <w:r>
        <w:rPr>
          <w:color w:val="231F20"/>
          <w:sz w:val="22"/>
        </w:rPr>
        <w:t>ISO </w:t>
      </w:r>
      <w:r>
        <w:rPr>
          <w:color w:val="231F20"/>
          <w:spacing w:val="-3"/>
          <w:sz w:val="22"/>
        </w:rPr>
        <w:t>9001:2015,</w:t>
      </w:r>
      <w:r>
        <w:rPr>
          <w:color w:val="231F20"/>
          <w:spacing w:val="1"/>
          <w:sz w:val="22"/>
        </w:rPr>
        <w:t> </w:t>
      </w:r>
      <w:r>
        <w:rPr>
          <w:color w:val="231F20"/>
          <w:spacing w:val="-6"/>
          <w:sz w:val="22"/>
        </w:rPr>
        <w:t>7.1.4);</w:t>
      </w:r>
    </w:p>
    <w:p>
      <w:pPr>
        <w:pStyle w:val="ListParagraph"/>
        <w:numPr>
          <w:ilvl w:val="0"/>
          <w:numId w:val="45"/>
        </w:numPr>
        <w:tabs>
          <w:tab w:pos="1400" w:val="left" w:leader="none"/>
        </w:tabs>
        <w:spacing w:line="225" w:lineRule="auto" w:before="183" w:after="0"/>
        <w:ind w:left="1399" w:right="115" w:hanging="403"/>
        <w:jc w:val="both"/>
        <w:rPr>
          <w:sz w:val="22"/>
        </w:rPr>
      </w:pPr>
      <w:r>
        <w:rPr>
          <w:color w:val="231F20"/>
          <w:sz w:val="22"/>
        </w:rPr>
        <w:t>the need to ensure the competence of persons to do the work </w:t>
      </w:r>
      <w:r>
        <w:rPr>
          <w:color w:val="231F20"/>
          <w:spacing w:val="-3"/>
          <w:sz w:val="22"/>
        </w:rPr>
        <w:t>(see </w:t>
      </w:r>
      <w:r>
        <w:rPr>
          <w:color w:val="231F20"/>
          <w:sz w:val="22"/>
        </w:rPr>
        <w:t>ISO </w:t>
      </w:r>
      <w:r>
        <w:rPr>
          <w:color w:val="231F20"/>
          <w:spacing w:val="-3"/>
          <w:sz w:val="22"/>
        </w:rPr>
        <w:t>9001:2015, </w:t>
      </w:r>
      <w:r>
        <w:rPr>
          <w:color w:val="231F20"/>
          <w:spacing w:val="-5"/>
          <w:sz w:val="22"/>
        </w:rPr>
        <w:t>7.2), </w:t>
      </w:r>
      <w:r>
        <w:rPr>
          <w:color w:val="231F20"/>
          <w:sz w:val="22"/>
        </w:rPr>
        <w:t>including consideration of any necessary qualifications, such as those for non-destructive </w:t>
      </w:r>
      <w:r>
        <w:rPr>
          <w:color w:val="231F20"/>
          <w:spacing w:val="2"/>
          <w:sz w:val="22"/>
        </w:rPr>
        <w:t>inspectors, </w:t>
      </w:r>
      <w:r>
        <w:rPr>
          <w:color w:val="231F20"/>
          <w:sz w:val="22"/>
        </w:rPr>
        <w:t>or medical practitioner</w:t>
      </w:r>
      <w:r>
        <w:rPr>
          <w:color w:val="231F20"/>
          <w:spacing w:val="-1"/>
          <w:sz w:val="22"/>
        </w:rPr>
        <w:t> </w:t>
      </w:r>
      <w:r>
        <w:rPr>
          <w:color w:val="231F20"/>
          <w:sz w:val="22"/>
        </w:rPr>
        <w:t>licenses;</w:t>
      </w:r>
    </w:p>
    <w:p>
      <w:pPr>
        <w:pStyle w:val="ListParagraph"/>
        <w:numPr>
          <w:ilvl w:val="0"/>
          <w:numId w:val="45"/>
        </w:numPr>
        <w:tabs>
          <w:tab w:pos="1400" w:val="left" w:leader="none"/>
        </w:tabs>
        <w:spacing w:line="225" w:lineRule="auto" w:before="183" w:after="0"/>
        <w:ind w:left="1399" w:right="114" w:hanging="403"/>
        <w:jc w:val="both"/>
        <w:rPr>
          <w:sz w:val="22"/>
        </w:rPr>
      </w:pPr>
      <w:r>
        <w:rPr>
          <w:color w:val="231F20"/>
          <w:sz w:val="22"/>
        </w:rPr>
        <w:t>ensuring that processes where the outputs cannot be verified by subsequent monitoring or measurement are validated (validation is the confirmation, through the provision of objective evidence, that requirements for a </w:t>
      </w:r>
      <w:r>
        <w:rPr>
          <w:color w:val="231F20"/>
          <w:spacing w:val="2"/>
          <w:sz w:val="22"/>
        </w:rPr>
        <w:t>specific </w:t>
      </w:r>
      <w:r>
        <w:rPr>
          <w:color w:val="231F20"/>
          <w:sz w:val="22"/>
        </w:rPr>
        <w:t>intended use or application have been </w:t>
      </w:r>
      <w:r>
        <w:rPr>
          <w:color w:val="231F20"/>
          <w:spacing w:val="-3"/>
          <w:sz w:val="22"/>
        </w:rPr>
        <w:t>met);  </w:t>
      </w:r>
      <w:r>
        <w:rPr>
          <w:color w:val="231F20"/>
          <w:sz w:val="22"/>
        </w:rPr>
        <w:t>examples    of processes where the resulting outputs cannot be verified through subsequent inspection </w:t>
      </w:r>
      <w:r>
        <w:rPr>
          <w:color w:val="231F20"/>
          <w:spacing w:val="2"/>
          <w:sz w:val="22"/>
        </w:rPr>
        <w:t>can </w:t>
      </w:r>
      <w:r>
        <w:rPr>
          <w:color w:val="231F20"/>
          <w:sz w:val="22"/>
        </w:rPr>
        <w:t>include </w:t>
      </w:r>
      <w:r>
        <w:rPr>
          <w:color w:val="231F20"/>
          <w:spacing w:val="2"/>
          <w:sz w:val="22"/>
        </w:rPr>
        <w:t>certain </w:t>
      </w:r>
      <w:r>
        <w:rPr>
          <w:color w:val="231F20"/>
          <w:sz w:val="22"/>
        </w:rPr>
        <w:t>kinds of surface treatments, emergency responses, or contingency actions such as landing a plane on</w:t>
      </w:r>
      <w:r>
        <w:rPr>
          <w:color w:val="231F20"/>
          <w:spacing w:val="-3"/>
          <w:sz w:val="22"/>
        </w:rPr>
        <w:t> </w:t>
      </w:r>
      <w:r>
        <w:rPr>
          <w:color w:val="231F20"/>
          <w:sz w:val="22"/>
        </w:rPr>
        <w:t>water;</w:t>
      </w:r>
    </w:p>
    <w:p>
      <w:pPr>
        <w:pStyle w:val="ListParagraph"/>
        <w:numPr>
          <w:ilvl w:val="0"/>
          <w:numId w:val="45"/>
        </w:numPr>
        <w:tabs>
          <w:tab w:pos="1400" w:val="left" w:leader="none"/>
        </w:tabs>
        <w:spacing w:line="225" w:lineRule="auto" w:before="182" w:after="0"/>
        <w:ind w:left="1399" w:right="114" w:hanging="403"/>
        <w:jc w:val="both"/>
        <w:rPr>
          <w:sz w:val="22"/>
        </w:rPr>
      </w:pPr>
      <w:r>
        <w:rPr>
          <w:color w:val="231F20"/>
          <w:sz w:val="22"/>
        </w:rPr>
        <w:t>the organization should </w:t>
      </w:r>
      <w:r>
        <w:rPr>
          <w:color w:val="231F20"/>
          <w:spacing w:val="2"/>
          <w:sz w:val="22"/>
        </w:rPr>
        <w:t>take </w:t>
      </w:r>
      <w:r>
        <w:rPr>
          <w:color w:val="231F20"/>
          <w:sz w:val="22"/>
        </w:rPr>
        <w:t>actions to prevent human error such as: </w:t>
      </w:r>
      <w:r>
        <w:rPr>
          <w:color w:val="231F20"/>
          <w:spacing w:val="2"/>
          <w:sz w:val="22"/>
        </w:rPr>
        <w:t>limiting </w:t>
      </w:r>
      <w:r>
        <w:rPr>
          <w:color w:val="231F20"/>
          <w:sz w:val="22"/>
        </w:rPr>
        <w:t>excessive working hours,</w:t>
      </w:r>
      <w:r>
        <w:rPr>
          <w:color w:val="231F20"/>
          <w:spacing w:val="-9"/>
          <w:sz w:val="22"/>
        </w:rPr>
        <w:t> </w:t>
      </w:r>
      <w:r>
        <w:rPr>
          <w:color w:val="231F20"/>
          <w:spacing w:val="2"/>
          <w:sz w:val="22"/>
        </w:rPr>
        <w:t>putting</w:t>
      </w:r>
      <w:r>
        <w:rPr>
          <w:color w:val="231F20"/>
          <w:spacing w:val="-8"/>
          <w:sz w:val="22"/>
        </w:rPr>
        <w:t> </w:t>
      </w:r>
      <w:r>
        <w:rPr>
          <w:color w:val="231F20"/>
          <w:sz w:val="22"/>
        </w:rPr>
        <w:t>in</w:t>
      </w:r>
      <w:r>
        <w:rPr>
          <w:color w:val="231F20"/>
          <w:spacing w:val="-8"/>
          <w:sz w:val="22"/>
        </w:rPr>
        <w:t> </w:t>
      </w:r>
      <w:r>
        <w:rPr>
          <w:color w:val="231F20"/>
          <w:sz w:val="22"/>
        </w:rPr>
        <w:t>place</w:t>
      </w:r>
      <w:r>
        <w:rPr>
          <w:color w:val="231F20"/>
          <w:spacing w:val="-8"/>
          <w:sz w:val="22"/>
        </w:rPr>
        <w:t> </w:t>
      </w:r>
      <w:r>
        <w:rPr>
          <w:color w:val="231F20"/>
          <w:sz w:val="22"/>
        </w:rPr>
        <w:t>appropriate</w:t>
      </w:r>
      <w:r>
        <w:rPr>
          <w:color w:val="231F20"/>
          <w:spacing w:val="-9"/>
          <w:sz w:val="22"/>
        </w:rPr>
        <w:t> </w:t>
      </w:r>
      <w:r>
        <w:rPr>
          <w:color w:val="231F20"/>
          <w:sz w:val="22"/>
        </w:rPr>
        <w:t>measures</w:t>
      </w:r>
      <w:r>
        <w:rPr>
          <w:color w:val="231F20"/>
          <w:spacing w:val="-8"/>
          <w:sz w:val="22"/>
        </w:rPr>
        <w:t> </w:t>
      </w:r>
      <w:r>
        <w:rPr>
          <w:color w:val="231F20"/>
          <w:sz w:val="22"/>
        </w:rPr>
        <w:t>to</w:t>
      </w:r>
      <w:r>
        <w:rPr>
          <w:color w:val="231F20"/>
          <w:spacing w:val="-8"/>
          <w:sz w:val="22"/>
        </w:rPr>
        <w:t> </w:t>
      </w:r>
      <w:r>
        <w:rPr>
          <w:color w:val="231F20"/>
          <w:sz w:val="22"/>
        </w:rPr>
        <w:t>promote</w:t>
      </w:r>
      <w:r>
        <w:rPr>
          <w:color w:val="231F20"/>
          <w:spacing w:val="-8"/>
          <w:sz w:val="22"/>
        </w:rPr>
        <w:t> </w:t>
      </w:r>
      <w:r>
        <w:rPr>
          <w:color w:val="231F20"/>
          <w:sz w:val="22"/>
        </w:rPr>
        <w:t>a</w:t>
      </w:r>
      <w:r>
        <w:rPr>
          <w:color w:val="231F20"/>
          <w:spacing w:val="-9"/>
          <w:sz w:val="22"/>
        </w:rPr>
        <w:t> </w:t>
      </w:r>
      <w:r>
        <w:rPr>
          <w:color w:val="231F20"/>
          <w:sz w:val="22"/>
        </w:rPr>
        <w:t>suitable</w:t>
      </w:r>
      <w:r>
        <w:rPr>
          <w:color w:val="231F20"/>
          <w:spacing w:val="-8"/>
          <w:sz w:val="22"/>
        </w:rPr>
        <w:t> </w:t>
      </w:r>
      <w:r>
        <w:rPr>
          <w:color w:val="231F20"/>
          <w:sz w:val="22"/>
        </w:rPr>
        <w:t>working</w:t>
      </w:r>
      <w:r>
        <w:rPr>
          <w:color w:val="231F20"/>
          <w:spacing w:val="-8"/>
          <w:sz w:val="22"/>
        </w:rPr>
        <w:t> </w:t>
      </w:r>
      <w:r>
        <w:rPr>
          <w:color w:val="231F20"/>
          <w:sz w:val="22"/>
        </w:rPr>
        <w:t>environment,</w:t>
      </w:r>
      <w:r>
        <w:rPr>
          <w:color w:val="231F20"/>
          <w:spacing w:val="-8"/>
          <w:sz w:val="22"/>
        </w:rPr>
        <w:t> </w:t>
      </w:r>
      <w:r>
        <w:rPr>
          <w:color w:val="231F20"/>
          <w:sz w:val="22"/>
        </w:rPr>
        <w:t>providing appropriate </w:t>
      </w:r>
      <w:r>
        <w:rPr>
          <w:color w:val="231F20"/>
          <w:spacing w:val="2"/>
          <w:sz w:val="22"/>
        </w:rPr>
        <w:t>training </w:t>
      </w:r>
      <w:r>
        <w:rPr>
          <w:color w:val="231F20"/>
          <w:sz w:val="22"/>
        </w:rPr>
        <w:t>and </w:t>
      </w:r>
      <w:r>
        <w:rPr>
          <w:color w:val="231F20"/>
          <w:spacing w:val="2"/>
          <w:sz w:val="22"/>
        </w:rPr>
        <w:t>instructions, </w:t>
      </w:r>
      <w:r>
        <w:rPr>
          <w:color w:val="231F20"/>
          <w:sz w:val="22"/>
        </w:rPr>
        <w:t>automating processes, requiring double electronic </w:t>
      </w:r>
      <w:r>
        <w:rPr>
          <w:color w:val="231F20"/>
          <w:spacing w:val="2"/>
          <w:sz w:val="22"/>
        </w:rPr>
        <w:t>entry </w:t>
      </w:r>
      <w:r>
        <w:rPr>
          <w:color w:val="231F20"/>
          <w:sz w:val="22"/>
        </w:rPr>
        <w:t>of </w:t>
      </w:r>
      <w:r>
        <w:rPr>
          <w:color w:val="231F20"/>
          <w:spacing w:val="2"/>
          <w:sz w:val="22"/>
        </w:rPr>
        <w:t>critical </w:t>
      </w:r>
      <w:r>
        <w:rPr>
          <w:color w:val="231F20"/>
          <w:sz w:val="22"/>
        </w:rPr>
        <w:t>information, </w:t>
      </w:r>
      <w:r>
        <w:rPr>
          <w:color w:val="231F20"/>
          <w:spacing w:val="2"/>
          <w:sz w:val="22"/>
        </w:rPr>
        <w:t>making </w:t>
      </w:r>
      <w:r>
        <w:rPr>
          <w:color w:val="231F20"/>
          <w:sz w:val="22"/>
        </w:rPr>
        <w:t>available devices to avoid incorrect tooling, avoiding </w:t>
      </w:r>
      <w:r>
        <w:rPr>
          <w:color w:val="231F20"/>
          <w:spacing w:val="2"/>
          <w:sz w:val="22"/>
        </w:rPr>
        <w:t>distractions </w:t>
      </w:r>
      <w:r>
        <w:rPr>
          <w:color w:val="231F20"/>
          <w:sz w:val="22"/>
        </w:rPr>
        <w:t>for persons </w:t>
      </w:r>
      <w:r>
        <w:rPr>
          <w:color w:val="231F20"/>
          <w:spacing w:val="-3"/>
          <w:sz w:val="22"/>
        </w:rPr>
        <w:t>(such </w:t>
      </w:r>
      <w:r>
        <w:rPr>
          <w:color w:val="231F20"/>
          <w:sz w:val="22"/>
        </w:rPr>
        <w:t>as personal electronic devices), job rotation, requiring completion of information before submission;</w:t>
      </w:r>
    </w:p>
    <w:p>
      <w:pPr>
        <w:pStyle w:val="ListParagraph"/>
        <w:numPr>
          <w:ilvl w:val="0"/>
          <w:numId w:val="45"/>
        </w:numPr>
        <w:tabs>
          <w:tab w:pos="1400" w:val="left" w:leader="none"/>
        </w:tabs>
        <w:spacing w:line="225" w:lineRule="auto" w:before="181" w:after="0"/>
        <w:ind w:left="1399" w:right="114" w:hanging="403"/>
        <w:jc w:val="both"/>
        <w:rPr>
          <w:sz w:val="22"/>
        </w:rPr>
      </w:pPr>
      <w:r>
        <w:rPr>
          <w:color w:val="231F20"/>
          <w:sz w:val="22"/>
        </w:rPr>
        <w:t>the implementation of controls for release, delivery, and post-delivery activities; </w:t>
      </w:r>
      <w:r>
        <w:rPr>
          <w:color w:val="231F20"/>
          <w:spacing w:val="2"/>
          <w:sz w:val="22"/>
        </w:rPr>
        <w:t>this </w:t>
      </w:r>
      <w:r>
        <w:rPr>
          <w:color w:val="231F20"/>
          <w:spacing w:val="3"/>
          <w:sz w:val="22"/>
        </w:rPr>
        <w:t>will vary </w:t>
      </w:r>
      <w:r>
        <w:rPr>
          <w:color w:val="231F20"/>
          <w:sz w:val="22"/>
        </w:rPr>
        <w:t>depending on the organization but </w:t>
      </w:r>
      <w:r>
        <w:rPr>
          <w:color w:val="231F20"/>
          <w:spacing w:val="2"/>
          <w:sz w:val="22"/>
        </w:rPr>
        <w:t>typically </w:t>
      </w:r>
      <w:r>
        <w:rPr>
          <w:color w:val="231F20"/>
          <w:sz w:val="22"/>
        </w:rPr>
        <w:t>include actions such as </w:t>
      </w:r>
      <w:r>
        <w:rPr>
          <w:color w:val="231F20"/>
          <w:spacing w:val="2"/>
          <w:sz w:val="22"/>
        </w:rPr>
        <w:t>final </w:t>
      </w:r>
      <w:r>
        <w:rPr>
          <w:color w:val="231F20"/>
          <w:sz w:val="22"/>
        </w:rPr>
        <w:t>inspection, maintenance or</w:t>
      </w:r>
      <w:r>
        <w:rPr>
          <w:color w:val="231F20"/>
          <w:spacing w:val="-1"/>
          <w:sz w:val="22"/>
        </w:rPr>
        <w:t> </w:t>
      </w:r>
      <w:r>
        <w:rPr>
          <w:color w:val="231F20"/>
          <w:sz w:val="22"/>
        </w:rPr>
        <w:t>warranty.</w:t>
      </w:r>
    </w:p>
    <w:p>
      <w:pPr>
        <w:tabs>
          <w:tab w:pos="10748" w:val="right" w:leader="none"/>
        </w:tabs>
        <w:spacing w:before="767"/>
        <w:ind w:left="997" w:right="0" w:firstLine="0"/>
        <w:jc w:val="both"/>
        <w:rPr>
          <w:b/>
          <w:sz w:val="22"/>
        </w:rPr>
      </w:pPr>
      <w:r>
        <w:rPr/>
        <w:pict>
          <v:shape style="position:absolute;margin-left:194.001251pt;margin-top:20.906462pt;width:223.8pt;height:24.95pt;mso-position-horizontal-relative:page;mso-position-vertical-relative:paragraph;z-index:-17153536"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4.720764pt;margin-top:21.912069pt;width:225.614202pt;height:25.0065pt;mso-position-horizontal-relative:page;mso-position-vertical-relative:paragraph;z-index:-17153024"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31</w:t>
      </w:r>
    </w:p>
    <w:p>
      <w:pPr>
        <w:spacing w:after="0"/>
        <w:jc w:val="both"/>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2"/>
        <w:rPr>
          <w:b/>
          <w:sz w:val="21"/>
        </w:rPr>
      </w:pPr>
    </w:p>
    <w:p>
      <w:pPr>
        <w:tabs>
          <w:tab w:pos="2476" w:val="left" w:leader="none"/>
        </w:tabs>
        <w:spacing w:line="227" w:lineRule="exact" w:before="0"/>
        <w:ind w:left="719" w:right="0" w:firstLine="0"/>
        <w:jc w:val="left"/>
        <w:rPr>
          <w:sz w:val="20"/>
        </w:rPr>
      </w:pPr>
      <w:bookmarkStart w:name="8.5.2 Identification and traceability" w:id="96"/>
      <w:bookmarkEnd w:id="96"/>
      <w:r>
        <w:rPr/>
      </w:r>
      <w:bookmarkStart w:name="8.5.3 Property belonging to customers or" w:id="97"/>
      <w:bookmarkEnd w:id="97"/>
      <w:r>
        <w:rPr/>
      </w:r>
      <w:bookmarkStart w:name="_bookmark30" w:id="98"/>
      <w:bookmarkEnd w:id="98"/>
      <w:r>
        <w:rPr/>
      </w:r>
      <w:r>
        <w:rPr>
          <w:color w:val="231F20"/>
          <w:spacing w:val="3"/>
          <w:sz w:val="20"/>
        </w:rPr>
        <w:t>EXAMPLE</w:t>
      </w:r>
      <w:r>
        <w:rPr>
          <w:color w:val="231F20"/>
          <w:spacing w:val="-1"/>
          <w:sz w:val="20"/>
        </w:rPr>
        <w:t> </w:t>
      </w:r>
      <w:r>
        <w:rPr>
          <w:color w:val="231F20"/>
          <w:sz w:val="20"/>
        </w:rPr>
        <w:t>2</w:t>
        <w:tab/>
        <w:t>Spot</w:t>
      </w:r>
      <w:r>
        <w:rPr>
          <w:color w:val="231F20"/>
          <w:spacing w:val="22"/>
          <w:sz w:val="20"/>
        </w:rPr>
        <w:t> </w:t>
      </w:r>
      <w:r>
        <w:rPr>
          <w:color w:val="231F20"/>
          <w:sz w:val="20"/>
        </w:rPr>
        <w:t>welding</w:t>
      </w:r>
      <w:r>
        <w:rPr>
          <w:color w:val="231F20"/>
          <w:spacing w:val="22"/>
          <w:sz w:val="20"/>
        </w:rPr>
        <w:t> </w:t>
      </w:r>
      <w:r>
        <w:rPr>
          <w:color w:val="231F20"/>
          <w:sz w:val="20"/>
        </w:rPr>
        <w:t>equipment</w:t>
      </w:r>
      <w:r>
        <w:rPr>
          <w:color w:val="231F20"/>
          <w:spacing w:val="22"/>
          <w:sz w:val="20"/>
        </w:rPr>
        <w:t> </w:t>
      </w:r>
      <w:r>
        <w:rPr>
          <w:color w:val="231F20"/>
          <w:spacing w:val="3"/>
          <w:sz w:val="20"/>
        </w:rPr>
        <w:t>will</w:t>
      </w:r>
      <w:r>
        <w:rPr>
          <w:color w:val="231F20"/>
          <w:spacing w:val="22"/>
          <w:sz w:val="20"/>
        </w:rPr>
        <w:t> </w:t>
      </w:r>
      <w:r>
        <w:rPr>
          <w:color w:val="231F20"/>
          <w:sz w:val="20"/>
        </w:rPr>
        <w:t>only</w:t>
      </w:r>
      <w:r>
        <w:rPr>
          <w:color w:val="231F20"/>
          <w:spacing w:val="22"/>
          <w:sz w:val="20"/>
        </w:rPr>
        <w:t> </w:t>
      </w:r>
      <w:r>
        <w:rPr>
          <w:color w:val="231F20"/>
          <w:sz w:val="20"/>
        </w:rPr>
        <w:t>continue</w:t>
      </w:r>
      <w:r>
        <w:rPr>
          <w:color w:val="231F20"/>
          <w:spacing w:val="21"/>
          <w:sz w:val="20"/>
        </w:rPr>
        <w:t> </w:t>
      </w:r>
      <w:r>
        <w:rPr>
          <w:color w:val="231F20"/>
          <w:sz w:val="20"/>
        </w:rPr>
        <w:t>to</w:t>
      </w:r>
      <w:r>
        <w:rPr>
          <w:color w:val="231F20"/>
          <w:spacing w:val="22"/>
          <w:sz w:val="20"/>
        </w:rPr>
        <w:t> </w:t>
      </w:r>
      <w:r>
        <w:rPr>
          <w:color w:val="231F20"/>
          <w:sz w:val="20"/>
        </w:rPr>
        <w:t>produce</w:t>
      </w:r>
      <w:r>
        <w:rPr>
          <w:color w:val="231F20"/>
          <w:spacing w:val="22"/>
          <w:sz w:val="20"/>
        </w:rPr>
        <w:t> </w:t>
      </w:r>
      <w:r>
        <w:rPr>
          <w:color w:val="231F20"/>
          <w:sz w:val="20"/>
        </w:rPr>
        <w:t>good</w:t>
      </w:r>
      <w:r>
        <w:rPr>
          <w:color w:val="231F20"/>
          <w:spacing w:val="22"/>
          <w:sz w:val="20"/>
        </w:rPr>
        <w:t> </w:t>
      </w:r>
      <w:r>
        <w:rPr>
          <w:color w:val="231F20"/>
          <w:sz w:val="20"/>
        </w:rPr>
        <w:t>welds</w:t>
      </w:r>
      <w:r>
        <w:rPr>
          <w:color w:val="231F20"/>
          <w:spacing w:val="22"/>
          <w:sz w:val="20"/>
        </w:rPr>
        <w:t> </w:t>
      </w:r>
      <w:r>
        <w:rPr>
          <w:color w:val="231F20"/>
          <w:sz w:val="20"/>
        </w:rPr>
        <w:t>if</w:t>
      </w:r>
      <w:r>
        <w:rPr>
          <w:color w:val="231F20"/>
          <w:spacing w:val="22"/>
          <w:sz w:val="20"/>
        </w:rPr>
        <w:t> </w:t>
      </w:r>
      <w:r>
        <w:rPr>
          <w:color w:val="231F20"/>
          <w:sz w:val="20"/>
        </w:rPr>
        <w:t>there</w:t>
      </w:r>
      <w:r>
        <w:rPr>
          <w:color w:val="231F20"/>
          <w:spacing w:val="21"/>
          <w:sz w:val="20"/>
        </w:rPr>
        <w:t> </w:t>
      </w:r>
      <w:r>
        <w:rPr>
          <w:color w:val="231F20"/>
          <w:sz w:val="20"/>
        </w:rPr>
        <w:t>is</w:t>
      </w:r>
      <w:r>
        <w:rPr>
          <w:color w:val="231F20"/>
          <w:spacing w:val="22"/>
          <w:sz w:val="20"/>
        </w:rPr>
        <w:t> </w:t>
      </w:r>
      <w:r>
        <w:rPr>
          <w:color w:val="231F20"/>
          <w:sz w:val="20"/>
        </w:rPr>
        <w:t>periodic</w:t>
      </w:r>
    </w:p>
    <w:p>
      <w:pPr>
        <w:spacing w:line="227" w:lineRule="exact" w:before="0"/>
        <w:ind w:left="719" w:right="0" w:firstLine="0"/>
        <w:jc w:val="left"/>
        <w:rPr>
          <w:sz w:val="20"/>
        </w:rPr>
      </w:pPr>
      <w:r>
        <w:rPr>
          <w:color w:val="231F20"/>
          <w:sz w:val="20"/>
        </w:rPr>
        <w:t>maintenance of the condition of the electrodes.</w:t>
      </w:r>
    </w:p>
    <w:p>
      <w:pPr>
        <w:pStyle w:val="BodyText"/>
        <w:spacing w:before="5"/>
        <w:rPr>
          <w:sz w:val="24"/>
        </w:rPr>
      </w:pPr>
    </w:p>
    <w:p>
      <w:pPr>
        <w:pStyle w:val="ListParagraph"/>
        <w:numPr>
          <w:ilvl w:val="2"/>
          <w:numId w:val="29"/>
        </w:numPr>
        <w:tabs>
          <w:tab w:pos="1082" w:val="left" w:leader="none"/>
        </w:tabs>
        <w:spacing w:line="240" w:lineRule="auto" w:before="0" w:after="0"/>
        <w:ind w:left="1081" w:right="0" w:hanging="765"/>
        <w:jc w:val="both"/>
        <w:rPr>
          <w:b/>
          <w:sz w:val="22"/>
        </w:rPr>
      </w:pPr>
      <w:r>
        <w:rPr>
          <w:b/>
          <w:color w:val="231F20"/>
          <w:sz w:val="22"/>
        </w:rPr>
        <w:t>Identification and</w:t>
      </w:r>
      <w:r>
        <w:rPr>
          <w:b/>
          <w:color w:val="231F20"/>
          <w:spacing w:val="-2"/>
          <w:sz w:val="22"/>
        </w:rPr>
        <w:t> </w:t>
      </w:r>
      <w:r>
        <w:rPr>
          <w:b/>
          <w:color w:val="231F20"/>
          <w:sz w:val="22"/>
        </w:rPr>
        <w:t>traceability</w:t>
      </w:r>
    </w:p>
    <w:p>
      <w:pPr>
        <w:pStyle w:val="BodyText"/>
        <w:spacing w:line="225" w:lineRule="auto" w:before="195"/>
        <w:ind w:left="317" w:right="794"/>
        <w:jc w:val="both"/>
      </w:pPr>
      <w:r>
        <w:rPr>
          <w:color w:val="231F20"/>
        </w:rPr>
        <w:t>The intent of </w:t>
      </w:r>
      <w:r>
        <w:rPr>
          <w:color w:val="231F20"/>
          <w:spacing w:val="2"/>
        </w:rPr>
        <w:t>this  </w:t>
      </w:r>
      <w:r>
        <w:rPr>
          <w:color w:val="231F20"/>
        </w:rPr>
        <w:t>subclause  is  to  ensure  that  the  organization  uses  identification  and  traceability in order for it to be able to determine the processes, products or services that could be </w:t>
      </w:r>
      <w:r>
        <w:rPr>
          <w:color w:val="231F20"/>
          <w:spacing w:val="3"/>
        </w:rPr>
        <w:t>affected </w:t>
      </w:r>
      <w:r>
        <w:rPr>
          <w:color w:val="231F20"/>
        </w:rPr>
        <w:t>by potential nonconforming outputs throughout the production and service delivery process. Different methods of identifying outputs should be used by organizations depending on the nature of the product or service. In selecting a method of identification the organization should</w:t>
      </w:r>
      <w:r>
        <w:rPr>
          <w:color w:val="231F20"/>
          <w:spacing w:val="6"/>
        </w:rPr>
        <w:t> </w:t>
      </w:r>
      <w:r>
        <w:rPr>
          <w:color w:val="231F20"/>
        </w:rPr>
        <w:t>consider:</w:t>
      </w:r>
    </w:p>
    <w:p>
      <w:pPr>
        <w:pStyle w:val="ListParagraph"/>
        <w:numPr>
          <w:ilvl w:val="0"/>
          <w:numId w:val="46"/>
        </w:numPr>
        <w:tabs>
          <w:tab w:pos="720" w:val="left" w:leader="none"/>
        </w:tabs>
        <w:spacing w:line="225" w:lineRule="auto" w:before="182" w:after="0"/>
        <w:ind w:left="719" w:right="794" w:hanging="403"/>
        <w:jc w:val="both"/>
        <w:rPr>
          <w:sz w:val="22"/>
        </w:rPr>
      </w:pPr>
      <w:r>
        <w:rPr>
          <w:color w:val="231F20"/>
          <w:sz w:val="22"/>
        </w:rPr>
        <w:t>why the output needs to be identified, such as </w:t>
      </w:r>
      <w:r>
        <w:rPr>
          <w:color w:val="231F20"/>
          <w:spacing w:val="2"/>
          <w:sz w:val="22"/>
        </w:rPr>
        <w:t>statutory </w:t>
      </w:r>
      <w:r>
        <w:rPr>
          <w:color w:val="231F20"/>
          <w:sz w:val="22"/>
        </w:rPr>
        <w:t>and </w:t>
      </w:r>
      <w:r>
        <w:rPr>
          <w:color w:val="231F20"/>
          <w:spacing w:val="2"/>
          <w:sz w:val="22"/>
        </w:rPr>
        <w:t>regulatory </w:t>
      </w:r>
      <w:r>
        <w:rPr>
          <w:color w:val="231F20"/>
          <w:sz w:val="22"/>
        </w:rPr>
        <w:t>requirements (e.g. in the aerospace or food</w:t>
      </w:r>
      <w:r>
        <w:rPr>
          <w:color w:val="231F20"/>
          <w:spacing w:val="-1"/>
          <w:sz w:val="22"/>
        </w:rPr>
        <w:t> </w:t>
      </w:r>
      <w:r>
        <w:rPr>
          <w:color w:val="231F20"/>
          <w:sz w:val="22"/>
        </w:rPr>
        <w:t>industries);</w:t>
      </w:r>
    </w:p>
    <w:p>
      <w:pPr>
        <w:pStyle w:val="ListParagraph"/>
        <w:numPr>
          <w:ilvl w:val="0"/>
          <w:numId w:val="46"/>
        </w:numPr>
        <w:tabs>
          <w:tab w:pos="720" w:val="left" w:leader="none"/>
        </w:tabs>
        <w:spacing w:line="396" w:lineRule="auto" w:before="171" w:after="0"/>
        <w:ind w:left="317" w:right="2573" w:firstLine="0"/>
        <w:jc w:val="both"/>
        <w:rPr>
          <w:sz w:val="22"/>
        </w:rPr>
      </w:pPr>
      <w:r>
        <w:rPr>
          <w:color w:val="231F20"/>
          <w:sz w:val="22"/>
        </w:rPr>
        <w:t>at which </w:t>
      </w:r>
      <w:r>
        <w:rPr>
          <w:color w:val="231F20"/>
          <w:spacing w:val="2"/>
          <w:sz w:val="22"/>
        </w:rPr>
        <w:t>stage </w:t>
      </w:r>
      <w:r>
        <w:rPr>
          <w:color w:val="231F20"/>
          <w:sz w:val="22"/>
        </w:rPr>
        <w:t>or </w:t>
      </w:r>
      <w:r>
        <w:rPr>
          <w:color w:val="231F20"/>
          <w:spacing w:val="2"/>
          <w:sz w:val="22"/>
        </w:rPr>
        <w:t>stages </w:t>
      </w:r>
      <w:r>
        <w:rPr>
          <w:color w:val="231F20"/>
          <w:sz w:val="22"/>
        </w:rPr>
        <w:t>in a process identification is made and how </w:t>
      </w:r>
      <w:r>
        <w:rPr>
          <w:color w:val="231F20"/>
          <w:spacing w:val="2"/>
          <w:sz w:val="22"/>
        </w:rPr>
        <w:t>this </w:t>
      </w:r>
      <w:r>
        <w:rPr>
          <w:color w:val="231F20"/>
          <w:sz w:val="22"/>
        </w:rPr>
        <w:t>is done. The reasons for having identification and traceability</w:t>
      </w:r>
      <w:r>
        <w:rPr>
          <w:color w:val="231F20"/>
          <w:spacing w:val="5"/>
          <w:sz w:val="22"/>
        </w:rPr>
        <w:t> </w:t>
      </w:r>
      <w:r>
        <w:rPr>
          <w:color w:val="231F20"/>
          <w:sz w:val="22"/>
        </w:rPr>
        <w:t>vary.</w:t>
      </w:r>
    </w:p>
    <w:p>
      <w:pPr>
        <w:spacing w:line="225" w:lineRule="auto" w:before="10"/>
        <w:ind w:left="317" w:right="794" w:firstLine="0"/>
        <w:jc w:val="both"/>
        <w:rPr>
          <w:sz w:val="20"/>
        </w:rPr>
      </w:pPr>
      <w:r>
        <w:rPr>
          <w:color w:val="231F20"/>
          <w:spacing w:val="3"/>
          <w:sz w:val="20"/>
        </w:rPr>
        <w:t>EXAMPLE </w:t>
      </w:r>
      <w:r>
        <w:rPr>
          <w:color w:val="231F20"/>
          <w:sz w:val="20"/>
        </w:rPr>
        <w:t>1 In the clothing industry, </w:t>
      </w:r>
      <w:r>
        <w:rPr>
          <w:color w:val="231F20"/>
          <w:spacing w:val="2"/>
          <w:sz w:val="20"/>
        </w:rPr>
        <w:t>materials from </w:t>
      </w:r>
      <w:r>
        <w:rPr>
          <w:color w:val="231F20"/>
          <w:sz w:val="20"/>
        </w:rPr>
        <w:t>the  same  dye  lot  </w:t>
      </w:r>
      <w:r>
        <w:rPr>
          <w:color w:val="231F20"/>
          <w:spacing w:val="2"/>
          <w:sz w:val="20"/>
        </w:rPr>
        <w:t>are usually </w:t>
      </w:r>
      <w:r>
        <w:rPr>
          <w:color w:val="231F20"/>
          <w:sz w:val="20"/>
        </w:rPr>
        <w:t>processed  as  a  batch  to avoid colour mismatch problems; in a courier </w:t>
      </w:r>
      <w:r>
        <w:rPr>
          <w:color w:val="231F20"/>
          <w:spacing w:val="2"/>
          <w:sz w:val="20"/>
        </w:rPr>
        <w:t>service, </w:t>
      </w:r>
      <w:r>
        <w:rPr>
          <w:color w:val="231F20"/>
          <w:sz w:val="20"/>
        </w:rPr>
        <w:t>there is a need to keep </w:t>
      </w:r>
      <w:r>
        <w:rPr>
          <w:color w:val="231F20"/>
          <w:spacing w:val="2"/>
          <w:sz w:val="20"/>
        </w:rPr>
        <w:t>track </w:t>
      </w:r>
      <w:r>
        <w:rPr>
          <w:color w:val="231F20"/>
          <w:sz w:val="20"/>
        </w:rPr>
        <w:t>of items being picked up and delivered to </w:t>
      </w:r>
      <w:r>
        <w:rPr>
          <w:color w:val="231F20"/>
          <w:spacing w:val="2"/>
          <w:sz w:val="20"/>
        </w:rPr>
        <w:t>maintain </w:t>
      </w:r>
      <w:r>
        <w:rPr>
          <w:color w:val="231F20"/>
          <w:sz w:val="20"/>
        </w:rPr>
        <w:t>delivery commitments and schedules; in </w:t>
      </w:r>
      <w:r>
        <w:rPr>
          <w:color w:val="231F20"/>
          <w:spacing w:val="3"/>
          <w:sz w:val="20"/>
        </w:rPr>
        <w:t>manufacturing, </w:t>
      </w:r>
      <w:r>
        <w:rPr>
          <w:color w:val="231F20"/>
          <w:sz w:val="20"/>
        </w:rPr>
        <w:t>there could be a need to ensure </w:t>
      </w:r>
      <w:r>
        <w:rPr>
          <w:color w:val="231F20"/>
          <w:spacing w:val="2"/>
          <w:sz w:val="20"/>
        </w:rPr>
        <w:t>that </w:t>
      </w:r>
      <w:r>
        <w:rPr>
          <w:color w:val="231F20"/>
          <w:spacing w:val="3"/>
          <w:sz w:val="20"/>
        </w:rPr>
        <w:t>all </w:t>
      </w:r>
      <w:r>
        <w:rPr>
          <w:color w:val="231F20"/>
          <w:sz w:val="20"/>
        </w:rPr>
        <w:t>raw </w:t>
      </w:r>
      <w:r>
        <w:rPr>
          <w:color w:val="231F20"/>
          <w:spacing w:val="2"/>
          <w:sz w:val="20"/>
        </w:rPr>
        <w:t>materials are </w:t>
      </w:r>
      <w:r>
        <w:rPr>
          <w:color w:val="231F20"/>
          <w:sz w:val="20"/>
        </w:rPr>
        <w:t>lead-free or that components </w:t>
      </w:r>
      <w:r>
        <w:rPr>
          <w:color w:val="231F20"/>
          <w:spacing w:val="3"/>
          <w:sz w:val="20"/>
        </w:rPr>
        <w:t>can </w:t>
      </w:r>
      <w:r>
        <w:rPr>
          <w:color w:val="231F20"/>
          <w:sz w:val="20"/>
        </w:rPr>
        <w:t>be </w:t>
      </w:r>
      <w:r>
        <w:rPr>
          <w:color w:val="231F20"/>
          <w:spacing w:val="2"/>
          <w:sz w:val="20"/>
        </w:rPr>
        <w:t>traced </w:t>
      </w:r>
      <w:r>
        <w:rPr>
          <w:color w:val="231F20"/>
          <w:sz w:val="20"/>
        </w:rPr>
        <w:t>back to</w:t>
      </w:r>
      <w:r>
        <w:rPr>
          <w:color w:val="231F20"/>
          <w:spacing w:val="-13"/>
          <w:sz w:val="20"/>
        </w:rPr>
        <w:t> </w:t>
      </w:r>
      <w:r>
        <w:rPr>
          <w:color w:val="231F20"/>
          <w:spacing w:val="2"/>
          <w:sz w:val="20"/>
        </w:rPr>
        <w:t>origin.</w:t>
      </w:r>
    </w:p>
    <w:p>
      <w:pPr>
        <w:pStyle w:val="BodyText"/>
        <w:spacing w:line="250" w:lineRule="exact" w:before="174"/>
        <w:ind w:left="317"/>
      </w:pPr>
      <w:r>
        <w:rPr>
          <w:color w:val="231F20"/>
        </w:rPr>
        <w:t>In some industries, identification and traceability are specified requirements either by regulation or</w:t>
      </w:r>
    </w:p>
    <w:p>
      <w:pPr>
        <w:pStyle w:val="BodyText"/>
        <w:spacing w:line="250" w:lineRule="exact"/>
        <w:ind w:left="317"/>
      </w:pPr>
      <w:r>
        <w:rPr>
          <w:color w:val="231F20"/>
        </w:rPr>
        <w:t>contract.</w:t>
      </w:r>
    </w:p>
    <w:p>
      <w:pPr>
        <w:spacing w:line="225" w:lineRule="auto" w:before="177"/>
        <w:ind w:left="317" w:right="795" w:firstLine="0"/>
        <w:jc w:val="both"/>
        <w:rPr>
          <w:sz w:val="20"/>
        </w:rPr>
      </w:pPr>
      <w:r>
        <w:rPr>
          <w:color w:val="231F20"/>
          <w:sz w:val="20"/>
        </w:rPr>
        <w:t>EXAMPLE 2 In pressure vessel manufacturing, it is common for the identification of a given material to be recorded and traced through all manufacturing stages, so that the end component can be traced to the original material.</w:t>
      </w:r>
    </w:p>
    <w:p>
      <w:pPr>
        <w:pStyle w:val="BodyText"/>
        <w:spacing w:before="174"/>
        <w:ind w:left="317"/>
      </w:pPr>
      <w:r>
        <w:rPr>
          <w:color w:val="231F20"/>
        </w:rPr>
        <w:t>The identification methods will vary depending on the nature of the outputs, e.g.</w:t>
      </w:r>
    </w:p>
    <w:p>
      <w:pPr>
        <w:pStyle w:val="ListParagraph"/>
        <w:numPr>
          <w:ilvl w:val="0"/>
          <w:numId w:val="19"/>
        </w:numPr>
        <w:tabs>
          <w:tab w:pos="720" w:val="left" w:leader="none"/>
        </w:tabs>
        <w:spacing w:line="240" w:lineRule="auto" w:before="169" w:after="0"/>
        <w:ind w:left="719" w:right="0" w:hanging="403"/>
        <w:jc w:val="left"/>
        <w:rPr>
          <w:color w:val="231F20"/>
          <w:sz w:val="22"/>
        </w:rPr>
      </w:pPr>
      <w:r>
        <w:rPr>
          <w:color w:val="231F20"/>
          <w:sz w:val="22"/>
        </w:rPr>
        <w:t>a code, </w:t>
      </w:r>
      <w:r>
        <w:rPr>
          <w:color w:val="231F20"/>
          <w:spacing w:val="2"/>
          <w:sz w:val="22"/>
        </w:rPr>
        <w:t>title </w:t>
      </w:r>
      <w:r>
        <w:rPr>
          <w:color w:val="231F20"/>
          <w:sz w:val="22"/>
        </w:rPr>
        <w:t>or combination of those </w:t>
      </w:r>
      <w:r>
        <w:rPr>
          <w:color w:val="231F20"/>
          <w:spacing w:val="2"/>
          <w:sz w:val="22"/>
        </w:rPr>
        <w:t>can </w:t>
      </w:r>
      <w:r>
        <w:rPr>
          <w:color w:val="231F20"/>
          <w:sz w:val="22"/>
        </w:rPr>
        <w:t>be used to identify a contract or purchase</w:t>
      </w:r>
      <w:r>
        <w:rPr>
          <w:color w:val="231F20"/>
          <w:spacing w:val="1"/>
          <w:sz w:val="22"/>
        </w:rPr>
        <w:t> </w:t>
      </w:r>
      <w:r>
        <w:rPr>
          <w:color w:val="231F20"/>
          <w:sz w:val="22"/>
        </w:rPr>
        <w:t>order;</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a </w:t>
      </w:r>
      <w:r>
        <w:rPr>
          <w:color w:val="231F20"/>
          <w:spacing w:val="3"/>
          <w:sz w:val="22"/>
        </w:rPr>
        <w:t>part </w:t>
      </w:r>
      <w:r>
        <w:rPr>
          <w:color w:val="231F20"/>
          <w:sz w:val="22"/>
        </w:rPr>
        <w:t>number or permanent </w:t>
      </w:r>
      <w:r>
        <w:rPr>
          <w:color w:val="231F20"/>
          <w:spacing w:val="2"/>
          <w:sz w:val="22"/>
        </w:rPr>
        <w:t>marking </w:t>
      </w:r>
      <w:r>
        <w:rPr>
          <w:color w:val="231F20"/>
          <w:sz w:val="22"/>
        </w:rPr>
        <w:t>or label on a physical </w:t>
      </w:r>
      <w:r>
        <w:rPr>
          <w:color w:val="231F20"/>
          <w:spacing w:val="3"/>
          <w:sz w:val="22"/>
        </w:rPr>
        <w:t>part </w:t>
      </w:r>
      <w:r>
        <w:rPr>
          <w:color w:val="231F20"/>
          <w:sz w:val="22"/>
        </w:rPr>
        <w:t>of a</w:t>
      </w:r>
      <w:r>
        <w:rPr>
          <w:color w:val="231F20"/>
          <w:spacing w:val="-17"/>
          <w:sz w:val="22"/>
        </w:rPr>
        <w:t> </w:t>
      </w:r>
      <w:r>
        <w:rPr>
          <w:color w:val="231F20"/>
          <w:sz w:val="22"/>
        </w:rPr>
        <w:t>product;</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a visible, physical, sign indicating provision of a service, such as cleaning </w:t>
      </w:r>
      <w:r>
        <w:rPr>
          <w:color w:val="231F20"/>
          <w:spacing w:val="3"/>
          <w:sz w:val="22"/>
        </w:rPr>
        <w:t>within </w:t>
      </w:r>
      <w:r>
        <w:rPr>
          <w:color w:val="231F20"/>
          <w:sz w:val="22"/>
        </w:rPr>
        <w:t>a</w:t>
      </w:r>
      <w:r>
        <w:rPr>
          <w:color w:val="231F20"/>
          <w:spacing w:val="1"/>
          <w:sz w:val="22"/>
        </w:rPr>
        <w:t> </w:t>
      </w:r>
      <w:r>
        <w:rPr>
          <w:color w:val="231F20"/>
          <w:sz w:val="22"/>
        </w:rPr>
        <w:t>hotel;</w:t>
      </w:r>
    </w:p>
    <w:p>
      <w:pPr>
        <w:pStyle w:val="ListParagraph"/>
        <w:numPr>
          <w:ilvl w:val="0"/>
          <w:numId w:val="19"/>
        </w:numPr>
        <w:tabs>
          <w:tab w:pos="720" w:val="left" w:leader="none"/>
        </w:tabs>
        <w:spacing w:line="240" w:lineRule="auto" w:before="169" w:after="0"/>
        <w:ind w:left="719" w:right="0" w:hanging="403"/>
        <w:jc w:val="left"/>
        <w:rPr>
          <w:color w:val="231F20"/>
          <w:sz w:val="22"/>
        </w:rPr>
      </w:pPr>
      <w:r>
        <w:rPr>
          <w:color w:val="231F20"/>
          <w:sz w:val="22"/>
        </w:rPr>
        <w:t>a </w:t>
      </w:r>
      <w:r>
        <w:rPr>
          <w:color w:val="231F20"/>
          <w:spacing w:val="2"/>
          <w:sz w:val="22"/>
        </w:rPr>
        <w:t>system </w:t>
      </w:r>
      <w:r>
        <w:rPr>
          <w:color w:val="231F20"/>
          <w:sz w:val="22"/>
        </w:rPr>
        <w:t>of </w:t>
      </w:r>
      <w:r>
        <w:rPr>
          <w:color w:val="231F20"/>
          <w:spacing w:val="2"/>
          <w:sz w:val="22"/>
        </w:rPr>
        <w:t>file </w:t>
      </w:r>
      <w:r>
        <w:rPr>
          <w:color w:val="231F20"/>
          <w:sz w:val="22"/>
        </w:rPr>
        <w:t>naming for electronic documented</w:t>
      </w:r>
      <w:r>
        <w:rPr>
          <w:color w:val="231F20"/>
          <w:spacing w:val="-5"/>
          <w:sz w:val="22"/>
        </w:rPr>
        <w:t> </w:t>
      </w:r>
      <w:r>
        <w:rPr>
          <w:color w:val="231F20"/>
          <w:sz w:val="22"/>
        </w:rPr>
        <w:t>information.</w:t>
      </w:r>
    </w:p>
    <w:p>
      <w:pPr>
        <w:pStyle w:val="BodyText"/>
        <w:spacing w:line="225" w:lineRule="auto" w:before="180"/>
        <w:ind w:left="317" w:right="794"/>
        <w:jc w:val="both"/>
      </w:pPr>
      <w:r>
        <w:rPr>
          <w:color w:val="231F20"/>
        </w:rPr>
        <w:t>Where there is a requirement to be able to trace outputs, the organization should ensure that relevant documented information about the identified  process  output  is  retained  and  available.  </w:t>
      </w:r>
      <w:r>
        <w:rPr>
          <w:color w:val="231F20"/>
          <w:spacing w:val="2"/>
        </w:rPr>
        <w:t>This  </w:t>
      </w:r>
      <w:r>
        <w:rPr>
          <w:color w:val="231F20"/>
        </w:rPr>
        <w:t>might be necessary, for example in the case of a product recall; when measuring equipment is found to be    out of calibration </w:t>
      </w:r>
      <w:r>
        <w:rPr>
          <w:color w:val="231F20"/>
          <w:spacing w:val="-3"/>
        </w:rPr>
        <w:t>(see </w:t>
      </w:r>
      <w:r>
        <w:rPr>
          <w:color w:val="231F20"/>
        </w:rPr>
        <w:t>ISO </w:t>
      </w:r>
      <w:r>
        <w:rPr>
          <w:color w:val="231F20"/>
          <w:spacing w:val="-3"/>
        </w:rPr>
        <w:t>9001:2015, 7.1.5.2); </w:t>
      </w:r>
      <w:r>
        <w:rPr>
          <w:color w:val="231F20"/>
        </w:rPr>
        <w:t>in the investigation of process, product and service nonconformities, or as a result of </w:t>
      </w:r>
      <w:r>
        <w:rPr>
          <w:color w:val="231F20"/>
          <w:spacing w:val="2"/>
        </w:rPr>
        <w:t>statutory </w:t>
      </w:r>
      <w:r>
        <w:rPr>
          <w:color w:val="231F20"/>
        </w:rPr>
        <w:t>or </w:t>
      </w:r>
      <w:r>
        <w:rPr>
          <w:color w:val="231F20"/>
          <w:spacing w:val="2"/>
        </w:rPr>
        <w:t>regulatory </w:t>
      </w:r>
      <w:r>
        <w:rPr>
          <w:color w:val="231F20"/>
        </w:rPr>
        <w:t>requirements </w:t>
      </w:r>
      <w:r>
        <w:rPr>
          <w:color w:val="231F20"/>
          <w:spacing w:val="-3"/>
        </w:rPr>
        <w:t>(who </w:t>
      </w:r>
      <w:r>
        <w:rPr>
          <w:color w:val="231F20"/>
        </w:rPr>
        <w:t>administered a </w:t>
      </w:r>
      <w:r>
        <w:rPr>
          <w:color w:val="231F20"/>
          <w:spacing w:val="2"/>
        </w:rPr>
        <w:t>certain </w:t>
      </w:r>
      <w:r>
        <w:rPr>
          <w:color w:val="231F20"/>
        </w:rPr>
        <w:t>controlled </w:t>
      </w:r>
      <w:r>
        <w:rPr>
          <w:color w:val="231F20"/>
          <w:spacing w:val="2"/>
        </w:rPr>
        <w:t>drug </w:t>
      </w:r>
      <w:r>
        <w:rPr>
          <w:color w:val="231F20"/>
        </w:rPr>
        <w:t>in a hospital, for</w:t>
      </w:r>
      <w:r>
        <w:rPr>
          <w:color w:val="231F20"/>
          <w:spacing w:val="-6"/>
        </w:rPr>
        <w:t> </w:t>
      </w:r>
      <w:r>
        <w:rPr>
          <w:color w:val="231F20"/>
        </w:rPr>
        <w:t>example).</w:t>
      </w:r>
    </w:p>
    <w:p>
      <w:pPr>
        <w:pStyle w:val="BodyText"/>
        <w:spacing w:before="170"/>
        <w:ind w:left="317"/>
      </w:pPr>
      <w:r>
        <w:rPr>
          <w:color w:val="231F20"/>
        </w:rPr>
        <w:t>ISO 10007 gives further advice about configuration management.</w:t>
      </w:r>
    </w:p>
    <w:p>
      <w:pPr>
        <w:pStyle w:val="BodyText"/>
        <w:rPr>
          <w:sz w:val="24"/>
        </w:rPr>
      </w:pPr>
    </w:p>
    <w:p>
      <w:pPr>
        <w:pStyle w:val="ListParagraph"/>
        <w:numPr>
          <w:ilvl w:val="2"/>
          <w:numId w:val="29"/>
        </w:numPr>
        <w:tabs>
          <w:tab w:pos="1083" w:val="left" w:leader="none"/>
        </w:tabs>
        <w:spacing w:line="240" w:lineRule="auto" w:before="0" w:after="0"/>
        <w:ind w:left="1082" w:right="0" w:hanging="766"/>
        <w:jc w:val="both"/>
        <w:rPr>
          <w:b/>
          <w:sz w:val="22"/>
        </w:rPr>
      </w:pPr>
      <w:r>
        <w:rPr>
          <w:b/>
          <w:color w:val="231F20"/>
          <w:sz w:val="22"/>
        </w:rPr>
        <w:t>Property belonging to customers or external</w:t>
      </w:r>
      <w:r>
        <w:rPr>
          <w:b/>
          <w:color w:val="231F20"/>
          <w:spacing w:val="-8"/>
          <w:sz w:val="22"/>
        </w:rPr>
        <w:t> </w:t>
      </w:r>
      <w:r>
        <w:rPr>
          <w:b/>
          <w:color w:val="231F20"/>
          <w:sz w:val="22"/>
        </w:rPr>
        <w:t>providers</w:t>
      </w:r>
    </w:p>
    <w:p>
      <w:pPr>
        <w:pStyle w:val="BodyText"/>
        <w:spacing w:line="250" w:lineRule="exact" w:before="182"/>
        <w:ind w:left="317"/>
      </w:pPr>
      <w:r>
        <w:rPr>
          <w:color w:val="231F20"/>
        </w:rPr>
        <w:t>The intent of this subclause is to ensure that property that does not belong to the organization, but that</w:t>
      </w:r>
    </w:p>
    <w:p>
      <w:pPr>
        <w:pStyle w:val="BodyText"/>
        <w:spacing w:line="250" w:lineRule="exact"/>
        <w:ind w:left="317"/>
      </w:pPr>
      <w:r>
        <w:rPr>
          <w:color w:val="231F20"/>
        </w:rPr>
        <w:t>is under the organization’s control, is protected.</w:t>
      </w:r>
    </w:p>
    <w:p>
      <w:pPr>
        <w:pStyle w:val="BodyText"/>
        <w:spacing w:line="225" w:lineRule="auto" w:before="181"/>
        <w:ind w:left="317" w:right="794"/>
        <w:jc w:val="both"/>
      </w:pPr>
      <w:r>
        <w:rPr>
          <w:color w:val="231F20"/>
        </w:rPr>
        <w:t>Customer property is property that is incorporated into or used for the production of products or the provision of a service. External provider property is property that is provided to the organization to be used for a purpose (e.g. equipment that is used for packaging or personal data).</w:t>
      </w:r>
    </w:p>
    <w:p>
      <w:pPr>
        <w:pStyle w:val="BodyText"/>
        <w:spacing w:line="250" w:lineRule="exact" w:before="171"/>
        <w:ind w:left="317"/>
      </w:pPr>
      <w:r>
        <w:rPr>
          <w:color w:val="231F20"/>
        </w:rPr>
        <w:t>Property can be tangible or intangible (e.g. material, tools, customer premises, intellectual property or</w:t>
      </w:r>
    </w:p>
    <w:p>
      <w:pPr>
        <w:pStyle w:val="BodyText"/>
        <w:spacing w:line="250" w:lineRule="exact"/>
        <w:ind w:left="317"/>
      </w:pPr>
      <w:r>
        <w:rPr>
          <w:color w:val="231F20"/>
        </w:rPr>
        <w:t>personal data).</w:t>
      </w:r>
    </w:p>
    <w:p>
      <w:pPr>
        <w:tabs>
          <w:tab w:pos="1654" w:val="left" w:leader="none"/>
        </w:tabs>
        <w:spacing w:line="220" w:lineRule="exact" w:before="179"/>
        <w:ind w:left="317" w:right="794" w:firstLine="0"/>
        <w:jc w:val="left"/>
        <w:rPr>
          <w:sz w:val="20"/>
        </w:rPr>
      </w:pPr>
      <w:r>
        <w:rPr/>
        <w:pict>
          <v:shape style="position:absolute;margin-left:194.001251pt;margin-top:27.37191pt;width:221.15pt;height:29.9pt;mso-position-horizontal-relative:page;mso-position-vertical-relative:paragraph;z-index:-17152512" type="#_x0000_t202" filled="false" stroked="false">
            <v:textbox inset="0,0,0,0">
              <w:txbxContent>
                <w:p>
                  <w:pPr>
                    <w:spacing w:line="208" w:lineRule="auto" w:before="14"/>
                    <w:ind w:left="0" w:right="0" w:firstLine="0"/>
                    <w:jc w:val="center"/>
                    <w:rPr>
                      <w:sz w:val="18"/>
                    </w:rPr>
                  </w:pPr>
                  <w:hyperlink r:id="rId12">
                    <w:r>
                      <w:rPr>
                        <w:rFonts w:ascii="Arial" w:hAnsi="Arial"/>
                        <w:color w:val="BFBFBF"/>
                        <w:sz w:val="16"/>
                      </w:rPr>
                      <w:t>Licensed to QEC Certification Ltd / Sari Leino </w:t>
                    </w:r>
                    <w:r>
                      <w:rPr>
                        <w:rFonts w:ascii="Arial" w:hAnsi="Arial"/>
                        <w:color w:val="BFBFBF"/>
                        <w:spacing w:val="-2"/>
                        <w:sz w:val="16"/>
                      </w:rPr>
                      <w:t>(sari@qec.co.uk</w:t>
                    </w:r>
                  </w:hyperlink>
                  <w:r>
                    <w:rPr>
                      <w:rFonts w:ascii="Arial" w:hAnsi="Arial"/>
                      <w:color w:val="BFBFBF"/>
                      <w:spacing w:val="-2"/>
                      <w:sz w:val="16"/>
                    </w:rPr>
                    <w:t> </w:t>
                  </w:r>
                  <w:r>
                    <w:rPr>
                      <w:rFonts w:ascii="Arial" w:hAnsi="Arial"/>
                      <w:color w:val="BFBFBF"/>
                      <w:sz w:val="16"/>
                    </w:rPr>
                    <w:t>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 </w:t>
                  </w:r>
                  <w:r>
                    <w:rPr>
                      <w:color w:val="231F20"/>
                      <w:spacing w:val="-47"/>
                      <w:position w:val="-8"/>
                      <w:sz w:val="18"/>
                    </w:rPr>
                    <w:t>I</w:t>
                  </w:r>
                </w:p>
              </w:txbxContent>
            </v:textbox>
            <w10:wrap type="none"/>
          </v:shape>
        </w:pict>
      </w:r>
      <w:r>
        <w:rPr/>
        <w:pict>
          <v:rect style="position:absolute;margin-left:194.720764pt;margin-top:28.933218pt;width:220.057202pt;height:23.3394pt;mso-position-horizontal-relative:page;mso-position-vertical-relative:paragraph;z-index:-17152000" filled="true" fillcolor="#ffffff" stroked="false">
            <v:fill type="solid"/>
            <w10:wrap type="none"/>
          </v:rect>
        </w:pict>
      </w:r>
      <w:r>
        <w:rPr>
          <w:color w:val="231F20"/>
          <w:spacing w:val="3"/>
          <w:sz w:val="20"/>
        </w:rPr>
        <w:t>EXAMPLE</w:t>
      </w:r>
      <w:r>
        <w:rPr>
          <w:color w:val="231F20"/>
          <w:spacing w:val="-1"/>
          <w:sz w:val="20"/>
        </w:rPr>
        <w:t> </w:t>
      </w:r>
      <w:r>
        <w:rPr>
          <w:color w:val="231F20"/>
          <w:sz w:val="20"/>
        </w:rPr>
        <w:t>1</w:t>
        <w:tab/>
        <w:t>Examples of where a customer could provide </w:t>
      </w:r>
      <w:r>
        <w:rPr>
          <w:color w:val="231F20"/>
          <w:spacing w:val="2"/>
          <w:sz w:val="20"/>
        </w:rPr>
        <w:t>material, </w:t>
      </w:r>
      <w:r>
        <w:rPr>
          <w:color w:val="231F20"/>
          <w:sz w:val="20"/>
        </w:rPr>
        <w:t>equipment, knowledge or </w:t>
      </w:r>
      <w:r>
        <w:rPr>
          <w:color w:val="231F20"/>
          <w:spacing w:val="2"/>
          <w:sz w:val="20"/>
        </w:rPr>
        <w:t>data </w:t>
      </w:r>
      <w:r>
        <w:rPr>
          <w:color w:val="231F20"/>
          <w:sz w:val="20"/>
        </w:rPr>
        <w:t>to be used in producing products or delivering </w:t>
      </w:r>
      <w:r>
        <w:rPr>
          <w:color w:val="231F20"/>
          <w:spacing w:val="2"/>
          <w:sz w:val="20"/>
        </w:rPr>
        <w:t>services</w:t>
      </w:r>
      <w:r>
        <w:rPr>
          <w:color w:val="231F20"/>
          <w:spacing w:val="-5"/>
          <w:sz w:val="20"/>
        </w:rPr>
        <w:t> </w:t>
      </w:r>
      <w:r>
        <w:rPr>
          <w:color w:val="231F20"/>
          <w:sz w:val="20"/>
        </w:rPr>
        <w:t>include:</w:t>
      </w:r>
    </w:p>
    <w:p>
      <w:pPr>
        <w:spacing w:line="107" w:lineRule="exact" w:before="0"/>
        <w:ind w:left="0" w:right="2927" w:firstLine="0"/>
        <w:jc w:val="right"/>
        <w:rPr>
          <w:rFonts w:ascii="Arial"/>
          <w:sz w:val="16"/>
        </w:rPr>
      </w:pPr>
      <w:r>
        <w:rPr>
          <w:rFonts w:ascii="Arial"/>
          <w:color w:val="BFBFBF"/>
          <w:sz w:val="16"/>
        </w:rPr>
        <w:t>)</w:t>
      </w:r>
    </w:p>
    <w:p>
      <w:pPr>
        <w:pStyle w:val="BodyText"/>
        <w:spacing w:before="9"/>
        <w:rPr>
          <w:rFonts w:ascii="Arial"/>
          <w:sz w:val="14"/>
        </w:rPr>
      </w:pPr>
    </w:p>
    <w:p>
      <w:pPr>
        <w:tabs>
          <w:tab w:pos="7840" w:val="left" w:leader="none"/>
        </w:tabs>
        <w:spacing w:before="0"/>
        <w:ind w:left="317" w:right="0" w:firstLine="0"/>
        <w:jc w:val="left"/>
        <w:rPr>
          <w:sz w:val="18"/>
        </w:rPr>
      </w:pPr>
      <w:r>
        <w:rPr>
          <w:b/>
          <w:color w:val="231F20"/>
          <w:sz w:val="22"/>
        </w:rPr>
        <w:t>32</w:t>
        <w:tab/>
      </w:r>
      <w:r>
        <w:rPr>
          <w:color w:val="231F20"/>
          <w:sz w:val="18"/>
        </w:rPr>
        <w:t>SO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2"/>
        <w:rPr>
          <w:sz w:val="21"/>
        </w:rPr>
      </w:pPr>
    </w:p>
    <w:p>
      <w:pPr>
        <w:pStyle w:val="ListParagraph"/>
        <w:numPr>
          <w:ilvl w:val="0"/>
          <w:numId w:val="47"/>
        </w:numPr>
        <w:tabs>
          <w:tab w:pos="1330" w:val="left" w:leader="none"/>
        </w:tabs>
        <w:spacing w:line="240" w:lineRule="auto" w:before="0" w:after="0"/>
        <w:ind w:left="1329" w:right="0" w:hanging="333"/>
        <w:jc w:val="left"/>
        <w:rPr>
          <w:sz w:val="20"/>
        </w:rPr>
      </w:pPr>
      <w:bookmarkStart w:name="8.5.4 Preservation" w:id="99"/>
      <w:bookmarkEnd w:id="99"/>
      <w:r>
        <w:rPr/>
      </w:r>
      <w:bookmarkStart w:name="_bookmark31" w:id="100"/>
      <w:bookmarkEnd w:id="100"/>
      <w:r>
        <w:rPr/>
      </w:r>
      <w:bookmarkStart w:name="_bookmark31" w:id="101"/>
      <w:bookmarkEnd w:id="101"/>
      <w:r>
        <w:rPr>
          <w:color w:val="231F20"/>
          <w:spacing w:val="2"/>
          <w:sz w:val="20"/>
        </w:rPr>
        <w:t>i</w:t>
      </w:r>
      <w:r>
        <w:rPr>
          <w:color w:val="231F20"/>
          <w:spacing w:val="2"/>
          <w:sz w:val="20"/>
        </w:rPr>
        <w:t>nstruments </w:t>
      </w:r>
      <w:r>
        <w:rPr>
          <w:color w:val="231F20"/>
          <w:sz w:val="20"/>
        </w:rPr>
        <w:t>provided for measurement</w:t>
      </w:r>
      <w:r>
        <w:rPr>
          <w:color w:val="231F20"/>
          <w:spacing w:val="-2"/>
          <w:sz w:val="20"/>
        </w:rPr>
        <w:t> </w:t>
      </w:r>
      <w:r>
        <w:rPr>
          <w:color w:val="231F20"/>
          <w:sz w:val="20"/>
        </w:rPr>
        <w:t>purposes;</w:t>
      </w:r>
    </w:p>
    <w:p>
      <w:pPr>
        <w:pStyle w:val="ListParagraph"/>
        <w:numPr>
          <w:ilvl w:val="0"/>
          <w:numId w:val="47"/>
        </w:numPr>
        <w:tabs>
          <w:tab w:pos="1330" w:val="left" w:leader="none"/>
        </w:tabs>
        <w:spacing w:line="240" w:lineRule="auto" w:before="170" w:after="0"/>
        <w:ind w:left="1329" w:right="0" w:hanging="333"/>
        <w:jc w:val="left"/>
        <w:rPr>
          <w:sz w:val="20"/>
        </w:rPr>
      </w:pPr>
      <w:r>
        <w:rPr>
          <w:color w:val="231F20"/>
          <w:sz w:val="20"/>
        </w:rPr>
        <w:t>a motor vehicle left for </w:t>
      </w:r>
      <w:r>
        <w:rPr>
          <w:color w:val="231F20"/>
          <w:spacing w:val="2"/>
          <w:sz w:val="20"/>
        </w:rPr>
        <w:t>service </w:t>
      </w:r>
      <w:r>
        <w:rPr>
          <w:color w:val="231F20"/>
          <w:sz w:val="20"/>
        </w:rPr>
        <w:t>or</w:t>
      </w:r>
      <w:r>
        <w:rPr>
          <w:color w:val="231F20"/>
          <w:spacing w:val="-3"/>
          <w:sz w:val="20"/>
        </w:rPr>
        <w:t> </w:t>
      </w:r>
      <w:r>
        <w:rPr>
          <w:color w:val="231F20"/>
          <w:sz w:val="20"/>
        </w:rPr>
        <w:t>repair;</w:t>
      </w:r>
    </w:p>
    <w:p>
      <w:pPr>
        <w:pStyle w:val="ListParagraph"/>
        <w:numPr>
          <w:ilvl w:val="0"/>
          <w:numId w:val="47"/>
        </w:numPr>
        <w:tabs>
          <w:tab w:pos="1330" w:val="left" w:leader="none"/>
        </w:tabs>
        <w:spacing w:line="240" w:lineRule="auto" w:before="170" w:after="0"/>
        <w:ind w:left="1329" w:right="0" w:hanging="333"/>
        <w:jc w:val="left"/>
        <w:rPr>
          <w:sz w:val="20"/>
        </w:rPr>
      </w:pPr>
      <w:r>
        <w:rPr>
          <w:color w:val="231F20"/>
          <w:sz w:val="20"/>
        </w:rPr>
        <w:t>components for placement on a printed </w:t>
      </w:r>
      <w:r>
        <w:rPr>
          <w:color w:val="231F20"/>
          <w:spacing w:val="2"/>
          <w:sz w:val="20"/>
        </w:rPr>
        <w:t>circuit</w:t>
      </w:r>
      <w:r>
        <w:rPr>
          <w:color w:val="231F20"/>
          <w:spacing w:val="-3"/>
          <w:sz w:val="20"/>
        </w:rPr>
        <w:t> </w:t>
      </w:r>
      <w:r>
        <w:rPr>
          <w:color w:val="231F20"/>
          <w:sz w:val="20"/>
        </w:rPr>
        <w:t>board;</w:t>
      </w:r>
    </w:p>
    <w:p>
      <w:pPr>
        <w:pStyle w:val="ListParagraph"/>
        <w:numPr>
          <w:ilvl w:val="0"/>
          <w:numId w:val="47"/>
        </w:numPr>
        <w:tabs>
          <w:tab w:pos="1330" w:val="left" w:leader="none"/>
        </w:tabs>
        <w:spacing w:line="240" w:lineRule="auto" w:before="170" w:after="0"/>
        <w:ind w:left="1329" w:right="0" w:hanging="333"/>
        <w:jc w:val="left"/>
        <w:rPr>
          <w:sz w:val="20"/>
        </w:rPr>
      </w:pPr>
      <w:r>
        <w:rPr>
          <w:color w:val="231F20"/>
          <w:spacing w:val="2"/>
          <w:sz w:val="20"/>
        </w:rPr>
        <w:t>special packaging </w:t>
      </w:r>
      <w:r>
        <w:rPr>
          <w:color w:val="231F20"/>
          <w:sz w:val="20"/>
        </w:rPr>
        <w:t>for the </w:t>
      </w:r>
      <w:r>
        <w:rPr>
          <w:color w:val="231F20"/>
          <w:spacing w:val="2"/>
          <w:sz w:val="20"/>
        </w:rPr>
        <w:t>finished</w:t>
      </w:r>
      <w:r>
        <w:rPr>
          <w:color w:val="231F20"/>
          <w:spacing w:val="-6"/>
          <w:sz w:val="20"/>
        </w:rPr>
        <w:t> </w:t>
      </w:r>
      <w:r>
        <w:rPr>
          <w:color w:val="231F20"/>
          <w:sz w:val="20"/>
        </w:rPr>
        <w:t>product;</w:t>
      </w:r>
    </w:p>
    <w:p>
      <w:pPr>
        <w:pStyle w:val="ListParagraph"/>
        <w:numPr>
          <w:ilvl w:val="0"/>
          <w:numId w:val="47"/>
        </w:numPr>
        <w:tabs>
          <w:tab w:pos="1330" w:val="left" w:leader="none"/>
        </w:tabs>
        <w:spacing w:line="240" w:lineRule="auto" w:before="169" w:after="0"/>
        <w:ind w:left="1329" w:right="0" w:hanging="333"/>
        <w:jc w:val="left"/>
        <w:rPr>
          <w:sz w:val="20"/>
        </w:rPr>
      </w:pPr>
      <w:r>
        <w:rPr>
          <w:color w:val="231F20"/>
          <w:sz w:val="20"/>
        </w:rPr>
        <w:t>a domestic appliance (e.g. a washing machine) left for</w:t>
      </w:r>
      <w:r>
        <w:rPr>
          <w:color w:val="231F20"/>
          <w:spacing w:val="-3"/>
          <w:sz w:val="20"/>
        </w:rPr>
        <w:t> </w:t>
      </w:r>
      <w:r>
        <w:rPr>
          <w:color w:val="231F20"/>
          <w:sz w:val="20"/>
        </w:rPr>
        <w:t>repair;</w:t>
      </w:r>
    </w:p>
    <w:p>
      <w:pPr>
        <w:pStyle w:val="ListParagraph"/>
        <w:numPr>
          <w:ilvl w:val="0"/>
          <w:numId w:val="47"/>
        </w:numPr>
        <w:tabs>
          <w:tab w:pos="1330" w:val="left" w:leader="none"/>
        </w:tabs>
        <w:spacing w:line="240" w:lineRule="auto" w:before="170" w:after="0"/>
        <w:ind w:left="1329" w:right="0" w:hanging="333"/>
        <w:jc w:val="left"/>
        <w:rPr>
          <w:sz w:val="20"/>
        </w:rPr>
      </w:pPr>
      <w:r>
        <w:rPr>
          <w:color w:val="231F20"/>
          <w:spacing w:val="3"/>
          <w:sz w:val="20"/>
        </w:rPr>
        <w:t>financial </w:t>
      </w:r>
      <w:r>
        <w:rPr>
          <w:color w:val="231F20"/>
          <w:sz w:val="20"/>
        </w:rPr>
        <w:t>and personal </w:t>
      </w:r>
      <w:r>
        <w:rPr>
          <w:color w:val="231F20"/>
          <w:spacing w:val="2"/>
          <w:sz w:val="20"/>
        </w:rPr>
        <w:t>data </w:t>
      </w:r>
      <w:r>
        <w:rPr>
          <w:color w:val="231F20"/>
          <w:sz w:val="20"/>
        </w:rPr>
        <w:t>provided to a </w:t>
      </w:r>
      <w:r>
        <w:rPr>
          <w:color w:val="231F20"/>
          <w:spacing w:val="2"/>
          <w:sz w:val="20"/>
        </w:rPr>
        <w:t>credit </w:t>
      </w:r>
      <w:r>
        <w:rPr>
          <w:color w:val="231F20"/>
          <w:spacing w:val="3"/>
          <w:sz w:val="20"/>
        </w:rPr>
        <w:t>card </w:t>
      </w:r>
      <w:r>
        <w:rPr>
          <w:color w:val="231F20"/>
          <w:sz w:val="20"/>
        </w:rPr>
        <w:t>company or for shopping on the</w:t>
      </w:r>
      <w:r>
        <w:rPr>
          <w:color w:val="231F20"/>
          <w:spacing w:val="-6"/>
          <w:sz w:val="20"/>
        </w:rPr>
        <w:t> </w:t>
      </w:r>
      <w:r>
        <w:rPr>
          <w:color w:val="231F20"/>
          <w:spacing w:val="2"/>
          <w:sz w:val="20"/>
        </w:rPr>
        <w:t>internet.</w:t>
      </w:r>
    </w:p>
    <w:p>
      <w:pPr>
        <w:pStyle w:val="BodyText"/>
        <w:spacing w:before="173"/>
        <w:ind w:left="997"/>
      </w:pPr>
      <w:r>
        <w:rPr>
          <w:color w:val="231F20"/>
        </w:rPr>
        <w:t>The actions an organization should take to protect it will depend on the type of property.</w:t>
      </w:r>
    </w:p>
    <w:p>
      <w:pPr>
        <w:pStyle w:val="BodyText"/>
        <w:spacing w:line="225" w:lineRule="auto" w:before="181"/>
        <w:ind w:left="997" w:right="113"/>
        <w:jc w:val="both"/>
      </w:pPr>
      <w:r>
        <w:rPr>
          <w:color w:val="231F20"/>
        </w:rPr>
        <w:t>The owner of the property should be clearly identified and made known within the organization, as applicable. This could be by identification on the product or by keeping the customer property in a segregated area, or by limiting access to intellectual property.</w:t>
      </w:r>
    </w:p>
    <w:p>
      <w:pPr>
        <w:tabs>
          <w:tab w:pos="2335" w:val="left" w:leader="none"/>
        </w:tabs>
        <w:spacing w:line="227" w:lineRule="exact" w:before="167"/>
        <w:ind w:left="997" w:right="0" w:firstLine="0"/>
        <w:jc w:val="left"/>
        <w:rPr>
          <w:sz w:val="20"/>
        </w:rPr>
      </w:pPr>
      <w:r>
        <w:rPr>
          <w:color w:val="231F20"/>
          <w:spacing w:val="3"/>
          <w:sz w:val="20"/>
        </w:rPr>
        <w:t>EXAMPLE</w:t>
      </w:r>
      <w:r>
        <w:rPr>
          <w:color w:val="231F20"/>
          <w:spacing w:val="-1"/>
          <w:sz w:val="20"/>
        </w:rPr>
        <w:t> </w:t>
      </w:r>
      <w:r>
        <w:rPr>
          <w:color w:val="231F20"/>
          <w:sz w:val="20"/>
        </w:rPr>
        <w:t>2</w:t>
        <w:tab/>
        <w:t>Examples</w:t>
      </w:r>
      <w:r>
        <w:rPr>
          <w:color w:val="231F20"/>
          <w:spacing w:val="18"/>
          <w:sz w:val="20"/>
        </w:rPr>
        <w:t> </w:t>
      </w:r>
      <w:r>
        <w:rPr>
          <w:color w:val="231F20"/>
          <w:sz w:val="20"/>
        </w:rPr>
        <w:t>of</w:t>
      </w:r>
      <w:r>
        <w:rPr>
          <w:color w:val="231F20"/>
          <w:spacing w:val="18"/>
          <w:sz w:val="20"/>
        </w:rPr>
        <w:t> </w:t>
      </w:r>
      <w:r>
        <w:rPr>
          <w:color w:val="231F20"/>
          <w:sz w:val="20"/>
        </w:rPr>
        <w:t>measures</w:t>
      </w:r>
      <w:r>
        <w:rPr>
          <w:color w:val="231F20"/>
          <w:spacing w:val="18"/>
          <w:sz w:val="20"/>
        </w:rPr>
        <w:t> </w:t>
      </w:r>
      <w:r>
        <w:rPr>
          <w:color w:val="231F20"/>
          <w:spacing w:val="2"/>
          <w:sz w:val="20"/>
        </w:rPr>
        <w:t>that</w:t>
      </w:r>
      <w:r>
        <w:rPr>
          <w:color w:val="231F20"/>
          <w:spacing w:val="17"/>
          <w:sz w:val="20"/>
        </w:rPr>
        <w:t> </w:t>
      </w:r>
      <w:r>
        <w:rPr>
          <w:color w:val="231F20"/>
          <w:sz w:val="20"/>
        </w:rPr>
        <w:t>you</w:t>
      </w:r>
      <w:r>
        <w:rPr>
          <w:color w:val="231F20"/>
          <w:spacing w:val="18"/>
          <w:sz w:val="20"/>
        </w:rPr>
        <w:t> </w:t>
      </w:r>
      <w:r>
        <w:rPr>
          <w:color w:val="231F20"/>
          <w:sz w:val="20"/>
        </w:rPr>
        <w:t>might</w:t>
      </w:r>
      <w:r>
        <w:rPr>
          <w:color w:val="231F20"/>
          <w:spacing w:val="18"/>
          <w:sz w:val="20"/>
        </w:rPr>
        <w:t> </w:t>
      </w:r>
      <w:r>
        <w:rPr>
          <w:color w:val="231F20"/>
          <w:sz w:val="20"/>
        </w:rPr>
        <w:t>adopt</w:t>
      </w:r>
      <w:r>
        <w:rPr>
          <w:color w:val="231F20"/>
          <w:spacing w:val="18"/>
          <w:sz w:val="20"/>
        </w:rPr>
        <w:t> </w:t>
      </w:r>
      <w:r>
        <w:rPr>
          <w:color w:val="231F20"/>
          <w:sz w:val="20"/>
        </w:rPr>
        <w:t>to</w:t>
      </w:r>
      <w:r>
        <w:rPr>
          <w:color w:val="231F20"/>
          <w:spacing w:val="17"/>
          <w:sz w:val="20"/>
        </w:rPr>
        <w:t> </w:t>
      </w:r>
      <w:r>
        <w:rPr>
          <w:color w:val="231F20"/>
          <w:spacing w:val="2"/>
          <w:sz w:val="20"/>
        </w:rPr>
        <w:t>protect</w:t>
      </w:r>
      <w:r>
        <w:rPr>
          <w:color w:val="231F20"/>
          <w:spacing w:val="18"/>
          <w:sz w:val="20"/>
        </w:rPr>
        <w:t> </w:t>
      </w:r>
      <w:r>
        <w:rPr>
          <w:color w:val="231F20"/>
          <w:sz w:val="20"/>
        </w:rPr>
        <w:t>your</w:t>
      </w:r>
      <w:r>
        <w:rPr>
          <w:color w:val="231F20"/>
          <w:spacing w:val="18"/>
          <w:sz w:val="20"/>
        </w:rPr>
        <w:t> </w:t>
      </w:r>
      <w:r>
        <w:rPr>
          <w:color w:val="231F20"/>
          <w:sz w:val="20"/>
        </w:rPr>
        <w:t>customer</w:t>
      </w:r>
      <w:r>
        <w:rPr>
          <w:color w:val="231F20"/>
          <w:spacing w:val="18"/>
          <w:sz w:val="20"/>
        </w:rPr>
        <w:t> </w:t>
      </w:r>
      <w:r>
        <w:rPr>
          <w:color w:val="231F20"/>
          <w:spacing w:val="2"/>
          <w:sz w:val="20"/>
        </w:rPr>
        <w:t>intellectual</w:t>
      </w:r>
      <w:r>
        <w:rPr>
          <w:color w:val="231F20"/>
          <w:spacing w:val="17"/>
          <w:sz w:val="20"/>
        </w:rPr>
        <w:t> </w:t>
      </w:r>
      <w:r>
        <w:rPr>
          <w:color w:val="231F20"/>
          <w:sz w:val="20"/>
        </w:rPr>
        <w:t>properties</w:t>
      </w:r>
      <w:r>
        <w:rPr>
          <w:color w:val="231F20"/>
          <w:spacing w:val="18"/>
          <w:sz w:val="20"/>
        </w:rPr>
        <w:t> </w:t>
      </w:r>
      <w:r>
        <w:rPr>
          <w:color w:val="231F20"/>
          <w:sz w:val="20"/>
        </w:rPr>
        <w:t>or</w:t>
      </w:r>
    </w:p>
    <w:p>
      <w:pPr>
        <w:spacing w:line="227" w:lineRule="exact" w:before="0"/>
        <w:ind w:left="997" w:right="0" w:firstLine="0"/>
        <w:jc w:val="left"/>
        <w:rPr>
          <w:sz w:val="20"/>
        </w:rPr>
      </w:pPr>
      <w:r>
        <w:rPr>
          <w:color w:val="231F20"/>
          <w:sz w:val="20"/>
        </w:rPr>
        <w:t>personal data include:</w:t>
      </w:r>
    </w:p>
    <w:p>
      <w:pPr>
        <w:pStyle w:val="ListParagraph"/>
        <w:numPr>
          <w:ilvl w:val="0"/>
          <w:numId w:val="47"/>
        </w:numPr>
        <w:tabs>
          <w:tab w:pos="1305" w:val="left" w:leader="none"/>
        </w:tabs>
        <w:spacing w:line="225" w:lineRule="auto" w:before="181" w:after="0"/>
        <w:ind w:left="997" w:right="114" w:firstLine="0"/>
        <w:jc w:val="both"/>
        <w:rPr>
          <w:sz w:val="20"/>
        </w:rPr>
      </w:pPr>
      <w:r>
        <w:rPr>
          <w:color w:val="231F20"/>
          <w:sz w:val="20"/>
        </w:rPr>
        <w:t>a </w:t>
      </w:r>
      <w:r>
        <w:rPr>
          <w:color w:val="231F20"/>
          <w:spacing w:val="2"/>
          <w:sz w:val="20"/>
        </w:rPr>
        <w:t>specific </w:t>
      </w:r>
      <w:r>
        <w:rPr>
          <w:color w:val="231F20"/>
          <w:sz w:val="20"/>
        </w:rPr>
        <w:t>location or </w:t>
      </w:r>
      <w:r>
        <w:rPr>
          <w:color w:val="231F20"/>
          <w:spacing w:val="2"/>
          <w:sz w:val="20"/>
        </w:rPr>
        <w:t>file </w:t>
      </w:r>
      <w:r>
        <w:rPr>
          <w:color w:val="231F20"/>
          <w:sz w:val="20"/>
        </w:rPr>
        <w:t>to store customer’s </w:t>
      </w:r>
      <w:r>
        <w:rPr>
          <w:color w:val="231F20"/>
          <w:spacing w:val="2"/>
          <w:sz w:val="20"/>
        </w:rPr>
        <w:t>intellectual data, </w:t>
      </w:r>
      <w:r>
        <w:rPr>
          <w:color w:val="231F20"/>
          <w:sz w:val="20"/>
        </w:rPr>
        <w:t>including product </w:t>
      </w:r>
      <w:r>
        <w:rPr>
          <w:color w:val="231F20"/>
          <w:spacing w:val="2"/>
          <w:sz w:val="20"/>
        </w:rPr>
        <w:t>drawings, </w:t>
      </w:r>
      <w:r>
        <w:rPr>
          <w:color w:val="231F20"/>
          <w:sz w:val="20"/>
        </w:rPr>
        <w:t>patent information, performance and sales </w:t>
      </w:r>
      <w:r>
        <w:rPr>
          <w:color w:val="231F20"/>
          <w:spacing w:val="2"/>
          <w:sz w:val="20"/>
        </w:rPr>
        <w:t>figures;</w:t>
      </w:r>
    </w:p>
    <w:p>
      <w:pPr>
        <w:pStyle w:val="ListParagraph"/>
        <w:numPr>
          <w:ilvl w:val="0"/>
          <w:numId w:val="47"/>
        </w:numPr>
        <w:tabs>
          <w:tab w:pos="1330" w:val="left" w:leader="none"/>
        </w:tabs>
        <w:spacing w:line="240" w:lineRule="auto" w:before="172" w:after="0"/>
        <w:ind w:left="1329" w:right="0" w:hanging="333"/>
        <w:jc w:val="left"/>
        <w:rPr>
          <w:sz w:val="20"/>
        </w:rPr>
      </w:pPr>
      <w:r>
        <w:rPr>
          <w:color w:val="231F20"/>
          <w:sz w:val="20"/>
        </w:rPr>
        <w:t>password protection of computer files;</w:t>
      </w:r>
    </w:p>
    <w:p>
      <w:pPr>
        <w:pStyle w:val="ListParagraph"/>
        <w:numPr>
          <w:ilvl w:val="0"/>
          <w:numId w:val="47"/>
        </w:numPr>
        <w:tabs>
          <w:tab w:pos="1330" w:val="left" w:leader="none"/>
        </w:tabs>
        <w:spacing w:line="240" w:lineRule="auto" w:before="170" w:after="0"/>
        <w:ind w:left="1329" w:right="0" w:hanging="333"/>
        <w:jc w:val="left"/>
        <w:rPr>
          <w:sz w:val="20"/>
        </w:rPr>
      </w:pPr>
      <w:r>
        <w:rPr>
          <w:color w:val="231F20"/>
          <w:sz w:val="20"/>
        </w:rPr>
        <w:t>a procedure </w:t>
      </w:r>
      <w:r>
        <w:rPr>
          <w:color w:val="231F20"/>
          <w:spacing w:val="2"/>
          <w:sz w:val="20"/>
        </w:rPr>
        <w:t>requiring </w:t>
      </w:r>
      <w:r>
        <w:rPr>
          <w:color w:val="231F20"/>
          <w:sz w:val="20"/>
        </w:rPr>
        <w:t>customer </w:t>
      </w:r>
      <w:r>
        <w:rPr>
          <w:color w:val="231F20"/>
          <w:spacing w:val="2"/>
          <w:sz w:val="20"/>
        </w:rPr>
        <w:t>specifications </w:t>
      </w:r>
      <w:r>
        <w:rPr>
          <w:color w:val="231F20"/>
          <w:sz w:val="20"/>
        </w:rPr>
        <w:t>and </w:t>
      </w:r>
      <w:r>
        <w:rPr>
          <w:color w:val="231F20"/>
          <w:spacing w:val="2"/>
          <w:sz w:val="20"/>
        </w:rPr>
        <w:t>data </w:t>
      </w:r>
      <w:r>
        <w:rPr>
          <w:color w:val="231F20"/>
          <w:sz w:val="20"/>
        </w:rPr>
        <w:t>be deleted at the end of a</w:t>
      </w:r>
      <w:r>
        <w:rPr>
          <w:color w:val="231F20"/>
          <w:spacing w:val="3"/>
          <w:sz w:val="20"/>
        </w:rPr>
        <w:t> </w:t>
      </w:r>
      <w:r>
        <w:rPr>
          <w:color w:val="231F20"/>
          <w:sz w:val="20"/>
        </w:rPr>
        <w:t>project;</w:t>
      </w:r>
    </w:p>
    <w:p>
      <w:pPr>
        <w:pStyle w:val="ListParagraph"/>
        <w:numPr>
          <w:ilvl w:val="0"/>
          <w:numId w:val="47"/>
        </w:numPr>
        <w:tabs>
          <w:tab w:pos="1330" w:val="left" w:leader="none"/>
        </w:tabs>
        <w:spacing w:line="240" w:lineRule="auto" w:before="170" w:after="0"/>
        <w:ind w:left="1329" w:right="0" w:hanging="333"/>
        <w:jc w:val="left"/>
        <w:rPr>
          <w:sz w:val="20"/>
        </w:rPr>
      </w:pPr>
      <w:r>
        <w:rPr>
          <w:color w:val="231F20"/>
          <w:spacing w:val="2"/>
          <w:sz w:val="20"/>
        </w:rPr>
        <w:t>limiting </w:t>
      </w:r>
      <w:r>
        <w:rPr>
          <w:color w:val="231F20"/>
          <w:sz w:val="20"/>
        </w:rPr>
        <w:t>access to information to </w:t>
      </w:r>
      <w:r>
        <w:rPr>
          <w:color w:val="231F20"/>
          <w:spacing w:val="2"/>
          <w:sz w:val="20"/>
        </w:rPr>
        <w:t>specific </w:t>
      </w:r>
      <w:r>
        <w:rPr>
          <w:color w:val="231F20"/>
          <w:sz w:val="20"/>
        </w:rPr>
        <w:t>and </w:t>
      </w:r>
      <w:r>
        <w:rPr>
          <w:color w:val="231F20"/>
          <w:spacing w:val="2"/>
          <w:sz w:val="20"/>
        </w:rPr>
        <w:t>trained</w:t>
      </w:r>
      <w:r>
        <w:rPr>
          <w:color w:val="231F20"/>
          <w:spacing w:val="-4"/>
          <w:sz w:val="20"/>
        </w:rPr>
        <w:t> </w:t>
      </w:r>
      <w:r>
        <w:rPr>
          <w:color w:val="231F20"/>
          <w:spacing w:val="2"/>
          <w:sz w:val="20"/>
        </w:rPr>
        <w:t>individuals.</w:t>
      </w:r>
    </w:p>
    <w:p>
      <w:pPr>
        <w:pStyle w:val="BodyText"/>
        <w:spacing w:line="225" w:lineRule="auto" w:before="185"/>
        <w:ind w:left="997" w:right="114"/>
        <w:jc w:val="both"/>
      </w:pPr>
      <w:r>
        <w:rPr>
          <w:color w:val="231F20"/>
        </w:rPr>
        <w:t>Verification of the property when the organization </w:t>
      </w:r>
      <w:r>
        <w:rPr>
          <w:color w:val="231F20"/>
          <w:spacing w:val="2"/>
        </w:rPr>
        <w:t>takes </w:t>
      </w:r>
      <w:r>
        <w:rPr>
          <w:color w:val="231F20"/>
        </w:rPr>
        <w:t>control of it is important (e.g. </w:t>
      </w:r>
      <w:r>
        <w:rPr>
          <w:color w:val="231F20"/>
          <w:spacing w:val="2"/>
        </w:rPr>
        <w:t>state  </w:t>
      </w:r>
      <w:r>
        <w:rPr>
          <w:color w:val="231F20"/>
        </w:rPr>
        <w:t>or  physical condition, accuracy of personal data). </w:t>
      </w:r>
      <w:r>
        <w:rPr>
          <w:color w:val="231F20"/>
          <w:spacing w:val="2"/>
        </w:rPr>
        <w:t>This </w:t>
      </w:r>
      <w:r>
        <w:rPr>
          <w:color w:val="231F20"/>
        </w:rPr>
        <w:t>verification </w:t>
      </w:r>
      <w:r>
        <w:rPr>
          <w:color w:val="231F20"/>
          <w:spacing w:val="3"/>
        </w:rPr>
        <w:t>will vary </w:t>
      </w:r>
      <w:r>
        <w:rPr>
          <w:color w:val="231F20"/>
        </w:rPr>
        <w:t>based on the requirements of customers or </w:t>
      </w:r>
      <w:r>
        <w:rPr>
          <w:color w:val="231F20"/>
          <w:spacing w:val="2"/>
        </w:rPr>
        <w:t>external</w:t>
      </w:r>
      <w:r>
        <w:rPr>
          <w:color w:val="231F20"/>
          <w:spacing w:val="-3"/>
        </w:rPr>
        <w:t> </w:t>
      </w:r>
      <w:r>
        <w:rPr>
          <w:color w:val="231F20"/>
        </w:rPr>
        <w:t>providers.</w:t>
      </w:r>
    </w:p>
    <w:p>
      <w:pPr>
        <w:pStyle w:val="BodyText"/>
        <w:spacing w:line="225" w:lineRule="auto" w:before="183"/>
        <w:ind w:left="997" w:right="114"/>
        <w:jc w:val="both"/>
      </w:pPr>
      <w:r>
        <w:rPr>
          <w:color w:val="231F20"/>
        </w:rPr>
        <w:t>The intent of requiring documented information in </w:t>
      </w:r>
      <w:r>
        <w:rPr>
          <w:color w:val="231F20"/>
          <w:spacing w:val="2"/>
        </w:rPr>
        <w:t>this </w:t>
      </w:r>
      <w:r>
        <w:rPr>
          <w:color w:val="231F20"/>
        </w:rPr>
        <w:t>subclause is to ensure relevant information   </w:t>
      </w:r>
      <w:r>
        <w:rPr>
          <w:color w:val="231F20"/>
          <w:spacing w:val="2"/>
        </w:rPr>
        <w:t>can </w:t>
      </w:r>
      <w:r>
        <w:rPr>
          <w:color w:val="231F20"/>
        </w:rPr>
        <w:t>be used to ensure that the customer or </w:t>
      </w:r>
      <w:r>
        <w:rPr>
          <w:color w:val="231F20"/>
          <w:spacing w:val="2"/>
        </w:rPr>
        <w:t>external </w:t>
      </w:r>
      <w:r>
        <w:rPr>
          <w:color w:val="231F20"/>
        </w:rPr>
        <w:t>provider is accurately informed if property is lost, damaged, or otherwise found to be unsuitable of use or incapable of being</w:t>
      </w:r>
      <w:r>
        <w:rPr>
          <w:color w:val="231F20"/>
          <w:spacing w:val="8"/>
        </w:rPr>
        <w:t> </w:t>
      </w:r>
      <w:r>
        <w:rPr>
          <w:color w:val="231F20"/>
        </w:rPr>
        <w:t>used.</w:t>
      </w:r>
    </w:p>
    <w:p>
      <w:pPr>
        <w:pStyle w:val="BodyText"/>
        <w:spacing w:before="2"/>
        <w:rPr>
          <w:sz w:val="24"/>
        </w:rPr>
      </w:pPr>
    </w:p>
    <w:p>
      <w:pPr>
        <w:pStyle w:val="ListParagraph"/>
        <w:numPr>
          <w:ilvl w:val="2"/>
          <w:numId w:val="29"/>
        </w:numPr>
        <w:tabs>
          <w:tab w:pos="1762" w:val="left" w:leader="none"/>
          <w:tab w:pos="1763" w:val="left" w:leader="none"/>
        </w:tabs>
        <w:spacing w:line="240" w:lineRule="auto" w:before="1" w:after="0"/>
        <w:ind w:left="1762" w:right="0" w:hanging="766"/>
        <w:jc w:val="left"/>
        <w:rPr>
          <w:b/>
          <w:sz w:val="22"/>
        </w:rPr>
      </w:pPr>
      <w:r>
        <w:rPr>
          <w:b/>
          <w:color w:val="231F20"/>
          <w:sz w:val="22"/>
        </w:rPr>
        <w:t>Preservation</w:t>
      </w:r>
    </w:p>
    <w:p>
      <w:pPr>
        <w:pStyle w:val="BodyText"/>
        <w:spacing w:line="225" w:lineRule="auto" w:before="195"/>
        <w:ind w:left="997" w:right="114"/>
        <w:jc w:val="both"/>
      </w:pPr>
      <w:r>
        <w:rPr>
          <w:color w:val="231F20"/>
        </w:rPr>
        <w:t>The intent of this subclause is to ensure that outputs and products and services are preserved at all stages during production and service provision.</w:t>
      </w:r>
    </w:p>
    <w:p>
      <w:pPr>
        <w:pStyle w:val="BodyText"/>
        <w:spacing w:line="250" w:lineRule="exact" w:before="170"/>
        <w:ind w:left="997"/>
      </w:pPr>
      <w:r>
        <w:rPr>
          <w:color w:val="231F20"/>
        </w:rPr>
        <w:t>The organization should determine those outputs which can deteriorate or degrade and affect</w:t>
      </w:r>
    </w:p>
    <w:p>
      <w:pPr>
        <w:pStyle w:val="BodyText"/>
        <w:spacing w:line="250" w:lineRule="exact"/>
        <w:ind w:left="997"/>
      </w:pPr>
      <w:r>
        <w:rPr>
          <w:color w:val="231F20"/>
        </w:rPr>
        <w:t>conformity of the product or service, and implement appropriate preservation methods.</w:t>
      </w:r>
    </w:p>
    <w:p>
      <w:pPr>
        <w:pStyle w:val="BodyText"/>
        <w:spacing w:before="169"/>
        <w:ind w:left="997"/>
      </w:pPr>
      <w:r>
        <w:rPr>
          <w:color w:val="231F20"/>
        </w:rPr>
        <w:t>For example:</w:t>
      </w:r>
    </w:p>
    <w:p>
      <w:pPr>
        <w:pStyle w:val="ListParagraph"/>
        <w:numPr>
          <w:ilvl w:val="0"/>
          <w:numId w:val="48"/>
        </w:numPr>
        <w:tabs>
          <w:tab w:pos="1399" w:val="left" w:leader="none"/>
          <w:tab w:pos="1400" w:val="left" w:leader="none"/>
        </w:tabs>
        <w:spacing w:line="240" w:lineRule="auto" w:before="168" w:after="0"/>
        <w:ind w:left="1399" w:right="0" w:hanging="403"/>
        <w:jc w:val="left"/>
        <w:rPr>
          <w:sz w:val="22"/>
        </w:rPr>
      </w:pPr>
      <w:r>
        <w:rPr>
          <w:color w:val="231F20"/>
          <w:sz w:val="22"/>
        </w:rPr>
        <w:t>in the service industry, the need for preservation might involve:</w:t>
      </w:r>
    </w:p>
    <w:p>
      <w:pPr>
        <w:pStyle w:val="ListParagraph"/>
        <w:numPr>
          <w:ilvl w:val="1"/>
          <w:numId w:val="48"/>
        </w:numPr>
        <w:tabs>
          <w:tab w:pos="1797" w:val="left" w:leader="none"/>
        </w:tabs>
        <w:spacing w:line="240" w:lineRule="auto" w:before="168" w:after="0"/>
        <w:ind w:left="1796" w:right="0" w:hanging="403"/>
        <w:jc w:val="left"/>
        <w:rPr>
          <w:sz w:val="22"/>
        </w:rPr>
      </w:pPr>
      <w:r>
        <w:rPr>
          <w:color w:val="231F20"/>
          <w:sz w:val="22"/>
        </w:rPr>
        <w:t>keeping food at the appropriate temperature by a restaurant </w:t>
      </w:r>
      <w:r>
        <w:rPr>
          <w:color w:val="231F20"/>
          <w:spacing w:val="2"/>
          <w:sz w:val="22"/>
        </w:rPr>
        <w:t>until </w:t>
      </w:r>
      <w:r>
        <w:rPr>
          <w:color w:val="231F20"/>
          <w:sz w:val="22"/>
        </w:rPr>
        <w:t>it is ready to be</w:t>
      </w:r>
      <w:r>
        <w:rPr>
          <w:color w:val="231F20"/>
          <w:spacing w:val="19"/>
          <w:sz w:val="22"/>
        </w:rPr>
        <w:t> </w:t>
      </w:r>
      <w:r>
        <w:rPr>
          <w:color w:val="231F20"/>
          <w:sz w:val="22"/>
        </w:rPr>
        <w:t>served;</w:t>
      </w:r>
    </w:p>
    <w:p>
      <w:pPr>
        <w:pStyle w:val="ListParagraph"/>
        <w:numPr>
          <w:ilvl w:val="1"/>
          <w:numId w:val="48"/>
        </w:numPr>
        <w:tabs>
          <w:tab w:pos="1797" w:val="left" w:leader="none"/>
        </w:tabs>
        <w:spacing w:line="225" w:lineRule="auto" w:before="181" w:after="0"/>
        <w:ind w:left="1796" w:right="114" w:hanging="403"/>
        <w:jc w:val="left"/>
        <w:rPr>
          <w:sz w:val="22"/>
        </w:rPr>
      </w:pPr>
      <w:r>
        <w:rPr>
          <w:color w:val="231F20"/>
          <w:sz w:val="22"/>
        </w:rPr>
        <w:t>an ICT company ensuring the preservation of data </w:t>
      </w:r>
      <w:r>
        <w:rPr>
          <w:color w:val="231F20"/>
          <w:spacing w:val="2"/>
          <w:sz w:val="22"/>
        </w:rPr>
        <w:t>integrity </w:t>
      </w:r>
      <w:r>
        <w:rPr>
          <w:color w:val="231F20"/>
          <w:sz w:val="22"/>
        </w:rPr>
        <w:t>by </w:t>
      </w:r>
      <w:r>
        <w:rPr>
          <w:color w:val="231F20"/>
          <w:spacing w:val="2"/>
          <w:sz w:val="22"/>
        </w:rPr>
        <w:t>regular </w:t>
      </w:r>
      <w:r>
        <w:rPr>
          <w:color w:val="231F20"/>
          <w:sz w:val="22"/>
        </w:rPr>
        <w:t>back-ups and </w:t>
      </w:r>
      <w:r>
        <w:rPr>
          <w:color w:val="231F20"/>
          <w:spacing w:val="3"/>
          <w:sz w:val="22"/>
        </w:rPr>
        <w:t>virus </w:t>
      </w:r>
      <w:r>
        <w:rPr>
          <w:color w:val="231F20"/>
          <w:sz w:val="22"/>
        </w:rPr>
        <w:t>protection;</w:t>
      </w:r>
    </w:p>
    <w:p>
      <w:pPr>
        <w:pStyle w:val="ListParagraph"/>
        <w:numPr>
          <w:ilvl w:val="1"/>
          <w:numId w:val="48"/>
        </w:numPr>
        <w:tabs>
          <w:tab w:pos="1797" w:val="left" w:leader="none"/>
        </w:tabs>
        <w:spacing w:line="240" w:lineRule="auto" w:before="171" w:after="0"/>
        <w:ind w:left="1796" w:right="0" w:hanging="403"/>
        <w:jc w:val="left"/>
        <w:rPr>
          <w:sz w:val="22"/>
        </w:rPr>
      </w:pPr>
      <w:r>
        <w:rPr>
          <w:color w:val="231F20"/>
          <w:sz w:val="22"/>
        </w:rPr>
        <w:t>maintaining the shelf life and storage conditions of</w:t>
      </w:r>
      <w:r>
        <w:rPr>
          <w:color w:val="231F20"/>
          <w:spacing w:val="3"/>
          <w:sz w:val="22"/>
        </w:rPr>
        <w:t> </w:t>
      </w:r>
      <w:r>
        <w:rPr>
          <w:color w:val="231F20"/>
          <w:sz w:val="22"/>
        </w:rPr>
        <w:t>vaccines;</w:t>
      </w:r>
    </w:p>
    <w:p>
      <w:pPr>
        <w:pStyle w:val="ListParagraph"/>
        <w:numPr>
          <w:ilvl w:val="1"/>
          <w:numId w:val="48"/>
        </w:numPr>
        <w:tabs>
          <w:tab w:pos="1797" w:val="left" w:leader="none"/>
        </w:tabs>
        <w:spacing w:line="240" w:lineRule="auto" w:before="168" w:after="0"/>
        <w:ind w:left="1796" w:right="0" w:hanging="403"/>
        <w:jc w:val="left"/>
        <w:rPr>
          <w:sz w:val="22"/>
        </w:rPr>
      </w:pPr>
      <w:r>
        <w:rPr>
          <w:color w:val="231F20"/>
          <w:sz w:val="22"/>
        </w:rPr>
        <w:t>ensuring academic examination papers are not</w:t>
      </w:r>
      <w:r>
        <w:rPr>
          <w:color w:val="231F20"/>
          <w:spacing w:val="-1"/>
          <w:sz w:val="22"/>
        </w:rPr>
        <w:t> </w:t>
      </w:r>
      <w:r>
        <w:rPr>
          <w:color w:val="231F20"/>
          <w:sz w:val="22"/>
        </w:rPr>
        <w:t>disclosed;</w:t>
      </w:r>
    </w:p>
    <w:p>
      <w:pPr>
        <w:pStyle w:val="ListParagraph"/>
        <w:numPr>
          <w:ilvl w:val="1"/>
          <w:numId w:val="48"/>
        </w:numPr>
        <w:tabs>
          <w:tab w:pos="1797" w:val="left" w:leader="none"/>
        </w:tabs>
        <w:spacing w:line="240" w:lineRule="auto" w:before="169" w:after="0"/>
        <w:ind w:left="1796" w:right="0" w:hanging="403"/>
        <w:jc w:val="left"/>
        <w:rPr>
          <w:sz w:val="22"/>
        </w:rPr>
      </w:pPr>
      <w:r>
        <w:rPr>
          <w:color w:val="231F20"/>
          <w:sz w:val="22"/>
        </w:rPr>
        <w:t>“clean” operating theatres in</w:t>
      </w:r>
      <w:r>
        <w:rPr>
          <w:color w:val="231F20"/>
          <w:spacing w:val="-3"/>
          <w:sz w:val="22"/>
        </w:rPr>
        <w:t> </w:t>
      </w:r>
      <w:r>
        <w:rPr>
          <w:color w:val="231F20"/>
          <w:sz w:val="22"/>
        </w:rPr>
        <w:t>hospitals;</w:t>
      </w:r>
    </w:p>
    <w:p>
      <w:pPr>
        <w:pStyle w:val="ListParagraph"/>
        <w:numPr>
          <w:ilvl w:val="0"/>
          <w:numId w:val="48"/>
        </w:numPr>
        <w:tabs>
          <w:tab w:pos="1400" w:val="left" w:leader="none"/>
        </w:tabs>
        <w:spacing w:line="225" w:lineRule="auto" w:before="181" w:after="0"/>
        <w:ind w:left="1399" w:right="113" w:hanging="403"/>
        <w:jc w:val="both"/>
        <w:rPr>
          <w:sz w:val="22"/>
        </w:rPr>
      </w:pPr>
      <w:r>
        <w:rPr/>
        <w:pict>
          <v:shape style="position:absolute;margin-left:194.001251pt;margin-top:52.611935pt;width:223.8pt;height:24.95pt;mso-position-horizontal-relative:page;mso-position-vertical-relative:paragraph;z-index:-17151488"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54.173241pt;width:231.726902pt;height:25.5622pt;mso-position-horizontal-relative:page;mso-position-vertical-relative:paragraph;z-index:-17150976" filled="true" fillcolor="#ffffff" stroked="false">
            <v:fill type="solid"/>
            <w10:wrap type="none"/>
          </v:rect>
        </w:pict>
      </w:r>
      <w:r>
        <w:rPr>
          <w:color w:val="231F20"/>
          <w:sz w:val="22"/>
        </w:rPr>
        <w:t>in the </w:t>
      </w:r>
      <w:r>
        <w:rPr>
          <w:color w:val="231F20"/>
          <w:spacing w:val="2"/>
          <w:sz w:val="22"/>
        </w:rPr>
        <w:t>manufacturing </w:t>
      </w:r>
      <w:r>
        <w:rPr>
          <w:color w:val="231F20"/>
          <w:sz w:val="22"/>
        </w:rPr>
        <w:t>sector, in a warehouse for </w:t>
      </w:r>
      <w:r>
        <w:rPr>
          <w:color w:val="231F20"/>
          <w:spacing w:val="2"/>
          <w:sz w:val="22"/>
        </w:rPr>
        <w:t>final </w:t>
      </w:r>
      <w:r>
        <w:rPr>
          <w:color w:val="231F20"/>
          <w:sz w:val="22"/>
        </w:rPr>
        <w:t>products, preservation methods </w:t>
      </w:r>
      <w:r>
        <w:rPr>
          <w:color w:val="231F20"/>
          <w:spacing w:val="2"/>
          <w:sz w:val="22"/>
        </w:rPr>
        <w:t>can </w:t>
      </w:r>
      <w:r>
        <w:rPr>
          <w:color w:val="231F20"/>
          <w:sz w:val="22"/>
        </w:rPr>
        <w:t>be used to ensure integrity, identification or </w:t>
      </w:r>
      <w:r>
        <w:rPr>
          <w:color w:val="231F20"/>
          <w:spacing w:val="3"/>
          <w:sz w:val="22"/>
        </w:rPr>
        <w:t>security </w:t>
      </w:r>
      <w:r>
        <w:rPr>
          <w:color w:val="231F20"/>
          <w:sz w:val="22"/>
        </w:rPr>
        <w:t>of the outputs for </w:t>
      </w:r>
      <w:r>
        <w:rPr>
          <w:color w:val="231F20"/>
          <w:spacing w:val="3"/>
          <w:sz w:val="22"/>
        </w:rPr>
        <w:t>particular </w:t>
      </w:r>
      <w:r>
        <w:rPr>
          <w:color w:val="231F20"/>
          <w:spacing w:val="2"/>
          <w:sz w:val="22"/>
        </w:rPr>
        <w:t>stages </w:t>
      </w:r>
      <w:r>
        <w:rPr>
          <w:color w:val="231F20"/>
          <w:sz w:val="22"/>
        </w:rPr>
        <w:t>or processes, such as storage, handling or </w:t>
      </w:r>
      <w:r>
        <w:rPr>
          <w:color w:val="231F20"/>
          <w:spacing w:val="2"/>
          <w:sz w:val="22"/>
        </w:rPr>
        <w:t>transportation, </w:t>
      </w:r>
      <w:r>
        <w:rPr>
          <w:color w:val="231F20"/>
          <w:sz w:val="22"/>
        </w:rPr>
        <w:t>by controlling such matters as temperature, expiration dates, </w:t>
      </w:r>
      <w:r>
        <w:rPr>
          <w:color w:val="231F20"/>
          <w:spacing w:val="2"/>
          <w:sz w:val="22"/>
        </w:rPr>
        <w:t>electrostatic </w:t>
      </w:r>
      <w:r>
        <w:rPr>
          <w:color w:val="231F20"/>
          <w:sz w:val="22"/>
        </w:rPr>
        <w:t>discharge, </w:t>
      </w:r>
      <w:r>
        <w:rPr>
          <w:color w:val="231F20"/>
          <w:spacing w:val="2"/>
          <w:sz w:val="22"/>
        </w:rPr>
        <w:t>dust,</w:t>
      </w:r>
      <w:r>
        <w:rPr>
          <w:color w:val="231F20"/>
          <w:spacing w:val="-5"/>
          <w:sz w:val="22"/>
        </w:rPr>
        <w:t> </w:t>
      </w:r>
      <w:r>
        <w:rPr>
          <w:color w:val="231F20"/>
          <w:sz w:val="22"/>
        </w:rPr>
        <w:t>packaging.</w:t>
      </w:r>
    </w:p>
    <w:p>
      <w:pPr>
        <w:tabs>
          <w:tab w:pos="10748" w:val="right" w:leader="none"/>
        </w:tabs>
        <w:spacing w:before="250"/>
        <w:ind w:left="997" w:right="0" w:firstLine="0"/>
        <w:jc w:val="left"/>
        <w:rPr>
          <w:b/>
          <w:sz w:val="22"/>
        </w:rPr>
      </w:pPr>
      <w:r>
        <w:rPr>
          <w:color w:val="231F20"/>
          <w:sz w:val="18"/>
        </w:rPr>
        <w:t>© ISO 2016 – All</w:t>
      </w:r>
      <w:r>
        <w:rPr>
          <w:color w:val="231F20"/>
          <w:spacing w:val="-4"/>
          <w:sz w:val="18"/>
        </w:rPr>
        <w:t> </w:t>
      </w:r>
      <w:r>
        <w:rPr>
          <w:color w:val="231F20"/>
          <w:sz w:val="18"/>
        </w:rPr>
        <w:t>rights reserved</w:t>
        <w:tab/>
      </w:r>
      <w:r>
        <w:rPr>
          <w:b/>
          <w:color w:val="231F20"/>
          <w:sz w:val="22"/>
        </w:rPr>
        <w:t>33</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4"/>
        <w:jc w:val="both"/>
      </w:pPr>
      <w:bookmarkStart w:name="8.5.5 Post-delivery activities" w:id="102"/>
      <w:bookmarkEnd w:id="102"/>
      <w:r>
        <w:rPr/>
      </w:r>
      <w:bookmarkStart w:name="8.5.6 Control of changes" w:id="103"/>
      <w:bookmarkEnd w:id="103"/>
      <w:r>
        <w:rPr/>
      </w:r>
      <w:bookmarkStart w:name="_bookmark32" w:id="104"/>
      <w:bookmarkEnd w:id="104"/>
      <w:r>
        <w:rPr/>
      </w:r>
      <w:r>
        <w:rPr>
          <w:color w:val="231F20"/>
        </w:rPr>
        <w:t>Depending on the nature of the operations it </w:t>
      </w:r>
      <w:r>
        <w:rPr>
          <w:color w:val="231F20"/>
          <w:spacing w:val="2"/>
        </w:rPr>
        <w:t>can </w:t>
      </w:r>
      <w:r>
        <w:rPr>
          <w:color w:val="231F20"/>
        </w:rPr>
        <w:t>be necessary to determine preservation methods       for any </w:t>
      </w:r>
      <w:r>
        <w:rPr>
          <w:color w:val="231F20"/>
          <w:spacing w:val="3"/>
        </w:rPr>
        <w:t>part </w:t>
      </w:r>
      <w:r>
        <w:rPr>
          <w:color w:val="231F20"/>
        </w:rPr>
        <w:t>or component that </w:t>
      </w:r>
      <w:r>
        <w:rPr>
          <w:color w:val="231F20"/>
          <w:spacing w:val="3"/>
        </w:rPr>
        <w:t>will </w:t>
      </w:r>
      <w:r>
        <w:rPr>
          <w:color w:val="231F20"/>
        </w:rPr>
        <w:t>be incorporated into the </w:t>
      </w:r>
      <w:r>
        <w:rPr>
          <w:color w:val="231F20"/>
          <w:spacing w:val="2"/>
        </w:rPr>
        <w:t>final </w:t>
      </w:r>
      <w:r>
        <w:rPr>
          <w:color w:val="231F20"/>
        </w:rPr>
        <w:t>product (e.g. for </w:t>
      </w:r>
      <w:r>
        <w:rPr>
          <w:color w:val="231F20"/>
          <w:spacing w:val="2"/>
        </w:rPr>
        <w:t>manufacturing </w:t>
      </w:r>
      <w:r>
        <w:rPr>
          <w:color w:val="231F20"/>
        </w:rPr>
        <w:t>or assembly) or for equipment or information </w:t>
      </w:r>
      <w:r>
        <w:rPr>
          <w:color w:val="231F20"/>
          <w:spacing w:val="2"/>
        </w:rPr>
        <w:t>critical </w:t>
      </w:r>
      <w:r>
        <w:rPr>
          <w:color w:val="231F20"/>
        </w:rPr>
        <w:t>to the provision of a service (e.g. data needed for technical support, following delivery to the customer of a home computer).</w:t>
      </w:r>
    </w:p>
    <w:p>
      <w:pPr>
        <w:pStyle w:val="BodyText"/>
        <w:spacing w:before="170"/>
        <w:ind w:left="317"/>
      </w:pPr>
      <w:r>
        <w:rPr>
          <w:color w:val="231F20"/>
        </w:rPr>
        <w:t>There are a number of areas where handling problems can affect the quality of the product or service.</w:t>
      </w:r>
    </w:p>
    <w:p>
      <w:pPr>
        <w:tabs>
          <w:tab w:pos="1654" w:val="left" w:leader="none"/>
        </w:tabs>
        <w:spacing w:before="166"/>
        <w:ind w:left="317" w:right="0" w:firstLine="0"/>
        <w:jc w:val="left"/>
        <w:rPr>
          <w:sz w:val="20"/>
        </w:rPr>
      </w:pPr>
      <w:r>
        <w:rPr>
          <w:color w:val="231F20"/>
          <w:spacing w:val="3"/>
          <w:sz w:val="20"/>
        </w:rPr>
        <w:t>EXAMPLE</w:t>
      </w:r>
      <w:r>
        <w:rPr>
          <w:color w:val="231F20"/>
          <w:spacing w:val="-1"/>
          <w:sz w:val="20"/>
        </w:rPr>
        <w:t> </w:t>
      </w:r>
      <w:r>
        <w:rPr>
          <w:color w:val="231F20"/>
          <w:sz w:val="20"/>
        </w:rPr>
        <w:t>1</w:t>
        <w:tab/>
        <w:t>Some examples </w:t>
      </w:r>
      <w:r>
        <w:rPr>
          <w:color w:val="231F20"/>
          <w:spacing w:val="2"/>
          <w:sz w:val="20"/>
        </w:rPr>
        <w:t>are </w:t>
      </w:r>
      <w:r>
        <w:rPr>
          <w:color w:val="231F20"/>
          <w:sz w:val="20"/>
        </w:rPr>
        <w:t>found in the following</w:t>
      </w:r>
      <w:r>
        <w:rPr>
          <w:color w:val="231F20"/>
          <w:spacing w:val="-2"/>
          <w:sz w:val="20"/>
        </w:rPr>
        <w:t> </w:t>
      </w:r>
      <w:r>
        <w:rPr>
          <w:color w:val="231F20"/>
          <w:spacing w:val="2"/>
          <w:sz w:val="20"/>
        </w:rPr>
        <w:t>areas:</w:t>
      </w:r>
    </w:p>
    <w:p>
      <w:pPr>
        <w:pStyle w:val="ListParagraph"/>
        <w:numPr>
          <w:ilvl w:val="0"/>
          <w:numId w:val="19"/>
        </w:numPr>
        <w:tabs>
          <w:tab w:pos="649" w:val="left" w:leader="none"/>
        </w:tabs>
        <w:spacing w:line="240" w:lineRule="auto" w:before="169" w:after="0"/>
        <w:ind w:left="649" w:right="0" w:hanging="332"/>
        <w:jc w:val="left"/>
        <w:rPr>
          <w:color w:val="231F20"/>
          <w:sz w:val="20"/>
        </w:rPr>
      </w:pPr>
      <w:r>
        <w:rPr>
          <w:color w:val="231F20"/>
          <w:sz w:val="20"/>
        </w:rPr>
        <w:t>most copper-based </w:t>
      </w:r>
      <w:r>
        <w:rPr>
          <w:color w:val="231F20"/>
          <w:spacing w:val="2"/>
          <w:sz w:val="20"/>
        </w:rPr>
        <w:t>metals </w:t>
      </w:r>
      <w:r>
        <w:rPr>
          <w:color w:val="231F20"/>
          <w:sz w:val="20"/>
        </w:rPr>
        <w:t>(e.g. copper, brass and bronze) </w:t>
      </w:r>
      <w:r>
        <w:rPr>
          <w:color w:val="231F20"/>
          <w:spacing w:val="2"/>
          <w:sz w:val="20"/>
        </w:rPr>
        <w:t>are </w:t>
      </w:r>
      <w:r>
        <w:rPr>
          <w:color w:val="231F20"/>
          <w:sz w:val="20"/>
        </w:rPr>
        <w:t>susceptible to corrosion </w:t>
      </w:r>
      <w:r>
        <w:rPr>
          <w:color w:val="231F20"/>
          <w:spacing w:val="2"/>
          <w:sz w:val="20"/>
        </w:rPr>
        <w:t>from</w:t>
      </w:r>
      <w:r>
        <w:rPr>
          <w:color w:val="231F20"/>
          <w:spacing w:val="8"/>
          <w:sz w:val="20"/>
        </w:rPr>
        <w:t> </w:t>
      </w:r>
      <w:r>
        <w:rPr>
          <w:color w:val="231F20"/>
          <w:sz w:val="20"/>
        </w:rPr>
        <w:t>finger-marks;</w:t>
      </w:r>
    </w:p>
    <w:p>
      <w:pPr>
        <w:pStyle w:val="ListParagraph"/>
        <w:numPr>
          <w:ilvl w:val="0"/>
          <w:numId w:val="19"/>
        </w:numPr>
        <w:tabs>
          <w:tab w:pos="649" w:val="left" w:leader="none"/>
        </w:tabs>
        <w:spacing w:line="240" w:lineRule="auto" w:before="170" w:after="0"/>
        <w:ind w:left="649" w:right="0" w:hanging="332"/>
        <w:jc w:val="left"/>
        <w:rPr>
          <w:color w:val="231F20"/>
          <w:sz w:val="20"/>
        </w:rPr>
      </w:pPr>
      <w:r>
        <w:rPr>
          <w:color w:val="231F20"/>
          <w:spacing w:val="2"/>
          <w:sz w:val="20"/>
        </w:rPr>
        <w:t>liquid-carrying tankers </w:t>
      </w:r>
      <w:r>
        <w:rPr>
          <w:color w:val="231F20"/>
          <w:sz w:val="20"/>
        </w:rPr>
        <w:t>need to be cleaned or decontaminated prior to </w:t>
      </w:r>
      <w:r>
        <w:rPr>
          <w:color w:val="231F20"/>
          <w:spacing w:val="3"/>
          <w:sz w:val="20"/>
        </w:rPr>
        <w:t>filling with </w:t>
      </w:r>
      <w:r>
        <w:rPr>
          <w:color w:val="231F20"/>
          <w:sz w:val="20"/>
        </w:rPr>
        <w:t>a different</w:t>
      </w:r>
      <w:r>
        <w:rPr>
          <w:color w:val="231F20"/>
          <w:spacing w:val="9"/>
          <w:sz w:val="20"/>
        </w:rPr>
        <w:t> </w:t>
      </w:r>
      <w:r>
        <w:rPr>
          <w:color w:val="231F20"/>
          <w:sz w:val="20"/>
        </w:rPr>
        <w:t>liquid;</w:t>
      </w:r>
    </w:p>
    <w:p>
      <w:pPr>
        <w:pStyle w:val="ListParagraph"/>
        <w:numPr>
          <w:ilvl w:val="0"/>
          <w:numId w:val="19"/>
        </w:numPr>
        <w:tabs>
          <w:tab w:pos="649" w:val="left" w:leader="none"/>
        </w:tabs>
        <w:spacing w:line="240" w:lineRule="auto" w:before="170" w:after="0"/>
        <w:ind w:left="649" w:right="0" w:hanging="332"/>
        <w:jc w:val="left"/>
        <w:rPr>
          <w:color w:val="231F20"/>
          <w:sz w:val="20"/>
        </w:rPr>
      </w:pPr>
      <w:r>
        <w:rPr>
          <w:color w:val="231F20"/>
          <w:sz w:val="20"/>
        </w:rPr>
        <w:t>medical specimens need to be handled </w:t>
      </w:r>
      <w:r>
        <w:rPr>
          <w:color w:val="231F20"/>
          <w:spacing w:val="3"/>
          <w:sz w:val="20"/>
        </w:rPr>
        <w:t>with </w:t>
      </w:r>
      <w:r>
        <w:rPr>
          <w:color w:val="231F20"/>
          <w:spacing w:val="2"/>
          <w:sz w:val="20"/>
        </w:rPr>
        <w:t>special instruments </w:t>
      </w:r>
      <w:r>
        <w:rPr>
          <w:color w:val="231F20"/>
          <w:sz w:val="20"/>
        </w:rPr>
        <w:t>to prevent</w:t>
      </w:r>
      <w:r>
        <w:rPr>
          <w:color w:val="231F20"/>
          <w:spacing w:val="-1"/>
          <w:sz w:val="20"/>
        </w:rPr>
        <w:t> </w:t>
      </w:r>
      <w:r>
        <w:rPr>
          <w:color w:val="231F20"/>
          <w:spacing w:val="2"/>
          <w:sz w:val="20"/>
        </w:rPr>
        <w:t>infection.</w:t>
      </w:r>
    </w:p>
    <w:p>
      <w:pPr>
        <w:pStyle w:val="BodyText"/>
        <w:spacing w:before="173"/>
        <w:ind w:left="317"/>
      </w:pPr>
      <w:r>
        <w:rPr>
          <w:color w:val="231F20"/>
        </w:rPr>
        <w:t>Storage requirements vary from industry to industry.</w:t>
      </w:r>
    </w:p>
    <w:p>
      <w:pPr>
        <w:tabs>
          <w:tab w:pos="1654" w:val="left" w:leader="none"/>
        </w:tabs>
        <w:spacing w:line="227" w:lineRule="exact" w:before="165"/>
        <w:ind w:left="317" w:right="0" w:firstLine="0"/>
        <w:jc w:val="left"/>
        <w:rPr>
          <w:sz w:val="20"/>
        </w:rPr>
      </w:pPr>
      <w:r>
        <w:rPr>
          <w:color w:val="231F20"/>
          <w:spacing w:val="3"/>
          <w:sz w:val="20"/>
        </w:rPr>
        <w:t>EXAMPLE</w:t>
      </w:r>
      <w:r>
        <w:rPr>
          <w:color w:val="231F20"/>
          <w:spacing w:val="-1"/>
          <w:sz w:val="20"/>
        </w:rPr>
        <w:t> </w:t>
      </w:r>
      <w:r>
        <w:rPr>
          <w:color w:val="231F20"/>
          <w:sz w:val="20"/>
        </w:rPr>
        <w:t>2</w:t>
        <w:tab/>
        <w:t>Examples</w:t>
      </w:r>
      <w:r>
        <w:rPr>
          <w:color w:val="231F20"/>
          <w:spacing w:val="22"/>
          <w:sz w:val="20"/>
        </w:rPr>
        <w:t> </w:t>
      </w:r>
      <w:r>
        <w:rPr>
          <w:color w:val="231F20"/>
          <w:sz w:val="20"/>
        </w:rPr>
        <w:t>of</w:t>
      </w:r>
      <w:r>
        <w:rPr>
          <w:color w:val="231F20"/>
          <w:spacing w:val="21"/>
          <w:sz w:val="20"/>
        </w:rPr>
        <w:t> </w:t>
      </w:r>
      <w:r>
        <w:rPr>
          <w:color w:val="231F20"/>
          <w:sz w:val="20"/>
        </w:rPr>
        <w:t>storage</w:t>
      </w:r>
      <w:r>
        <w:rPr>
          <w:color w:val="231F20"/>
          <w:spacing w:val="21"/>
          <w:sz w:val="20"/>
        </w:rPr>
        <w:t> </w:t>
      </w:r>
      <w:r>
        <w:rPr>
          <w:color w:val="231F20"/>
          <w:sz w:val="20"/>
        </w:rPr>
        <w:t>conditions</w:t>
      </w:r>
      <w:r>
        <w:rPr>
          <w:color w:val="231F20"/>
          <w:spacing w:val="22"/>
          <w:sz w:val="20"/>
        </w:rPr>
        <w:t> </w:t>
      </w:r>
      <w:r>
        <w:rPr>
          <w:color w:val="231F20"/>
          <w:sz w:val="20"/>
        </w:rPr>
        <w:t>include</w:t>
      </w:r>
      <w:r>
        <w:rPr>
          <w:color w:val="231F20"/>
          <w:spacing w:val="21"/>
          <w:sz w:val="20"/>
        </w:rPr>
        <w:t> </w:t>
      </w:r>
      <w:r>
        <w:rPr>
          <w:color w:val="231F20"/>
          <w:sz w:val="20"/>
        </w:rPr>
        <w:t>cold</w:t>
      </w:r>
      <w:r>
        <w:rPr>
          <w:color w:val="231F20"/>
          <w:spacing w:val="21"/>
          <w:sz w:val="20"/>
        </w:rPr>
        <w:t> </w:t>
      </w:r>
      <w:r>
        <w:rPr>
          <w:color w:val="231F20"/>
          <w:sz w:val="20"/>
        </w:rPr>
        <w:t>storage</w:t>
      </w:r>
      <w:r>
        <w:rPr>
          <w:color w:val="231F20"/>
          <w:spacing w:val="22"/>
          <w:sz w:val="20"/>
        </w:rPr>
        <w:t> </w:t>
      </w:r>
      <w:r>
        <w:rPr>
          <w:color w:val="231F20"/>
          <w:sz w:val="20"/>
        </w:rPr>
        <w:t>of</w:t>
      </w:r>
      <w:r>
        <w:rPr>
          <w:color w:val="231F20"/>
          <w:spacing w:val="21"/>
          <w:sz w:val="20"/>
        </w:rPr>
        <w:t> </w:t>
      </w:r>
      <w:r>
        <w:rPr>
          <w:color w:val="231F20"/>
          <w:sz w:val="20"/>
        </w:rPr>
        <w:t>food;</w:t>
      </w:r>
      <w:r>
        <w:rPr>
          <w:color w:val="231F20"/>
          <w:spacing w:val="21"/>
          <w:sz w:val="20"/>
        </w:rPr>
        <w:t> </w:t>
      </w:r>
      <w:r>
        <w:rPr>
          <w:color w:val="231F20"/>
          <w:sz w:val="20"/>
        </w:rPr>
        <w:t>or</w:t>
      </w:r>
      <w:r>
        <w:rPr>
          <w:color w:val="231F20"/>
          <w:spacing w:val="22"/>
          <w:sz w:val="20"/>
        </w:rPr>
        <w:t> </w:t>
      </w:r>
      <w:r>
        <w:rPr>
          <w:color w:val="231F20"/>
          <w:sz w:val="20"/>
        </w:rPr>
        <w:t>storage</w:t>
      </w:r>
      <w:r>
        <w:rPr>
          <w:color w:val="231F20"/>
          <w:spacing w:val="21"/>
          <w:sz w:val="20"/>
        </w:rPr>
        <w:t> </w:t>
      </w:r>
      <w:r>
        <w:rPr>
          <w:color w:val="231F20"/>
          <w:sz w:val="20"/>
        </w:rPr>
        <w:t>of</w:t>
      </w:r>
      <w:r>
        <w:rPr>
          <w:color w:val="231F20"/>
          <w:spacing w:val="21"/>
          <w:sz w:val="20"/>
        </w:rPr>
        <w:t> </w:t>
      </w:r>
      <w:r>
        <w:rPr>
          <w:color w:val="231F20"/>
          <w:spacing w:val="2"/>
          <w:sz w:val="20"/>
        </w:rPr>
        <w:t>magnetic</w:t>
      </w:r>
      <w:r>
        <w:rPr>
          <w:color w:val="231F20"/>
          <w:spacing w:val="22"/>
          <w:sz w:val="20"/>
        </w:rPr>
        <w:t> </w:t>
      </w:r>
      <w:r>
        <w:rPr>
          <w:color w:val="231F20"/>
          <w:sz w:val="20"/>
        </w:rPr>
        <w:t>media</w:t>
      </w:r>
      <w:r>
        <w:rPr>
          <w:color w:val="231F20"/>
          <w:spacing w:val="21"/>
          <w:sz w:val="20"/>
        </w:rPr>
        <w:t> </w:t>
      </w:r>
      <w:r>
        <w:rPr>
          <w:color w:val="231F20"/>
          <w:sz w:val="20"/>
        </w:rPr>
        <w:t>(e.g.</w:t>
      </w:r>
    </w:p>
    <w:p>
      <w:pPr>
        <w:spacing w:line="227" w:lineRule="exact" w:before="0"/>
        <w:ind w:left="317" w:right="0" w:firstLine="0"/>
        <w:jc w:val="left"/>
        <w:rPr>
          <w:sz w:val="20"/>
        </w:rPr>
      </w:pPr>
      <w:r>
        <w:rPr>
          <w:color w:val="231F20"/>
          <w:sz w:val="20"/>
        </w:rPr>
        <w:t>video tapes, audio tapes and computer disks) in a non-magnetic environment.</w:t>
      </w:r>
    </w:p>
    <w:p>
      <w:pPr>
        <w:pStyle w:val="BodyText"/>
        <w:spacing w:before="5"/>
        <w:rPr>
          <w:sz w:val="24"/>
        </w:rPr>
      </w:pPr>
    </w:p>
    <w:p>
      <w:pPr>
        <w:pStyle w:val="ListParagraph"/>
        <w:numPr>
          <w:ilvl w:val="2"/>
          <w:numId w:val="29"/>
        </w:numPr>
        <w:tabs>
          <w:tab w:pos="1082" w:val="left" w:leader="none"/>
          <w:tab w:pos="1083" w:val="left" w:leader="none"/>
        </w:tabs>
        <w:spacing w:line="240" w:lineRule="auto" w:before="0" w:after="0"/>
        <w:ind w:left="1082" w:right="0" w:hanging="766"/>
        <w:jc w:val="left"/>
        <w:rPr>
          <w:b/>
          <w:sz w:val="22"/>
        </w:rPr>
      </w:pPr>
      <w:r>
        <w:rPr>
          <w:b/>
          <w:color w:val="231F20"/>
          <w:sz w:val="22"/>
        </w:rPr>
        <w:t>Post-delivery</w:t>
      </w:r>
      <w:r>
        <w:rPr>
          <w:b/>
          <w:color w:val="231F20"/>
          <w:spacing w:val="-1"/>
          <w:sz w:val="22"/>
        </w:rPr>
        <w:t> </w:t>
      </w:r>
      <w:r>
        <w:rPr>
          <w:b/>
          <w:color w:val="231F20"/>
          <w:sz w:val="22"/>
        </w:rPr>
        <w:t>activities</w:t>
      </w:r>
    </w:p>
    <w:p>
      <w:pPr>
        <w:pStyle w:val="BodyText"/>
        <w:spacing w:line="225" w:lineRule="auto" w:before="195"/>
        <w:ind w:left="317" w:right="794"/>
        <w:jc w:val="both"/>
      </w:pPr>
      <w:r>
        <w:rPr>
          <w:color w:val="231F20"/>
        </w:rPr>
        <w:t>The intent of this subclause is to ensure that the organization fulfils relevant requirements after a product or service is delivered, recognizing that delivery does not necessarily end an organization’s responsibility. When determining post-delivery activities the organization should consider known requirements (e.g. statutory and regulatory or customer requirements) and also consider the possibility that the product or service does not perform as expected and further action could be required. The risk of customer dissatisfaction or loss of potential opportunity is increased if the organization does not consider potential and stated post-delivery activities.</w:t>
      </w:r>
    </w:p>
    <w:p>
      <w:pPr>
        <w:pStyle w:val="BodyText"/>
        <w:spacing w:before="168"/>
        <w:ind w:left="317"/>
      </w:pPr>
      <w:r>
        <w:rPr>
          <w:color w:val="231F20"/>
        </w:rPr>
        <w:t>Examples of post-delivery activities include:</w:t>
      </w:r>
    </w:p>
    <w:p>
      <w:pPr>
        <w:pStyle w:val="ListParagraph"/>
        <w:numPr>
          <w:ilvl w:val="0"/>
          <w:numId w:val="49"/>
        </w:numPr>
        <w:tabs>
          <w:tab w:pos="719" w:val="left" w:leader="none"/>
          <w:tab w:pos="720" w:val="left" w:leader="none"/>
        </w:tabs>
        <w:spacing w:line="240" w:lineRule="auto" w:before="169" w:after="0"/>
        <w:ind w:left="719" w:right="0" w:hanging="403"/>
        <w:jc w:val="left"/>
        <w:rPr>
          <w:sz w:val="22"/>
        </w:rPr>
      </w:pPr>
      <w:r>
        <w:rPr>
          <w:color w:val="231F20"/>
          <w:sz w:val="22"/>
        </w:rPr>
        <w:t>engagement </w:t>
      </w:r>
      <w:r>
        <w:rPr>
          <w:color w:val="231F20"/>
          <w:spacing w:val="3"/>
          <w:sz w:val="22"/>
        </w:rPr>
        <w:t>with </w:t>
      </w:r>
      <w:r>
        <w:rPr>
          <w:color w:val="231F20"/>
          <w:sz w:val="22"/>
        </w:rPr>
        <w:t>customers to determine if the products or services were to their</w:t>
      </w:r>
      <w:r>
        <w:rPr>
          <w:color w:val="231F20"/>
          <w:spacing w:val="21"/>
          <w:sz w:val="22"/>
        </w:rPr>
        <w:t> </w:t>
      </w:r>
      <w:r>
        <w:rPr>
          <w:color w:val="231F20"/>
          <w:sz w:val="22"/>
        </w:rPr>
        <w:t>satisfaction;</w:t>
      </w:r>
    </w:p>
    <w:p>
      <w:pPr>
        <w:pStyle w:val="ListParagraph"/>
        <w:numPr>
          <w:ilvl w:val="0"/>
          <w:numId w:val="49"/>
        </w:numPr>
        <w:tabs>
          <w:tab w:pos="719" w:val="left" w:leader="none"/>
          <w:tab w:pos="720" w:val="left" w:leader="none"/>
        </w:tabs>
        <w:spacing w:line="240" w:lineRule="auto" w:before="168" w:after="0"/>
        <w:ind w:left="719" w:right="0" w:hanging="403"/>
        <w:jc w:val="left"/>
        <w:rPr>
          <w:sz w:val="22"/>
        </w:rPr>
      </w:pPr>
      <w:r>
        <w:rPr>
          <w:color w:val="231F20"/>
          <w:sz w:val="22"/>
        </w:rPr>
        <w:t>on-site </w:t>
      </w:r>
      <w:r>
        <w:rPr>
          <w:color w:val="231F20"/>
          <w:spacing w:val="2"/>
          <w:sz w:val="22"/>
        </w:rPr>
        <w:t>installation </w:t>
      </w:r>
      <w:r>
        <w:rPr>
          <w:color w:val="231F20"/>
          <w:sz w:val="22"/>
        </w:rPr>
        <w:t>of equipment and disposal of a customer’s old</w:t>
      </w:r>
      <w:r>
        <w:rPr>
          <w:color w:val="231F20"/>
          <w:spacing w:val="-6"/>
          <w:sz w:val="22"/>
        </w:rPr>
        <w:t> </w:t>
      </w:r>
      <w:r>
        <w:rPr>
          <w:color w:val="231F20"/>
          <w:sz w:val="22"/>
        </w:rPr>
        <w:t>equipment;</w:t>
      </w:r>
    </w:p>
    <w:p>
      <w:pPr>
        <w:pStyle w:val="ListParagraph"/>
        <w:numPr>
          <w:ilvl w:val="0"/>
          <w:numId w:val="49"/>
        </w:numPr>
        <w:tabs>
          <w:tab w:pos="719" w:val="left" w:leader="none"/>
          <w:tab w:pos="720" w:val="left" w:leader="none"/>
        </w:tabs>
        <w:spacing w:line="240" w:lineRule="auto" w:before="168" w:after="0"/>
        <w:ind w:left="719" w:right="0" w:hanging="403"/>
        <w:jc w:val="left"/>
        <w:rPr>
          <w:sz w:val="22"/>
        </w:rPr>
      </w:pPr>
      <w:r>
        <w:rPr>
          <w:color w:val="231F20"/>
          <w:spacing w:val="2"/>
          <w:sz w:val="22"/>
        </w:rPr>
        <w:t>contractual </w:t>
      </w:r>
      <w:r>
        <w:rPr>
          <w:color w:val="231F20"/>
          <w:sz w:val="22"/>
        </w:rPr>
        <w:t>arrangements such as warranties or technical</w:t>
      </w:r>
      <w:r>
        <w:rPr>
          <w:color w:val="231F20"/>
          <w:spacing w:val="1"/>
          <w:sz w:val="22"/>
        </w:rPr>
        <w:t> </w:t>
      </w:r>
      <w:r>
        <w:rPr>
          <w:color w:val="231F20"/>
          <w:sz w:val="22"/>
        </w:rPr>
        <w:t>support;</w:t>
      </w:r>
    </w:p>
    <w:p>
      <w:pPr>
        <w:pStyle w:val="ListParagraph"/>
        <w:numPr>
          <w:ilvl w:val="0"/>
          <w:numId w:val="49"/>
        </w:numPr>
        <w:tabs>
          <w:tab w:pos="720" w:val="left" w:leader="none"/>
        </w:tabs>
        <w:spacing w:line="225" w:lineRule="auto" w:before="181" w:after="0"/>
        <w:ind w:left="719" w:right="794" w:hanging="403"/>
        <w:jc w:val="left"/>
        <w:rPr>
          <w:sz w:val="22"/>
        </w:rPr>
      </w:pPr>
      <w:r>
        <w:rPr>
          <w:color w:val="231F20"/>
          <w:sz w:val="22"/>
        </w:rPr>
        <w:t>customer access to on-line information related to the delivery of a product or service, e.g. </w:t>
      </w:r>
      <w:r>
        <w:rPr>
          <w:color w:val="231F20"/>
          <w:spacing w:val="3"/>
          <w:sz w:val="22"/>
        </w:rPr>
        <w:t>status </w:t>
      </w:r>
      <w:r>
        <w:rPr>
          <w:color w:val="231F20"/>
          <w:sz w:val="22"/>
        </w:rPr>
        <w:t>of </w:t>
      </w:r>
      <w:r>
        <w:rPr>
          <w:color w:val="231F20"/>
          <w:spacing w:val="2"/>
          <w:sz w:val="22"/>
        </w:rPr>
        <w:t>flights; </w:t>
      </w:r>
      <w:r>
        <w:rPr>
          <w:color w:val="231F20"/>
          <w:sz w:val="22"/>
        </w:rPr>
        <w:t>frequently asked questions</w:t>
      </w:r>
      <w:r>
        <w:rPr>
          <w:color w:val="231F20"/>
          <w:spacing w:val="-1"/>
          <w:sz w:val="22"/>
        </w:rPr>
        <w:t> </w:t>
      </w:r>
      <w:r>
        <w:rPr>
          <w:color w:val="231F20"/>
          <w:spacing w:val="-5"/>
          <w:sz w:val="22"/>
        </w:rPr>
        <w:t>(FAQs);</w:t>
      </w:r>
    </w:p>
    <w:p>
      <w:pPr>
        <w:pStyle w:val="ListParagraph"/>
        <w:numPr>
          <w:ilvl w:val="0"/>
          <w:numId w:val="49"/>
        </w:numPr>
        <w:tabs>
          <w:tab w:pos="719" w:val="left" w:leader="none"/>
          <w:tab w:pos="720" w:val="left" w:leader="none"/>
        </w:tabs>
        <w:spacing w:line="240" w:lineRule="auto" w:before="171" w:after="0"/>
        <w:ind w:left="719" w:right="0" w:hanging="403"/>
        <w:jc w:val="left"/>
        <w:rPr>
          <w:sz w:val="22"/>
        </w:rPr>
      </w:pPr>
      <w:r>
        <w:rPr>
          <w:color w:val="231F20"/>
          <w:sz w:val="22"/>
        </w:rPr>
        <w:t>authentication of the</w:t>
      </w:r>
      <w:r>
        <w:rPr>
          <w:color w:val="231F20"/>
          <w:spacing w:val="-1"/>
          <w:sz w:val="22"/>
        </w:rPr>
        <w:t> </w:t>
      </w:r>
      <w:r>
        <w:rPr>
          <w:color w:val="231F20"/>
          <w:sz w:val="22"/>
        </w:rPr>
        <w:t>product;</w:t>
      </w:r>
    </w:p>
    <w:p>
      <w:pPr>
        <w:pStyle w:val="ListParagraph"/>
        <w:numPr>
          <w:ilvl w:val="0"/>
          <w:numId w:val="49"/>
        </w:numPr>
        <w:tabs>
          <w:tab w:pos="719" w:val="left" w:leader="none"/>
          <w:tab w:pos="720" w:val="left" w:leader="none"/>
        </w:tabs>
        <w:spacing w:line="240" w:lineRule="auto" w:before="168" w:after="0"/>
        <w:ind w:left="719" w:right="0" w:hanging="403"/>
        <w:jc w:val="left"/>
        <w:rPr>
          <w:sz w:val="22"/>
        </w:rPr>
      </w:pPr>
      <w:r>
        <w:rPr>
          <w:color w:val="231F20"/>
          <w:sz w:val="22"/>
        </w:rPr>
        <w:t>a computer retailer who provides a technical support service by telephone.</w:t>
      </w:r>
    </w:p>
    <w:p>
      <w:pPr>
        <w:pStyle w:val="BodyText"/>
        <w:spacing w:before="1"/>
        <w:rPr>
          <w:sz w:val="24"/>
        </w:rPr>
      </w:pPr>
    </w:p>
    <w:p>
      <w:pPr>
        <w:pStyle w:val="ListParagraph"/>
        <w:numPr>
          <w:ilvl w:val="2"/>
          <w:numId w:val="29"/>
        </w:numPr>
        <w:tabs>
          <w:tab w:pos="1082" w:val="left" w:leader="none"/>
          <w:tab w:pos="1083" w:val="left" w:leader="none"/>
        </w:tabs>
        <w:spacing w:line="240" w:lineRule="auto" w:before="0" w:after="0"/>
        <w:ind w:left="1082" w:right="0" w:hanging="766"/>
        <w:jc w:val="left"/>
        <w:rPr>
          <w:b/>
          <w:sz w:val="22"/>
        </w:rPr>
      </w:pPr>
      <w:r>
        <w:rPr>
          <w:b/>
          <w:color w:val="231F20"/>
          <w:sz w:val="22"/>
        </w:rPr>
        <w:t>Control of</w:t>
      </w:r>
      <w:r>
        <w:rPr>
          <w:b/>
          <w:color w:val="231F20"/>
          <w:spacing w:val="-3"/>
          <w:sz w:val="22"/>
        </w:rPr>
        <w:t> </w:t>
      </w:r>
      <w:r>
        <w:rPr>
          <w:b/>
          <w:color w:val="231F20"/>
          <w:sz w:val="22"/>
        </w:rPr>
        <w:t>changes</w:t>
      </w:r>
    </w:p>
    <w:p>
      <w:pPr>
        <w:pStyle w:val="BodyText"/>
        <w:spacing w:line="225" w:lineRule="auto" w:before="195"/>
        <w:ind w:left="317" w:right="794"/>
        <w:jc w:val="both"/>
      </w:pPr>
      <w:r>
        <w:rPr>
          <w:color w:val="231F20"/>
        </w:rPr>
        <w:t>The intent of </w:t>
      </w:r>
      <w:r>
        <w:rPr>
          <w:color w:val="231F20"/>
          <w:spacing w:val="2"/>
        </w:rPr>
        <w:t>this </w:t>
      </w:r>
      <w:r>
        <w:rPr>
          <w:color w:val="231F20"/>
        </w:rPr>
        <w:t>subclause is to ensure that the organization reviews and controls changes that occur during the production and service provision, in  alignment  </w:t>
      </w:r>
      <w:r>
        <w:rPr>
          <w:color w:val="231F20"/>
          <w:spacing w:val="3"/>
        </w:rPr>
        <w:t>with  </w:t>
      </w:r>
      <w:r>
        <w:rPr>
          <w:color w:val="231F20"/>
        </w:rPr>
        <w:t>the  provisions  determined  during the planning of the </w:t>
      </w:r>
      <w:r>
        <w:rPr>
          <w:color w:val="231F20"/>
          <w:spacing w:val="2"/>
        </w:rPr>
        <w:t>quality </w:t>
      </w:r>
      <w:r>
        <w:rPr>
          <w:color w:val="231F20"/>
        </w:rPr>
        <w:t>management </w:t>
      </w:r>
      <w:r>
        <w:rPr>
          <w:color w:val="231F20"/>
          <w:spacing w:val="2"/>
        </w:rPr>
        <w:t>system </w:t>
      </w:r>
      <w:r>
        <w:rPr>
          <w:color w:val="231F20"/>
          <w:spacing w:val="-3"/>
        </w:rPr>
        <w:t>(see </w:t>
      </w:r>
      <w:r>
        <w:rPr>
          <w:color w:val="231F20"/>
        </w:rPr>
        <w:t>ISO </w:t>
      </w:r>
      <w:r>
        <w:rPr>
          <w:color w:val="231F20"/>
          <w:spacing w:val="-3"/>
        </w:rPr>
        <w:t>9001:2015, </w:t>
      </w:r>
      <w:r>
        <w:rPr>
          <w:color w:val="231F20"/>
        </w:rPr>
        <w:t>6.3). The determined actions to address such changes should be focused to ensure the outputs, products and services </w:t>
      </w:r>
      <w:r>
        <w:rPr>
          <w:color w:val="231F20"/>
          <w:spacing w:val="3"/>
        </w:rPr>
        <w:t>will </w:t>
      </w:r>
      <w:r>
        <w:rPr>
          <w:color w:val="231F20"/>
        </w:rPr>
        <w:t>continue to meet the applicable</w:t>
      </w:r>
      <w:r>
        <w:rPr>
          <w:color w:val="231F20"/>
          <w:spacing w:val="-3"/>
        </w:rPr>
        <w:t> </w:t>
      </w:r>
      <w:r>
        <w:rPr>
          <w:color w:val="231F20"/>
        </w:rPr>
        <w:t>requirements.</w:t>
      </w:r>
    </w:p>
    <w:p>
      <w:pPr>
        <w:pStyle w:val="BodyText"/>
        <w:spacing w:line="225" w:lineRule="auto" w:before="182"/>
        <w:ind w:left="317" w:right="794"/>
        <w:jc w:val="both"/>
      </w:pPr>
      <w:r>
        <w:rPr>
          <w:color w:val="231F20"/>
          <w:spacing w:val="2"/>
        </w:rPr>
        <w:t>This </w:t>
      </w:r>
      <w:r>
        <w:rPr>
          <w:color w:val="231F20"/>
        </w:rPr>
        <w:t>subclause deals </w:t>
      </w:r>
      <w:r>
        <w:rPr>
          <w:color w:val="231F20"/>
          <w:spacing w:val="3"/>
        </w:rPr>
        <w:t>with </w:t>
      </w:r>
      <w:r>
        <w:rPr>
          <w:color w:val="231F20"/>
        </w:rPr>
        <w:t>changes that happen during production and service provision which </w:t>
      </w:r>
      <w:r>
        <w:rPr>
          <w:color w:val="231F20"/>
          <w:spacing w:val="3"/>
        </w:rPr>
        <w:t>affect </w:t>
      </w:r>
      <w:r>
        <w:rPr>
          <w:color w:val="231F20"/>
        </w:rPr>
        <w:t>conformity to requirements. The organization should ensure that the </w:t>
      </w:r>
      <w:r>
        <w:rPr>
          <w:color w:val="231F20"/>
          <w:spacing w:val="2"/>
        </w:rPr>
        <w:t>integrity </w:t>
      </w:r>
      <w:r>
        <w:rPr>
          <w:color w:val="231F20"/>
        </w:rPr>
        <w:t>of production and service provision is retained by controlling these changes and reviewing actions taken and how </w:t>
      </w:r>
      <w:r>
        <w:rPr>
          <w:color w:val="231F20"/>
          <w:spacing w:val="2"/>
        </w:rPr>
        <w:t>this </w:t>
      </w:r>
      <w:r>
        <w:rPr>
          <w:color w:val="231F20"/>
          <w:spacing w:val="3"/>
        </w:rPr>
        <w:t>affects </w:t>
      </w:r>
      <w:r>
        <w:rPr>
          <w:color w:val="231F20"/>
        </w:rPr>
        <w:t>the controls implemented in accordance </w:t>
      </w:r>
      <w:r>
        <w:rPr>
          <w:color w:val="231F20"/>
          <w:spacing w:val="3"/>
        </w:rPr>
        <w:t>with </w:t>
      </w:r>
      <w:r>
        <w:rPr>
          <w:color w:val="231F20"/>
        </w:rPr>
        <w:t>ISO </w:t>
      </w:r>
      <w:r>
        <w:rPr>
          <w:color w:val="231F20"/>
          <w:spacing w:val="-3"/>
        </w:rPr>
        <w:t>9001:2015,</w:t>
      </w:r>
      <w:r>
        <w:rPr>
          <w:color w:val="231F20"/>
          <w:spacing w:val="-6"/>
        </w:rPr>
        <w:t> </w:t>
      </w:r>
      <w:r>
        <w:rPr>
          <w:color w:val="231F20"/>
        </w:rPr>
        <w:t>8.5.1.</w:t>
      </w:r>
    </w:p>
    <w:p>
      <w:pPr>
        <w:pStyle w:val="BodyText"/>
        <w:spacing w:before="170"/>
        <w:ind w:left="317"/>
      </w:pPr>
      <w:r>
        <w:rPr>
          <w:color w:val="231F20"/>
        </w:rPr>
        <w:t>Proposed changes should be examined at all stages of the operation before being introduced.</w:t>
      </w:r>
    </w:p>
    <w:p>
      <w:pPr>
        <w:pStyle w:val="BodyText"/>
        <w:spacing w:line="225" w:lineRule="auto" w:before="181"/>
        <w:ind w:left="317" w:right="794"/>
        <w:jc w:val="both"/>
      </w:pPr>
      <w:r>
        <w:rPr/>
        <w:pict>
          <v:shape style="position:absolute;margin-left:194.001251pt;margin-top:39.406528pt;width:223.8pt;height:29.9pt;mso-position-horizontal-relative:page;mso-position-vertical-relative:paragraph;z-index:-17150464"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3.053665pt;margin-top:39.300735pt;width:227.281302pt;height:26.1179pt;mso-position-horizontal-relative:page;mso-position-vertical-relative:paragraph;z-index:-17149952" filled="true" fillcolor="#ffffff" stroked="false">
            <v:fill type="solid"/>
            <w10:wrap type="none"/>
          </v:rect>
        </w:pict>
      </w:r>
      <w:r>
        <w:rPr>
          <w:color w:val="231F20"/>
        </w:rPr>
        <w:t>The reason for changes </w:t>
      </w:r>
      <w:r>
        <w:rPr>
          <w:color w:val="231F20"/>
          <w:spacing w:val="2"/>
        </w:rPr>
        <w:t>can </w:t>
      </w:r>
      <w:r>
        <w:rPr>
          <w:color w:val="231F20"/>
          <w:spacing w:val="3"/>
        </w:rPr>
        <w:t>vary; </w:t>
      </w:r>
      <w:r>
        <w:rPr>
          <w:color w:val="231F20"/>
        </w:rPr>
        <w:t>for example, a need for change </w:t>
      </w:r>
      <w:r>
        <w:rPr>
          <w:color w:val="231F20"/>
          <w:spacing w:val="2"/>
        </w:rPr>
        <w:t>can </w:t>
      </w:r>
      <w:r>
        <w:rPr>
          <w:color w:val="231F20"/>
        </w:rPr>
        <w:t>be initiated by an </w:t>
      </w:r>
      <w:r>
        <w:rPr>
          <w:color w:val="231F20"/>
          <w:spacing w:val="2"/>
        </w:rPr>
        <w:t>external </w:t>
      </w:r>
      <w:r>
        <w:rPr>
          <w:color w:val="231F20"/>
        </w:rPr>
        <w:t>provider </w:t>
      </w:r>
      <w:r>
        <w:rPr>
          <w:color w:val="231F20"/>
          <w:spacing w:val="6"/>
        </w:rPr>
        <w:t> </w:t>
      </w:r>
      <w:r>
        <w:rPr>
          <w:color w:val="231F20"/>
        </w:rPr>
        <w:t>(e.g. </w:t>
      </w:r>
      <w:r>
        <w:rPr>
          <w:color w:val="231F20"/>
          <w:spacing w:val="7"/>
        </w:rPr>
        <w:t> </w:t>
      </w:r>
      <w:r>
        <w:rPr>
          <w:color w:val="231F20"/>
        </w:rPr>
        <w:t>delivery </w:t>
      </w:r>
      <w:r>
        <w:rPr>
          <w:color w:val="231F20"/>
          <w:spacing w:val="7"/>
        </w:rPr>
        <w:t> </w:t>
      </w:r>
      <w:r>
        <w:rPr>
          <w:color w:val="231F20"/>
        </w:rPr>
        <w:t>delays </w:t>
      </w:r>
      <w:r>
        <w:rPr>
          <w:color w:val="231F20"/>
          <w:spacing w:val="7"/>
        </w:rPr>
        <w:t> </w:t>
      </w:r>
      <w:r>
        <w:rPr>
          <w:color w:val="231F20"/>
        </w:rPr>
        <w:t>or </w:t>
      </w:r>
      <w:r>
        <w:rPr>
          <w:color w:val="231F20"/>
          <w:spacing w:val="7"/>
        </w:rPr>
        <w:t> </w:t>
      </w:r>
      <w:r>
        <w:rPr>
          <w:color w:val="231F20"/>
          <w:spacing w:val="2"/>
        </w:rPr>
        <w:t>quality </w:t>
      </w:r>
      <w:r>
        <w:rPr>
          <w:color w:val="231F20"/>
          <w:spacing w:val="5"/>
        </w:rPr>
        <w:t> </w:t>
      </w:r>
      <w:r>
        <w:rPr>
          <w:color w:val="231F20"/>
        </w:rPr>
        <w:t>issues), </w:t>
      </w:r>
      <w:r>
        <w:rPr>
          <w:color w:val="231F20"/>
          <w:spacing w:val="6"/>
        </w:rPr>
        <w:t> </w:t>
      </w:r>
      <w:r>
        <w:rPr>
          <w:color w:val="231F20"/>
        </w:rPr>
        <w:t>an </w:t>
      </w:r>
      <w:r>
        <w:rPr>
          <w:color w:val="231F20"/>
          <w:spacing w:val="7"/>
        </w:rPr>
        <w:t> </w:t>
      </w:r>
      <w:r>
        <w:rPr>
          <w:color w:val="231F20"/>
        </w:rPr>
        <w:t>internal </w:t>
      </w:r>
      <w:r>
        <w:rPr>
          <w:color w:val="231F20"/>
          <w:spacing w:val="7"/>
        </w:rPr>
        <w:t> </w:t>
      </w:r>
      <w:r>
        <w:rPr>
          <w:color w:val="231F20"/>
        </w:rPr>
        <w:t>issue </w:t>
      </w:r>
      <w:r>
        <w:rPr>
          <w:color w:val="231F20"/>
          <w:spacing w:val="7"/>
        </w:rPr>
        <w:t> </w:t>
      </w:r>
      <w:r>
        <w:rPr>
          <w:color w:val="231F20"/>
        </w:rPr>
        <w:t>(e.g. </w:t>
      </w:r>
      <w:r>
        <w:rPr>
          <w:color w:val="231F20"/>
          <w:spacing w:val="7"/>
        </w:rPr>
        <w:t> </w:t>
      </w:r>
      <w:r>
        <w:rPr>
          <w:color w:val="231F20"/>
          <w:spacing w:val="2"/>
        </w:rPr>
        <w:t>critical </w:t>
      </w:r>
      <w:r>
        <w:rPr>
          <w:color w:val="231F20"/>
          <w:spacing w:val="5"/>
        </w:rPr>
        <w:t> </w:t>
      </w:r>
      <w:r>
        <w:rPr>
          <w:color w:val="231F20"/>
        </w:rPr>
        <w:t>equipment </w:t>
      </w:r>
      <w:r>
        <w:rPr>
          <w:color w:val="231F20"/>
          <w:spacing w:val="7"/>
        </w:rPr>
        <w:t> </w:t>
      </w:r>
      <w:r>
        <w:rPr>
          <w:color w:val="231F20"/>
        </w:rPr>
        <w:t>failure,</w:t>
      </w:r>
    </w:p>
    <w:p>
      <w:pPr>
        <w:pStyle w:val="BodyText"/>
        <w:rPr>
          <w:sz w:val="26"/>
        </w:rPr>
      </w:pPr>
    </w:p>
    <w:p>
      <w:pPr>
        <w:tabs>
          <w:tab w:pos="7929" w:val="left" w:leader="none"/>
        </w:tabs>
        <w:spacing w:before="166"/>
        <w:ind w:left="317" w:right="0" w:firstLine="0"/>
        <w:jc w:val="left"/>
        <w:rPr>
          <w:sz w:val="18"/>
        </w:rPr>
      </w:pPr>
      <w:r>
        <w:rPr>
          <w:b/>
          <w:color w:val="231F20"/>
          <w:sz w:val="22"/>
        </w:rPr>
        <w:t>34</w:t>
        <w:tab/>
      </w:r>
      <w:r>
        <w:rPr>
          <w:color w:val="231F20"/>
          <w:sz w:val="18"/>
        </w:rPr>
        <w:t>O 2016 – All rights</w:t>
      </w:r>
      <w:r>
        <w:rPr>
          <w:color w:val="231F20"/>
          <w:spacing w:val="-14"/>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1"/>
        <w:rPr>
          <w:sz w:val="21"/>
        </w:rPr>
      </w:pPr>
    </w:p>
    <w:p>
      <w:pPr>
        <w:pStyle w:val="BodyText"/>
        <w:spacing w:line="225" w:lineRule="auto"/>
        <w:ind w:left="997" w:right="114"/>
        <w:jc w:val="both"/>
      </w:pPr>
      <w:bookmarkStart w:name="8.6 Release of products and services" w:id="105"/>
      <w:bookmarkEnd w:id="105"/>
      <w:r>
        <w:rPr/>
      </w:r>
      <w:bookmarkStart w:name="8.7 Control of nonconforming outputs" w:id="106"/>
      <w:bookmarkEnd w:id="106"/>
      <w:r>
        <w:rPr/>
      </w:r>
      <w:bookmarkStart w:name="_bookmark33" w:id="107"/>
      <w:bookmarkEnd w:id="107"/>
      <w:r>
        <w:rPr/>
      </w:r>
      <w:r>
        <w:rPr>
          <w:color w:val="231F20"/>
        </w:rPr>
        <w:t>recurrent nonconforming outputs) or an external issue (e.g. new or modified customer or statutory and regulatory requirements).</w:t>
      </w:r>
    </w:p>
    <w:p>
      <w:pPr>
        <w:pStyle w:val="BodyText"/>
        <w:spacing w:line="225" w:lineRule="auto" w:before="184"/>
        <w:ind w:left="997" w:right="113"/>
        <w:jc w:val="both"/>
      </w:pPr>
      <w:r>
        <w:rPr>
          <w:color w:val="231F20"/>
        </w:rPr>
        <w:t>In certain cases, the results of the implementation of the change can become an input to design and development activities (see ISO 9001:2015, 8.3.1 and 8.3.6).</w:t>
      </w:r>
    </w:p>
    <w:p>
      <w:pPr>
        <w:pStyle w:val="BodyText"/>
        <w:spacing w:line="250" w:lineRule="exact" w:before="170"/>
        <w:ind w:left="997"/>
      </w:pPr>
      <w:r>
        <w:rPr>
          <w:color w:val="231F20"/>
        </w:rPr>
        <w:t>The organization should determine the documented information to be retained and the format in which</w:t>
      </w:r>
    </w:p>
    <w:p>
      <w:pPr>
        <w:pStyle w:val="BodyText"/>
        <w:spacing w:line="250" w:lineRule="exact"/>
        <w:ind w:left="997"/>
      </w:pPr>
      <w:r>
        <w:rPr>
          <w:color w:val="231F20"/>
        </w:rPr>
        <w:t>it should be retained; examples include:</w:t>
      </w:r>
    </w:p>
    <w:p>
      <w:pPr>
        <w:pStyle w:val="ListParagraph"/>
        <w:numPr>
          <w:ilvl w:val="0"/>
          <w:numId w:val="50"/>
        </w:numPr>
        <w:tabs>
          <w:tab w:pos="1399" w:val="left" w:leader="none"/>
          <w:tab w:pos="1400" w:val="left" w:leader="none"/>
        </w:tabs>
        <w:spacing w:line="240" w:lineRule="auto" w:before="169" w:after="0"/>
        <w:ind w:left="1399" w:right="0" w:hanging="403"/>
        <w:jc w:val="left"/>
        <w:rPr>
          <w:sz w:val="22"/>
        </w:rPr>
      </w:pPr>
      <w:r>
        <w:rPr>
          <w:color w:val="231F20"/>
          <w:sz w:val="22"/>
        </w:rPr>
        <w:t>minutes of the review</w:t>
      </w:r>
      <w:r>
        <w:rPr>
          <w:color w:val="231F20"/>
          <w:spacing w:val="1"/>
          <w:sz w:val="22"/>
        </w:rPr>
        <w:t> </w:t>
      </w:r>
      <w:r>
        <w:rPr>
          <w:color w:val="231F20"/>
          <w:sz w:val="22"/>
        </w:rPr>
        <w:t>activities;</w:t>
      </w:r>
    </w:p>
    <w:p>
      <w:pPr>
        <w:pStyle w:val="ListParagraph"/>
        <w:numPr>
          <w:ilvl w:val="0"/>
          <w:numId w:val="50"/>
        </w:numPr>
        <w:tabs>
          <w:tab w:pos="1399" w:val="left" w:leader="none"/>
          <w:tab w:pos="1400" w:val="left" w:leader="none"/>
        </w:tabs>
        <w:spacing w:line="240" w:lineRule="auto" w:before="168" w:after="0"/>
        <w:ind w:left="1399" w:right="0" w:hanging="403"/>
        <w:jc w:val="left"/>
        <w:rPr>
          <w:sz w:val="22"/>
        </w:rPr>
      </w:pPr>
      <w:r>
        <w:rPr>
          <w:color w:val="231F20"/>
          <w:sz w:val="22"/>
        </w:rPr>
        <w:t>verification and validation</w:t>
      </w:r>
      <w:r>
        <w:rPr>
          <w:color w:val="231F20"/>
          <w:spacing w:val="-2"/>
          <w:sz w:val="22"/>
        </w:rPr>
        <w:t> </w:t>
      </w:r>
      <w:r>
        <w:rPr>
          <w:color w:val="231F20"/>
          <w:sz w:val="22"/>
        </w:rPr>
        <w:t>results;</w:t>
      </w:r>
    </w:p>
    <w:p>
      <w:pPr>
        <w:pStyle w:val="ListParagraph"/>
        <w:numPr>
          <w:ilvl w:val="0"/>
          <w:numId w:val="50"/>
        </w:numPr>
        <w:tabs>
          <w:tab w:pos="1399" w:val="left" w:leader="none"/>
          <w:tab w:pos="1400" w:val="left" w:leader="none"/>
        </w:tabs>
        <w:spacing w:line="240" w:lineRule="auto" w:before="168" w:after="0"/>
        <w:ind w:left="1399" w:right="0" w:hanging="403"/>
        <w:jc w:val="left"/>
        <w:rPr>
          <w:sz w:val="22"/>
        </w:rPr>
      </w:pPr>
      <w:r>
        <w:rPr>
          <w:color w:val="231F20"/>
          <w:sz w:val="22"/>
        </w:rPr>
        <w:t>description of the</w:t>
      </w:r>
      <w:r>
        <w:rPr>
          <w:color w:val="231F20"/>
          <w:spacing w:val="-1"/>
          <w:sz w:val="22"/>
        </w:rPr>
        <w:t> </w:t>
      </w:r>
      <w:r>
        <w:rPr>
          <w:color w:val="231F20"/>
          <w:sz w:val="22"/>
        </w:rPr>
        <w:t>change;</w:t>
      </w:r>
    </w:p>
    <w:p>
      <w:pPr>
        <w:pStyle w:val="ListParagraph"/>
        <w:numPr>
          <w:ilvl w:val="0"/>
          <w:numId w:val="50"/>
        </w:numPr>
        <w:tabs>
          <w:tab w:pos="1400" w:val="left" w:leader="none"/>
        </w:tabs>
        <w:spacing w:line="240" w:lineRule="auto" w:before="169" w:after="0"/>
        <w:ind w:left="1399" w:right="0" w:hanging="403"/>
        <w:jc w:val="left"/>
        <w:rPr>
          <w:sz w:val="22"/>
        </w:rPr>
      </w:pPr>
      <w:r>
        <w:rPr>
          <w:color w:val="231F20"/>
          <w:spacing w:val="2"/>
          <w:sz w:val="22"/>
        </w:rPr>
        <w:t>details </w:t>
      </w:r>
      <w:r>
        <w:rPr>
          <w:color w:val="231F20"/>
          <w:sz w:val="22"/>
        </w:rPr>
        <w:t>of the </w:t>
      </w:r>
      <w:r>
        <w:rPr>
          <w:color w:val="231F20"/>
          <w:spacing w:val="-3"/>
          <w:sz w:val="22"/>
        </w:rPr>
        <w:t>person(s) </w:t>
      </w:r>
      <w:r>
        <w:rPr>
          <w:color w:val="231F20"/>
          <w:sz w:val="22"/>
        </w:rPr>
        <w:t>authorizing the change (considering the customer as</w:t>
      </w:r>
      <w:r>
        <w:rPr>
          <w:color w:val="231F20"/>
          <w:spacing w:val="-4"/>
          <w:sz w:val="22"/>
        </w:rPr>
        <w:t> </w:t>
      </w:r>
      <w:r>
        <w:rPr>
          <w:color w:val="231F20"/>
          <w:sz w:val="22"/>
        </w:rPr>
        <w:t>appropriate).</w:t>
      </w:r>
    </w:p>
    <w:p>
      <w:pPr>
        <w:pStyle w:val="BodyText"/>
        <w:spacing w:before="3"/>
        <w:rPr>
          <w:sz w:val="24"/>
        </w:rPr>
      </w:pPr>
    </w:p>
    <w:p>
      <w:pPr>
        <w:pStyle w:val="ListParagraph"/>
        <w:numPr>
          <w:ilvl w:val="1"/>
          <w:numId w:val="29"/>
        </w:numPr>
        <w:tabs>
          <w:tab w:pos="1564" w:val="left" w:leader="none"/>
          <w:tab w:pos="1565" w:val="left" w:leader="none"/>
        </w:tabs>
        <w:spacing w:line="240" w:lineRule="auto" w:before="0" w:after="0"/>
        <w:ind w:left="1564" w:right="0" w:hanging="568"/>
        <w:jc w:val="left"/>
        <w:rPr>
          <w:b/>
          <w:sz w:val="24"/>
        </w:rPr>
      </w:pPr>
      <w:r>
        <w:rPr>
          <w:b/>
          <w:color w:val="231F20"/>
          <w:sz w:val="24"/>
        </w:rPr>
        <w:t>Release of products and</w:t>
      </w:r>
      <w:r>
        <w:rPr>
          <w:b/>
          <w:color w:val="231F20"/>
          <w:spacing w:val="-4"/>
          <w:sz w:val="24"/>
        </w:rPr>
        <w:t> </w:t>
      </w:r>
      <w:r>
        <w:rPr>
          <w:b/>
          <w:color w:val="231F20"/>
          <w:sz w:val="24"/>
        </w:rPr>
        <w:t>services</w:t>
      </w:r>
    </w:p>
    <w:p>
      <w:pPr>
        <w:pStyle w:val="BodyText"/>
        <w:spacing w:line="250" w:lineRule="exact" w:before="178"/>
        <w:ind w:left="997"/>
      </w:pPr>
      <w:r>
        <w:rPr>
          <w:color w:val="231F20"/>
        </w:rPr>
        <w:t>The intent of this subclause is to ensure that products and services conform to all applicable</w:t>
      </w:r>
    </w:p>
    <w:p>
      <w:pPr>
        <w:pStyle w:val="BodyText"/>
        <w:spacing w:line="250" w:lineRule="exact"/>
        <w:ind w:left="997"/>
      </w:pPr>
      <w:r>
        <w:rPr>
          <w:color w:val="231F20"/>
        </w:rPr>
        <w:t>requirements before they are delivered to the customer (see ISO 9001:2015, 8.1).</w:t>
      </w:r>
    </w:p>
    <w:p>
      <w:pPr>
        <w:pStyle w:val="BodyText"/>
        <w:spacing w:line="225" w:lineRule="auto" w:before="181"/>
        <w:ind w:left="997" w:right="113"/>
        <w:jc w:val="both"/>
      </w:pPr>
      <w:r>
        <w:rPr>
          <w:color w:val="231F20"/>
        </w:rPr>
        <w:t>The organization should obtain approval by a relevant authority  when  the  planned  arrangements have not been met; in some cases, </w:t>
      </w:r>
      <w:r>
        <w:rPr>
          <w:color w:val="231F20"/>
          <w:spacing w:val="2"/>
        </w:rPr>
        <w:t>this </w:t>
      </w:r>
      <w:r>
        <w:rPr>
          <w:color w:val="231F20"/>
        </w:rPr>
        <w:t>could be the customer. The organization should consider establishing criteria for situations where it is necessary to obtain customer approval. In these cases,   the requirements for nonconforming outputs could be applied </w:t>
      </w:r>
      <w:r>
        <w:rPr>
          <w:color w:val="231F20"/>
          <w:spacing w:val="-3"/>
        </w:rPr>
        <w:t>(see </w:t>
      </w:r>
      <w:r>
        <w:rPr>
          <w:color w:val="231F20"/>
        </w:rPr>
        <w:t>ISO </w:t>
      </w:r>
      <w:r>
        <w:rPr>
          <w:color w:val="231F20"/>
          <w:spacing w:val="-3"/>
        </w:rPr>
        <w:t>9001:2015,</w:t>
      </w:r>
      <w:r>
        <w:rPr>
          <w:color w:val="231F20"/>
          <w:spacing w:val="8"/>
        </w:rPr>
        <w:t> </w:t>
      </w:r>
      <w:r>
        <w:rPr>
          <w:color w:val="231F20"/>
        </w:rPr>
        <w:t>8.7).</w:t>
      </w:r>
    </w:p>
    <w:p>
      <w:pPr>
        <w:pStyle w:val="BodyText"/>
        <w:spacing w:line="225" w:lineRule="auto" w:before="183"/>
        <w:ind w:left="997" w:right="114"/>
        <w:jc w:val="both"/>
      </w:pPr>
      <w:r>
        <w:rPr>
          <w:color w:val="231F20"/>
        </w:rPr>
        <w:t>The person(s) who authorizes final release of the product or service should be suitably defined by, for example, their job description or authority level, and should be traceable. This can be achieved through the retention of documented information which, for example:</w:t>
      </w:r>
    </w:p>
    <w:p>
      <w:pPr>
        <w:pStyle w:val="ListParagraph"/>
        <w:numPr>
          <w:ilvl w:val="0"/>
          <w:numId w:val="51"/>
        </w:numPr>
        <w:tabs>
          <w:tab w:pos="1399" w:val="left" w:leader="none"/>
          <w:tab w:pos="1400" w:val="left" w:leader="none"/>
        </w:tabs>
        <w:spacing w:line="240" w:lineRule="auto" w:before="170" w:after="0"/>
        <w:ind w:left="1399" w:right="0" w:hanging="403"/>
        <w:jc w:val="left"/>
        <w:rPr>
          <w:sz w:val="22"/>
        </w:rPr>
      </w:pPr>
      <w:r>
        <w:rPr>
          <w:color w:val="231F20"/>
          <w:sz w:val="22"/>
        </w:rPr>
        <w:t>gives the </w:t>
      </w:r>
      <w:r>
        <w:rPr>
          <w:color w:val="231F20"/>
          <w:spacing w:val="2"/>
          <w:sz w:val="22"/>
        </w:rPr>
        <w:t>signature </w:t>
      </w:r>
      <w:r>
        <w:rPr>
          <w:color w:val="231F20"/>
          <w:sz w:val="22"/>
        </w:rPr>
        <w:t>of the authorizing</w:t>
      </w:r>
      <w:r>
        <w:rPr>
          <w:color w:val="231F20"/>
          <w:spacing w:val="-2"/>
          <w:sz w:val="22"/>
        </w:rPr>
        <w:t> </w:t>
      </w:r>
      <w:r>
        <w:rPr>
          <w:color w:val="231F20"/>
          <w:sz w:val="22"/>
        </w:rPr>
        <w:t>person;</w:t>
      </w:r>
    </w:p>
    <w:p>
      <w:pPr>
        <w:pStyle w:val="ListParagraph"/>
        <w:numPr>
          <w:ilvl w:val="0"/>
          <w:numId w:val="51"/>
        </w:numPr>
        <w:tabs>
          <w:tab w:pos="1399" w:val="left" w:leader="none"/>
          <w:tab w:pos="1400" w:val="left" w:leader="none"/>
        </w:tabs>
        <w:spacing w:line="250" w:lineRule="exact" w:before="168" w:after="0"/>
        <w:ind w:left="1399" w:right="0" w:hanging="403"/>
        <w:jc w:val="left"/>
        <w:rPr>
          <w:sz w:val="22"/>
        </w:rPr>
      </w:pPr>
      <w:r>
        <w:rPr>
          <w:color w:val="231F20"/>
          <w:spacing w:val="2"/>
          <w:sz w:val="22"/>
        </w:rPr>
        <w:t>details</w:t>
      </w:r>
      <w:r>
        <w:rPr>
          <w:color w:val="231F20"/>
          <w:spacing w:val="-5"/>
          <w:sz w:val="22"/>
        </w:rPr>
        <w:t> </w:t>
      </w:r>
      <w:r>
        <w:rPr>
          <w:color w:val="231F20"/>
          <w:sz w:val="22"/>
        </w:rPr>
        <w:t>an</w:t>
      </w:r>
      <w:r>
        <w:rPr>
          <w:color w:val="231F20"/>
          <w:spacing w:val="-5"/>
          <w:sz w:val="22"/>
        </w:rPr>
        <w:t> </w:t>
      </w:r>
      <w:r>
        <w:rPr>
          <w:color w:val="231F20"/>
          <w:sz w:val="22"/>
        </w:rPr>
        <w:t>overarching</w:t>
      </w:r>
      <w:r>
        <w:rPr>
          <w:color w:val="231F20"/>
          <w:spacing w:val="-5"/>
          <w:sz w:val="22"/>
        </w:rPr>
        <w:t> </w:t>
      </w:r>
      <w:r>
        <w:rPr>
          <w:color w:val="231F20"/>
          <w:sz w:val="22"/>
        </w:rPr>
        <w:t>authorization</w:t>
      </w:r>
      <w:r>
        <w:rPr>
          <w:color w:val="231F20"/>
          <w:spacing w:val="-5"/>
          <w:sz w:val="22"/>
        </w:rPr>
        <w:t> </w:t>
      </w:r>
      <w:r>
        <w:rPr>
          <w:color w:val="231F20"/>
          <w:sz w:val="22"/>
        </w:rPr>
        <w:t>for</w:t>
      </w:r>
      <w:r>
        <w:rPr>
          <w:color w:val="231F20"/>
          <w:spacing w:val="-4"/>
          <w:sz w:val="22"/>
        </w:rPr>
        <w:t> </w:t>
      </w:r>
      <w:r>
        <w:rPr>
          <w:color w:val="231F20"/>
          <w:sz w:val="22"/>
        </w:rPr>
        <w:t>the</w:t>
      </w:r>
      <w:r>
        <w:rPr>
          <w:color w:val="231F20"/>
          <w:spacing w:val="-5"/>
          <w:sz w:val="22"/>
        </w:rPr>
        <w:t> </w:t>
      </w:r>
      <w:r>
        <w:rPr>
          <w:color w:val="231F20"/>
          <w:sz w:val="22"/>
        </w:rPr>
        <w:t>automated</w:t>
      </w:r>
      <w:r>
        <w:rPr>
          <w:color w:val="231F20"/>
          <w:spacing w:val="-5"/>
          <w:sz w:val="22"/>
        </w:rPr>
        <w:t> </w:t>
      </w:r>
      <w:r>
        <w:rPr>
          <w:color w:val="231F20"/>
          <w:sz w:val="22"/>
        </w:rPr>
        <w:t>release</w:t>
      </w:r>
      <w:r>
        <w:rPr>
          <w:color w:val="231F20"/>
          <w:spacing w:val="-5"/>
          <w:sz w:val="22"/>
        </w:rPr>
        <w:t> </w:t>
      </w:r>
      <w:r>
        <w:rPr>
          <w:color w:val="231F20"/>
          <w:sz w:val="22"/>
        </w:rPr>
        <w:t>of</w:t>
      </w:r>
      <w:r>
        <w:rPr>
          <w:color w:val="231F20"/>
          <w:spacing w:val="-4"/>
          <w:sz w:val="22"/>
        </w:rPr>
        <w:t> </w:t>
      </w:r>
      <w:r>
        <w:rPr>
          <w:color w:val="231F20"/>
          <w:sz w:val="22"/>
        </w:rPr>
        <w:t>products</w:t>
      </w:r>
      <w:r>
        <w:rPr>
          <w:color w:val="231F20"/>
          <w:spacing w:val="-5"/>
          <w:sz w:val="22"/>
        </w:rPr>
        <w:t> </w:t>
      </w:r>
      <w:r>
        <w:rPr>
          <w:color w:val="231F20"/>
          <w:sz w:val="22"/>
        </w:rPr>
        <w:t>on</w:t>
      </w:r>
      <w:r>
        <w:rPr>
          <w:color w:val="231F20"/>
          <w:spacing w:val="-5"/>
          <w:sz w:val="22"/>
        </w:rPr>
        <w:t> </w:t>
      </w:r>
      <w:r>
        <w:rPr>
          <w:color w:val="231F20"/>
          <w:sz w:val="22"/>
        </w:rPr>
        <w:t>completion</w:t>
      </w:r>
      <w:r>
        <w:rPr>
          <w:color w:val="231F20"/>
          <w:spacing w:val="-5"/>
          <w:sz w:val="22"/>
        </w:rPr>
        <w:t> </w:t>
      </w:r>
      <w:r>
        <w:rPr>
          <w:color w:val="231F20"/>
          <w:sz w:val="22"/>
        </w:rPr>
        <w:t>of</w:t>
      </w:r>
      <w:r>
        <w:rPr>
          <w:color w:val="231F20"/>
          <w:spacing w:val="-4"/>
          <w:sz w:val="22"/>
        </w:rPr>
        <w:t> </w:t>
      </w:r>
      <w:r>
        <w:rPr>
          <w:color w:val="231F20"/>
          <w:spacing w:val="2"/>
          <w:sz w:val="22"/>
        </w:rPr>
        <w:t>certain</w:t>
      </w:r>
    </w:p>
    <w:p>
      <w:pPr>
        <w:pStyle w:val="BodyText"/>
        <w:spacing w:line="250" w:lineRule="exact"/>
        <w:ind w:left="1399"/>
      </w:pPr>
      <w:r>
        <w:rPr>
          <w:color w:val="231F20"/>
        </w:rPr>
        <w:t>criteria (e.g. automatic electronic payment authorization for an online sale).</w:t>
      </w:r>
    </w:p>
    <w:p>
      <w:pPr>
        <w:pStyle w:val="BodyText"/>
        <w:spacing w:before="3"/>
        <w:rPr>
          <w:sz w:val="24"/>
        </w:rPr>
      </w:pPr>
    </w:p>
    <w:p>
      <w:pPr>
        <w:pStyle w:val="ListParagraph"/>
        <w:numPr>
          <w:ilvl w:val="1"/>
          <w:numId w:val="29"/>
        </w:numPr>
        <w:tabs>
          <w:tab w:pos="1564" w:val="left" w:leader="none"/>
          <w:tab w:pos="1565" w:val="left" w:leader="none"/>
        </w:tabs>
        <w:spacing w:line="240" w:lineRule="auto" w:before="1" w:after="0"/>
        <w:ind w:left="1564" w:right="0" w:hanging="568"/>
        <w:jc w:val="left"/>
        <w:rPr>
          <w:b/>
          <w:sz w:val="24"/>
        </w:rPr>
      </w:pPr>
      <w:r>
        <w:rPr>
          <w:b/>
          <w:color w:val="231F20"/>
          <w:sz w:val="24"/>
        </w:rPr>
        <w:t>Control of nonconforming</w:t>
      </w:r>
      <w:r>
        <w:rPr>
          <w:b/>
          <w:color w:val="231F20"/>
          <w:spacing w:val="-4"/>
          <w:sz w:val="24"/>
        </w:rPr>
        <w:t> </w:t>
      </w:r>
      <w:r>
        <w:rPr>
          <w:b/>
          <w:color w:val="231F20"/>
          <w:sz w:val="24"/>
        </w:rPr>
        <w:t>outputs</w:t>
      </w:r>
    </w:p>
    <w:p>
      <w:pPr>
        <w:pStyle w:val="BodyText"/>
        <w:spacing w:before="10"/>
        <w:rPr>
          <w:b/>
          <w:sz w:val="24"/>
        </w:rPr>
      </w:pPr>
    </w:p>
    <w:p>
      <w:pPr>
        <w:pStyle w:val="ListParagraph"/>
        <w:numPr>
          <w:ilvl w:val="2"/>
          <w:numId w:val="29"/>
        </w:numPr>
        <w:tabs>
          <w:tab w:pos="1734" w:val="left" w:leader="none"/>
          <w:tab w:pos="1735" w:val="left" w:leader="none"/>
        </w:tabs>
        <w:spacing w:line="250" w:lineRule="exact" w:before="0" w:after="0"/>
        <w:ind w:left="1734" w:right="0" w:hanging="738"/>
        <w:jc w:val="left"/>
        <w:rPr>
          <w:sz w:val="22"/>
        </w:rPr>
      </w:pPr>
      <w:r>
        <w:rPr>
          <w:color w:val="231F20"/>
          <w:sz w:val="22"/>
        </w:rPr>
        <w:t>The</w:t>
      </w:r>
      <w:r>
        <w:rPr>
          <w:color w:val="231F20"/>
          <w:spacing w:val="32"/>
          <w:sz w:val="22"/>
        </w:rPr>
        <w:t> </w:t>
      </w:r>
      <w:r>
        <w:rPr>
          <w:color w:val="231F20"/>
          <w:sz w:val="22"/>
        </w:rPr>
        <w:t>intent</w:t>
      </w:r>
      <w:r>
        <w:rPr>
          <w:color w:val="231F20"/>
          <w:spacing w:val="32"/>
          <w:sz w:val="22"/>
        </w:rPr>
        <w:t> </w:t>
      </w:r>
      <w:r>
        <w:rPr>
          <w:color w:val="231F20"/>
          <w:sz w:val="22"/>
        </w:rPr>
        <w:t>of</w:t>
      </w:r>
      <w:r>
        <w:rPr>
          <w:color w:val="231F20"/>
          <w:spacing w:val="32"/>
          <w:sz w:val="22"/>
        </w:rPr>
        <w:t> </w:t>
      </w:r>
      <w:r>
        <w:rPr>
          <w:color w:val="231F20"/>
          <w:sz w:val="22"/>
        </w:rPr>
        <w:t>this</w:t>
      </w:r>
      <w:r>
        <w:rPr>
          <w:color w:val="231F20"/>
          <w:spacing w:val="33"/>
          <w:sz w:val="22"/>
        </w:rPr>
        <w:t> </w:t>
      </w:r>
      <w:r>
        <w:rPr>
          <w:color w:val="231F20"/>
          <w:sz w:val="22"/>
        </w:rPr>
        <w:t>subclause</w:t>
      </w:r>
      <w:r>
        <w:rPr>
          <w:color w:val="231F20"/>
          <w:spacing w:val="32"/>
          <w:sz w:val="22"/>
        </w:rPr>
        <w:t> </w:t>
      </w:r>
      <w:r>
        <w:rPr>
          <w:color w:val="231F20"/>
          <w:sz w:val="22"/>
        </w:rPr>
        <w:t>is</w:t>
      </w:r>
      <w:r>
        <w:rPr>
          <w:color w:val="231F20"/>
          <w:spacing w:val="32"/>
          <w:sz w:val="22"/>
        </w:rPr>
        <w:t> </w:t>
      </w:r>
      <w:r>
        <w:rPr>
          <w:color w:val="231F20"/>
          <w:sz w:val="22"/>
        </w:rPr>
        <w:t>to</w:t>
      </w:r>
      <w:r>
        <w:rPr>
          <w:color w:val="231F20"/>
          <w:spacing w:val="33"/>
          <w:sz w:val="22"/>
        </w:rPr>
        <w:t> </w:t>
      </w:r>
      <w:r>
        <w:rPr>
          <w:color w:val="231F20"/>
          <w:sz w:val="22"/>
        </w:rPr>
        <w:t>prevent</w:t>
      </w:r>
      <w:r>
        <w:rPr>
          <w:color w:val="231F20"/>
          <w:spacing w:val="32"/>
          <w:sz w:val="22"/>
        </w:rPr>
        <w:t> </w:t>
      </w:r>
      <w:r>
        <w:rPr>
          <w:color w:val="231F20"/>
          <w:sz w:val="22"/>
        </w:rPr>
        <w:t>the</w:t>
      </w:r>
      <w:r>
        <w:rPr>
          <w:color w:val="231F20"/>
          <w:spacing w:val="32"/>
          <w:sz w:val="22"/>
        </w:rPr>
        <w:t> </w:t>
      </w:r>
      <w:r>
        <w:rPr>
          <w:color w:val="231F20"/>
          <w:sz w:val="22"/>
        </w:rPr>
        <w:t>unintended</w:t>
      </w:r>
      <w:r>
        <w:rPr>
          <w:color w:val="231F20"/>
          <w:spacing w:val="32"/>
          <w:sz w:val="22"/>
        </w:rPr>
        <w:t> </w:t>
      </w:r>
      <w:r>
        <w:rPr>
          <w:color w:val="231F20"/>
          <w:sz w:val="22"/>
        </w:rPr>
        <w:t>delivery</w:t>
      </w:r>
      <w:r>
        <w:rPr>
          <w:color w:val="231F20"/>
          <w:spacing w:val="33"/>
          <w:sz w:val="22"/>
        </w:rPr>
        <w:t> </w:t>
      </w:r>
      <w:r>
        <w:rPr>
          <w:color w:val="231F20"/>
          <w:sz w:val="22"/>
        </w:rPr>
        <w:t>or</w:t>
      </w:r>
      <w:r>
        <w:rPr>
          <w:color w:val="231F20"/>
          <w:spacing w:val="32"/>
          <w:sz w:val="22"/>
        </w:rPr>
        <w:t> </w:t>
      </w:r>
      <w:r>
        <w:rPr>
          <w:color w:val="231F20"/>
          <w:sz w:val="22"/>
        </w:rPr>
        <w:t>use</w:t>
      </w:r>
      <w:r>
        <w:rPr>
          <w:color w:val="231F20"/>
          <w:spacing w:val="32"/>
          <w:sz w:val="22"/>
        </w:rPr>
        <w:t> </w:t>
      </w:r>
      <w:r>
        <w:rPr>
          <w:color w:val="231F20"/>
          <w:sz w:val="22"/>
        </w:rPr>
        <w:t>of</w:t>
      </w:r>
      <w:r>
        <w:rPr>
          <w:color w:val="231F20"/>
          <w:spacing w:val="33"/>
          <w:sz w:val="22"/>
        </w:rPr>
        <w:t> </w:t>
      </w:r>
      <w:r>
        <w:rPr>
          <w:color w:val="231F20"/>
          <w:sz w:val="22"/>
        </w:rPr>
        <w:t>non-conforming</w:t>
      </w:r>
    </w:p>
    <w:p>
      <w:pPr>
        <w:pStyle w:val="BodyText"/>
        <w:spacing w:line="250" w:lineRule="exact"/>
        <w:ind w:left="997"/>
      </w:pPr>
      <w:r>
        <w:rPr>
          <w:color w:val="231F20"/>
        </w:rPr>
        <w:t>outputs (at all stages of production and service provision).</w:t>
      </w:r>
    </w:p>
    <w:p>
      <w:pPr>
        <w:pStyle w:val="BodyText"/>
        <w:spacing w:line="225" w:lineRule="auto" w:before="195"/>
        <w:ind w:left="997" w:right="114"/>
        <w:jc w:val="both"/>
      </w:pPr>
      <w:r>
        <w:rPr>
          <w:color w:val="231F20"/>
        </w:rPr>
        <w:t>When a nonconforming output is determined, the organization should </w:t>
      </w:r>
      <w:r>
        <w:rPr>
          <w:color w:val="231F20"/>
          <w:spacing w:val="2"/>
        </w:rPr>
        <w:t>take </w:t>
      </w:r>
      <w:r>
        <w:rPr>
          <w:color w:val="231F20"/>
        </w:rPr>
        <w:t>appropriate action based   on </w:t>
      </w:r>
      <w:r>
        <w:rPr>
          <w:color w:val="231F20"/>
          <w:spacing w:val="2"/>
        </w:rPr>
        <w:t>its effect </w:t>
      </w:r>
      <w:r>
        <w:rPr>
          <w:color w:val="231F20"/>
        </w:rPr>
        <w:t>on the conformity of the product and service. Actions </w:t>
      </w:r>
      <w:r>
        <w:rPr>
          <w:color w:val="231F20"/>
          <w:spacing w:val="3"/>
        </w:rPr>
        <w:t>will vary </w:t>
      </w:r>
      <w:r>
        <w:rPr>
          <w:color w:val="231F20"/>
        </w:rPr>
        <w:t>based on the nature of      the nonconforming output such as </w:t>
      </w:r>
      <w:r>
        <w:rPr>
          <w:color w:val="231F20"/>
          <w:spacing w:val="3"/>
        </w:rPr>
        <w:t>notifying </w:t>
      </w:r>
      <w:r>
        <w:rPr>
          <w:color w:val="231F20"/>
        </w:rPr>
        <w:t>the customer when a </w:t>
      </w:r>
      <w:r>
        <w:rPr>
          <w:color w:val="231F20"/>
          <w:spacing w:val="3"/>
        </w:rPr>
        <w:t>safety </w:t>
      </w:r>
      <w:r>
        <w:rPr>
          <w:color w:val="231F20"/>
        </w:rPr>
        <w:t>or </w:t>
      </w:r>
      <w:r>
        <w:rPr>
          <w:color w:val="231F20"/>
          <w:spacing w:val="2"/>
        </w:rPr>
        <w:t>functionality </w:t>
      </w:r>
      <w:r>
        <w:rPr>
          <w:color w:val="231F20"/>
        </w:rPr>
        <w:t>issue is determined, versus a minor issue that is determined during production that </w:t>
      </w:r>
      <w:r>
        <w:rPr>
          <w:color w:val="231F20"/>
          <w:spacing w:val="2"/>
        </w:rPr>
        <w:t>can </w:t>
      </w:r>
      <w:r>
        <w:rPr>
          <w:color w:val="231F20"/>
        </w:rPr>
        <w:t>be </w:t>
      </w:r>
      <w:r>
        <w:rPr>
          <w:color w:val="231F20"/>
          <w:spacing w:val="2"/>
        </w:rPr>
        <w:t>corrected </w:t>
      </w:r>
      <w:r>
        <w:rPr>
          <w:color w:val="231F20"/>
        </w:rPr>
        <w:t>before delivery.</w:t>
      </w:r>
    </w:p>
    <w:p>
      <w:pPr>
        <w:pStyle w:val="BodyText"/>
        <w:spacing w:line="250" w:lineRule="exact" w:before="169"/>
        <w:ind w:left="997"/>
      </w:pPr>
      <w:r>
        <w:rPr>
          <w:color w:val="231F20"/>
        </w:rPr>
        <w:t>There are different ways to deal with non-conforming outputs. For ISO 9001:2015, 8.7.1, bullets a) to d),</w:t>
      </w:r>
    </w:p>
    <w:p>
      <w:pPr>
        <w:pStyle w:val="BodyText"/>
        <w:spacing w:line="250" w:lineRule="exact"/>
        <w:ind w:left="997"/>
      </w:pPr>
      <w:r>
        <w:rPr>
          <w:color w:val="231F20"/>
        </w:rPr>
        <w:t>the organization might use an approach that applies more than one of the following methods:</w:t>
      </w:r>
    </w:p>
    <w:p>
      <w:pPr>
        <w:pStyle w:val="ListParagraph"/>
        <w:numPr>
          <w:ilvl w:val="0"/>
          <w:numId w:val="52"/>
        </w:numPr>
        <w:tabs>
          <w:tab w:pos="1400" w:val="left" w:leader="none"/>
        </w:tabs>
        <w:spacing w:line="225" w:lineRule="auto" w:before="181" w:after="0"/>
        <w:ind w:left="1399" w:right="113" w:hanging="403"/>
        <w:jc w:val="both"/>
        <w:rPr>
          <w:sz w:val="22"/>
        </w:rPr>
      </w:pPr>
      <w:r>
        <w:rPr>
          <w:color w:val="231F20"/>
          <w:spacing w:val="2"/>
          <w:sz w:val="22"/>
        </w:rPr>
        <w:t>correcting </w:t>
      </w:r>
      <w:r>
        <w:rPr>
          <w:color w:val="231F20"/>
          <w:sz w:val="22"/>
        </w:rPr>
        <w:t>the nonconformity by repair or rework, or in the case of a </w:t>
      </w:r>
      <w:r>
        <w:rPr>
          <w:color w:val="231F20"/>
          <w:spacing w:val="2"/>
          <w:sz w:val="22"/>
        </w:rPr>
        <w:t>restaurant, </w:t>
      </w:r>
      <w:r>
        <w:rPr>
          <w:color w:val="231F20"/>
          <w:sz w:val="22"/>
        </w:rPr>
        <w:t>for example, determining that the wrong meal has been prepared and providing the correct one before</w:t>
      </w:r>
      <w:r>
        <w:rPr>
          <w:color w:val="231F20"/>
          <w:spacing w:val="34"/>
          <w:sz w:val="22"/>
        </w:rPr>
        <w:t> </w:t>
      </w:r>
      <w:r>
        <w:rPr>
          <w:color w:val="231F20"/>
          <w:sz w:val="22"/>
        </w:rPr>
        <w:t>delivery;</w:t>
      </w:r>
    </w:p>
    <w:p>
      <w:pPr>
        <w:pStyle w:val="ListParagraph"/>
        <w:numPr>
          <w:ilvl w:val="0"/>
          <w:numId w:val="52"/>
        </w:numPr>
        <w:tabs>
          <w:tab w:pos="1400" w:val="left" w:leader="none"/>
        </w:tabs>
        <w:spacing w:line="225" w:lineRule="auto" w:before="183" w:after="0"/>
        <w:ind w:left="1399" w:right="114" w:hanging="403"/>
        <w:jc w:val="both"/>
        <w:rPr>
          <w:sz w:val="22"/>
        </w:rPr>
      </w:pPr>
      <w:r>
        <w:rPr>
          <w:color w:val="231F20"/>
          <w:sz w:val="22"/>
        </w:rPr>
        <w:t>segregation,</w:t>
      </w:r>
      <w:r>
        <w:rPr>
          <w:color w:val="231F20"/>
          <w:spacing w:val="-6"/>
          <w:sz w:val="22"/>
        </w:rPr>
        <w:t> </w:t>
      </w:r>
      <w:r>
        <w:rPr>
          <w:color w:val="231F20"/>
          <w:sz w:val="22"/>
        </w:rPr>
        <w:t>containment,</w:t>
      </w:r>
      <w:r>
        <w:rPr>
          <w:color w:val="231F20"/>
          <w:spacing w:val="-6"/>
          <w:sz w:val="22"/>
        </w:rPr>
        <w:t> </w:t>
      </w:r>
      <w:r>
        <w:rPr>
          <w:color w:val="231F20"/>
          <w:spacing w:val="3"/>
          <w:sz w:val="22"/>
        </w:rPr>
        <w:t>return</w:t>
      </w:r>
      <w:r>
        <w:rPr>
          <w:color w:val="231F20"/>
          <w:spacing w:val="-6"/>
          <w:sz w:val="22"/>
        </w:rPr>
        <w:t> </w:t>
      </w:r>
      <w:r>
        <w:rPr>
          <w:color w:val="231F20"/>
          <w:sz w:val="22"/>
        </w:rPr>
        <w:t>or</w:t>
      </w:r>
      <w:r>
        <w:rPr>
          <w:color w:val="231F20"/>
          <w:spacing w:val="-5"/>
          <w:sz w:val="22"/>
        </w:rPr>
        <w:t> </w:t>
      </w:r>
      <w:r>
        <w:rPr>
          <w:color w:val="231F20"/>
          <w:sz w:val="22"/>
        </w:rPr>
        <w:t>suspension</w:t>
      </w:r>
      <w:r>
        <w:rPr>
          <w:color w:val="231F20"/>
          <w:spacing w:val="-6"/>
          <w:sz w:val="22"/>
        </w:rPr>
        <w:t> </w:t>
      </w:r>
      <w:r>
        <w:rPr>
          <w:color w:val="231F20"/>
          <w:sz w:val="22"/>
        </w:rPr>
        <w:t>of</w:t>
      </w:r>
      <w:r>
        <w:rPr>
          <w:color w:val="231F20"/>
          <w:spacing w:val="-6"/>
          <w:sz w:val="22"/>
        </w:rPr>
        <w:t> </w:t>
      </w:r>
      <w:r>
        <w:rPr>
          <w:color w:val="231F20"/>
          <w:sz w:val="22"/>
        </w:rPr>
        <w:t>provision</w:t>
      </w:r>
      <w:r>
        <w:rPr>
          <w:color w:val="231F20"/>
          <w:spacing w:val="-5"/>
          <w:sz w:val="22"/>
        </w:rPr>
        <w:t> </w:t>
      </w:r>
      <w:r>
        <w:rPr>
          <w:color w:val="231F20"/>
          <w:sz w:val="22"/>
        </w:rPr>
        <w:t>of</w:t>
      </w:r>
      <w:r>
        <w:rPr>
          <w:color w:val="231F20"/>
          <w:spacing w:val="-6"/>
          <w:sz w:val="22"/>
        </w:rPr>
        <w:t> </w:t>
      </w:r>
      <w:r>
        <w:rPr>
          <w:color w:val="231F20"/>
          <w:sz w:val="22"/>
        </w:rPr>
        <w:t>products</w:t>
      </w:r>
      <w:r>
        <w:rPr>
          <w:color w:val="231F20"/>
          <w:spacing w:val="-6"/>
          <w:sz w:val="22"/>
        </w:rPr>
        <w:t> </w:t>
      </w:r>
      <w:r>
        <w:rPr>
          <w:color w:val="231F20"/>
          <w:sz w:val="22"/>
        </w:rPr>
        <w:t>and</w:t>
      </w:r>
      <w:r>
        <w:rPr>
          <w:color w:val="231F20"/>
          <w:spacing w:val="-5"/>
          <w:sz w:val="22"/>
        </w:rPr>
        <w:t> </w:t>
      </w:r>
      <w:r>
        <w:rPr>
          <w:color w:val="231F20"/>
          <w:sz w:val="22"/>
        </w:rPr>
        <w:t>services;</w:t>
      </w:r>
      <w:r>
        <w:rPr>
          <w:color w:val="231F20"/>
          <w:spacing w:val="-6"/>
          <w:sz w:val="22"/>
        </w:rPr>
        <w:t> </w:t>
      </w:r>
      <w:r>
        <w:rPr>
          <w:color w:val="231F20"/>
          <w:sz w:val="22"/>
        </w:rPr>
        <w:t>organizations should ensure that the products and services are clearly identified in order to prevent the nonconforming output from being inadvertently provided to the customer; </w:t>
      </w:r>
      <w:r>
        <w:rPr>
          <w:color w:val="231F20"/>
          <w:spacing w:val="2"/>
          <w:sz w:val="22"/>
        </w:rPr>
        <w:t>this </w:t>
      </w:r>
      <w:r>
        <w:rPr>
          <w:color w:val="231F20"/>
          <w:sz w:val="22"/>
        </w:rPr>
        <w:t>could include some </w:t>
      </w:r>
      <w:r>
        <w:rPr>
          <w:color w:val="231F20"/>
          <w:spacing w:val="4"/>
          <w:sz w:val="22"/>
        </w:rPr>
        <w:t>type </w:t>
      </w:r>
      <w:r>
        <w:rPr>
          <w:color w:val="231F20"/>
          <w:sz w:val="22"/>
        </w:rPr>
        <w:t>of physical label or</w:t>
      </w:r>
      <w:r>
        <w:rPr>
          <w:color w:val="231F20"/>
          <w:spacing w:val="-6"/>
          <w:sz w:val="22"/>
        </w:rPr>
        <w:t> </w:t>
      </w:r>
      <w:r>
        <w:rPr>
          <w:color w:val="231F20"/>
          <w:sz w:val="22"/>
        </w:rPr>
        <w:t>location;</w:t>
      </w:r>
    </w:p>
    <w:p>
      <w:pPr>
        <w:pStyle w:val="ListParagraph"/>
        <w:numPr>
          <w:ilvl w:val="0"/>
          <w:numId w:val="52"/>
        </w:numPr>
        <w:tabs>
          <w:tab w:pos="1400" w:val="left" w:leader="none"/>
        </w:tabs>
        <w:spacing w:line="225" w:lineRule="auto" w:before="183" w:after="0"/>
        <w:ind w:left="1399" w:right="114" w:hanging="403"/>
        <w:jc w:val="both"/>
        <w:rPr>
          <w:sz w:val="22"/>
        </w:rPr>
      </w:pPr>
      <w:r>
        <w:rPr/>
        <w:pict>
          <v:shape style="position:absolute;margin-left:189.833649pt;margin-top:42.753731pt;width:227.95pt;height:29.9pt;mso-position-horizontal-relative:page;mso-position-vertical-relative:paragraph;z-index:-17149440" type="#_x0000_t202" filled="false" stroked="false">
            <v:textbox inset="0,0,0,0">
              <w:txbxContent>
                <w:p>
                  <w:pPr>
                    <w:spacing w:line="167" w:lineRule="exact" w:before="0"/>
                    <w:ind w:left="83" w:right="0" w:firstLine="0"/>
                    <w:jc w:val="center"/>
                    <w:rPr>
                      <w:rFonts w:ascii="Arial"/>
                      <w:sz w:val="16"/>
                    </w:rPr>
                  </w:pPr>
                  <w:r>
                    <w:rPr>
                      <w:rFonts w:ascii="Arial"/>
                      <w:color w:val="BFBFBF"/>
                      <w:sz w:val="16"/>
                    </w:rPr>
                    <w:t>Licensed to QEC Certification Ltd / Sari Leino (sari@qec.co.uk)</w:t>
                  </w:r>
                </w:p>
                <w:p>
                  <w:pPr>
                    <w:spacing w:line="160" w:lineRule="exact" w:before="0"/>
                    <w:ind w:left="83" w:right="0" w:firstLine="0"/>
                    <w:jc w:val="center"/>
                    <w:rPr>
                      <w:rFonts w:ascii="Arial"/>
                      <w:sz w:val="16"/>
                    </w:rPr>
                  </w:pPr>
                  <w:r>
                    <w:rPr>
                      <w:rFonts w:ascii="Arial"/>
                      <w:color w:val="BFBFBF"/>
                      <w:sz w:val="16"/>
                    </w:rPr>
                    <w:t>ISO Store Order: OP-177765 / Downloaded: 2016-11-09</w:t>
                  </w:r>
                </w:p>
                <w:p>
                  <w:pPr>
                    <w:spacing w:line="192" w:lineRule="auto" w:before="3"/>
                    <w:ind w:left="0" w:right="0" w:firstLine="0"/>
                    <w:jc w:val="left"/>
                    <w:rPr>
                      <w:rFonts w:ascii="Arial"/>
                      <w:sz w:val="16"/>
                    </w:rPr>
                  </w:pPr>
                  <w:r>
                    <w:rPr>
                      <w:color w:val="231F20"/>
                      <w:position w:val="-8"/>
                      <w:sz w:val="18"/>
                    </w:rPr>
                    <w:t>d </w:t>
                  </w:r>
                  <w:r>
                    <w:rPr>
                      <w:rFonts w:ascii="Arial"/>
                      <w:color w:val="BFBFBF"/>
                      <w:sz w:val="16"/>
                    </w:rPr>
                    <w:t>Single user licence only, copying and networking prohibited.</w:t>
                  </w:r>
                </w:p>
              </w:txbxContent>
            </v:textbox>
            <w10:wrap type="none"/>
          </v:shape>
        </w:pict>
      </w:r>
      <w:r>
        <w:rPr/>
        <w:pict>
          <v:rect style="position:absolute;margin-left:191.942261pt;margin-top:42.092236pt;width:235.061102pt;height:27.2293pt;mso-position-horizontal-relative:page;mso-position-vertical-relative:paragraph;z-index:-17148928" filled="true" fillcolor="#ffffff" stroked="false">
            <v:fill type="solid"/>
            <w10:wrap type="none"/>
          </v:rect>
        </w:pict>
      </w:r>
      <w:r>
        <w:rPr>
          <w:color w:val="231F20"/>
          <w:sz w:val="22"/>
        </w:rPr>
        <w:t>informing the customer based on the severity of the nonconforming output or customer requirements; </w:t>
      </w:r>
      <w:r>
        <w:rPr>
          <w:color w:val="231F20"/>
          <w:spacing w:val="2"/>
          <w:sz w:val="22"/>
        </w:rPr>
        <w:t>this </w:t>
      </w:r>
      <w:r>
        <w:rPr>
          <w:color w:val="231F20"/>
          <w:sz w:val="22"/>
        </w:rPr>
        <w:t>could be so the customer </w:t>
      </w:r>
      <w:r>
        <w:rPr>
          <w:color w:val="231F20"/>
          <w:spacing w:val="2"/>
          <w:sz w:val="22"/>
        </w:rPr>
        <w:t>can take </w:t>
      </w:r>
      <w:r>
        <w:rPr>
          <w:color w:val="231F20"/>
          <w:sz w:val="22"/>
        </w:rPr>
        <w:t>action if the nonconforming output</w:t>
      </w:r>
      <w:r>
        <w:rPr>
          <w:color w:val="231F20"/>
          <w:spacing w:val="-12"/>
          <w:sz w:val="22"/>
        </w:rPr>
        <w:t> </w:t>
      </w:r>
      <w:r>
        <w:rPr>
          <w:color w:val="231F20"/>
          <w:sz w:val="22"/>
        </w:rPr>
        <w:t>has</w:t>
      </w:r>
    </w:p>
    <w:p>
      <w:pPr>
        <w:tabs>
          <w:tab w:pos="10748" w:val="right" w:leader="none"/>
        </w:tabs>
        <w:spacing w:before="536"/>
        <w:ind w:left="997" w:right="0" w:firstLine="0"/>
        <w:jc w:val="left"/>
        <w:rPr>
          <w:b/>
          <w:sz w:val="22"/>
        </w:rPr>
      </w:pPr>
      <w:r>
        <w:rPr>
          <w:color w:val="231F20"/>
          <w:sz w:val="18"/>
        </w:rPr>
        <w:t>© ISO 2016 – All</w:t>
      </w:r>
      <w:r>
        <w:rPr>
          <w:color w:val="231F20"/>
          <w:spacing w:val="-4"/>
          <w:sz w:val="18"/>
        </w:rPr>
        <w:t> </w:t>
      </w:r>
      <w:r>
        <w:rPr>
          <w:color w:val="231F20"/>
          <w:sz w:val="18"/>
        </w:rPr>
        <w:t>rights reserve</w:t>
        <w:tab/>
      </w:r>
      <w:r>
        <w:rPr>
          <w:b/>
          <w:color w:val="231F20"/>
          <w:sz w:val="22"/>
        </w:rPr>
        <w:t>35</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0"/>
        <w:rPr>
          <w:b/>
          <w:sz w:val="20"/>
        </w:rPr>
      </w:pPr>
    </w:p>
    <w:p>
      <w:pPr>
        <w:pStyle w:val="BodyText"/>
        <w:spacing w:line="250" w:lineRule="exact"/>
        <w:ind w:left="719"/>
      </w:pPr>
      <w:r>
        <w:rPr>
          <w:color w:val="231F20"/>
        </w:rPr>
        <w:t>already been delivered or to direct the organization as to what actions are required; examples of</w:t>
      </w:r>
    </w:p>
    <w:p>
      <w:pPr>
        <w:pStyle w:val="BodyText"/>
        <w:spacing w:line="250" w:lineRule="exact"/>
        <w:ind w:left="719"/>
      </w:pPr>
      <w:r>
        <w:rPr>
          <w:color w:val="231F20"/>
        </w:rPr>
        <w:t>actions to take with customers include:</w:t>
      </w:r>
    </w:p>
    <w:p>
      <w:pPr>
        <w:pStyle w:val="ListParagraph"/>
        <w:numPr>
          <w:ilvl w:val="0"/>
          <w:numId w:val="53"/>
        </w:numPr>
        <w:tabs>
          <w:tab w:pos="1117" w:val="left" w:leader="none"/>
        </w:tabs>
        <w:spacing w:line="240" w:lineRule="auto" w:before="169" w:after="0"/>
        <w:ind w:left="1116" w:right="0" w:hanging="404"/>
        <w:jc w:val="left"/>
        <w:rPr>
          <w:sz w:val="22"/>
        </w:rPr>
      </w:pPr>
      <w:r>
        <w:rPr>
          <w:color w:val="231F20"/>
          <w:spacing w:val="2"/>
          <w:sz w:val="22"/>
        </w:rPr>
        <w:t>recalls </w:t>
      </w:r>
      <w:r>
        <w:rPr>
          <w:color w:val="231F20"/>
          <w:sz w:val="22"/>
        </w:rPr>
        <w:t>(e.g. due to </w:t>
      </w:r>
      <w:r>
        <w:rPr>
          <w:color w:val="231F20"/>
          <w:spacing w:val="3"/>
          <w:sz w:val="22"/>
        </w:rPr>
        <w:t>safety </w:t>
      </w:r>
      <w:r>
        <w:rPr>
          <w:color w:val="231F20"/>
          <w:sz w:val="22"/>
        </w:rPr>
        <w:t>issues, such as incorrect composition of a</w:t>
      </w:r>
      <w:r>
        <w:rPr>
          <w:color w:val="231F20"/>
          <w:spacing w:val="-9"/>
          <w:sz w:val="22"/>
        </w:rPr>
        <w:t> </w:t>
      </w:r>
      <w:r>
        <w:rPr>
          <w:color w:val="231F20"/>
          <w:sz w:val="22"/>
        </w:rPr>
        <w:t>medicine);</w:t>
      </w:r>
    </w:p>
    <w:p>
      <w:pPr>
        <w:pStyle w:val="ListParagraph"/>
        <w:numPr>
          <w:ilvl w:val="0"/>
          <w:numId w:val="53"/>
        </w:numPr>
        <w:tabs>
          <w:tab w:pos="1117" w:val="left" w:leader="none"/>
        </w:tabs>
        <w:spacing w:line="225" w:lineRule="auto" w:before="181" w:after="0"/>
        <w:ind w:left="1116" w:right="794" w:hanging="403"/>
        <w:jc w:val="both"/>
        <w:rPr>
          <w:sz w:val="22"/>
        </w:rPr>
      </w:pPr>
      <w:r>
        <w:rPr>
          <w:color w:val="231F20"/>
          <w:sz w:val="22"/>
        </w:rPr>
        <w:t>suspension or </w:t>
      </w:r>
      <w:r>
        <w:rPr>
          <w:color w:val="231F20"/>
          <w:spacing w:val="2"/>
          <w:sz w:val="22"/>
        </w:rPr>
        <w:t>withdrawal </w:t>
      </w:r>
      <w:r>
        <w:rPr>
          <w:color w:val="231F20"/>
          <w:sz w:val="22"/>
        </w:rPr>
        <w:t>of </w:t>
      </w:r>
      <w:r>
        <w:rPr>
          <w:color w:val="231F20"/>
          <w:spacing w:val="3"/>
          <w:sz w:val="22"/>
        </w:rPr>
        <w:t>affected </w:t>
      </w:r>
      <w:r>
        <w:rPr>
          <w:color w:val="231F20"/>
          <w:sz w:val="22"/>
        </w:rPr>
        <w:t>products or services (e.g. due to incorrect food product labelling </w:t>
      </w:r>
      <w:r>
        <w:rPr>
          <w:color w:val="231F20"/>
          <w:spacing w:val="3"/>
          <w:sz w:val="22"/>
        </w:rPr>
        <w:t>with </w:t>
      </w:r>
      <w:r>
        <w:rPr>
          <w:color w:val="231F20"/>
          <w:spacing w:val="2"/>
          <w:sz w:val="22"/>
        </w:rPr>
        <w:t>regards </w:t>
      </w:r>
      <w:r>
        <w:rPr>
          <w:color w:val="231F20"/>
          <w:sz w:val="22"/>
        </w:rPr>
        <w:t>to durability or incorrect pricing in a catalogue or inability to provide a service as described);</w:t>
      </w:r>
    </w:p>
    <w:p>
      <w:pPr>
        <w:pStyle w:val="ListParagraph"/>
        <w:numPr>
          <w:ilvl w:val="0"/>
          <w:numId w:val="53"/>
        </w:numPr>
        <w:tabs>
          <w:tab w:pos="1117" w:val="left" w:leader="none"/>
        </w:tabs>
        <w:spacing w:line="240" w:lineRule="auto" w:before="170" w:after="0"/>
        <w:ind w:left="1116" w:right="0" w:hanging="404"/>
        <w:jc w:val="left"/>
        <w:rPr>
          <w:sz w:val="22"/>
        </w:rPr>
      </w:pPr>
      <w:r>
        <w:rPr>
          <w:color w:val="231F20"/>
          <w:sz w:val="22"/>
        </w:rPr>
        <w:t>re-processing;</w:t>
      </w:r>
    </w:p>
    <w:p>
      <w:pPr>
        <w:pStyle w:val="ListParagraph"/>
        <w:numPr>
          <w:ilvl w:val="0"/>
          <w:numId w:val="53"/>
        </w:numPr>
        <w:tabs>
          <w:tab w:pos="1117" w:val="left" w:leader="none"/>
        </w:tabs>
        <w:spacing w:line="240" w:lineRule="auto" w:before="168" w:after="0"/>
        <w:ind w:left="1116" w:right="0" w:hanging="404"/>
        <w:jc w:val="left"/>
        <w:rPr>
          <w:sz w:val="22"/>
        </w:rPr>
      </w:pPr>
      <w:r>
        <w:rPr>
          <w:color w:val="231F20"/>
          <w:sz w:val="22"/>
        </w:rPr>
        <w:t>eliminating or reducing the nonconformity to an </w:t>
      </w:r>
      <w:r>
        <w:rPr>
          <w:color w:val="231F20"/>
          <w:spacing w:val="2"/>
          <w:sz w:val="22"/>
        </w:rPr>
        <w:t>agreed </w:t>
      </w:r>
      <w:r>
        <w:rPr>
          <w:color w:val="231F20"/>
          <w:sz w:val="22"/>
        </w:rPr>
        <w:t>acceptable level;</w:t>
      </w:r>
    </w:p>
    <w:p>
      <w:pPr>
        <w:pStyle w:val="ListParagraph"/>
        <w:numPr>
          <w:ilvl w:val="0"/>
          <w:numId w:val="53"/>
        </w:numPr>
        <w:tabs>
          <w:tab w:pos="1117" w:val="left" w:leader="none"/>
        </w:tabs>
        <w:spacing w:line="240" w:lineRule="auto" w:before="169" w:after="0"/>
        <w:ind w:left="1116" w:right="0" w:hanging="404"/>
        <w:jc w:val="left"/>
        <w:rPr>
          <w:sz w:val="22"/>
        </w:rPr>
      </w:pPr>
      <w:r>
        <w:rPr>
          <w:color w:val="231F20"/>
          <w:sz w:val="22"/>
        </w:rPr>
        <w:t>removing the nonconformity from the process entirely;</w:t>
      </w:r>
    </w:p>
    <w:p>
      <w:pPr>
        <w:pStyle w:val="ListParagraph"/>
        <w:numPr>
          <w:ilvl w:val="0"/>
          <w:numId w:val="52"/>
        </w:numPr>
        <w:tabs>
          <w:tab w:pos="720" w:val="left" w:leader="none"/>
        </w:tabs>
        <w:spacing w:line="225" w:lineRule="auto" w:before="181" w:after="0"/>
        <w:ind w:left="719" w:right="794" w:hanging="403"/>
        <w:jc w:val="both"/>
        <w:rPr>
          <w:sz w:val="22"/>
        </w:rPr>
      </w:pPr>
      <w:r>
        <w:rPr>
          <w:color w:val="231F20"/>
          <w:sz w:val="22"/>
        </w:rPr>
        <w:t>at times, obtaining authorization under concession could be required </w:t>
      </w:r>
      <w:r>
        <w:rPr>
          <w:color w:val="231F20"/>
          <w:spacing w:val="-3"/>
          <w:sz w:val="22"/>
        </w:rPr>
        <w:t>(such </w:t>
      </w:r>
      <w:r>
        <w:rPr>
          <w:color w:val="231F20"/>
          <w:sz w:val="22"/>
        </w:rPr>
        <w:t>a concession could be </w:t>
      </w:r>
      <w:r>
        <w:rPr>
          <w:color w:val="231F20"/>
          <w:spacing w:val="2"/>
          <w:sz w:val="22"/>
        </w:rPr>
        <w:t>granted </w:t>
      </w:r>
      <w:r>
        <w:rPr>
          <w:color w:val="231F20"/>
          <w:sz w:val="22"/>
        </w:rPr>
        <w:t>by an authorized person in the organization, such as an engineer or supervisor, or by the customer); if such controls are not possible and depending on the nature of the nonconformity,     an agreement </w:t>
      </w:r>
      <w:r>
        <w:rPr>
          <w:color w:val="231F20"/>
          <w:spacing w:val="2"/>
          <w:sz w:val="22"/>
        </w:rPr>
        <w:t>can </w:t>
      </w:r>
      <w:r>
        <w:rPr>
          <w:color w:val="231F20"/>
          <w:sz w:val="22"/>
        </w:rPr>
        <w:t>be reached </w:t>
      </w:r>
      <w:r>
        <w:rPr>
          <w:color w:val="231F20"/>
          <w:spacing w:val="3"/>
          <w:sz w:val="22"/>
        </w:rPr>
        <w:t>with </w:t>
      </w:r>
      <w:r>
        <w:rPr>
          <w:color w:val="231F20"/>
          <w:sz w:val="22"/>
        </w:rPr>
        <w:t>the customer to allow the non-conforming product or service    to be used (in </w:t>
      </w:r>
      <w:r>
        <w:rPr>
          <w:color w:val="231F20"/>
          <w:spacing w:val="2"/>
          <w:sz w:val="22"/>
        </w:rPr>
        <w:t>this </w:t>
      </w:r>
      <w:r>
        <w:rPr>
          <w:color w:val="231F20"/>
          <w:sz w:val="22"/>
        </w:rPr>
        <w:t>situation authorization should be given by the appropriate </w:t>
      </w:r>
      <w:r>
        <w:rPr>
          <w:color w:val="231F20"/>
          <w:spacing w:val="-3"/>
          <w:sz w:val="22"/>
        </w:rPr>
        <w:t>person(s) </w:t>
      </w:r>
      <w:r>
        <w:rPr>
          <w:color w:val="231F20"/>
          <w:spacing w:val="-5"/>
          <w:sz w:val="22"/>
        </w:rPr>
        <w:t>or, </w:t>
      </w:r>
      <w:r>
        <w:rPr>
          <w:color w:val="231F20"/>
          <w:sz w:val="22"/>
        </w:rPr>
        <w:t>where relevant, the</w:t>
      </w:r>
      <w:r>
        <w:rPr>
          <w:color w:val="231F20"/>
          <w:spacing w:val="-2"/>
          <w:sz w:val="22"/>
        </w:rPr>
        <w:t> </w:t>
      </w:r>
      <w:r>
        <w:rPr>
          <w:color w:val="231F20"/>
          <w:sz w:val="22"/>
        </w:rPr>
        <w:t>customer).</w:t>
      </w:r>
    </w:p>
    <w:p>
      <w:pPr>
        <w:pStyle w:val="BodyText"/>
        <w:spacing w:line="225" w:lineRule="auto" w:before="181"/>
        <w:ind w:left="317" w:right="794"/>
        <w:jc w:val="both"/>
      </w:pPr>
      <w:r>
        <w:rPr>
          <w:color w:val="231F20"/>
        </w:rPr>
        <w:t>When nonconforming output is corrected after it is detected, it should be verified. This can include inspecting a corrected product or verifying the performance after a correction is made to a service delivery process.</w:t>
      </w:r>
    </w:p>
    <w:p>
      <w:pPr>
        <w:pStyle w:val="BodyText"/>
        <w:spacing w:line="225" w:lineRule="auto" w:before="183"/>
        <w:ind w:left="317" w:right="794"/>
        <w:jc w:val="both"/>
      </w:pPr>
      <w:r>
        <w:rPr>
          <w:color w:val="231F20"/>
        </w:rPr>
        <w:t>In the case of service delivery processes directly involving the customer, the nonconforming output might only be detected as the service is being provided, or immediately thereafter. The intent of the requirement to take appropriate action still applies, for example, by providing the service again, correcting unintended results or compensating the customer. An example might involve an airline providing assistance, food and/or accommodation as a result of a flight delay, until the flight is able to depart or until the passenger has been rebooked on another flight.</w:t>
      </w:r>
    </w:p>
    <w:p>
      <w:pPr>
        <w:pStyle w:val="BodyText"/>
        <w:spacing w:line="225" w:lineRule="auto" w:before="182"/>
        <w:ind w:left="317" w:right="795"/>
        <w:jc w:val="both"/>
        <w:rPr>
          <w:i/>
        </w:rPr>
      </w:pPr>
      <w:r>
        <w:rPr>
          <w:color w:val="231F20"/>
        </w:rPr>
        <w:t>Where further action is needed (for example to respond to complaints and prevent recurrence) the requirements of corrective action should be applied (see ISO 9001:2015, 10.2)</w:t>
      </w:r>
      <w:r>
        <w:rPr>
          <w:i/>
          <w:color w:val="231F20"/>
        </w:rPr>
        <w:t>.</w:t>
      </w:r>
    </w:p>
    <w:p>
      <w:pPr>
        <w:pStyle w:val="BodyText"/>
        <w:spacing w:before="3"/>
        <w:rPr>
          <w:i/>
          <w:sz w:val="25"/>
        </w:rPr>
      </w:pPr>
    </w:p>
    <w:p>
      <w:pPr>
        <w:pStyle w:val="ListParagraph"/>
        <w:numPr>
          <w:ilvl w:val="2"/>
          <w:numId w:val="29"/>
        </w:numPr>
        <w:tabs>
          <w:tab w:pos="1053" w:val="left" w:leader="none"/>
          <w:tab w:pos="1055" w:val="left" w:leader="none"/>
        </w:tabs>
        <w:spacing w:line="225" w:lineRule="auto" w:before="0" w:after="0"/>
        <w:ind w:left="317" w:right="794" w:firstLine="0"/>
        <w:jc w:val="left"/>
        <w:rPr>
          <w:sz w:val="22"/>
        </w:rPr>
      </w:pPr>
      <w:r>
        <w:rPr>
          <w:color w:val="231F20"/>
          <w:sz w:val="22"/>
        </w:rPr>
        <w:t>The intent of this subclause is to ensure that the organization retains documented information relating</w:t>
      </w:r>
      <w:r>
        <w:rPr>
          <w:color w:val="231F20"/>
          <w:spacing w:val="-1"/>
          <w:sz w:val="22"/>
        </w:rPr>
        <w:t> </w:t>
      </w:r>
      <w:r>
        <w:rPr>
          <w:color w:val="231F20"/>
          <w:sz w:val="22"/>
        </w:rPr>
        <w:t>to:</w:t>
      </w:r>
    </w:p>
    <w:p>
      <w:pPr>
        <w:pStyle w:val="ListParagraph"/>
        <w:numPr>
          <w:ilvl w:val="0"/>
          <w:numId w:val="54"/>
        </w:numPr>
        <w:tabs>
          <w:tab w:pos="719" w:val="left" w:leader="none"/>
          <w:tab w:pos="720" w:val="left" w:leader="none"/>
        </w:tabs>
        <w:spacing w:line="240" w:lineRule="auto" w:before="185" w:after="0"/>
        <w:ind w:left="719" w:right="0" w:hanging="403"/>
        <w:jc w:val="left"/>
        <w:rPr>
          <w:sz w:val="22"/>
        </w:rPr>
      </w:pPr>
      <w:r>
        <w:rPr>
          <w:color w:val="231F20"/>
          <w:sz w:val="22"/>
        </w:rPr>
        <w:t>nonconforming outputs, at </w:t>
      </w:r>
      <w:r>
        <w:rPr>
          <w:color w:val="231F20"/>
          <w:spacing w:val="2"/>
          <w:sz w:val="22"/>
        </w:rPr>
        <w:t>all stages </w:t>
      </w:r>
      <w:r>
        <w:rPr>
          <w:color w:val="231F20"/>
          <w:sz w:val="22"/>
        </w:rPr>
        <w:t>of production and service</w:t>
      </w:r>
      <w:r>
        <w:rPr>
          <w:color w:val="231F20"/>
          <w:spacing w:val="-5"/>
          <w:sz w:val="22"/>
        </w:rPr>
        <w:t> </w:t>
      </w:r>
      <w:r>
        <w:rPr>
          <w:color w:val="231F20"/>
          <w:sz w:val="22"/>
        </w:rPr>
        <w:t>delivery;</w:t>
      </w:r>
    </w:p>
    <w:p>
      <w:pPr>
        <w:pStyle w:val="ListParagraph"/>
        <w:numPr>
          <w:ilvl w:val="0"/>
          <w:numId w:val="54"/>
        </w:numPr>
        <w:tabs>
          <w:tab w:pos="719" w:val="left" w:leader="none"/>
          <w:tab w:pos="720" w:val="left" w:leader="none"/>
        </w:tabs>
        <w:spacing w:line="240" w:lineRule="auto" w:before="169" w:after="0"/>
        <w:ind w:left="719" w:right="0" w:hanging="403"/>
        <w:jc w:val="left"/>
        <w:rPr>
          <w:sz w:val="22"/>
        </w:rPr>
      </w:pPr>
      <w:r>
        <w:rPr>
          <w:color w:val="231F20"/>
          <w:sz w:val="22"/>
        </w:rPr>
        <w:t>actions taken to correct</w:t>
      </w:r>
      <w:r>
        <w:rPr>
          <w:color w:val="231F20"/>
          <w:spacing w:val="-1"/>
          <w:sz w:val="22"/>
        </w:rPr>
        <w:t> </w:t>
      </w:r>
      <w:r>
        <w:rPr>
          <w:color w:val="231F20"/>
          <w:sz w:val="22"/>
        </w:rPr>
        <w:t>nonconformities;</w:t>
      </w:r>
    </w:p>
    <w:p>
      <w:pPr>
        <w:pStyle w:val="ListParagraph"/>
        <w:numPr>
          <w:ilvl w:val="0"/>
          <w:numId w:val="54"/>
        </w:numPr>
        <w:tabs>
          <w:tab w:pos="719" w:val="left" w:leader="none"/>
          <w:tab w:pos="720" w:val="left" w:leader="none"/>
        </w:tabs>
        <w:spacing w:line="250" w:lineRule="exact" w:before="168" w:after="0"/>
        <w:ind w:left="719" w:right="0" w:hanging="403"/>
        <w:jc w:val="left"/>
        <w:rPr>
          <w:sz w:val="22"/>
        </w:rPr>
      </w:pPr>
      <w:r>
        <w:rPr>
          <w:color w:val="231F20"/>
          <w:sz w:val="22"/>
        </w:rPr>
        <w:t>those</w:t>
      </w:r>
      <w:r>
        <w:rPr>
          <w:color w:val="231F20"/>
          <w:spacing w:val="7"/>
          <w:sz w:val="22"/>
        </w:rPr>
        <w:t> </w:t>
      </w:r>
      <w:r>
        <w:rPr>
          <w:color w:val="231F20"/>
          <w:sz w:val="22"/>
        </w:rPr>
        <w:t>persons</w:t>
      </w:r>
      <w:r>
        <w:rPr>
          <w:color w:val="231F20"/>
          <w:spacing w:val="8"/>
          <w:sz w:val="22"/>
        </w:rPr>
        <w:t> </w:t>
      </w:r>
      <w:r>
        <w:rPr>
          <w:color w:val="231F20"/>
          <w:sz w:val="22"/>
        </w:rPr>
        <w:t>who</w:t>
      </w:r>
      <w:r>
        <w:rPr>
          <w:color w:val="231F20"/>
          <w:spacing w:val="8"/>
          <w:sz w:val="22"/>
        </w:rPr>
        <w:t> </w:t>
      </w:r>
      <w:r>
        <w:rPr>
          <w:color w:val="231F20"/>
          <w:sz w:val="22"/>
        </w:rPr>
        <w:t>have</w:t>
      </w:r>
      <w:r>
        <w:rPr>
          <w:color w:val="231F20"/>
          <w:spacing w:val="8"/>
          <w:sz w:val="22"/>
        </w:rPr>
        <w:t> </w:t>
      </w:r>
      <w:r>
        <w:rPr>
          <w:color w:val="231F20"/>
          <w:sz w:val="22"/>
        </w:rPr>
        <w:t>the</w:t>
      </w:r>
      <w:r>
        <w:rPr>
          <w:color w:val="231F20"/>
          <w:spacing w:val="8"/>
          <w:sz w:val="22"/>
        </w:rPr>
        <w:t> </w:t>
      </w:r>
      <w:r>
        <w:rPr>
          <w:color w:val="231F20"/>
          <w:sz w:val="22"/>
        </w:rPr>
        <w:t>responsibility</w:t>
      </w:r>
      <w:r>
        <w:rPr>
          <w:color w:val="231F20"/>
          <w:spacing w:val="8"/>
          <w:sz w:val="22"/>
        </w:rPr>
        <w:t> </w:t>
      </w:r>
      <w:r>
        <w:rPr>
          <w:color w:val="231F20"/>
          <w:sz w:val="22"/>
        </w:rPr>
        <w:t>to</w:t>
      </w:r>
      <w:r>
        <w:rPr>
          <w:color w:val="231F20"/>
          <w:spacing w:val="7"/>
          <w:sz w:val="22"/>
        </w:rPr>
        <w:t> </w:t>
      </w:r>
      <w:r>
        <w:rPr>
          <w:color w:val="231F20"/>
          <w:sz w:val="22"/>
        </w:rPr>
        <w:t>approve</w:t>
      </w:r>
      <w:r>
        <w:rPr>
          <w:color w:val="231F20"/>
          <w:spacing w:val="8"/>
          <w:sz w:val="22"/>
        </w:rPr>
        <w:t> </w:t>
      </w:r>
      <w:r>
        <w:rPr>
          <w:color w:val="231F20"/>
          <w:sz w:val="22"/>
        </w:rPr>
        <w:t>release</w:t>
      </w:r>
      <w:r>
        <w:rPr>
          <w:color w:val="231F20"/>
          <w:spacing w:val="8"/>
          <w:sz w:val="22"/>
        </w:rPr>
        <w:t> </w:t>
      </w:r>
      <w:r>
        <w:rPr>
          <w:color w:val="231F20"/>
          <w:sz w:val="22"/>
        </w:rPr>
        <w:t>of</w:t>
      </w:r>
      <w:r>
        <w:rPr>
          <w:color w:val="231F20"/>
          <w:spacing w:val="8"/>
          <w:sz w:val="22"/>
        </w:rPr>
        <w:t> </w:t>
      </w:r>
      <w:r>
        <w:rPr>
          <w:color w:val="231F20"/>
          <w:sz w:val="22"/>
        </w:rPr>
        <w:t>nonconforming</w:t>
      </w:r>
      <w:r>
        <w:rPr>
          <w:color w:val="231F20"/>
          <w:spacing w:val="8"/>
          <w:sz w:val="22"/>
        </w:rPr>
        <w:t> </w:t>
      </w:r>
      <w:r>
        <w:rPr>
          <w:color w:val="231F20"/>
          <w:sz w:val="22"/>
        </w:rPr>
        <w:t>products</w:t>
      </w:r>
      <w:r>
        <w:rPr>
          <w:color w:val="231F20"/>
          <w:spacing w:val="8"/>
          <w:sz w:val="22"/>
        </w:rPr>
        <w:t> </w:t>
      </w:r>
      <w:r>
        <w:rPr>
          <w:color w:val="231F20"/>
          <w:sz w:val="22"/>
        </w:rPr>
        <w:t>or</w:t>
      </w:r>
    </w:p>
    <w:p>
      <w:pPr>
        <w:pStyle w:val="BodyText"/>
        <w:spacing w:line="250" w:lineRule="exact"/>
        <w:ind w:left="719"/>
      </w:pPr>
      <w:r>
        <w:rPr>
          <w:color w:val="231F20"/>
        </w:rPr>
        <w:t>services.</w:t>
      </w:r>
    </w:p>
    <w:p>
      <w:pPr>
        <w:pStyle w:val="BodyText"/>
        <w:spacing w:line="225" w:lineRule="auto" w:before="181"/>
        <w:ind w:left="317" w:right="794"/>
        <w:jc w:val="both"/>
      </w:pPr>
      <w:r>
        <w:rPr>
          <w:color w:val="231F20"/>
        </w:rPr>
        <w:t>Retaining documented information can help to ensure that: processes are improved and optimized; corrected work instructions, processes and procedures are detailed for future use; information is communicated to relevant persons both in the organization and externally (see ISO 9001:2015, 8.2.1). This documented information can also be used as a basis for analyses of trends in nonconformities.</w:t>
      </w:r>
    </w:p>
    <w:p>
      <w:pPr>
        <w:pStyle w:val="BodyText"/>
        <w:spacing w:line="225" w:lineRule="auto" w:before="182"/>
        <w:ind w:left="317" w:right="794"/>
        <w:jc w:val="both"/>
      </w:pPr>
      <w:r>
        <w:rPr>
          <w:color w:val="231F20"/>
        </w:rPr>
        <w:t>The organization should ensure that the documented information retained includes details of the nonconformity, the actions taken to correct, mitigate or communicate it, any concessions obtained (e.g. agreement with the customer that the product or service can be used despite the nonconformity) and who authorized the actions taken.</w:t>
      </w:r>
    </w:p>
    <w:p>
      <w:pPr>
        <w:pStyle w:val="BodyText"/>
        <w:spacing w:before="170"/>
        <w:ind w:left="317"/>
      </w:pPr>
      <w:r>
        <w:rPr>
          <w:color w:val="231F20"/>
        </w:rPr>
        <w:t>Examples of documented information can include:</w:t>
      </w:r>
    </w:p>
    <w:p>
      <w:pPr>
        <w:pStyle w:val="ListParagraph"/>
        <w:numPr>
          <w:ilvl w:val="0"/>
          <w:numId w:val="19"/>
        </w:numPr>
        <w:tabs>
          <w:tab w:pos="720" w:val="left" w:leader="none"/>
        </w:tabs>
        <w:spacing w:line="240" w:lineRule="auto" w:before="169" w:after="0"/>
        <w:ind w:left="719" w:right="0" w:hanging="403"/>
        <w:jc w:val="left"/>
        <w:rPr>
          <w:color w:val="231F20"/>
          <w:sz w:val="22"/>
        </w:rPr>
      </w:pPr>
      <w:r>
        <w:rPr>
          <w:color w:val="231F20"/>
          <w:sz w:val="22"/>
        </w:rPr>
        <w:t>databases </w:t>
      </w:r>
      <w:r>
        <w:rPr>
          <w:color w:val="231F20"/>
          <w:spacing w:val="3"/>
          <w:sz w:val="22"/>
        </w:rPr>
        <w:t>with </w:t>
      </w:r>
      <w:r>
        <w:rPr>
          <w:color w:val="231F20"/>
          <w:sz w:val="22"/>
        </w:rPr>
        <w:t>information about nonconforming</w:t>
      </w:r>
      <w:r>
        <w:rPr>
          <w:color w:val="231F20"/>
          <w:spacing w:val="-5"/>
          <w:sz w:val="22"/>
        </w:rPr>
        <w:t> </w:t>
      </w:r>
      <w:r>
        <w:rPr>
          <w:color w:val="231F20"/>
          <w:sz w:val="22"/>
        </w:rPr>
        <w:t>outputs;</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pict>
          <v:shape style="position:absolute;margin-left:194.001251pt;margin-top:30.499464pt;width:223.8pt;height:29.9pt;mso-position-horizontal-relative:page;mso-position-vertical-relative:paragraph;z-index:-17148416"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4.165054pt;margin-top:29.282272pt;width:225.058502pt;height:27.785pt;mso-position-horizontal-relative:page;mso-position-vertical-relative:paragraph;z-index:-17147904" filled="true" fillcolor="#ffffff" stroked="false">
            <v:fill type="solid"/>
            <w10:wrap type="none"/>
          </v:rect>
        </w:pict>
      </w:r>
      <w:r>
        <w:rPr>
          <w:color w:val="231F20"/>
          <w:sz w:val="22"/>
        </w:rPr>
        <w:t>completed forms that </w:t>
      </w:r>
      <w:r>
        <w:rPr>
          <w:color w:val="231F20"/>
          <w:spacing w:val="2"/>
          <w:sz w:val="22"/>
        </w:rPr>
        <w:t>are </w:t>
      </w:r>
      <w:r>
        <w:rPr>
          <w:color w:val="231F20"/>
          <w:sz w:val="22"/>
        </w:rPr>
        <w:t>retained </w:t>
      </w:r>
      <w:r>
        <w:rPr>
          <w:color w:val="231F20"/>
          <w:spacing w:val="3"/>
          <w:sz w:val="22"/>
        </w:rPr>
        <w:t>with </w:t>
      </w:r>
      <w:r>
        <w:rPr>
          <w:color w:val="231F20"/>
          <w:sz w:val="22"/>
        </w:rPr>
        <w:t>the</w:t>
      </w:r>
      <w:r>
        <w:rPr>
          <w:color w:val="231F20"/>
          <w:spacing w:val="-4"/>
          <w:sz w:val="22"/>
        </w:rPr>
        <w:t> </w:t>
      </w:r>
      <w:r>
        <w:rPr>
          <w:color w:val="231F20"/>
          <w:sz w:val="22"/>
        </w:rPr>
        <w:t>product;</w:t>
      </w:r>
    </w:p>
    <w:p>
      <w:pPr>
        <w:pStyle w:val="BodyText"/>
        <w:rPr>
          <w:sz w:val="26"/>
        </w:rPr>
      </w:pPr>
    </w:p>
    <w:p>
      <w:pPr>
        <w:tabs>
          <w:tab w:pos="7929" w:val="left" w:leader="none"/>
        </w:tabs>
        <w:spacing w:before="228"/>
        <w:ind w:left="317" w:right="0" w:firstLine="0"/>
        <w:jc w:val="left"/>
        <w:rPr>
          <w:sz w:val="18"/>
        </w:rPr>
      </w:pPr>
      <w:r>
        <w:rPr>
          <w:b/>
          <w:color w:val="231F20"/>
          <w:sz w:val="22"/>
        </w:rPr>
        <w:t>36</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0"/>
        <w:rPr>
          <w:sz w:val="20"/>
        </w:rPr>
      </w:pPr>
    </w:p>
    <w:p>
      <w:pPr>
        <w:pStyle w:val="ListParagraph"/>
        <w:numPr>
          <w:ilvl w:val="0"/>
          <w:numId w:val="55"/>
        </w:numPr>
        <w:tabs>
          <w:tab w:pos="1400" w:val="left" w:leader="none"/>
        </w:tabs>
        <w:spacing w:line="240" w:lineRule="auto" w:before="0" w:after="0"/>
        <w:ind w:left="1399" w:right="0" w:hanging="403"/>
        <w:jc w:val="left"/>
        <w:rPr>
          <w:sz w:val="22"/>
        </w:rPr>
      </w:pPr>
      <w:bookmarkStart w:name="9 Performance evaluation" w:id="108"/>
      <w:bookmarkEnd w:id="108"/>
      <w:r>
        <w:rPr/>
      </w:r>
      <w:bookmarkStart w:name="9.1 Monitoring, measurement, analysis an" w:id="109"/>
      <w:bookmarkEnd w:id="109"/>
      <w:r>
        <w:rPr/>
      </w:r>
      <w:bookmarkStart w:name="9.1.1 General" w:id="110"/>
      <w:bookmarkEnd w:id="110"/>
      <w:r>
        <w:rPr/>
      </w:r>
      <w:bookmarkStart w:name="9.1.2 Customer satisfaction" w:id="111"/>
      <w:bookmarkEnd w:id="111"/>
      <w:r>
        <w:rPr/>
      </w:r>
      <w:bookmarkStart w:name="_bookmark34" w:id="112"/>
      <w:bookmarkEnd w:id="112"/>
      <w:r>
        <w:rPr/>
      </w:r>
      <w:bookmarkStart w:name="_bookmark34" w:id="113"/>
      <w:bookmarkEnd w:id="113"/>
      <w:r>
        <w:rPr>
          <w:color w:val="231F20"/>
          <w:sz w:val="22"/>
        </w:rPr>
        <w:t>t</w:t>
      </w:r>
      <w:r>
        <w:rPr>
          <w:color w:val="231F20"/>
          <w:sz w:val="22"/>
        </w:rPr>
        <w:t>he production </w:t>
      </w:r>
      <w:r>
        <w:rPr>
          <w:color w:val="231F20"/>
          <w:spacing w:val="2"/>
          <w:sz w:val="22"/>
        </w:rPr>
        <w:t>system </w:t>
      </w:r>
      <w:r>
        <w:rPr>
          <w:color w:val="231F20"/>
          <w:sz w:val="22"/>
        </w:rPr>
        <w:t>that keeps information about the provision of the products and</w:t>
      </w:r>
      <w:r>
        <w:rPr>
          <w:color w:val="231F20"/>
          <w:spacing w:val="22"/>
          <w:sz w:val="22"/>
        </w:rPr>
        <w:t> </w:t>
      </w:r>
      <w:r>
        <w:rPr>
          <w:color w:val="231F20"/>
          <w:sz w:val="22"/>
        </w:rPr>
        <w:t>services;</w:t>
      </w:r>
    </w:p>
    <w:p>
      <w:pPr>
        <w:pStyle w:val="ListParagraph"/>
        <w:numPr>
          <w:ilvl w:val="0"/>
          <w:numId w:val="55"/>
        </w:numPr>
        <w:tabs>
          <w:tab w:pos="1400" w:val="left" w:leader="none"/>
        </w:tabs>
        <w:spacing w:line="240" w:lineRule="auto" w:before="169" w:after="0"/>
        <w:ind w:left="1399" w:right="0" w:hanging="403"/>
        <w:jc w:val="left"/>
        <w:rPr>
          <w:sz w:val="22"/>
        </w:rPr>
      </w:pPr>
      <w:r>
        <w:rPr>
          <w:color w:val="231F20"/>
          <w:sz w:val="22"/>
        </w:rPr>
        <w:t>mobile</w:t>
      </w:r>
      <w:r>
        <w:rPr>
          <w:color w:val="231F20"/>
          <w:spacing w:val="-2"/>
          <w:sz w:val="22"/>
        </w:rPr>
        <w:t> </w:t>
      </w:r>
      <w:r>
        <w:rPr>
          <w:color w:val="231F20"/>
          <w:sz w:val="22"/>
        </w:rPr>
        <w:t>application.</w:t>
      </w:r>
    </w:p>
    <w:p>
      <w:pPr>
        <w:pStyle w:val="BodyText"/>
        <w:spacing w:before="9"/>
        <w:rPr>
          <w:sz w:val="31"/>
        </w:rPr>
      </w:pPr>
    </w:p>
    <w:p>
      <w:pPr>
        <w:pStyle w:val="ListParagraph"/>
        <w:numPr>
          <w:ilvl w:val="0"/>
          <w:numId w:val="56"/>
        </w:numPr>
        <w:tabs>
          <w:tab w:pos="1393" w:val="left" w:leader="none"/>
          <w:tab w:pos="1395" w:val="left" w:leader="none"/>
        </w:tabs>
        <w:spacing w:line="240" w:lineRule="auto" w:before="0" w:after="0"/>
        <w:ind w:left="1394" w:right="0" w:hanging="398"/>
        <w:jc w:val="left"/>
        <w:rPr>
          <w:b/>
          <w:sz w:val="26"/>
        </w:rPr>
      </w:pPr>
      <w:r>
        <w:rPr>
          <w:b/>
          <w:color w:val="231F20"/>
          <w:sz w:val="26"/>
        </w:rPr>
        <w:t>Performance</w:t>
      </w:r>
      <w:r>
        <w:rPr>
          <w:b/>
          <w:color w:val="231F20"/>
          <w:spacing w:val="-1"/>
          <w:sz w:val="26"/>
        </w:rPr>
        <w:t> </w:t>
      </w:r>
      <w:r>
        <w:rPr>
          <w:b/>
          <w:color w:val="231F20"/>
          <w:sz w:val="26"/>
        </w:rPr>
        <w:t>evaluation</w:t>
      </w:r>
    </w:p>
    <w:p>
      <w:pPr>
        <w:pStyle w:val="BodyText"/>
        <w:spacing w:before="9"/>
        <w:rPr>
          <w:b/>
          <w:sz w:val="24"/>
        </w:rPr>
      </w:pPr>
    </w:p>
    <w:p>
      <w:pPr>
        <w:pStyle w:val="ListParagraph"/>
        <w:numPr>
          <w:ilvl w:val="1"/>
          <w:numId w:val="56"/>
        </w:numPr>
        <w:tabs>
          <w:tab w:pos="1564" w:val="left" w:leader="none"/>
          <w:tab w:pos="1565" w:val="left" w:leader="none"/>
        </w:tabs>
        <w:spacing w:line="240" w:lineRule="auto" w:before="0" w:after="0"/>
        <w:ind w:left="1564" w:right="0" w:hanging="568"/>
        <w:jc w:val="left"/>
        <w:rPr>
          <w:b/>
          <w:sz w:val="24"/>
        </w:rPr>
      </w:pPr>
      <w:r>
        <w:rPr>
          <w:b/>
          <w:color w:val="231F20"/>
          <w:sz w:val="24"/>
        </w:rPr>
        <w:t>Monitoring, measurement, analysis and</w:t>
      </w:r>
      <w:r>
        <w:rPr>
          <w:b/>
          <w:color w:val="231F20"/>
          <w:spacing w:val="-7"/>
          <w:sz w:val="24"/>
        </w:rPr>
        <w:t> </w:t>
      </w:r>
      <w:r>
        <w:rPr>
          <w:b/>
          <w:color w:val="231F20"/>
          <w:sz w:val="24"/>
        </w:rPr>
        <w:t>evaluation</w:t>
      </w:r>
    </w:p>
    <w:p>
      <w:pPr>
        <w:pStyle w:val="BodyText"/>
        <w:spacing w:before="10"/>
        <w:rPr>
          <w:b/>
          <w:sz w:val="24"/>
        </w:rPr>
      </w:pPr>
    </w:p>
    <w:p>
      <w:pPr>
        <w:pStyle w:val="ListParagraph"/>
        <w:numPr>
          <w:ilvl w:val="2"/>
          <w:numId w:val="56"/>
        </w:numPr>
        <w:tabs>
          <w:tab w:pos="1762" w:val="left" w:leader="none"/>
          <w:tab w:pos="1763" w:val="left" w:leader="none"/>
        </w:tabs>
        <w:spacing w:line="240" w:lineRule="auto" w:before="0" w:after="0"/>
        <w:ind w:left="1762" w:right="0" w:hanging="766"/>
        <w:jc w:val="left"/>
        <w:rPr>
          <w:b/>
          <w:sz w:val="22"/>
        </w:rPr>
      </w:pPr>
      <w:r>
        <w:rPr>
          <w:b/>
          <w:color w:val="231F20"/>
          <w:sz w:val="22"/>
        </w:rPr>
        <w:t>General</w:t>
      </w:r>
    </w:p>
    <w:p>
      <w:pPr>
        <w:pStyle w:val="BodyText"/>
        <w:spacing w:line="250" w:lineRule="exact" w:before="182"/>
        <w:ind w:left="997"/>
      </w:pPr>
      <w:r>
        <w:rPr>
          <w:color w:val="231F20"/>
        </w:rPr>
        <w:t>The  intent  of  </w:t>
      </w:r>
      <w:r>
        <w:rPr>
          <w:color w:val="231F20"/>
          <w:spacing w:val="2"/>
        </w:rPr>
        <w:t>this </w:t>
      </w:r>
      <w:r>
        <w:rPr>
          <w:color w:val="231F20"/>
        </w:rPr>
        <w:t>subclause  is  to  ensure  that  the  organization  conducts  monitoring,</w:t>
      </w:r>
      <w:r>
        <w:rPr>
          <w:color w:val="231F20"/>
          <w:spacing w:val="4"/>
        </w:rPr>
        <w:t> </w:t>
      </w:r>
      <w:r>
        <w:rPr>
          <w:color w:val="231F20"/>
        </w:rPr>
        <w:t>measurement,</w:t>
      </w:r>
    </w:p>
    <w:p>
      <w:pPr>
        <w:pStyle w:val="BodyText"/>
        <w:spacing w:line="250" w:lineRule="exact"/>
        <w:ind w:left="997"/>
      </w:pPr>
      <w:r>
        <w:rPr>
          <w:color w:val="231F20"/>
        </w:rPr>
        <w:t>analysis</w:t>
      </w:r>
      <w:r>
        <w:rPr>
          <w:color w:val="231F20"/>
          <w:spacing w:val="4"/>
        </w:rPr>
        <w:t> </w:t>
      </w:r>
      <w:r>
        <w:rPr>
          <w:color w:val="231F20"/>
        </w:rPr>
        <w:t>and</w:t>
      </w:r>
      <w:r>
        <w:rPr>
          <w:color w:val="231F20"/>
          <w:spacing w:val="5"/>
        </w:rPr>
        <w:t> </w:t>
      </w:r>
      <w:r>
        <w:rPr>
          <w:color w:val="231F20"/>
        </w:rPr>
        <w:t>evaluation,</w:t>
      </w:r>
      <w:r>
        <w:rPr>
          <w:color w:val="231F20"/>
          <w:spacing w:val="4"/>
        </w:rPr>
        <w:t> </w:t>
      </w:r>
      <w:r>
        <w:rPr>
          <w:color w:val="231F20"/>
        </w:rPr>
        <w:t>to</w:t>
      </w:r>
      <w:r>
        <w:rPr>
          <w:color w:val="231F20"/>
          <w:spacing w:val="5"/>
        </w:rPr>
        <w:t> </w:t>
      </w:r>
      <w:r>
        <w:rPr>
          <w:color w:val="231F20"/>
        </w:rPr>
        <w:t>enable</w:t>
      </w:r>
      <w:r>
        <w:rPr>
          <w:color w:val="231F20"/>
          <w:spacing w:val="5"/>
        </w:rPr>
        <w:t> </w:t>
      </w:r>
      <w:r>
        <w:rPr>
          <w:color w:val="231F20"/>
        </w:rPr>
        <w:t>the</w:t>
      </w:r>
      <w:r>
        <w:rPr>
          <w:color w:val="231F20"/>
          <w:spacing w:val="5"/>
        </w:rPr>
        <w:t> </w:t>
      </w:r>
      <w:r>
        <w:rPr>
          <w:color w:val="231F20"/>
        </w:rPr>
        <w:t>organization</w:t>
      </w:r>
      <w:r>
        <w:rPr>
          <w:color w:val="231F20"/>
          <w:spacing w:val="4"/>
        </w:rPr>
        <w:t> </w:t>
      </w:r>
      <w:r>
        <w:rPr>
          <w:color w:val="231F20"/>
        </w:rPr>
        <w:t>to</w:t>
      </w:r>
      <w:r>
        <w:rPr>
          <w:color w:val="231F20"/>
          <w:spacing w:val="5"/>
        </w:rPr>
        <w:t> </w:t>
      </w:r>
      <w:r>
        <w:rPr>
          <w:color w:val="231F20"/>
        </w:rPr>
        <w:t>determine</w:t>
      </w:r>
      <w:r>
        <w:rPr>
          <w:color w:val="231F20"/>
          <w:spacing w:val="5"/>
        </w:rPr>
        <w:t> </w:t>
      </w:r>
      <w:r>
        <w:rPr>
          <w:color w:val="231F20"/>
        </w:rPr>
        <w:t>if</w:t>
      </w:r>
      <w:r>
        <w:rPr>
          <w:color w:val="231F20"/>
          <w:spacing w:val="5"/>
        </w:rPr>
        <w:t> </w:t>
      </w:r>
      <w:r>
        <w:rPr>
          <w:color w:val="231F20"/>
        </w:rPr>
        <w:t>intended</w:t>
      </w:r>
      <w:r>
        <w:rPr>
          <w:color w:val="231F20"/>
          <w:spacing w:val="5"/>
        </w:rPr>
        <w:t> </w:t>
      </w:r>
      <w:r>
        <w:rPr>
          <w:color w:val="231F20"/>
          <w:spacing w:val="2"/>
        </w:rPr>
        <w:t>results</w:t>
      </w:r>
      <w:r>
        <w:rPr>
          <w:color w:val="231F20"/>
          <w:spacing w:val="5"/>
        </w:rPr>
        <w:t> </w:t>
      </w:r>
      <w:r>
        <w:rPr>
          <w:color w:val="231F20"/>
        </w:rPr>
        <w:t>are</w:t>
      </w:r>
      <w:r>
        <w:rPr>
          <w:color w:val="231F20"/>
          <w:spacing w:val="5"/>
        </w:rPr>
        <w:t> </w:t>
      </w:r>
      <w:r>
        <w:rPr>
          <w:color w:val="231F20"/>
        </w:rPr>
        <w:t>being</w:t>
      </w:r>
      <w:r>
        <w:rPr>
          <w:color w:val="231F20"/>
          <w:spacing w:val="4"/>
        </w:rPr>
        <w:t> </w:t>
      </w:r>
      <w:r>
        <w:rPr>
          <w:color w:val="231F20"/>
        </w:rPr>
        <w:t>achieved.</w:t>
      </w:r>
    </w:p>
    <w:p>
      <w:pPr>
        <w:pStyle w:val="BodyText"/>
        <w:spacing w:line="225" w:lineRule="auto" w:before="181"/>
        <w:ind w:left="997" w:right="113"/>
        <w:jc w:val="both"/>
      </w:pPr>
      <w:r>
        <w:rPr>
          <w:color w:val="231F20"/>
        </w:rPr>
        <w:t>ISO 9001 requires the organization to determine  what  needs  to  be  monitored  and  measured  and the methods to be used to analyse and evaluate the performance and effectiveness of the </w:t>
      </w:r>
      <w:r>
        <w:rPr>
          <w:color w:val="231F20"/>
          <w:spacing w:val="2"/>
        </w:rPr>
        <w:t>quality </w:t>
      </w:r>
      <w:r>
        <w:rPr>
          <w:color w:val="231F20"/>
        </w:rPr>
        <w:t>management </w:t>
      </w:r>
      <w:r>
        <w:rPr>
          <w:color w:val="231F20"/>
          <w:spacing w:val="2"/>
        </w:rPr>
        <w:t>system. </w:t>
      </w:r>
      <w:r>
        <w:rPr>
          <w:color w:val="231F20"/>
        </w:rPr>
        <w:t>When considering the performance and effectiveness of a </w:t>
      </w:r>
      <w:r>
        <w:rPr>
          <w:color w:val="231F20"/>
          <w:spacing w:val="2"/>
        </w:rPr>
        <w:t>quality </w:t>
      </w:r>
      <w:r>
        <w:rPr>
          <w:color w:val="231F20"/>
        </w:rPr>
        <w:t>management system, “performance” is the measureable </w:t>
      </w:r>
      <w:r>
        <w:rPr>
          <w:color w:val="231F20"/>
          <w:spacing w:val="2"/>
        </w:rPr>
        <w:t>results </w:t>
      </w:r>
      <w:r>
        <w:rPr>
          <w:color w:val="231F20"/>
        </w:rPr>
        <w:t>of the organization and “effectiveness” is the extent  to which planned </w:t>
      </w:r>
      <w:r>
        <w:rPr>
          <w:color w:val="231F20"/>
          <w:spacing w:val="2"/>
        </w:rPr>
        <w:t>activities </w:t>
      </w:r>
      <w:r>
        <w:rPr>
          <w:color w:val="231F20"/>
        </w:rPr>
        <w:t>are realized and planned </w:t>
      </w:r>
      <w:r>
        <w:rPr>
          <w:color w:val="231F20"/>
          <w:spacing w:val="2"/>
        </w:rPr>
        <w:t>results </w:t>
      </w:r>
      <w:r>
        <w:rPr>
          <w:color w:val="231F20"/>
        </w:rPr>
        <w:t>are</w:t>
      </w:r>
      <w:r>
        <w:rPr>
          <w:color w:val="231F20"/>
          <w:spacing w:val="3"/>
        </w:rPr>
        <w:t> </w:t>
      </w:r>
      <w:r>
        <w:rPr>
          <w:color w:val="231F20"/>
        </w:rPr>
        <w:t>achieved.</w:t>
      </w:r>
    </w:p>
    <w:p>
      <w:pPr>
        <w:pStyle w:val="BodyText"/>
        <w:spacing w:line="225" w:lineRule="auto" w:before="182"/>
        <w:ind w:left="997" w:right="114"/>
        <w:jc w:val="both"/>
      </w:pPr>
      <w:r>
        <w:rPr>
          <w:color w:val="231F20"/>
        </w:rPr>
        <w:t>When determining what needs to be monitored </w:t>
      </w:r>
      <w:r>
        <w:rPr>
          <w:color w:val="231F20"/>
          <w:spacing w:val="-5"/>
        </w:rPr>
        <w:t>and/or  </w:t>
      </w:r>
      <w:r>
        <w:rPr>
          <w:color w:val="231F20"/>
        </w:rPr>
        <w:t>measured, the organization </w:t>
      </w:r>
      <w:r>
        <w:rPr>
          <w:color w:val="231F20"/>
          <w:spacing w:val="-3"/>
        </w:rPr>
        <w:t>should  consider   </w:t>
      </w:r>
      <w:r>
        <w:rPr>
          <w:color w:val="231F20"/>
        </w:rPr>
        <w:t>the actions required in other clauses, such as </w:t>
      </w:r>
      <w:r>
        <w:rPr>
          <w:color w:val="231F20"/>
          <w:spacing w:val="-2"/>
        </w:rPr>
        <w:t>for </w:t>
      </w:r>
      <w:r>
        <w:rPr>
          <w:color w:val="231F20"/>
        </w:rPr>
        <w:t>establishing the quality management system and its processes</w:t>
      </w:r>
      <w:r>
        <w:rPr>
          <w:color w:val="231F20"/>
          <w:spacing w:val="-11"/>
        </w:rPr>
        <w:t> </w:t>
      </w:r>
      <w:r>
        <w:rPr>
          <w:color w:val="231F20"/>
          <w:spacing w:val="-5"/>
        </w:rPr>
        <w:t>(see</w:t>
      </w:r>
      <w:r>
        <w:rPr>
          <w:color w:val="231F20"/>
          <w:spacing w:val="-10"/>
        </w:rPr>
        <w:t> </w:t>
      </w:r>
      <w:r>
        <w:rPr>
          <w:color w:val="231F20"/>
        </w:rPr>
        <w:t>ISO</w:t>
      </w:r>
      <w:r>
        <w:rPr>
          <w:color w:val="231F20"/>
          <w:spacing w:val="-10"/>
        </w:rPr>
        <w:t> </w:t>
      </w:r>
      <w:r>
        <w:rPr>
          <w:color w:val="231F20"/>
          <w:spacing w:val="-5"/>
        </w:rPr>
        <w:t>9001:2015,</w:t>
      </w:r>
      <w:r>
        <w:rPr>
          <w:color w:val="231F20"/>
          <w:spacing w:val="-10"/>
        </w:rPr>
        <w:t> </w:t>
      </w:r>
      <w:r>
        <w:rPr>
          <w:color w:val="231F20"/>
          <w:spacing w:val="-4"/>
        </w:rPr>
        <w:t>4.4),</w:t>
      </w:r>
      <w:r>
        <w:rPr>
          <w:color w:val="231F20"/>
          <w:spacing w:val="-10"/>
        </w:rPr>
        <w:t> </w:t>
      </w:r>
      <w:r>
        <w:rPr>
          <w:color w:val="231F20"/>
        </w:rPr>
        <w:t>quality</w:t>
      </w:r>
      <w:r>
        <w:rPr>
          <w:color w:val="231F20"/>
          <w:spacing w:val="-10"/>
        </w:rPr>
        <w:t> </w:t>
      </w:r>
      <w:r>
        <w:rPr>
          <w:color w:val="231F20"/>
        </w:rPr>
        <w:t>objectives</w:t>
      </w:r>
      <w:r>
        <w:rPr>
          <w:color w:val="231F20"/>
          <w:spacing w:val="-10"/>
        </w:rPr>
        <w:t> </w:t>
      </w:r>
      <w:r>
        <w:rPr>
          <w:color w:val="231F20"/>
          <w:spacing w:val="-5"/>
        </w:rPr>
        <w:t>(see</w:t>
      </w:r>
      <w:r>
        <w:rPr>
          <w:color w:val="231F20"/>
          <w:spacing w:val="-10"/>
        </w:rPr>
        <w:t> </w:t>
      </w:r>
      <w:r>
        <w:rPr>
          <w:color w:val="231F20"/>
        </w:rPr>
        <w:t>ISO</w:t>
      </w:r>
      <w:r>
        <w:rPr>
          <w:color w:val="231F20"/>
          <w:spacing w:val="-10"/>
        </w:rPr>
        <w:t> </w:t>
      </w:r>
      <w:r>
        <w:rPr>
          <w:color w:val="231F20"/>
          <w:spacing w:val="-5"/>
        </w:rPr>
        <w:t>9001:2015,</w:t>
      </w:r>
      <w:r>
        <w:rPr>
          <w:color w:val="231F20"/>
          <w:spacing w:val="-10"/>
        </w:rPr>
        <w:t> </w:t>
      </w:r>
      <w:r>
        <w:rPr>
          <w:color w:val="231F20"/>
          <w:spacing w:val="-3"/>
        </w:rPr>
        <w:t>6.2.1),</w:t>
      </w:r>
      <w:r>
        <w:rPr>
          <w:color w:val="231F20"/>
          <w:spacing w:val="-10"/>
        </w:rPr>
        <w:t> </w:t>
      </w:r>
      <w:r>
        <w:rPr>
          <w:color w:val="231F20"/>
        </w:rPr>
        <w:t>operational</w:t>
      </w:r>
      <w:r>
        <w:rPr>
          <w:color w:val="231F20"/>
          <w:spacing w:val="-10"/>
        </w:rPr>
        <w:t> </w:t>
      </w:r>
      <w:r>
        <w:rPr>
          <w:color w:val="231F20"/>
        </w:rPr>
        <w:t>planning</w:t>
      </w:r>
      <w:r>
        <w:rPr>
          <w:color w:val="231F20"/>
          <w:spacing w:val="-10"/>
        </w:rPr>
        <w:t> </w:t>
      </w:r>
      <w:r>
        <w:rPr>
          <w:color w:val="231F20"/>
        </w:rPr>
        <w:t>and control </w:t>
      </w:r>
      <w:r>
        <w:rPr>
          <w:color w:val="231F20"/>
          <w:spacing w:val="-5"/>
        </w:rPr>
        <w:t>(see </w:t>
      </w:r>
      <w:r>
        <w:rPr>
          <w:color w:val="231F20"/>
        </w:rPr>
        <w:t>ISO </w:t>
      </w:r>
      <w:r>
        <w:rPr>
          <w:color w:val="231F20"/>
          <w:spacing w:val="-5"/>
        </w:rPr>
        <w:t>9001:2015, 8.1), </w:t>
      </w:r>
      <w:r>
        <w:rPr>
          <w:color w:val="231F20"/>
        </w:rPr>
        <w:t>customer satisfaction </w:t>
      </w:r>
      <w:r>
        <w:rPr>
          <w:color w:val="231F20"/>
          <w:spacing w:val="-5"/>
        </w:rPr>
        <w:t>(see </w:t>
      </w:r>
      <w:r>
        <w:rPr>
          <w:color w:val="231F20"/>
        </w:rPr>
        <w:t>ISO </w:t>
      </w:r>
      <w:r>
        <w:rPr>
          <w:color w:val="231F20"/>
          <w:spacing w:val="-5"/>
        </w:rPr>
        <w:t>9001:2015, </w:t>
      </w:r>
      <w:r>
        <w:rPr>
          <w:color w:val="231F20"/>
          <w:spacing w:val="-4"/>
        </w:rPr>
        <w:t>9.1.2), </w:t>
      </w:r>
      <w:r>
        <w:rPr>
          <w:color w:val="231F20"/>
        </w:rPr>
        <w:t>analysis and evaluation </w:t>
      </w:r>
      <w:r>
        <w:rPr>
          <w:color w:val="231F20"/>
          <w:spacing w:val="-5"/>
        </w:rPr>
        <w:t>(see </w:t>
      </w:r>
      <w:r>
        <w:rPr>
          <w:color w:val="231F20"/>
        </w:rPr>
        <w:t>ISO </w:t>
      </w:r>
      <w:r>
        <w:rPr>
          <w:color w:val="231F20"/>
          <w:spacing w:val="-5"/>
        </w:rPr>
        <w:t>9001:2015,  </w:t>
      </w:r>
      <w:r>
        <w:rPr>
          <w:color w:val="231F20"/>
          <w:spacing w:val="-4"/>
        </w:rPr>
        <w:t>9.1.3),  </w:t>
      </w:r>
      <w:r>
        <w:rPr>
          <w:color w:val="231F20"/>
        </w:rPr>
        <w:t>internal  audits  </w:t>
      </w:r>
      <w:r>
        <w:rPr>
          <w:color w:val="231F20"/>
          <w:spacing w:val="-5"/>
        </w:rPr>
        <w:t>(see  </w:t>
      </w:r>
      <w:r>
        <w:rPr>
          <w:color w:val="231F20"/>
        </w:rPr>
        <w:t>ISO  </w:t>
      </w:r>
      <w:r>
        <w:rPr>
          <w:color w:val="231F20"/>
          <w:spacing w:val="-5"/>
        </w:rPr>
        <w:t>9001:2015,  </w:t>
      </w:r>
      <w:r>
        <w:rPr>
          <w:color w:val="231F20"/>
          <w:spacing w:val="-4"/>
        </w:rPr>
        <w:t>9.2)  </w:t>
      </w:r>
      <w:r>
        <w:rPr>
          <w:color w:val="231F20"/>
        </w:rPr>
        <w:t>and  management  review  </w:t>
      </w:r>
      <w:r>
        <w:rPr>
          <w:color w:val="231F20"/>
          <w:spacing w:val="-5"/>
        </w:rPr>
        <w:t>(see </w:t>
      </w:r>
      <w:r>
        <w:rPr>
          <w:color w:val="231F20"/>
        </w:rPr>
        <w:t>ISO</w:t>
      </w:r>
      <w:r>
        <w:rPr>
          <w:color w:val="231F20"/>
          <w:spacing w:val="-9"/>
        </w:rPr>
        <w:t> </w:t>
      </w:r>
      <w:r>
        <w:rPr>
          <w:color w:val="231F20"/>
          <w:spacing w:val="-5"/>
        </w:rPr>
        <w:t>9001:2015,</w:t>
      </w:r>
      <w:r>
        <w:rPr>
          <w:color w:val="231F20"/>
          <w:spacing w:val="-9"/>
        </w:rPr>
        <w:t> </w:t>
      </w:r>
      <w:r>
        <w:rPr>
          <w:color w:val="231F20"/>
          <w:spacing w:val="-3"/>
        </w:rPr>
        <w:t>9.3).</w:t>
      </w:r>
      <w:r>
        <w:rPr>
          <w:color w:val="231F20"/>
          <w:spacing w:val="-8"/>
        </w:rPr>
        <w:t> </w:t>
      </w:r>
      <w:r>
        <w:rPr>
          <w:color w:val="231F20"/>
        </w:rPr>
        <w:t>The</w:t>
      </w:r>
      <w:r>
        <w:rPr>
          <w:color w:val="231F20"/>
          <w:spacing w:val="-9"/>
        </w:rPr>
        <w:t> </w:t>
      </w:r>
      <w:r>
        <w:rPr>
          <w:color w:val="231F20"/>
        </w:rPr>
        <w:t>organization</w:t>
      </w:r>
      <w:r>
        <w:rPr>
          <w:color w:val="231F20"/>
          <w:spacing w:val="-9"/>
        </w:rPr>
        <w:t> </w:t>
      </w:r>
      <w:r>
        <w:rPr>
          <w:color w:val="231F20"/>
          <w:spacing w:val="-3"/>
        </w:rPr>
        <w:t>should</w:t>
      </w:r>
      <w:r>
        <w:rPr>
          <w:color w:val="231F20"/>
          <w:spacing w:val="-8"/>
        </w:rPr>
        <w:t> </w:t>
      </w:r>
      <w:r>
        <w:rPr>
          <w:color w:val="231F20"/>
        </w:rPr>
        <w:t>then</w:t>
      </w:r>
      <w:r>
        <w:rPr>
          <w:color w:val="231F20"/>
          <w:spacing w:val="-9"/>
        </w:rPr>
        <w:t> </w:t>
      </w:r>
      <w:r>
        <w:rPr>
          <w:color w:val="231F20"/>
        </w:rPr>
        <w:t>determine</w:t>
      </w:r>
      <w:r>
        <w:rPr>
          <w:color w:val="231F20"/>
          <w:spacing w:val="-9"/>
        </w:rPr>
        <w:t> </w:t>
      </w:r>
      <w:r>
        <w:rPr>
          <w:color w:val="231F20"/>
          <w:spacing w:val="-3"/>
        </w:rPr>
        <w:t>how</w:t>
      </w:r>
      <w:r>
        <w:rPr>
          <w:color w:val="231F20"/>
          <w:spacing w:val="-8"/>
        </w:rPr>
        <w:t> </w:t>
      </w:r>
      <w:r>
        <w:rPr>
          <w:color w:val="231F20"/>
        </w:rPr>
        <w:t>the</w:t>
      </w:r>
      <w:r>
        <w:rPr>
          <w:color w:val="231F20"/>
          <w:spacing w:val="-9"/>
        </w:rPr>
        <w:t> </w:t>
      </w:r>
      <w:r>
        <w:rPr>
          <w:color w:val="231F20"/>
        </w:rPr>
        <w:t>monitoring,</w:t>
      </w:r>
      <w:r>
        <w:rPr>
          <w:color w:val="231F20"/>
          <w:spacing w:val="-9"/>
        </w:rPr>
        <w:t> </w:t>
      </w:r>
      <w:r>
        <w:rPr>
          <w:color w:val="231F20"/>
        </w:rPr>
        <w:t>measurement,</w:t>
      </w:r>
      <w:r>
        <w:rPr>
          <w:color w:val="231F20"/>
          <w:spacing w:val="-8"/>
        </w:rPr>
        <w:t> </w:t>
      </w:r>
      <w:r>
        <w:rPr>
          <w:color w:val="231F20"/>
        </w:rPr>
        <w:t>analysis and</w:t>
      </w:r>
      <w:r>
        <w:rPr>
          <w:color w:val="231F20"/>
          <w:spacing w:val="-7"/>
        </w:rPr>
        <w:t> </w:t>
      </w:r>
      <w:r>
        <w:rPr>
          <w:color w:val="231F20"/>
        </w:rPr>
        <w:t>evaluation</w:t>
      </w:r>
      <w:r>
        <w:rPr>
          <w:color w:val="231F20"/>
          <w:spacing w:val="-6"/>
        </w:rPr>
        <w:t> </w:t>
      </w:r>
      <w:r>
        <w:rPr>
          <w:color w:val="231F20"/>
        </w:rPr>
        <w:t>will</w:t>
      </w:r>
      <w:r>
        <w:rPr>
          <w:color w:val="231F20"/>
          <w:spacing w:val="-7"/>
        </w:rPr>
        <w:t> </w:t>
      </w:r>
      <w:r>
        <w:rPr>
          <w:color w:val="231F20"/>
        </w:rPr>
        <w:t>be</w:t>
      </w:r>
      <w:r>
        <w:rPr>
          <w:color w:val="231F20"/>
          <w:spacing w:val="-6"/>
        </w:rPr>
        <w:t> </w:t>
      </w:r>
      <w:r>
        <w:rPr>
          <w:color w:val="231F20"/>
        </w:rPr>
        <w:t>carried</w:t>
      </w:r>
      <w:r>
        <w:rPr>
          <w:color w:val="231F20"/>
          <w:spacing w:val="-7"/>
        </w:rPr>
        <w:t> </w:t>
      </w:r>
      <w:r>
        <w:rPr>
          <w:color w:val="231F20"/>
        </w:rPr>
        <w:t>out,</w:t>
      </w:r>
      <w:r>
        <w:rPr>
          <w:color w:val="231F20"/>
          <w:spacing w:val="-6"/>
        </w:rPr>
        <w:t> </w:t>
      </w:r>
      <w:r>
        <w:rPr>
          <w:color w:val="231F20"/>
        </w:rPr>
        <w:t>and</w:t>
      </w:r>
      <w:r>
        <w:rPr>
          <w:color w:val="231F20"/>
          <w:spacing w:val="-7"/>
        </w:rPr>
        <w:t> </w:t>
      </w:r>
      <w:r>
        <w:rPr>
          <w:color w:val="231F20"/>
        </w:rPr>
        <w:t>the</w:t>
      </w:r>
      <w:r>
        <w:rPr>
          <w:color w:val="231F20"/>
          <w:spacing w:val="-6"/>
        </w:rPr>
        <w:t> </w:t>
      </w:r>
      <w:r>
        <w:rPr>
          <w:color w:val="231F20"/>
        </w:rPr>
        <w:t>resources</w:t>
      </w:r>
      <w:r>
        <w:rPr>
          <w:color w:val="231F20"/>
          <w:spacing w:val="-7"/>
        </w:rPr>
        <w:t> </w:t>
      </w:r>
      <w:r>
        <w:rPr>
          <w:color w:val="231F20"/>
          <w:spacing w:val="-5"/>
        </w:rPr>
        <w:t>(see</w:t>
      </w:r>
      <w:r>
        <w:rPr>
          <w:color w:val="231F20"/>
          <w:spacing w:val="-6"/>
        </w:rPr>
        <w:t> </w:t>
      </w:r>
      <w:r>
        <w:rPr>
          <w:color w:val="231F20"/>
        </w:rPr>
        <w:t>ISO</w:t>
      </w:r>
      <w:r>
        <w:rPr>
          <w:color w:val="231F20"/>
          <w:spacing w:val="-6"/>
        </w:rPr>
        <w:t> </w:t>
      </w:r>
      <w:r>
        <w:rPr>
          <w:color w:val="231F20"/>
          <w:spacing w:val="-5"/>
        </w:rPr>
        <w:t>9001:2015,</w:t>
      </w:r>
      <w:r>
        <w:rPr>
          <w:color w:val="231F20"/>
          <w:spacing w:val="-7"/>
        </w:rPr>
        <w:t> </w:t>
      </w:r>
      <w:r>
        <w:rPr>
          <w:color w:val="231F20"/>
          <w:spacing w:val="-5"/>
        </w:rPr>
        <w:t>7.1.5)</w:t>
      </w:r>
      <w:r>
        <w:rPr>
          <w:color w:val="231F20"/>
          <w:spacing w:val="-6"/>
        </w:rPr>
        <w:t> </w:t>
      </w:r>
      <w:r>
        <w:rPr>
          <w:color w:val="231F20"/>
        </w:rPr>
        <w:t>that</w:t>
      </w:r>
      <w:r>
        <w:rPr>
          <w:color w:val="231F20"/>
          <w:spacing w:val="-7"/>
        </w:rPr>
        <w:t> </w:t>
      </w:r>
      <w:r>
        <w:rPr>
          <w:color w:val="231F20"/>
        </w:rPr>
        <w:t>will</w:t>
      </w:r>
      <w:r>
        <w:rPr>
          <w:color w:val="231F20"/>
          <w:spacing w:val="-6"/>
        </w:rPr>
        <w:t> </w:t>
      </w:r>
      <w:r>
        <w:rPr>
          <w:color w:val="231F20"/>
        </w:rPr>
        <w:t>be</w:t>
      </w:r>
      <w:r>
        <w:rPr>
          <w:color w:val="231F20"/>
          <w:spacing w:val="-7"/>
        </w:rPr>
        <w:t> </w:t>
      </w:r>
      <w:r>
        <w:rPr>
          <w:color w:val="231F20"/>
        </w:rPr>
        <w:t>needed.</w:t>
      </w:r>
    </w:p>
    <w:p>
      <w:pPr>
        <w:pStyle w:val="BodyText"/>
        <w:spacing w:line="225" w:lineRule="auto" w:before="181"/>
        <w:ind w:left="997" w:right="114"/>
        <w:jc w:val="both"/>
      </w:pPr>
      <w:r>
        <w:rPr>
          <w:color w:val="231F20"/>
        </w:rPr>
        <w:t>The organization should also decide what documented information will need to be retained as evidence of the results of monitoring, measurement, analysis and evaluation. This documented information is typically the same documented information that is required in other ISO 9001 clauses, such as those for management review.</w:t>
      </w:r>
    </w:p>
    <w:p>
      <w:pPr>
        <w:pStyle w:val="BodyText"/>
        <w:spacing w:before="2"/>
        <w:rPr>
          <w:sz w:val="24"/>
        </w:rPr>
      </w:pPr>
    </w:p>
    <w:p>
      <w:pPr>
        <w:pStyle w:val="ListParagraph"/>
        <w:numPr>
          <w:ilvl w:val="2"/>
          <w:numId w:val="56"/>
        </w:numPr>
        <w:tabs>
          <w:tab w:pos="1762" w:val="left" w:leader="none"/>
          <w:tab w:pos="1763" w:val="left" w:leader="none"/>
        </w:tabs>
        <w:spacing w:line="240" w:lineRule="auto" w:before="0" w:after="0"/>
        <w:ind w:left="1762" w:right="0" w:hanging="766"/>
        <w:jc w:val="left"/>
        <w:rPr>
          <w:b/>
          <w:sz w:val="22"/>
        </w:rPr>
      </w:pPr>
      <w:r>
        <w:rPr>
          <w:b/>
          <w:color w:val="231F20"/>
          <w:sz w:val="22"/>
        </w:rPr>
        <w:t>Customer</w:t>
      </w:r>
      <w:r>
        <w:rPr>
          <w:b/>
          <w:color w:val="231F20"/>
          <w:spacing w:val="-2"/>
          <w:sz w:val="22"/>
        </w:rPr>
        <w:t> </w:t>
      </w:r>
      <w:r>
        <w:rPr>
          <w:b/>
          <w:color w:val="231F20"/>
          <w:sz w:val="22"/>
        </w:rPr>
        <w:t>satisfaction</w:t>
      </w:r>
    </w:p>
    <w:p>
      <w:pPr>
        <w:pStyle w:val="BodyText"/>
        <w:spacing w:line="225" w:lineRule="auto" w:before="195"/>
        <w:ind w:left="997" w:right="114"/>
        <w:jc w:val="both"/>
      </w:pPr>
      <w:r>
        <w:rPr>
          <w:color w:val="231F20"/>
        </w:rPr>
        <w:t>The intent of </w:t>
      </w:r>
      <w:r>
        <w:rPr>
          <w:color w:val="231F20"/>
          <w:spacing w:val="2"/>
        </w:rPr>
        <w:t>this </w:t>
      </w:r>
      <w:r>
        <w:rPr>
          <w:color w:val="231F20"/>
        </w:rPr>
        <w:t>subclause is to focus on monitoring customer feedback to evaluate customer satisfaction</w:t>
      </w:r>
      <w:r>
        <w:rPr>
          <w:color w:val="231F20"/>
          <w:spacing w:val="-9"/>
        </w:rPr>
        <w:t> </w:t>
      </w:r>
      <w:r>
        <w:rPr>
          <w:color w:val="231F20"/>
        </w:rPr>
        <w:t>and</w:t>
      </w:r>
      <w:r>
        <w:rPr>
          <w:color w:val="231F20"/>
          <w:spacing w:val="-8"/>
        </w:rPr>
        <w:t> </w:t>
      </w:r>
      <w:r>
        <w:rPr>
          <w:color w:val="231F20"/>
        </w:rPr>
        <w:t>to</w:t>
      </w:r>
      <w:r>
        <w:rPr>
          <w:color w:val="231F20"/>
          <w:spacing w:val="-8"/>
        </w:rPr>
        <w:t> </w:t>
      </w:r>
      <w:r>
        <w:rPr>
          <w:color w:val="231F20"/>
        </w:rPr>
        <w:t>determine</w:t>
      </w:r>
      <w:r>
        <w:rPr>
          <w:color w:val="231F20"/>
          <w:spacing w:val="-8"/>
        </w:rPr>
        <w:t> </w:t>
      </w:r>
      <w:r>
        <w:rPr>
          <w:color w:val="231F20"/>
        </w:rPr>
        <w:t>opportunities</w:t>
      </w:r>
      <w:r>
        <w:rPr>
          <w:color w:val="231F20"/>
          <w:spacing w:val="-8"/>
        </w:rPr>
        <w:t> </w:t>
      </w:r>
      <w:r>
        <w:rPr>
          <w:color w:val="231F20"/>
        </w:rPr>
        <w:t>for</w:t>
      </w:r>
      <w:r>
        <w:rPr>
          <w:color w:val="231F20"/>
          <w:spacing w:val="-9"/>
        </w:rPr>
        <w:t> </w:t>
      </w:r>
      <w:r>
        <w:rPr>
          <w:color w:val="231F20"/>
        </w:rPr>
        <w:t>improvement.</w:t>
      </w:r>
      <w:r>
        <w:rPr>
          <w:color w:val="231F20"/>
          <w:spacing w:val="-8"/>
        </w:rPr>
        <w:t> </w:t>
      </w:r>
      <w:r>
        <w:rPr>
          <w:color w:val="231F20"/>
        </w:rPr>
        <w:t>It</w:t>
      </w:r>
      <w:r>
        <w:rPr>
          <w:color w:val="231F20"/>
          <w:spacing w:val="-8"/>
        </w:rPr>
        <w:t> </w:t>
      </w:r>
      <w:r>
        <w:rPr>
          <w:color w:val="231F20"/>
        </w:rPr>
        <w:t>provides</w:t>
      </w:r>
      <w:r>
        <w:rPr>
          <w:color w:val="231F20"/>
          <w:spacing w:val="-8"/>
        </w:rPr>
        <w:t> </w:t>
      </w:r>
      <w:r>
        <w:rPr>
          <w:color w:val="231F20"/>
        </w:rPr>
        <w:t>an</w:t>
      </w:r>
      <w:r>
        <w:rPr>
          <w:color w:val="231F20"/>
          <w:spacing w:val="-8"/>
        </w:rPr>
        <w:t> </w:t>
      </w:r>
      <w:r>
        <w:rPr>
          <w:color w:val="231F20"/>
        </w:rPr>
        <w:t>approach</w:t>
      </w:r>
      <w:r>
        <w:rPr>
          <w:color w:val="231F20"/>
          <w:spacing w:val="-8"/>
        </w:rPr>
        <w:t> </w:t>
      </w:r>
      <w:r>
        <w:rPr>
          <w:color w:val="231F20"/>
        </w:rPr>
        <w:t>for</w:t>
      </w:r>
      <w:r>
        <w:rPr>
          <w:color w:val="231F20"/>
          <w:spacing w:val="-9"/>
        </w:rPr>
        <w:t> </w:t>
      </w:r>
      <w:r>
        <w:rPr>
          <w:color w:val="231F20"/>
        </w:rPr>
        <w:t>understanding customers’ perceptions about the products and services of the organization and whether needs and </w:t>
      </w:r>
      <w:r>
        <w:rPr>
          <w:color w:val="231F20"/>
          <w:spacing w:val="2"/>
        </w:rPr>
        <w:t>expectations </w:t>
      </w:r>
      <w:r>
        <w:rPr>
          <w:color w:val="231F20"/>
        </w:rPr>
        <w:t>have been</w:t>
      </w:r>
      <w:r>
        <w:rPr>
          <w:color w:val="231F20"/>
          <w:spacing w:val="-5"/>
        </w:rPr>
        <w:t> </w:t>
      </w:r>
      <w:r>
        <w:rPr>
          <w:color w:val="231F20"/>
        </w:rPr>
        <w:t>met.</w:t>
      </w:r>
    </w:p>
    <w:p>
      <w:pPr>
        <w:pStyle w:val="BodyText"/>
        <w:spacing w:line="225" w:lineRule="auto" w:before="183"/>
        <w:ind w:left="997" w:right="114"/>
        <w:jc w:val="both"/>
      </w:pPr>
      <w:r>
        <w:rPr>
          <w:color w:val="231F20"/>
        </w:rPr>
        <w:t>Organizations should consider different methods of obtaining information based on customer </w:t>
      </w:r>
      <w:r>
        <w:rPr>
          <w:color w:val="231F20"/>
          <w:spacing w:val="4"/>
        </w:rPr>
        <w:t>type   </w:t>
      </w:r>
      <w:r>
        <w:rPr>
          <w:color w:val="231F20"/>
        </w:rPr>
        <w:t>(e.g. surveys, organization-to-organization, organization to customer, public service, government, e-commerce). Organizations </w:t>
      </w:r>
      <w:r>
        <w:rPr>
          <w:color w:val="231F20"/>
          <w:spacing w:val="3"/>
        </w:rPr>
        <w:t>will </w:t>
      </w:r>
      <w:r>
        <w:rPr>
          <w:color w:val="231F20"/>
        </w:rPr>
        <w:t>need to determine the </w:t>
      </w:r>
      <w:r>
        <w:rPr>
          <w:color w:val="231F20"/>
          <w:spacing w:val="-3"/>
        </w:rPr>
        <w:t>method(s) </w:t>
      </w:r>
      <w:r>
        <w:rPr>
          <w:color w:val="231F20"/>
        </w:rPr>
        <w:t>they wish to use, depending on the nature of their operations. These methods </w:t>
      </w:r>
      <w:r>
        <w:rPr>
          <w:color w:val="231F20"/>
          <w:spacing w:val="2"/>
        </w:rPr>
        <w:t>can </w:t>
      </w:r>
      <w:r>
        <w:rPr>
          <w:color w:val="231F20"/>
        </w:rPr>
        <w:t>include, but </w:t>
      </w:r>
      <w:r>
        <w:rPr>
          <w:color w:val="231F20"/>
          <w:spacing w:val="2"/>
        </w:rPr>
        <w:t>are </w:t>
      </w:r>
      <w:r>
        <w:rPr>
          <w:color w:val="231F20"/>
        </w:rPr>
        <w:t>not limited</w:t>
      </w:r>
      <w:r>
        <w:rPr>
          <w:color w:val="231F20"/>
          <w:spacing w:val="-3"/>
        </w:rPr>
        <w:t> </w:t>
      </w:r>
      <w:r>
        <w:rPr>
          <w:color w:val="231F20"/>
        </w:rPr>
        <w:t>to:</w:t>
      </w:r>
    </w:p>
    <w:p>
      <w:pPr>
        <w:pStyle w:val="ListParagraph"/>
        <w:numPr>
          <w:ilvl w:val="0"/>
          <w:numId w:val="57"/>
        </w:numPr>
        <w:tabs>
          <w:tab w:pos="1399" w:val="left" w:leader="none"/>
          <w:tab w:pos="1400" w:val="left" w:leader="none"/>
        </w:tabs>
        <w:spacing w:line="240" w:lineRule="auto" w:before="170" w:after="0"/>
        <w:ind w:left="1399" w:right="0" w:hanging="403"/>
        <w:jc w:val="left"/>
        <w:rPr>
          <w:sz w:val="22"/>
        </w:rPr>
      </w:pPr>
      <w:r>
        <w:rPr>
          <w:color w:val="231F20"/>
          <w:sz w:val="22"/>
        </w:rPr>
        <w:t>opinion surveys;</w:t>
      </w:r>
    </w:p>
    <w:p>
      <w:pPr>
        <w:pStyle w:val="ListParagraph"/>
        <w:numPr>
          <w:ilvl w:val="0"/>
          <w:numId w:val="57"/>
        </w:numPr>
        <w:tabs>
          <w:tab w:pos="1399" w:val="left" w:leader="none"/>
          <w:tab w:pos="1400" w:val="left" w:leader="none"/>
        </w:tabs>
        <w:spacing w:line="240" w:lineRule="auto" w:before="168" w:after="0"/>
        <w:ind w:left="1399" w:right="0" w:hanging="403"/>
        <w:jc w:val="left"/>
        <w:rPr>
          <w:sz w:val="22"/>
        </w:rPr>
      </w:pPr>
      <w:r>
        <w:rPr>
          <w:color w:val="231F20"/>
          <w:sz w:val="22"/>
        </w:rPr>
        <w:t>customer communication </w:t>
      </w:r>
      <w:r>
        <w:rPr>
          <w:color w:val="231F20"/>
          <w:spacing w:val="-3"/>
          <w:sz w:val="22"/>
        </w:rPr>
        <w:t>(see </w:t>
      </w:r>
      <w:r>
        <w:rPr>
          <w:color w:val="231F20"/>
          <w:sz w:val="22"/>
        </w:rPr>
        <w:t>ISO </w:t>
      </w:r>
      <w:r>
        <w:rPr>
          <w:color w:val="231F20"/>
          <w:spacing w:val="-3"/>
          <w:sz w:val="22"/>
        </w:rPr>
        <w:t>9001:2015,</w:t>
      </w:r>
      <w:r>
        <w:rPr>
          <w:color w:val="231F20"/>
          <w:sz w:val="22"/>
        </w:rPr>
        <w:t> 8.2.1);</w:t>
      </w:r>
    </w:p>
    <w:p>
      <w:pPr>
        <w:pStyle w:val="ListParagraph"/>
        <w:numPr>
          <w:ilvl w:val="0"/>
          <w:numId w:val="57"/>
        </w:numPr>
        <w:tabs>
          <w:tab w:pos="1399" w:val="left" w:leader="none"/>
          <w:tab w:pos="1400" w:val="left" w:leader="none"/>
        </w:tabs>
        <w:spacing w:line="240" w:lineRule="auto" w:before="168" w:after="0"/>
        <w:ind w:left="1399" w:right="0" w:hanging="403"/>
        <w:jc w:val="left"/>
        <w:rPr>
          <w:sz w:val="22"/>
        </w:rPr>
      </w:pPr>
      <w:r>
        <w:rPr>
          <w:color w:val="231F20"/>
          <w:sz w:val="22"/>
        </w:rPr>
        <w:t>customer data on delivered products or services </w:t>
      </w:r>
      <w:r>
        <w:rPr>
          <w:color w:val="231F20"/>
          <w:spacing w:val="2"/>
          <w:sz w:val="22"/>
        </w:rPr>
        <w:t>quality;</w:t>
      </w:r>
    </w:p>
    <w:p>
      <w:pPr>
        <w:pStyle w:val="ListParagraph"/>
        <w:numPr>
          <w:ilvl w:val="0"/>
          <w:numId w:val="57"/>
        </w:numPr>
        <w:tabs>
          <w:tab w:pos="1400" w:val="left" w:leader="none"/>
        </w:tabs>
        <w:spacing w:line="240" w:lineRule="auto" w:before="169" w:after="0"/>
        <w:ind w:left="1399" w:right="0" w:hanging="403"/>
        <w:jc w:val="left"/>
        <w:rPr>
          <w:sz w:val="22"/>
        </w:rPr>
      </w:pPr>
      <w:r>
        <w:rPr>
          <w:color w:val="231F20"/>
          <w:sz w:val="22"/>
        </w:rPr>
        <w:t>market-share analysis;</w:t>
      </w:r>
    </w:p>
    <w:p>
      <w:pPr>
        <w:pStyle w:val="ListParagraph"/>
        <w:numPr>
          <w:ilvl w:val="0"/>
          <w:numId w:val="57"/>
        </w:numPr>
        <w:tabs>
          <w:tab w:pos="1399" w:val="left" w:leader="none"/>
          <w:tab w:pos="1400" w:val="left" w:leader="none"/>
        </w:tabs>
        <w:spacing w:line="396" w:lineRule="auto" w:before="168" w:after="0"/>
        <w:ind w:left="997" w:right="8182" w:firstLine="0"/>
        <w:jc w:val="left"/>
        <w:rPr>
          <w:sz w:val="22"/>
        </w:rPr>
      </w:pPr>
      <w:r>
        <w:rPr>
          <w:color w:val="231F20"/>
          <w:sz w:val="22"/>
        </w:rPr>
        <w:t>compliments; </w:t>
      </w:r>
      <w:r>
        <w:rPr>
          <w:color w:val="231F20"/>
          <w:spacing w:val="8"/>
          <w:sz w:val="22"/>
        </w:rPr>
        <w:t>f)</w:t>
        <w:tab/>
      </w:r>
      <w:r>
        <w:rPr>
          <w:color w:val="231F20"/>
          <w:sz w:val="22"/>
        </w:rPr>
        <w:t>complaints;</w:t>
      </w:r>
    </w:p>
    <w:p>
      <w:pPr>
        <w:pStyle w:val="ListParagraph"/>
        <w:numPr>
          <w:ilvl w:val="0"/>
          <w:numId w:val="58"/>
        </w:numPr>
        <w:tabs>
          <w:tab w:pos="1399" w:val="left" w:leader="none"/>
          <w:tab w:pos="1400" w:val="left" w:leader="none"/>
        </w:tabs>
        <w:spacing w:line="240" w:lineRule="auto" w:before="1" w:after="0"/>
        <w:ind w:left="1399" w:right="0" w:hanging="403"/>
        <w:jc w:val="left"/>
        <w:rPr>
          <w:sz w:val="22"/>
        </w:rPr>
      </w:pPr>
      <w:r>
        <w:rPr>
          <w:color w:val="231F20"/>
          <w:spacing w:val="3"/>
          <w:sz w:val="22"/>
        </w:rPr>
        <w:t>warranty</w:t>
      </w:r>
      <w:r>
        <w:rPr>
          <w:color w:val="231F20"/>
          <w:sz w:val="22"/>
        </w:rPr>
        <w:t> claims;</w:t>
      </w:r>
    </w:p>
    <w:p>
      <w:pPr>
        <w:pStyle w:val="ListParagraph"/>
        <w:numPr>
          <w:ilvl w:val="0"/>
          <w:numId w:val="58"/>
        </w:numPr>
        <w:tabs>
          <w:tab w:pos="1399" w:val="left" w:leader="none"/>
          <w:tab w:pos="1400" w:val="left" w:leader="none"/>
        </w:tabs>
        <w:spacing w:line="240" w:lineRule="auto" w:before="169" w:after="0"/>
        <w:ind w:left="1399" w:right="0" w:hanging="403"/>
        <w:jc w:val="left"/>
        <w:rPr>
          <w:sz w:val="22"/>
        </w:rPr>
      </w:pPr>
      <w:r>
        <w:rPr/>
        <w:pict>
          <v:shape style="position:absolute;margin-left:194.001251pt;margin-top:30.950962pt;width:223.8pt;height:24.95pt;mso-position-horizontal-relative:page;mso-position-vertical-relative:paragraph;z-index:-1714739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31.400867pt;width:226.169902pt;height:26.6736pt;mso-position-horizontal-relative:page;mso-position-vertical-relative:paragraph;z-index:-17146880" filled="true" fillcolor="#ffffff" stroked="false">
            <v:fill type="solid"/>
            <w10:wrap type="none"/>
          </v:rect>
        </w:pict>
      </w:r>
      <w:r>
        <w:rPr>
          <w:color w:val="231F20"/>
          <w:sz w:val="22"/>
        </w:rPr>
        <w:t>dealer reports;</w:t>
      </w:r>
    </w:p>
    <w:p>
      <w:pPr>
        <w:tabs>
          <w:tab w:pos="10748" w:val="right" w:leader="none"/>
        </w:tabs>
        <w:spacing w:before="541"/>
        <w:ind w:left="997" w:right="0" w:firstLine="0"/>
        <w:jc w:val="left"/>
        <w:rPr>
          <w:b/>
          <w:sz w:val="22"/>
        </w:rPr>
      </w:pPr>
      <w:r>
        <w:rPr>
          <w:color w:val="231F20"/>
          <w:sz w:val="18"/>
        </w:rPr>
        <w:t>© ISO 2016 – All</w:t>
      </w:r>
      <w:r>
        <w:rPr>
          <w:color w:val="231F20"/>
          <w:spacing w:val="-4"/>
          <w:sz w:val="18"/>
        </w:rPr>
        <w:t> </w:t>
      </w:r>
      <w:r>
        <w:rPr>
          <w:color w:val="231F20"/>
          <w:sz w:val="18"/>
        </w:rPr>
        <w:t>rights reserved</w:t>
        <w:tab/>
      </w:r>
      <w:r>
        <w:rPr>
          <w:b/>
          <w:color w:val="231F20"/>
          <w:sz w:val="22"/>
        </w:rPr>
        <w:t>37</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0"/>
        <w:rPr>
          <w:b/>
          <w:sz w:val="20"/>
        </w:rPr>
      </w:pPr>
    </w:p>
    <w:p>
      <w:pPr>
        <w:pStyle w:val="ListParagraph"/>
        <w:numPr>
          <w:ilvl w:val="0"/>
          <w:numId w:val="59"/>
        </w:numPr>
        <w:tabs>
          <w:tab w:pos="719" w:val="left" w:leader="none"/>
          <w:tab w:pos="720" w:val="left" w:leader="none"/>
        </w:tabs>
        <w:spacing w:line="240" w:lineRule="auto" w:before="0" w:after="0"/>
        <w:ind w:left="719" w:right="0" w:hanging="403"/>
        <w:jc w:val="left"/>
        <w:rPr>
          <w:sz w:val="22"/>
        </w:rPr>
      </w:pPr>
      <w:bookmarkStart w:name="9.1.3 Analysis and evaluation" w:id="114"/>
      <w:bookmarkEnd w:id="114"/>
      <w:r>
        <w:rPr/>
      </w:r>
      <w:bookmarkStart w:name="_bookmark35" w:id="115"/>
      <w:bookmarkEnd w:id="115"/>
      <w:r>
        <w:rPr/>
      </w:r>
      <w:bookmarkStart w:name="_bookmark35" w:id="116"/>
      <w:bookmarkEnd w:id="116"/>
      <w:r>
        <w:rPr>
          <w:color w:val="231F20"/>
          <w:sz w:val="22"/>
        </w:rPr>
        <w:t>so</w:t>
      </w:r>
      <w:r>
        <w:rPr>
          <w:color w:val="231F20"/>
          <w:sz w:val="22"/>
        </w:rPr>
        <w:t>cial media, such as web sites and message</w:t>
      </w:r>
      <w:r>
        <w:rPr>
          <w:color w:val="231F20"/>
          <w:spacing w:val="-1"/>
          <w:sz w:val="22"/>
        </w:rPr>
        <w:t> </w:t>
      </w:r>
      <w:r>
        <w:rPr>
          <w:color w:val="231F20"/>
          <w:sz w:val="22"/>
        </w:rPr>
        <w:t>boards;</w:t>
      </w:r>
    </w:p>
    <w:p>
      <w:pPr>
        <w:pStyle w:val="ListParagraph"/>
        <w:numPr>
          <w:ilvl w:val="0"/>
          <w:numId w:val="59"/>
        </w:numPr>
        <w:tabs>
          <w:tab w:pos="719" w:val="left" w:leader="none"/>
          <w:tab w:pos="720" w:val="left" w:leader="none"/>
        </w:tabs>
        <w:spacing w:line="240" w:lineRule="auto" w:before="169" w:after="0"/>
        <w:ind w:left="719" w:right="0" w:hanging="403"/>
        <w:jc w:val="left"/>
        <w:rPr>
          <w:sz w:val="22"/>
        </w:rPr>
      </w:pPr>
      <w:r>
        <w:rPr>
          <w:color w:val="231F20"/>
          <w:sz w:val="22"/>
        </w:rPr>
        <w:t>invoice</w:t>
      </w:r>
      <w:r>
        <w:rPr>
          <w:color w:val="231F20"/>
          <w:spacing w:val="-1"/>
          <w:sz w:val="22"/>
        </w:rPr>
        <w:t> </w:t>
      </w:r>
      <w:r>
        <w:rPr>
          <w:color w:val="231F20"/>
          <w:sz w:val="22"/>
        </w:rPr>
        <w:t>queries;</w:t>
      </w:r>
    </w:p>
    <w:p>
      <w:pPr>
        <w:pStyle w:val="ListParagraph"/>
        <w:numPr>
          <w:ilvl w:val="0"/>
          <w:numId w:val="59"/>
        </w:numPr>
        <w:tabs>
          <w:tab w:pos="719" w:val="left" w:leader="none"/>
          <w:tab w:pos="720" w:val="left" w:leader="none"/>
        </w:tabs>
        <w:spacing w:line="240" w:lineRule="auto" w:before="168" w:after="0"/>
        <w:ind w:left="719" w:right="0" w:hanging="403"/>
        <w:jc w:val="left"/>
        <w:rPr>
          <w:sz w:val="22"/>
        </w:rPr>
      </w:pPr>
      <w:r>
        <w:rPr>
          <w:color w:val="231F20"/>
          <w:sz w:val="22"/>
        </w:rPr>
        <w:t>published information, such as in newspapers or journals.</w:t>
      </w:r>
    </w:p>
    <w:p>
      <w:pPr>
        <w:pStyle w:val="BodyText"/>
        <w:spacing w:line="225" w:lineRule="auto" w:before="181"/>
        <w:ind w:left="317" w:right="794"/>
        <w:jc w:val="both"/>
      </w:pPr>
      <w:r>
        <w:rPr>
          <w:color w:val="231F20"/>
        </w:rPr>
        <w:t>The organization should determine the customers from which it wants to request customer satisfaction feedback and how it will monitor the information. The organization can choose to request feedback from every customer at the completion of a transaction or use a representative sample based on a target number of sales, customers with recurring orders, or new customers. This can be done on an ongoing basis or at a specific frequency established by the organization.</w:t>
      </w:r>
    </w:p>
    <w:p>
      <w:pPr>
        <w:pStyle w:val="BodyText"/>
        <w:spacing w:line="225" w:lineRule="auto" w:before="182"/>
        <w:ind w:left="317" w:right="794"/>
        <w:jc w:val="both"/>
      </w:pPr>
      <w:r>
        <w:rPr>
          <w:color w:val="231F20"/>
        </w:rPr>
        <w:t>The organization should be able to determine the degree of customer satisfaction </w:t>
      </w:r>
      <w:r>
        <w:rPr>
          <w:color w:val="231F20"/>
          <w:spacing w:val="2"/>
        </w:rPr>
        <w:t>after </w:t>
      </w:r>
      <w:r>
        <w:rPr>
          <w:color w:val="231F20"/>
        </w:rPr>
        <w:t>the </w:t>
      </w:r>
      <w:r>
        <w:rPr>
          <w:color w:val="231F20"/>
          <w:spacing w:val="2"/>
        </w:rPr>
        <w:t>results    </w:t>
      </w:r>
      <w:r>
        <w:rPr>
          <w:color w:val="231F20"/>
          <w:spacing w:val="52"/>
        </w:rPr>
        <w:t> </w:t>
      </w:r>
      <w:r>
        <w:rPr>
          <w:color w:val="231F20"/>
        </w:rPr>
        <w:t>are analysed and evaluated and </w:t>
      </w:r>
      <w:r>
        <w:rPr>
          <w:color w:val="231F20"/>
          <w:spacing w:val="2"/>
        </w:rPr>
        <w:t>take </w:t>
      </w:r>
      <w:r>
        <w:rPr>
          <w:color w:val="231F20"/>
        </w:rPr>
        <w:t>action based on </w:t>
      </w:r>
      <w:r>
        <w:rPr>
          <w:color w:val="231F20"/>
          <w:spacing w:val="2"/>
        </w:rPr>
        <w:t>this </w:t>
      </w:r>
      <w:r>
        <w:rPr>
          <w:color w:val="231F20"/>
        </w:rPr>
        <w:t>information. </w:t>
      </w:r>
      <w:r>
        <w:rPr>
          <w:color w:val="231F20"/>
          <w:spacing w:val="2"/>
        </w:rPr>
        <w:t>This </w:t>
      </w:r>
      <w:r>
        <w:rPr>
          <w:color w:val="231F20"/>
        </w:rPr>
        <w:t>information should be an input to management review and be used to determine if actions are necessary to improve customer satisfaction.</w:t>
      </w:r>
    </w:p>
    <w:p>
      <w:pPr>
        <w:pStyle w:val="BodyText"/>
        <w:spacing w:before="2"/>
        <w:rPr>
          <w:sz w:val="24"/>
        </w:rPr>
      </w:pPr>
    </w:p>
    <w:p>
      <w:pPr>
        <w:pStyle w:val="ListParagraph"/>
        <w:numPr>
          <w:ilvl w:val="2"/>
          <w:numId w:val="56"/>
        </w:numPr>
        <w:tabs>
          <w:tab w:pos="1082" w:val="left" w:leader="none"/>
          <w:tab w:pos="1083" w:val="left" w:leader="none"/>
        </w:tabs>
        <w:spacing w:line="240" w:lineRule="auto" w:before="0" w:after="0"/>
        <w:ind w:left="1082" w:right="0" w:hanging="766"/>
        <w:jc w:val="left"/>
        <w:rPr>
          <w:b/>
          <w:sz w:val="22"/>
        </w:rPr>
      </w:pPr>
      <w:r>
        <w:rPr>
          <w:b/>
          <w:color w:val="231F20"/>
          <w:sz w:val="22"/>
        </w:rPr>
        <w:t>Analysis and</w:t>
      </w:r>
      <w:r>
        <w:rPr>
          <w:b/>
          <w:color w:val="231F20"/>
          <w:spacing w:val="-3"/>
          <w:sz w:val="22"/>
        </w:rPr>
        <w:t> </w:t>
      </w:r>
      <w:r>
        <w:rPr>
          <w:b/>
          <w:color w:val="231F20"/>
          <w:sz w:val="22"/>
        </w:rPr>
        <w:t>evaluation</w:t>
      </w:r>
    </w:p>
    <w:p>
      <w:pPr>
        <w:pStyle w:val="BodyText"/>
        <w:spacing w:line="225" w:lineRule="auto" w:before="195"/>
        <w:ind w:left="317" w:right="794"/>
        <w:jc w:val="both"/>
      </w:pPr>
      <w:r>
        <w:rPr>
          <w:color w:val="231F20"/>
        </w:rPr>
        <w:t>The intent of this subclause is for the organization to analyse and evaluate data and information from the results of monitoring and measurement in order to determine if processes, products and services meet requirements and to determine any needed actions and opportunities for improvement.</w:t>
      </w:r>
    </w:p>
    <w:p>
      <w:pPr>
        <w:pStyle w:val="BodyText"/>
        <w:spacing w:line="225" w:lineRule="auto" w:before="183"/>
        <w:ind w:left="317" w:right="794"/>
        <w:jc w:val="both"/>
      </w:pPr>
      <w:r>
        <w:rPr>
          <w:color w:val="231F20"/>
        </w:rPr>
        <w:t>The organization should determine the appropriate data to review. Data selection should ensure that the </w:t>
      </w:r>
      <w:r>
        <w:rPr>
          <w:color w:val="231F20"/>
          <w:spacing w:val="2"/>
        </w:rPr>
        <w:t>results </w:t>
      </w:r>
      <w:r>
        <w:rPr>
          <w:color w:val="231F20"/>
        </w:rPr>
        <w:t>of analysis and evaluation </w:t>
      </w:r>
      <w:r>
        <w:rPr>
          <w:color w:val="231F20"/>
          <w:spacing w:val="2"/>
        </w:rPr>
        <w:t>can </w:t>
      </w:r>
      <w:r>
        <w:rPr>
          <w:color w:val="231F20"/>
        </w:rPr>
        <w:t>be established to evaluate the performance and effectiveness of the </w:t>
      </w:r>
      <w:r>
        <w:rPr>
          <w:color w:val="231F20"/>
          <w:spacing w:val="2"/>
        </w:rPr>
        <w:t>quality </w:t>
      </w:r>
      <w:r>
        <w:rPr>
          <w:color w:val="231F20"/>
        </w:rPr>
        <w:t>management </w:t>
      </w:r>
      <w:r>
        <w:rPr>
          <w:color w:val="231F20"/>
          <w:spacing w:val="2"/>
        </w:rPr>
        <w:t>system </w:t>
      </w:r>
      <w:r>
        <w:rPr>
          <w:color w:val="231F20"/>
        </w:rPr>
        <w:t>and determine the need for any</w:t>
      </w:r>
      <w:r>
        <w:rPr>
          <w:color w:val="231F20"/>
          <w:spacing w:val="-3"/>
        </w:rPr>
        <w:t> </w:t>
      </w:r>
      <w:r>
        <w:rPr>
          <w:color w:val="231F20"/>
        </w:rPr>
        <w:t>improvements.</w:t>
      </w:r>
    </w:p>
    <w:p>
      <w:pPr>
        <w:pStyle w:val="BodyText"/>
        <w:spacing w:before="170"/>
        <w:ind w:left="317"/>
        <w:jc w:val="both"/>
      </w:pPr>
      <w:r>
        <w:rPr>
          <w:color w:val="231F20"/>
        </w:rPr>
        <w:t>Examples of data sources can include, but are not limited to:</w:t>
      </w:r>
    </w:p>
    <w:p>
      <w:pPr>
        <w:pStyle w:val="ListParagraph"/>
        <w:numPr>
          <w:ilvl w:val="0"/>
          <w:numId w:val="60"/>
        </w:numPr>
        <w:tabs>
          <w:tab w:pos="720" w:val="left" w:leader="none"/>
        </w:tabs>
        <w:spacing w:line="225" w:lineRule="auto" w:before="181" w:after="0"/>
        <w:ind w:left="719" w:right="794" w:hanging="403"/>
        <w:jc w:val="both"/>
        <w:rPr>
          <w:sz w:val="22"/>
        </w:rPr>
      </w:pPr>
      <w:r>
        <w:rPr>
          <w:color w:val="231F20"/>
          <w:spacing w:val="2"/>
          <w:sz w:val="22"/>
        </w:rPr>
        <w:t>product: yield; </w:t>
      </w:r>
      <w:r>
        <w:rPr>
          <w:color w:val="231F20"/>
          <w:spacing w:val="3"/>
          <w:sz w:val="22"/>
        </w:rPr>
        <w:t>conformity </w:t>
      </w:r>
      <w:r>
        <w:rPr>
          <w:color w:val="231F20"/>
          <w:spacing w:val="2"/>
          <w:sz w:val="22"/>
        </w:rPr>
        <w:t>to </w:t>
      </w:r>
      <w:r>
        <w:rPr>
          <w:color w:val="231F20"/>
          <w:spacing w:val="4"/>
          <w:sz w:val="22"/>
        </w:rPr>
        <w:t>specific </w:t>
      </w:r>
      <w:r>
        <w:rPr>
          <w:color w:val="231F20"/>
          <w:spacing w:val="3"/>
          <w:sz w:val="22"/>
        </w:rPr>
        <w:t>requirements </w:t>
      </w:r>
      <w:r>
        <w:rPr>
          <w:color w:val="231F20"/>
          <w:sz w:val="22"/>
        </w:rPr>
        <w:t>(e.g. customer,  </w:t>
      </w:r>
      <w:r>
        <w:rPr>
          <w:color w:val="231F20"/>
          <w:spacing w:val="3"/>
          <w:sz w:val="22"/>
        </w:rPr>
        <w:t>statutory, regulatory); rates </w:t>
      </w:r>
      <w:r>
        <w:rPr>
          <w:color w:val="231F20"/>
          <w:sz w:val="22"/>
        </w:rPr>
        <w:t>of </w:t>
      </w:r>
      <w:r>
        <w:rPr>
          <w:color w:val="231F20"/>
          <w:spacing w:val="2"/>
          <w:sz w:val="22"/>
        </w:rPr>
        <w:t>nonconformities </w:t>
      </w:r>
      <w:r>
        <w:rPr>
          <w:color w:val="231F20"/>
          <w:sz w:val="22"/>
        </w:rPr>
        <w:t>[e.g. </w:t>
      </w:r>
      <w:r>
        <w:rPr>
          <w:color w:val="231F20"/>
          <w:spacing w:val="5"/>
          <w:sz w:val="22"/>
        </w:rPr>
        <w:t>parts </w:t>
      </w:r>
      <w:r>
        <w:rPr>
          <w:color w:val="231F20"/>
          <w:sz w:val="22"/>
        </w:rPr>
        <w:t>per </w:t>
      </w:r>
      <w:r>
        <w:rPr>
          <w:color w:val="231F20"/>
          <w:spacing w:val="2"/>
          <w:sz w:val="22"/>
        </w:rPr>
        <w:t>million </w:t>
      </w:r>
      <w:r>
        <w:rPr>
          <w:color w:val="231F20"/>
          <w:sz w:val="22"/>
        </w:rPr>
        <w:t>(PPM)]; </w:t>
      </w:r>
      <w:r>
        <w:rPr>
          <w:color w:val="231F20"/>
          <w:spacing w:val="2"/>
          <w:sz w:val="22"/>
        </w:rPr>
        <w:t>scrap </w:t>
      </w:r>
      <w:r>
        <w:rPr>
          <w:color w:val="231F20"/>
          <w:sz w:val="22"/>
        </w:rPr>
        <w:t>and </w:t>
      </w:r>
      <w:r>
        <w:rPr>
          <w:color w:val="231F20"/>
          <w:spacing w:val="2"/>
          <w:sz w:val="22"/>
        </w:rPr>
        <w:t>rework; </w:t>
      </w:r>
      <w:r>
        <w:rPr>
          <w:color w:val="231F20"/>
          <w:sz w:val="22"/>
        </w:rPr>
        <w:t>on-time </w:t>
      </w:r>
      <w:r>
        <w:rPr>
          <w:color w:val="231F20"/>
          <w:spacing w:val="3"/>
          <w:sz w:val="22"/>
        </w:rPr>
        <w:t>delivery; </w:t>
      </w:r>
      <w:r>
        <w:rPr>
          <w:color w:val="231F20"/>
          <w:spacing w:val="4"/>
          <w:sz w:val="22"/>
        </w:rPr>
        <w:t>fulfilment </w:t>
      </w:r>
      <w:r>
        <w:rPr>
          <w:color w:val="231F20"/>
          <w:sz w:val="22"/>
        </w:rPr>
        <w:t>of</w:t>
      </w:r>
      <w:r>
        <w:rPr>
          <w:color w:val="231F20"/>
          <w:spacing w:val="6"/>
          <w:sz w:val="22"/>
        </w:rPr>
        <w:t> </w:t>
      </w:r>
      <w:r>
        <w:rPr>
          <w:color w:val="231F20"/>
          <w:sz w:val="22"/>
        </w:rPr>
        <w:t>order;</w:t>
      </w:r>
    </w:p>
    <w:p>
      <w:pPr>
        <w:pStyle w:val="ListParagraph"/>
        <w:numPr>
          <w:ilvl w:val="0"/>
          <w:numId w:val="60"/>
        </w:numPr>
        <w:tabs>
          <w:tab w:pos="720" w:val="left" w:leader="none"/>
        </w:tabs>
        <w:spacing w:line="225" w:lineRule="auto" w:before="183" w:after="0"/>
        <w:ind w:left="719" w:right="794" w:hanging="403"/>
        <w:jc w:val="both"/>
        <w:rPr>
          <w:sz w:val="22"/>
        </w:rPr>
      </w:pPr>
      <w:r>
        <w:rPr>
          <w:color w:val="231F20"/>
          <w:sz w:val="22"/>
        </w:rPr>
        <w:t>service performance: queuing times; indication of resolution of customer issues; ease of access; cleanliness; housekeeping; friendliness;</w:t>
      </w:r>
    </w:p>
    <w:p>
      <w:pPr>
        <w:pStyle w:val="ListParagraph"/>
        <w:numPr>
          <w:ilvl w:val="0"/>
          <w:numId w:val="60"/>
        </w:numPr>
        <w:tabs>
          <w:tab w:pos="719" w:val="left" w:leader="none"/>
          <w:tab w:pos="720" w:val="left" w:leader="none"/>
        </w:tabs>
        <w:spacing w:line="240" w:lineRule="auto" w:before="171" w:after="0"/>
        <w:ind w:left="719" w:right="0" w:hanging="403"/>
        <w:jc w:val="left"/>
        <w:rPr>
          <w:sz w:val="22"/>
        </w:rPr>
      </w:pPr>
      <w:r>
        <w:rPr>
          <w:color w:val="231F20"/>
          <w:spacing w:val="2"/>
          <w:sz w:val="22"/>
        </w:rPr>
        <w:t>results </w:t>
      </w:r>
      <w:r>
        <w:rPr>
          <w:color w:val="231F20"/>
          <w:sz w:val="22"/>
        </w:rPr>
        <w:t>from monitoring of customer</w:t>
      </w:r>
      <w:r>
        <w:rPr>
          <w:color w:val="231F20"/>
          <w:spacing w:val="-3"/>
          <w:sz w:val="22"/>
        </w:rPr>
        <w:t> </w:t>
      </w:r>
      <w:r>
        <w:rPr>
          <w:color w:val="231F20"/>
          <w:sz w:val="22"/>
        </w:rPr>
        <w:t>perception;</w:t>
      </w:r>
    </w:p>
    <w:p>
      <w:pPr>
        <w:pStyle w:val="ListParagraph"/>
        <w:numPr>
          <w:ilvl w:val="0"/>
          <w:numId w:val="60"/>
        </w:numPr>
        <w:tabs>
          <w:tab w:pos="720" w:val="left" w:leader="none"/>
        </w:tabs>
        <w:spacing w:line="240" w:lineRule="auto" w:before="168" w:after="0"/>
        <w:ind w:left="719" w:right="0" w:hanging="403"/>
        <w:jc w:val="left"/>
        <w:rPr>
          <w:sz w:val="22"/>
        </w:rPr>
      </w:pPr>
      <w:r>
        <w:rPr>
          <w:color w:val="231F20"/>
          <w:sz w:val="22"/>
        </w:rPr>
        <w:t>delivery of projects to plan (e.g. budget and</w:t>
      </w:r>
      <w:r>
        <w:rPr>
          <w:color w:val="231F20"/>
          <w:spacing w:val="-2"/>
          <w:sz w:val="22"/>
        </w:rPr>
        <w:t> </w:t>
      </w:r>
      <w:r>
        <w:rPr>
          <w:color w:val="231F20"/>
          <w:sz w:val="22"/>
        </w:rPr>
        <w:t>timing);</w:t>
      </w:r>
    </w:p>
    <w:p>
      <w:pPr>
        <w:pStyle w:val="ListParagraph"/>
        <w:numPr>
          <w:ilvl w:val="0"/>
          <w:numId w:val="60"/>
        </w:numPr>
        <w:tabs>
          <w:tab w:pos="719" w:val="left" w:leader="none"/>
          <w:tab w:pos="720" w:val="left" w:leader="none"/>
        </w:tabs>
        <w:spacing w:line="396" w:lineRule="auto" w:before="169" w:after="0"/>
        <w:ind w:left="317" w:right="3267" w:firstLine="0"/>
        <w:jc w:val="left"/>
        <w:rPr>
          <w:sz w:val="22"/>
        </w:rPr>
      </w:pPr>
      <w:r>
        <w:rPr>
          <w:color w:val="231F20"/>
          <w:sz w:val="22"/>
        </w:rPr>
        <w:t>review of action items on </w:t>
      </w:r>
      <w:r>
        <w:rPr>
          <w:color w:val="231F20"/>
          <w:spacing w:val="2"/>
          <w:sz w:val="22"/>
        </w:rPr>
        <w:t>risks </w:t>
      </w:r>
      <w:r>
        <w:rPr>
          <w:color w:val="231F20"/>
          <w:sz w:val="22"/>
        </w:rPr>
        <w:t>and opportunities (e.g. meeting minutes); </w:t>
      </w:r>
      <w:r>
        <w:rPr>
          <w:color w:val="231F20"/>
          <w:spacing w:val="8"/>
          <w:sz w:val="22"/>
        </w:rPr>
        <w:t>f)</w:t>
        <w:tab/>
      </w:r>
      <w:r>
        <w:rPr>
          <w:color w:val="231F20"/>
          <w:sz w:val="22"/>
        </w:rPr>
        <w:t>on-time delivery and </w:t>
      </w:r>
      <w:r>
        <w:rPr>
          <w:color w:val="231F20"/>
          <w:spacing w:val="2"/>
          <w:sz w:val="22"/>
        </w:rPr>
        <w:t>quality </w:t>
      </w:r>
      <w:r>
        <w:rPr>
          <w:color w:val="231F20"/>
          <w:sz w:val="22"/>
        </w:rPr>
        <w:t>(e.g. rejects) for </w:t>
      </w:r>
      <w:r>
        <w:rPr>
          <w:color w:val="231F20"/>
          <w:spacing w:val="2"/>
          <w:sz w:val="22"/>
        </w:rPr>
        <w:t>external</w:t>
      </w:r>
      <w:r>
        <w:rPr>
          <w:color w:val="231F20"/>
          <w:spacing w:val="-3"/>
          <w:sz w:val="22"/>
        </w:rPr>
        <w:t> </w:t>
      </w:r>
      <w:r>
        <w:rPr>
          <w:color w:val="231F20"/>
          <w:sz w:val="22"/>
        </w:rPr>
        <w:t>providers;</w:t>
      </w:r>
    </w:p>
    <w:p>
      <w:pPr>
        <w:pStyle w:val="BodyText"/>
        <w:tabs>
          <w:tab w:pos="719" w:val="left" w:leader="none"/>
        </w:tabs>
        <w:spacing w:before="1"/>
        <w:ind w:left="317"/>
      </w:pPr>
      <w:r>
        <w:rPr>
          <w:color w:val="231F20"/>
        </w:rPr>
        <w:t>g)</w:t>
        <w:tab/>
      </w:r>
      <w:r>
        <w:rPr>
          <w:color w:val="231F20"/>
          <w:spacing w:val="3"/>
        </w:rPr>
        <w:t>status </w:t>
      </w:r>
      <w:r>
        <w:rPr>
          <w:color w:val="231F20"/>
        </w:rPr>
        <w:t>of </w:t>
      </w:r>
      <w:r>
        <w:rPr>
          <w:color w:val="231F20"/>
          <w:spacing w:val="2"/>
        </w:rPr>
        <w:t>quality</w:t>
      </w:r>
      <w:r>
        <w:rPr>
          <w:color w:val="231F20"/>
          <w:spacing w:val="-3"/>
        </w:rPr>
        <w:t> </w:t>
      </w:r>
      <w:r>
        <w:rPr>
          <w:color w:val="231F20"/>
        </w:rPr>
        <w:t>objectives.</w:t>
      </w:r>
    </w:p>
    <w:p>
      <w:pPr>
        <w:pStyle w:val="BodyText"/>
        <w:spacing w:line="225" w:lineRule="auto" w:before="181"/>
        <w:ind w:left="317" w:right="794"/>
        <w:jc w:val="both"/>
      </w:pPr>
      <w:r>
        <w:rPr>
          <w:color w:val="231F20"/>
        </w:rPr>
        <w:t>The organization should consider how frequently it will analyse and evaluate data that will help determine areas for improvement. This can be dependent on the ability of the organization to retrieve information electronically versus manual preparation of data. The organization should ensure that methods and data quality (e.g. representative, unbiased, complete, accurate, capable) provide useful  information for managerial decisions. Statistical techniques can be useful tools for the analysis and evaluation processes.</w:t>
      </w:r>
    </w:p>
    <w:p>
      <w:pPr>
        <w:pStyle w:val="BodyText"/>
        <w:spacing w:line="225" w:lineRule="auto" w:before="181"/>
        <w:ind w:left="317" w:right="794"/>
        <w:jc w:val="both"/>
      </w:pPr>
      <w:r>
        <w:rPr>
          <w:color w:val="231F20"/>
        </w:rPr>
        <w:t>The output from analysis and evaluation is frequently in the form of documented information such as trend analyses or reports, balanced scorecards, dashboards, and becomes an input to management review or meetings that consider the output. For this reason, it should be in a format that allows a determination to be made of whether actions are needed to improve the quality management system. While analysis and evaluation are frequently related to management review, the organization should determine the appropriate frequency for evaluating and analysing the information. Some organizations could choose to conduct this analysis more frequently, such as through daily meetings.</w:t>
      </w:r>
    </w:p>
    <w:p>
      <w:pPr>
        <w:pStyle w:val="BodyText"/>
        <w:rPr>
          <w:sz w:val="26"/>
        </w:rPr>
      </w:pPr>
    </w:p>
    <w:p>
      <w:pPr>
        <w:pStyle w:val="BodyText"/>
        <w:spacing w:before="3"/>
        <w:rPr>
          <w:sz w:val="35"/>
        </w:rPr>
      </w:pPr>
    </w:p>
    <w:p>
      <w:pPr>
        <w:tabs>
          <w:tab w:pos="7929" w:val="left" w:leader="none"/>
        </w:tabs>
        <w:spacing w:before="0"/>
        <w:ind w:left="317" w:right="0" w:firstLine="0"/>
        <w:jc w:val="left"/>
        <w:rPr>
          <w:sz w:val="18"/>
        </w:rPr>
      </w:pPr>
      <w:r>
        <w:rPr/>
        <w:pict>
          <v:shape style="position:absolute;margin-left:194.001251pt;margin-top:-17.443539pt;width:223.5pt;height:29.9pt;mso-position-horizontal-relative:page;mso-position-vertical-relative:paragraph;z-index:-17146368" type="#_x0000_t202" filled="false" stroked="false">
            <v:textbox inset="0,0,0,0">
              <w:txbxContent>
                <w:p>
                  <w:pPr>
                    <w:spacing w:line="208" w:lineRule="auto" w:before="14"/>
                    <w:ind w:left="116" w:right="0" w:hanging="117"/>
                    <w:jc w:val="left"/>
                    <w:rPr>
                      <w:sz w:val="18"/>
                    </w:rPr>
                  </w:pPr>
                  <w:hyperlink r:id="rId12">
                    <w:r>
                      <w:rPr>
                        <w:rFonts w:ascii="Arial" w:hAnsi="Arial"/>
                        <w:color w:val="BFBFBF"/>
                        <w:sz w:val="16"/>
                      </w:rPr>
                      <w:t>Licensed to QEC Certification Ltd / Sari Leino (sari@qec.co.uk</w:t>
                    </w:r>
                  </w:hyperlink>
                  <w:r>
                    <w:rPr>
                      <w:rFonts w:ascii="Arial" w:hAnsi="Arial"/>
                      <w:color w:val="BFBFBF"/>
                      <w:sz w:val="16"/>
                    </w:rPr>
                    <w:t> ISO Store Order: OP-177765 / Downloaded: 2016-11-09 Single user licence only, copying and networking </w:t>
                  </w:r>
                  <w:r>
                    <w:rPr>
                      <w:rFonts w:ascii="Arial" w:hAnsi="Arial"/>
                      <w:color w:val="BFBFBF"/>
                      <w:spacing w:val="-6"/>
                      <w:sz w:val="16"/>
                    </w:rPr>
                    <w:t>prohibited.</w:t>
                  </w:r>
                  <w:r>
                    <w:rPr>
                      <w:color w:val="231F20"/>
                      <w:spacing w:val="-6"/>
                      <w:position w:val="-8"/>
                      <w:sz w:val="18"/>
                    </w:rPr>
                    <w:t>© </w:t>
                  </w:r>
                  <w:r>
                    <w:rPr>
                      <w:color w:val="231F20"/>
                      <w:spacing w:val="-57"/>
                      <w:position w:val="-8"/>
                      <w:sz w:val="18"/>
                    </w:rPr>
                    <w:t>IS</w:t>
                  </w:r>
                </w:p>
              </w:txbxContent>
            </v:textbox>
            <w10:wrap type="none"/>
          </v:shape>
        </w:pict>
      </w:r>
      <w:r>
        <w:rPr/>
        <w:pict>
          <v:shape style="position:absolute;margin-left:415.114532pt;margin-top:-17.443539pt;width:2.7pt;height:8.950pt;mso-position-horizontal-relative:page;mso-position-vertical-relative:paragraph;z-index:-17145856" type="#_x0000_t202" filled="false" stroked="false">
            <v:textbox inset="0,0,0,0">
              <w:txbxContent>
                <w:p>
                  <w:pPr>
                    <w:spacing w:line="179" w:lineRule="exact" w:before="0"/>
                    <w:ind w:left="0" w:right="0" w:firstLine="0"/>
                    <w:jc w:val="left"/>
                    <w:rPr>
                      <w:rFonts w:ascii="Arial"/>
                      <w:sz w:val="16"/>
                    </w:rPr>
                  </w:pPr>
                  <w:r>
                    <w:rPr>
                      <w:rFonts w:ascii="Arial"/>
                      <w:color w:val="BFBFBF"/>
                      <w:sz w:val="16"/>
                    </w:rPr>
                    <w:t>)</w:t>
                  </w:r>
                </w:p>
              </w:txbxContent>
            </v:textbox>
            <w10:wrap type="none"/>
          </v:shape>
        </w:pict>
      </w:r>
      <w:r>
        <w:rPr/>
        <w:pict>
          <v:shape style="position:absolute;margin-left:193.609009pt;margin-top:-17.548353pt;width:230.1pt;height:27.25pt;mso-position-horizontal-relative:page;mso-position-vertical-relative:paragraph;z-index:-17145344" coordorigin="3872,-351" coordsize="4602,545" path="m8473,-351l8329,-351,8273,-351,3872,-351,3872,194,8329,194,8329,-129,8473,-129,8473,-351xe" filled="true" fillcolor="#ffffff" stroked="false">
            <v:path arrowok="t"/>
            <v:fill type="solid"/>
            <w10:wrap type="none"/>
          </v:shape>
        </w:pict>
      </w:r>
      <w:r>
        <w:rPr>
          <w:b/>
          <w:color w:val="231F20"/>
          <w:sz w:val="22"/>
        </w:rPr>
        <w:t>38</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ListParagraph"/>
        <w:numPr>
          <w:ilvl w:val="1"/>
          <w:numId w:val="56"/>
        </w:numPr>
        <w:tabs>
          <w:tab w:pos="1564" w:val="left" w:leader="none"/>
          <w:tab w:pos="1565" w:val="left" w:leader="none"/>
        </w:tabs>
        <w:spacing w:line="240" w:lineRule="auto" w:before="242" w:after="0"/>
        <w:ind w:left="1564" w:right="0" w:hanging="568"/>
        <w:jc w:val="left"/>
        <w:rPr>
          <w:b/>
          <w:sz w:val="24"/>
        </w:rPr>
      </w:pPr>
      <w:bookmarkStart w:name="9.2 Internal audit" w:id="117"/>
      <w:bookmarkEnd w:id="117"/>
      <w:r>
        <w:rPr/>
      </w:r>
      <w:bookmarkStart w:name="_bookmark36" w:id="118"/>
      <w:bookmarkEnd w:id="118"/>
      <w:r>
        <w:rPr/>
      </w:r>
      <w:bookmarkStart w:name="_bookmark36" w:id="119"/>
      <w:bookmarkEnd w:id="119"/>
      <w:r>
        <w:rPr>
          <w:b/>
          <w:color w:val="231F20"/>
          <w:sz w:val="24"/>
        </w:rPr>
        <w:t>In</w:t>
      </w:r>
      <w:r>
        <w:rPr>
          <w:b/>
          <w:color w:val="231F20"/>
          <w:sz w:val="24"/>
        </w:rPr>
        <w:t>ternal</w:t>
      </w:r>
      <w:r>
        <w:rPr>
          <w:b/>
          <w:color w:val="231F20"/>
          <w:spacing w:val="-1"/>
          <w:sz w:val="24"/>
        </w:rPr>
        <w:t> </w:t>
      </w:r>
      <w:r>
        <w:rPr>
          <w:b/>
          <w:color w:val="231F20"/>
          <w:sz w:val="24"/>
        </w:rPr>
        <w:t>audit</w:t>
      </w:r>
    </w:p>
    <w:p>
      <w:pPr>
        <w:pStyle w:val="BodyText"/>
        <w:spacing w:before="10"/>
        <w:rPr>
          <w:b/>
          <w:sz w:val="25"/>
        </w:rPr>
      </w:pPr>
    </w:p>
    <w:p>
      <w:pPr>
        <w:pStyle w:val="ListParagraph"/>
        <w:numPr>
          <w:ilvl w:val="2"/>
          <w:numId w:val="56"/>
        </w:numPr>
        <w:tabs>
          <w:tab w:pos="1735" w:val="left" w:leader="none"/>
        </w:tabs>
        <w:spacing w:line="225" w:lineRule="auto" w:before="0" w:after="0"/>
        <w:ind w:left="997" w:right="113" w:firstLine="0"/>
        <w:jc w:val="both"/>
        <w:rPr>
          <w:sz w:val="22"/>
        </w:rPr>
      </w:pPr>
      <w:r>
        <w:rPr>
          <w:color w:val="231F20"/>
          <w:sz w:val="22"/>
        </w:rPr>
        <w:t>The intent of the clause is to obtain information through internal audits about the performance and effectiveness of the quality management system from an impartial </w:t>
      </w:r>
      <w:r>
        <w:rPr>
          <w:color w:val="231F20"/>
          <w:spacing w:val="-4"/>
          <w:sz w:val="22"/>
        </w:rPr>
        <w:t>view, </w:t>
      </w:r>
      <w:r>
        <w:rPr>
          <w:color w:val="231F20"/>
          <w:sz w:val="22"/>
        </w:rPr>
        <w:t>to ensure that planned arrangements </w:t>
      </w:r>
      <w:r>
        <w:rPr>
          <w:color w:val="231F20"/>
          <w:spacing w:val="-3"/>
          <w:sz w:val="22"/>
        </w:rPr>
        <w:t>have </w:t>
      </w:r>
      <w:r>
        <w:rPr>
          <w:color w:val="231F20"/>
          <w:sz w:val="22"/>
        </w:rPr>
        <w:t>been completed and that the quality management system is effectively implemented and</w:t>
      </w:r>
      <w:r>
        <w:rPr>
          <w:color w:val="231F20"/>
          <w:spacing w:val="-2"/>
          <w:sz w:val="22"/>
        </w:rPr>
        <w:t> </w:t>
      </w:r>
      <w:r>
        <w:rPr>
          <w:color w:val="231F20"/>
          <w:sz w:val="22"/>
        </w:rPr>
        <w:t>maintained.</w:t>
      </w:r>
    </w:p>
    <w:p>
      <w:pPr>
        <w:pStyle w:val="BodyText"/>
        <w:spacing w:line="225" w:lineRule="auto" w:before="197"/>
        <w:ind w:left="997" w:right="113"/>
        <w:jc w:val="both"/>
      </w:pPr>
      <w:r>
        <w:rPr>
          <w:color w:val="231F20"/>
        </w:rPr>
        <w:t>Internal</w:t>
      </w:r>
      <w:r>
        <w:rPr>
          <w:color w:val="231F20"/>
          <w:spacing w:val="-15"/>
        </w:rPr>
        <w:t> </w:t>
      </w:r>
      <w:r>
        <w:rPr>
          <w:color w:val="231F20"/>
        </w:rPr>
        <w:t>audits</w:t>
      </w:r>
      <w:r>
        <w:rPr>
          <w:color w:val="231F20"/>
          <w:spacing w:val="-13"/>
        </w:rPr>
        <w:t> </w:t>
      </w:r>
      <w:r>
        <w:rPr>
          <w:color w:val="231F20"/>
          <w:spacing w:val="2"/>
        </w:rPr>
        <w:t>can</w:t>
      </w:r>
      <w:r>
        <w:rPr>
          <w:color w:val="231F20"/>
          <w:spacing w:val="-13"/>
        </w:rPr>
        <w:t> </w:t>
      </w:r>
      <w:r>
        <w:rPr>
          <w:color w:val="231F20"/>
        </w:rPr>
        <w:t>be</w:t>
      </w:r>
      <w:r>
        <w:rPr>
          <w:color w:val="231F20"/>
          <w:spacing w:val="-13"/>
        </w:rPr>
        <w:t> </w:t>
      </w:r>
      <w:r>
        <w:rPr>
          <w:color w:val="231F20"/>
        </w:rPr>
        <w:t>used</w:t>
      </w:r>
      <w:r>
        <w:rPr>
          <w:color w:val="231F20"/>
          <w:spacing w:val="-13"/>
        </w:rPr>
        <w:t> </w:t>
      </w:r>
      <w:r>
        <w:rPr>
          <w:color w:val="231F20"/>
        </w:rPr>
        <w:t>to</w:t>
      </w:r>
      <w:r>
        <w:rPr>
          <w:color w:val="231F20"/>
          <w:spacing w:val="-13"/>
        </w:rPr>
        <w:t> </w:t>
      </w:r>
      <w:r>
        <w:rPr>
          <w:color w:val="231F20"/>
        </w:rPr>
        <w:t>determine</w:t>
      </w:r>
      <w:r>
        <w:rPr>
          <w:color w:val="231F20"/>
          <w:spacing w:val="-13"/>
        </w:rPr>
        <w:t> </w:t>
      </w:r>
      <w:r>
        <w:rPr>
          <w:color w:val="231F20"/>
        </w:rPr>
        <w:t>if</w:t>
      </w:r>
      <w:r>
        <w:rPr>
          <w:color w:val="231F20"/>
          <w:spacing w:val="-14"/>
        </w:rPr>
        <w:t> </w:t>
      </w:r>
      <w:r>
        <w:rPr>
          <w:color w:val="231F20"/>
        </w:rPr>
        <w:t>the</w:t>
      </w:r>
      <w:r>
        <w:rPr>
          <w:color w:val="231F20"/>
          <w:spacing w:val="-13"/>
        </w:rPr>
        <w:t> </w:t>
      </w:r>
      <w:r>
        <w:rPr>
          <w:color w:val="231F20"/>
          <w:spacing w:val="2"/>
        </w:rPr>
        <w:t>quality</w:t>
      </w:r>
      <w:r>
        <w:rPr>
          <w:color w:val="231F20"/>
          <w:spacing w:val="-13"/>
        </w:rPr>
        <w:t> </w:t>
      </w:r>
      <w:r>
        <w:rPr>
          <w:color w:val="231F20"/>
        </w:rPr>
        <w:t>management</w:t>
      </w:r>
      <w:r>
        <w:rPr>
          <w:color w:val="231F20"/>
          <w:spacing w:val="-14"/>
        </w:rPr>
        <w:t> </w:t>
      </w:r>
      <w:r>
        <w:rPr>
          <w:color w:val="231F20"/>
          <w:spacing w:val="2"/>
        </w:rPr>
        <w:t>system</w:t>
      </w:r>
      <w:r>
        <w:rPr>
          <w:color w:val="231F20"/>
          <w:spacing w:val="-13"/>
        </w:rPr>
        <w:t> </w:t>
      </w:r>
      <w:r>
        <w:rPr>
          <w:color w:val="231F20"/>
        </w:rPr>
        <w:t>conforms</w:t>
      </w:r>
      <w:r>
        <w:rPr>
          <w:color w:val="231F20"/>
          <w:spacing w:val="-13"/>
        </w:rPr>
        <w:t> </w:t>
      </w:r>
      <w:r>
        <w:rPr>
          <w:color w:val="231F20"/>
        </w:rPr>
        <w:t>to</w:t>
      </w:r>
      <w:r>
        <w:rPr>
          <w:color w:val="231F20"/>
          <w:spacing w:val="-13"/>
        </w:rPr>
        <w:t> </w:t>
      </w:r>
      <w:r>
        <w:rPr>
          <w:color w:val="231F20"/>
        </w:rPr>
        <w:t>the</w:t>
      </w:r>
      <w:r>
        <w:rPr>
          <w:color w:val="231F20"/>
          <w:spacing w:val="-14"/>
        </w:rPr>
        <w:t> </w:t>
      </w:r>
      <w:r>
        <w:rPr>
          <w:color w:val="231F20"/>
        </w:rPr>
        <w:t>requirements of ISO 9001 and the requirements of the organization. Audit methods should include </w:t>
      </w:r>
      <w:r>
        <w:rPr>
          <w:color w:val="231F20"/>
          <w:spacing w:val="2"/>
        </w:rPr>
        <w:t>direct </w:t>
      </w:r>
      <w:r>
        <w:rPr>
          <w:color w:val="231F20"/>
        </w:rPr>
        <w:t>observation of the process, interviews </w:t>
      </w:r>
      <w:r>
        <w:rPr>
          <w:color w:val="231F20"/>
          <w:spacing w:val="3"/>
        </w:rPr>
        <w:t>with </w:t>
      </w:r>
      <w:r>
        <w:rPr>
          <w:color w:val="231F20"/>
        </w:rPr>
        <w:t>relevant persons, and the examination of documented  information </w:t>
      </w:r>
      <w:r>
        <w:rPr>
          <w:color w:val="231F20"/>
          <w:spacing w:val="-3"/>
        </w:rPr>
        <w:t>(such </w:t>
      </w:r>
      <w:r>
        <w:rPr>
          <w:color w:val="231F20"/>
        </w:rPr>
        <w:t>as internal procedures, </w:t>
      </w:r>
      <w:r>
        <w:rPr>
          <w:color w:val="231F20"/>
          <w:spacing w:val="2"/>
        </w:rPr>
        <w:t>drawings, </w:t>
      </w:r>
      <w:r>
        <w:rPr>
          <w:color w:val="231F20"/>
        </w:rPr>
        <w:t>specifications, standards; customer requirements; </w:t>
      </w:r>
      <w:r>
        <w:rPr>
          <w:color w:val="231F20"/>
          <w:spacing w:val="2"/>
        </w:rPr>
        <w:t>statutory </w:t>
      </w:r>
      <w:r>
        <w:rPr>
          <w:color w:val="231F20"/>
        </w:rPr>
        <w:t>and </w:t>
      </w:r>
      <w:r>
        <w:rPr>
          <w:color w:val="231F20"/>
          <w:spacing w:val="2"/>
        </w:rPr>
        <w:t>regulatory </w:t>
      </w:r>
      <w:r>
        <w:rPr>
          <w:color w:val="231F20"/>
        </w:rPr>
        <w:t>requirements; and in enterprise management systems). </w:t>
      </w:r>
      <w:r>
        <w:rPr>
          <w:color w:val="231F20"/>
          <w:spacing w:val="2"/>
        </w:rPr>
        <w:t>While </w:t>
      </w:r>
      <w:r>
        <w:rPr>
          <w:color w:val="231F20"/>
        </w:rPr>
        <w:t>the organization should always </w:t>
      </w:r>
      <w:r>
        <w:rPr>
          <w:color w:val="231F20"/>
          <w:spacing w:val="5"/>
        </w:rPr>
        <w:t>try </w:t>
      </w:r>
      <w:r>
        <w:rPr>
          <w:color w:val="231F20"/>
        </w:rPr>
        <w:t>to ensure that its </w:t>
      </w:r>
      <w:r>
        <w:rPr>
          <w:color w:val="231F20"/>
          <w:spacing w:val="2"/>
        </w:rPr>
        <w:t>quality </w:t>
      </w:r>
      <w:r>
        <w:rPr>
          <w:color w:val="231F20"/>
        </w:rPr>
        <w:t>management </w:t>
      </w:r>
      <w:r>
        <w:rPr>
          <w:color w:val="231F20"/>
          <w:spacing w:val="2"/>
        </w:rPr>
        <w:t>system </w:t>
      </w:r>
      <w:r>
        <w:rPr>
          <w:color w:val="231F20"/>
        </w:rPr>
        <w:t>complies </w:t>
      </w:r>
      <w:r>
        <w:rPr>
          <w:color w:val="231F20"/>
          <w:spacing w:val="3"/>
        </w:rPr>
        <w:t>with </w:t>
      </w:r>
      <w:r>
        <w:rPr>
          <w:color w:val="231F20"/>
          <w:spacing w:val="2"/>
        </w:rPr>
        <w:t>all </w:t>
      </w:r>
      <w:r>
        <w:rPr>
          <w:color w:val="231F20"/>
        </w:rPr>
        <w:t>the applicable requirements of ISO 9001, there is no requirement for every clause of ISO 9001, or process in the </w:t>
      </w:r>
      <w:r>
        <w:rPr>
          <w:color w:val="231F20"/>
          <w:spacing w:val="2"/>
        </w:rPr>
        <w:t>quality </w:t>
      </w:r>
      <w:r>
        <w:rPr>
          <w:color w:val="231F20"/>
        </w:rPr>
        <w:t>management system, to be evaluated during every audit.</w:t>
      </w:r>
    </w:p>
    <w:p>
      <w:pPr>
        <w:pStyle w:val="BodyText"/>
        <w:spacing w:before="1"/>
        <w:rPr>
          <w:sz w:val="25"/>
        </w:rPr>
      </w:pPr>
    </w:p>
    <w:p>
      <w:pPr>
        <w:pStyle w:val="ListParagraph"/>
        <w:numPr>
          <w:ilvl w:val="2"/>
          <w:numId w:val="56"/>
        </w:numPr>
        <w:tabs>
          <w:tab w:pos="1735" w:val="left" w:leader="none"/>
        </w:tabs>
        <w:spacing w:line="225" w:lineRule="auto" w:before="0" w:after="0"/>
        <w:ind w:left="997" w:right="115" w:firstLine="0"/>
        <w:jc w:val="both"/>
        <w:rPr>
          <w:sz w:val="22"/>
        </w:rPr>
      </w:pPr>
      <w:r>
        <w:rPr>
          <w:color w:val="231F20"/>
          <w:sz w:val="22"/>
        </w:rPr>
        <w:t>The intent of this subclause is to ensure that the organization establishes, implements and maintains an audit programme(s). In some cases, where the organization has multiple sites, the organization</w:t>
      </w:r>
      <w:r>
        <w:rPr>
          <w:color w:val="231F20"/>
          <w:spacing w:val="-4"/>
          <w:sz w:val="22"/>
        </w:rPr>
        <w:t> </w:t>
      </w:r>
      <w:r>
        <w:rPr>
          <w:color w:val="231F20"/>
          <w:sz w:val="22"/>
        </w:rPr>
        <w:t>can</w:t>
      </w:r>
      <w:r>
        <w:rPr>
          <w:color w:val="231F20"/>
          <w:spacing w:val="-3"/>
          <w:sz w:val="22"/>
        </w:rPr>
        <w:t> </w:t>
      </w:r>
      <w:r>
        <w:rPr>
          <w:color w:val="231F20"/>
          <w:sz w:val="22"/>
        </w:rPr>
        <w:t>set</w:t>
      </w:r>
      <w:r>
        <w:rPr>
          <w:color w:val="231F20"/>
          <w:spacing w:val="-3"/>
          <w:sz w:val="22"/>
        </w:rPr>
        <w:t> </w:t>
      </w:r>
      <w:r>
        <w:rPr>
          <w:color w:val="231F20"/>
          <w:sz w:val="22"/>
        </w:rPr>
        <w:t>up</w:t>
      </w:r>
      <w:r>
        <w:rPr>
          <w:color w:val="231F20"/>
          <w:spacing w:val="-4"/>
          <w:sz w:val="22"/>
        </w:rPr>
        <w:t> </w:t>
      </w:r>
      <w:r>
        <w:rPr>
          <w:color w:val="231F20"/>
          <w:sz w:val="22"/>
        </w:rPr>
        <w:t>an</w:t>
      </w:r>
      <w:r>
        <w:rPr>
          <w:color w:val="231F20"/>
          <w:spacing w:val="-3"/>
          <w:sz w:val="22"/>
        </w:rPr>
        <w:t> </w:t>
      </w:r>
      <w:r>
        <w:rPr>
          <w:color w:val="231F20"/>
          <w:sz w:val="22"/>
        </w:rPr>
        <w:t>audit</w:t>
      </w:r>
      <w:r>
        <w:rPr>
          <w:color w:val="231F20"/>
          <w:spacing w:val="-4"/>
          <w:sz w:val="22"/>
        </w:rPr>
        <w:t> </w:t>
      </w:r>
      <w:r>
        <w:rPr>
          <w:color w:val="231F20"/>
          <w:sz w:val="22"/>
        </w:rPr>
        <w:t>programme</w:t>
      </w:r>
      <w:r>
        <w:rPr>
          <w:color w:val="231F20"/>
          <w:spacing w:val="-4"/>
          <w:sz w:val="22"/>
        </w:rPr>
        <w:t> </w:t>
      </w:r>
      <w:r>
        <w:rPr>
          <w:color w:val="231F20"/>
          <w:sz w:val="22"/>
        </w:rPr>
        <w:t>for</w:t>
      </w:r>
      <w:r>
        <w:rPr>
          <w:color w:val="231F20"/>
          <w:spacing w:val="-4"/>
          <w:sz w:val="22"/>
        </w:rPr>
        <w:t> </w:t>
      </w:r>
      <w:r>
        <w:rPr>
          <w:color w:val="231F20"/>
          <w:sz w:val="22"/>
        </w:rPr>
        <w:t>each</w:t>
      </w:r>
      <w:r>
        <w:rPr>
          <w:color w:val="231F20"/>
          <w:spacing w:val="-3"/>
          <w:sz w:val="22"/>
        </w:rPr>
        <w:t> </w:t>
      </w:r>
      <w:r>
        <w:rPr>
          <w:color w:val="231F20"/>
          <w:sz w:val="22"/>
        </w:rPr>
        <w:t>specific</w:t>
      </w:r>
      <w:r>
        <w:rPr>
          <w:color w:val="231F20"/>
          <w:spacing w:val="-4"/>
          <w:sz w:val="22"/>
        </w:rPr>
        <w:t> </w:t>
      </w:r>
      <w:r>
        <w:rPr>
          <w:color w:val="231F20"/>
          <w:sz w:val="22"/>
        </w:rPr>
        <w:t>location.</w:t>
      </w:r>
      <w:r>
        <w:rPr>
          <w:color w:val="231F20"/>
          <w:spacing w:val="-4"/>
          <w:sz w:val="22"/>
        </w:rPr>
        <w:t> </w:t>
      </w:r>
      <w:r>
        <w:rPr>
          <w:color w:val="231F20"/>
          <w:sz w:val="22"/>
        </w:rPr>
        <w:t>The</w:t>
      </w:r>
      <w:r>
        <w:rPr>
          <w:color w:val="231F20"/>
          <w:spacing w:val="-4"/>
          <w:sz w:val="22"/>
        </w:rPr>
        <w:t> </w:t>
      </w:r>
      <w:r>
        <w:rPr>
          <w:color w:val="231F20"/>
          <w:sz w:val="22"/>
        </w:rPr>
        <w:t>audit</w:t>
      </w:r>
      <w:r>
        <w:rPr>
          <w:color w:val="231F20"/>
          <w:spacing w:val="-3"/>
          <w:sz w:val="22"/>
        </w:rPr>
        <w:t> </w:t>
      </w:r>
      <w:r>
        <w:rPr>
          <w:color w:val="231F20"/>
          <w:sz w:val="22"/>
        </w:rPr>
        <w:t>programme</w:t>
      </w:r>
      <w:r>
        <w:rPr>
          <w:color w:val="231F20"/>
          <w:spacing w:val="-4"/>
          <w:sz w:val="22"/>
        </w:rPr>
        <w:t> </w:t>
      </w:r>
      <w:r>
        <w:rPr>
          <w:color w:val="231F20"/>
          <w:sz w:val="22"/>
        </w:rPr>
        <w:t>establishes arrangements for a set of one or more audits planned for a specific timeframe and should be directed towards ensuring the performance and effectiveness of the quality management</w:t>
      </w:r>
      <w:r>
        <w:rPr>
          <w:color w:val="231F20"/>
          <w:spacing w:val="-17"/>
          <w:sz w:val="22"/>
        </w:rPr>
        <w:t> </w:t>
      </w:r>
      <w:r>
        <w:rPr>
          <w:color w:val="231F20"/>
          <w:sz w:val="22"/>
        </w:rPr>
        <w:t>system.</w:t>
      </w:r>
    </w:p>
    <w:p>
      <w:pPr>
        <w:pStyle w:val="BodyText"/>
        <w:spacing w:line="225" w:lineRule="auto" w:before="196"/>
        <w:ind w:left="997" w:right="114"/>
        <w:jc w:val="both"/>
      </w:pPr>
      <w:r>
        <w:rPr>
          <w:color w:val="231F20"/>
        </w:rPr>
        <w:t>The</w:t>
      </w:r>
      <w:r>
        <w:rPr>
          <w:color w:val="231F20"/>
          <w:spacing w:val="-6"/>
        </w:rPr>
        <w:t> </w:t>
      </w:r>
      <w:r>
        <w:rPr>
          <w:color w:val="231F20"/>
        </w:rPr>
        <w:t>audit</w:t>
      </w:r>
      <w:r>
        <w:rPr>
          <w:color w:val="231F20"/>
          <w:spacing w:val="-6"/>
        </w:rPr>
        <w:t> </w:t>
      </w:r>
      <w:r>
        <w:rPr>
          <w:color w:val="231F20"/>
        </w:rPr>
        <w:t>programme</w:t>
      </w:r>
      <w:r>
        <w:rPr>
          <w:color w:val="231F20"/>
          <w:spacing w:val="-5"/>
        </w:rPr>
        <w:t> </w:t>
      </w:r>
      <w:r>
        <w:rPr>
          <w:color w:val="231F20"/>
        </w:rPr>
        <w:t>should</w:t>
      </w:r>
      <w:r>
        <w:rPr>
          <w:color w:val="231F20"/>
          <w:spacing w:val="-6"/>
        </w:rPr>
        <w:t> </w:t>
      </w:r>
      <w:r>
        <w:rPr>
          <w:color w:val="231F20"/>
        </w:rPr>
        <w:t>indicate</w:t>
      </w:r>
      <w:r>
        <w:rPr>
          <w:color w:val="231F20"/>
          <w:spacing w:val="-5"/>
        </w:rPr>
        <w:t> </w:t>
      </w:r>
      <w:r>
        <w:rPr>
          <w:color w:val="231F20"/>
        </w:rPr>
        <w:t>how</w:t>
      </w:r>
      <w:r>
        <w:rPr>
          <w:color w:val="231F20"/>
          <w:spacing w:val="-6"/>
        </w:rPr>
        <w:t> </w:t>
      </w:r>
      <w:r>
        <w:rPr>
          <w:color w:val="231F20"/>
        </w:rPr>
        <w:t>frequently</w:t>
      </w:r>
      <w:r>
        <w:rPr>
          <w:color w:val="231F20"/>
          <w:spacing w:val="-5"/>
        </w:rPr>
        <w:t> </w:t>
      </w:r>
      <w:r>
        <w:rPr>
          <w:color w:val="231F20"/>
        </w:rPr>
        <w:t>the</w:t>
      </w:r>
      <w:r>
        <w:rPr>
          <w:color w:val="231F20"/>
          <w:spacing w:val="-6"/>
        </w:rPr>
        <w:t> </w:t>
      </w:r>
      <w:r>
        <w:rPr>
          <w:color w:val="231F20"/>
        </w:rPr>
        <w:t>organization</w:t>
      </w:r>
      <w:r>
        <w:rPr>
          <w:color w:val="231F20"/>
          <w:spacing w:val="-5"/>
        </w:rPr>
        <w:t> </w:t>
      </w:r>
      <w:r>
        <w:rPr>
          <w:color w:val="231F20"/>
          <w:spacing w:val="3"/>
        </w:rPr>
        <w:t>will</w:t>
      </w:r>
      <w:r>
        <w:rPr>
          <w:color w:val="231F20"/>
          <w:spacing w:val="-6"/>
        </w:rPr>
        <w:t> </w:t>
      </w:r>
      <w:r>
        <w:rPr>
          <w:color w:val="231F20"/>
        </w:rPr>
        <w:t>conduct</w:t>
      </w:r>
      <w:r>
        <w:rPr>
          <w:color w:val="231F20"/>
          <w:spacing w:val="-5"/>
        </w:rPr>
        <w:t> </w:t>
      </w:r>
      <w:r>
        <w:rPr>
          <w:color w:val="231F20"/>
        </w:rPr>
        <w:t>audits</w:t>
      </w:r>
      <w:r>
        <w:rPr>
          <w:color w:val="231F20"/>
          <w:spacing w:val="-6"/>
        </w:rPr>
        <w:t> </w:t>
      </w:r>
      <w:r>
        <w:rPr>
          <w:color w:val="231F20"/>
        </w:rPr>
        <w:t>(e.g.</w:t>
      </w:r>
      <w:r>
        <w:rPr>
          <w:color w:val="231F20"/>
          <w:spacing w:val="-5"/>
        </w:rPr>
        <w:t> </w:t>
      </w:r>
      <w:r>
        <w:rPr>
          <w:color w:val="231F20"/>
        </w:rPr>
        <w:t>monthly, quarterly, annually, or according to a schedule that </w:t>
      </w:r>
      <w:r>
        <w:rPr>
          <w:color w:val="231F20"/>
          <w:spacing w:val="2"/>
        </w:rPr>
        <w:t>differs </w:t>
      </w:r>
      <w:r>
        <w:rPr>
          <w:color w:val="231F20"/>
        </w:rPr>
        <w:t>for </w:t>
      </w:r>
      <w:r>
        <w:rPr>
          <w:color w:val="231F20"/>
          <w:spacing w:val="2"/>
        </w:rPr>
        <w:t>areas </w:t>
      </w:r>
      <w:r>
        <w:rPr>
          <w:color w:val="231F20"/>
        </w:rPr>
        <w:t>or processes over the course of a year). When determining the frequency, the organization should apply risk-based </w:t>
      </w:r>
      <w:r>
        <w:rPr>
          <w:color w:val="231F20"/>
          <w:spacing w:val="3"/>
        </w:rPr>
        <w:t>thinking </w:t>
      </w:r>
      <w:r>
        <w:rPr>
          <w:color w:val="231F20"/>
        </w:rPr>
        <w:t>and consider how often the process is performed, how mature or how complex the process is, any changes in the process, and the objectives of the audit programme. </w:t>
      </w:r>
      <w:r>
        <w:rPr>
          <w:color w:val="231F20"/>
          <w:spacing w:val="-3"/>
        </w:rPr>
        <w:t>For  </w:t>
      </w:r>
      <w:r>
        <w:rPr>
          <w:color w:val="231F20"/>
        </w:rPr>
        <w:t>example, more mature processes are likely      to require less frequent internal audits. More complex processes </w:t>
      </w:r>
      <w:r>
        <w:rPr>
          <w:color w:val="231F20"/>
          <w:spacing w:val="2"/>
        </w:rPr>
        <w:t>can </w:t>
      </w:r>
      <w:r>
        <w:rPr>
          <w:color w:val="231F20"/>
        </w:rPr>
        <w:t>require more frequent internal audits. A list of inputs to consider when planning audits includes, but is not limited</w:t>
      </w:r>
      <w:r>
        <w:rPr>
          <w:color w:val="231F20"/>
          <w:spacing w:val="3"/>
        </w:rPr>
        <w:t> </w:t>
      </w:r>
      <w:r>
        <w:rPr>
          <w:color w:val="231F20"/>
        </w:rPr>
        <w:t>to:</w:t>
      </w:r>
    </w:p>
    <w:p>
      <w:pPr>
        <w:pStyle w:val="ListParagraph"/>
        <w:numPr>
          <w:ilvl w:val="0"/>
          <w:numId w:val="61"/>
        </w:numPr>
        <w:tabs>
          <w:tab w:pos="1399" w:val="left" w:leader="none"/>
          <w:tab w:pos="1400" w:val="left" w:leader="none"/>
        </w:tabs>
        <w:spacing w:line="240" w:lineRule="auto" w:before="169" w:after="0"/>
        <w:ind w:left="1399" w:right="0" w:hanging="403"/>
        <w:jc w:val="left"/>
        <w:rPr>
          <w:sz w:val="22"/>
        </w:rPr>
      </w:pPr>
      <w:r>
        <w:rPr>
          <w:color w:val="231F20"/>
          <w:sz w:val="22"/>
        </w:rPr>
        <w:t>importance of the processes;</w:t>
      </w:r>
    </w:p>
    <w:p>
      <w:pPr>
        <w:pStyle w:val="ListParagraph"/>
        <w:numPr>
          <w:ilvl w:val="0"/>
          <w:numId w:val="61"/>
        </w:numPr>
        <w:tabs>
          <w:tab w:pos="1399" w:val="left" w:leader="none"/>
          <w:tab w:pos="1400" w:val="left" w:leader="none"/>
        </w:tabs>
        <w:spacing w:line="240" w:lineRule="auto" w:before="168" w:after="0"/>
        <w:ind w:left="1399" w:right="0" w:hanging="403"/>
        <w:jc w:val="left"/>
        <w:rPr>
          <w:sz w:val="22"/>
        </w:rPr>
      </w:pPr>
      <w:r>
        <w:rPr>
          <w:color w:val="231F20"/>
          <w:sz w:val="22"/>
        </w:rPr>
        <w:t>managerial</w:t>
      </w:r>
      <w:r>
        <w:rPr>
          <w:color w:val="231F20"/>
          <w:spacing w:val="-1"/>
          <w:sz w:val="22"/>
        </w:rPr>
        <w:t> </w:t>
      </w:r>
      <w:r>
        <w:rPr>
          <w:color w:val="231F20"/>
          <w:sz w:val="22"/>
        </w:rPr>
        <w:t>priorities;</w:t>
      </w:r>
    </w:p>
    <w:p>
      <w:pPr>
        <w:pStyle w:val="ListParagraph"/>
        <w:numPr>
          <w:ilvl w:val="0"/>
          <w:numId w:val="61"/>
        </w:numPr>
        <w:tabs>
          <w:tab w:pos="1399" w:val="left" w:leader="none"/>
          <w:tab w:pos="1400" w:val="left" w:leader="none"/>
        </w:tabs>
        <w:spacing w:line="240" w:lineRule="auto" w:before="169" w:after="0"/>
        <w:ind w:left="1399" w:right="0" w:hanging="403"/>
        <w:jc w:val="left"/>
        <w:rPr>
          <w:sz w:val="22"/>
        </w:rPr>
      </w:pPr>
      <w:r>
        <w:rPr>
          <w:color w:val="231F20"/>
          <w:sz w:val="22"/>
        </w:rPr>
        <w:t>performance of the processes;</w:t>
      </w:r>
    </w:p>
    <w:p>
      <w:pPr>
        <w:pStyle w:val="ListParagraph"/>
        <w:numPr>
          <w:ilvl w:val="0"/>
          <w:numId w:val="61"/>
        </w:numPr>
        <w:tabs>
          <w:tab w:pos="1400" w:val="left" w:leader="none"/>
        </w:tabs>
        <w:spacing w:line="240" w:lineRule="auto" w:before="168" w:after="0"/>
        <w:ind w:left="1399" w:right="0" w:hanging="403"/>
        <w:jc w:val="left"/>
        <w:rPr>
          <w:sz w:val="22"/>
        </w:rPr>
      </w:pPr>
      <w:r>
        <w:rPr>
          <w:color w:val="231F20"/>
          <w:sz w:val="22"/>
        </w:rPr>
        <w:t>changes </w:t>
      </w:r>
      <w:r>
        <w:rPr>
          <w:color w:val="231F20"/>
          <w:spacing w:val="3"/>
          <w:sz w:val="22"/>
        </w:rPr>
        <w:t>affecting </w:t>
      </w:r>
      <w:r>
        <w:rPr>
          <w:color w:val="231F20"/>
          <w:sz w:val="22"/>
        </w:rPr>
        <w:t>the</w:t>
      </w:r>
      <w:r>
        <w:rPr>
          <w:color w:val="231F20"/>
          <w:spacing w:val="-4"/>
          <w:sz w:val="22"/>
        </w:rPr>
        <w:t> </w:t>
      </w:r>
      <w:r>
        <w:rPr>
          <w:color w:val="231F20"/>
          <w:sz w:val="22"/>
        </w:rPr>
        <w:t>organization;</w:t>
      </w:r>
    </w:p>
    <w:p>
      <w:pPr>
        <w:pStyle w:val="ListParagraph"/>
        <w:numPr>
          <w:ilvl w:val="0"/>
          <w:numId w:val="61"/>
        </w:numPr>
        <w:tabs>
          <w:tab w:pos="1399" w:val="left" w:leader="none"/>
          <w:tab w:pos="1400" w:val="left" w:leader="none"/>
        </w:tabs>
        <w:spacing w:line="396" w:lineRule="auto" w:before="168" w:after="0"/>
        <w:ind w:left="997" w:right="4297" w:firstLine="0"/>
        <w:jc w:val="left"/>
        <w:rPr>
          <w:sz w:val="22"/>
        </w:rPr>
      </w:pPr>
      <w:r>
        <w:rPr>
          <w:color w:val="231F20"/>
          <w:spacing w:val="2"/>
          <w:sz w:val="22"/>
        </w:rPr>
        <w:t>results </w:t>
      </w:r>
      <w:r>
        <w:rPr>
          <w:color w:val="231F20"/>
          <w:sz w:val="22"/>
        </w:rPr>
        <w:t>from previous audits (e.g. </w:t>
      </w:r>
      <w:r>
        <w:rPr>
          <w:color w:val="231F20"/>
          <w:spacing w:val="2"/>
          <w:sz w:val="22"/>
        </w:rPr>
        <w:t>history </w:t>
      </w:r>
      <w:r>
        <w:rPr>
          <w:color w:val="231F20"/>
          <w:sz w:val="22"/>
        </w:rPr>
        <w:t>of </w:t>
      </w:r>
      <w:r>
        <w:rPr>
          <w:color w:val="231F20"/>
          <w:spacing w:val="-3"/>
          <w:sz w:val="22"/>
        </w:rPr>
        <w:t>problems); </w:t>
      </w:r>
      <w:r>
        <w:rPr>
          <w:color w:val="231F20"/>
          <w:spacing w:val="8"/>
          <w:sz w:val="22"/>
        </w:rPr>
        <w:t>f)</w:t>
        <w:tab/>
      </w:r>
      <w:r>
        <w:rPr>
          <w:color w:val="231F20"/>
          <w:sz w:val="22"/>
        </w:rPr>
        <w:t>trends in customer complaints;</w:t>
      </w:r>
    </w:p>
    <w:p>
      <w:pPr>
        <w:pStyle w:val="BodyText"/>
        <w:tabs>
          <w:tab w:pos="1399" w:val="left" w:leader="none"/>
        </w:tabs>
        <w:spacing w:before="2"/>
        <w:ind w:left="997"/>
      </w:pPr>
      <w:r>
        <w:rPr>
          <w:color w:val="231F20"/>
        </w:rPr>
        <w:t>g)</w:t>
        <w:tab/>
      </w:r>
      <w:r>
        <w:rPr>
          <w:color w:val="231F20"/>
          <w:spacing w:val="2"/>
        </w:rPr>
        <w:t>statutory </w:t>
      </w:r>
      <w:r>
        <w:rPr>
          <w:color w:val="231F20"/>
        </w:rPr>
        <w:t>and </w:t>
      </w:r>
      <w:r>
        <w:rPr>
          <w:color w:val="231F20"/>
          <w:spacing w:val="2"/>
        </w:rPr>
        <w:t>regulatory</w:t>
      </w:r>
      <w:r>
        <w:rPr>
          <w:color w:val="231F20"/>
          <w:spacing w:val="-2"/>
        </w:rPr>
        <w:t> </w:t>
      </w:r>
      <w:r>
        <w:rPr>
          <w:color w:val="231F20"/>
        </w:rPr>
        <w:t>issues.</w:t>
      </w:r>
    </w:p>
    <w:p>
      <w:pPr>
        <w:pStyle w:val="BodyText"/>
        <w:spacing w:line="225" w:lineRule="auto" w:before="180"/>
        <w:ind w:left="997" w:right="113"/>
        <w:jc w:val="both"/>
      </w:pPr>
      <w:r>
        <w:rPr>
          <w:color w:val="231F20"/>
        </w:rPr>
        <w:t>The organization’s internal audit programme(s) should also define the methods to be used for audits; these methods can include interviews, observations, sampling and information reviews. As a best practice, the organization should plan and conduct audits according to the requirements of its quality management system, by project or process, rather than by the specific clauses in ISO 9001.</w:t>
      </w:r>
    </w:p>
    <w:p>
      <w:pPr>
        <w:pStyle w:val="BodyText"/>
        <w:spacing w:line="225" w:lineRule="auto" w:before="183"/>
        <w:ind w:left="997" w:right="113"/>
        <w:jc w:val="both"/>
      </w:pPr>
      <w:r>
        <w:rPr>
          <w:color w:val="231F20"/>
        </w:rPr>
        <w:t>When assigning persons to conduct audits, the organization should ensure objectivity and impartiality of the audit process. In some cases, specifically in smaller organizations or areas of the organization where specific job knowledge is required, it can be necessary for a person to audit their own work. In this situation, the organization might have the internal auditor work with a peer, or have the results reviewed by a peer or a manager, to ensure results are impartial. The organization could also consider obtaining resources from an external provider such as a university, external auditor, or another organization.</w:t>
      </w:r>
    </w:p>
    <w:p>
      <w:pPr>
        <w:spacing w:line="225" w:lineRule="auto" w:before="177"/>
        <w:ind w:left="997" w:right="114" w:firstLine="0"/>
        <w:jc w:val="both"/>
        <w:rPr>
          <w:sz w:val="20"/>
        </w:rPr>
      </w:pPr>
      <w:r>
        <w:rPr/>
        <w:pict>
          <v:shape style="position:absolute;margin-left:189.833649pt;margin-top:47.415047pt;width:227.95pt;height:29.9pt;mso-position-horizontal-relative:page;mso-position-vertical-relative:paragraph;z-index:-17144832" type="#_x0000_t202" filled="false" stroked="false">
            <v:textbox inset="0,0,0,0">
              <w:txbxContent>
                <w:p>
                  <w:pPr>
                    <w:spacing w:line="167" w:lineRule="exact" w:before="0"/>
                    <w:ind w:left="83" w:right="0" w:firstLine="0"/>
                    <w:jc w:val="center"/>
                    <w:rPr>
                      <w:rFonts w:ascii="Arial"/>
                      <w:sz w:val="16"/>
                    </w:rPr>
                  </w:pPr>
                  <w:r>
                    <w:rPr>
                      <w:rFonts w:ascii="Arial"/>
                      <w:color w:val="BFBFBF"/>
                      <w:sz w:val="16"/>
                    </w:rPr>
                    <w:t>Licensed to QEC Certification Ltd / Sari Leino (sari@qec.co.uk)</w:t>
                  </w:r>
                </w:p>
                <w:p>
                  <w:pPr>
                    <w:spacing w:line="160" w:lineRule="exact" w:before="0"/>
                    <w:ind w:left="83" w:right="0" w:firstLine="0"/>
                    <w:jc w:val="center"/>
                    <w:rPr>
                      <w:rFonts w:ascii="Arial"/>
                      <w:sz w:val="16"/>
                    </w:rPr>
                  </w:pPr>
                  <w:r>
                    <w:rPr>
                      <w:rFonts w:ascii="Arial"/>
                      <w:color w:val="BFBFBF"/>
                      <w:sz w:val="16"/>
                    </w:rPr>
                    <w:t>ISO Store Order: OP-177765 / Downloaded: 2016-11-09</w:t>
                  </w:r>
                </w:p>
                <w:p>
                  <w:pPr>
                    <w:spacing w:line="192" w:lineRule="auto" w:before="3"/>
                    <w:ind w:left="0" w:right="0" w:firstLine="0"/>
                    <w:jc w:val="left"/>
                    <w:rPr>
                      <w:rFonts w:ascii="Arial"/>
                      <w:sz w:val="16"/>
                    </w:rPr>
                  </w:pPr>
                  <w:r>
                    <w:rPr>
                      <w:color w:val="231F20"/>
                      <w:position w:val="-8"/>
                      <w:sz w:val="18"/>
                    </w:rPr>
                    <w:t>d </w:t>
                  </w:r>
                  <w:r>
                    <w:rPr>
                      <w:rFonts w:ascii="Arial"/>
                      <w:color w:val="BFBFBF"/>
                      <w:sz w:val="16"/>
                    </w:rPr>
                    <w:t>Single user licence only, copying and networking prohibited.</w:t>
                  </w:r>
                </w:p>
              </w:txbxContent>
            </v:textbox>
            <w10:wrap type="none"/>
          </v:shape>
        </w:pict>
      </w:r>
      <w:r>
        <w:rPr/>
        <w:pict>
          <v:rect style="position:absolute;margin-left:192.497955pt;margin-top:47.309254pt;width:228.948402pt;height:25.0065pt;mso-position-horizontal-relative:page;mso-position-vertical-relative:paragraph;z-index:-17144320" filled="true" fillcolor="#ffffff" stroked="false">
            <v:fill type="solid"/>
            <w10:wrap type="none"/>
          </v:rect>
        </w:pict>
      </w:r>
      <w:r>
        <w:rPr>
          <w:color w:val="231F20"/>
          <w:spacing w:val="3"/>
          <w:sz w:val="20"/>
        </w:rPr>
        <w:t>EXAMPLE   </w:t>
      </w:r>
      <w:r>
        <w:rPr>
          <w:color w:val="231F20"/>
          <w:sz w:val="20"/>
        </w:rPr>
        <w:t>A plumber and an </w:t>
      </w:r>
      <w:r>
        <w:rPr>
          <w:color w:val="231F20"/>
          <w:spacing w:val="2"/>
          <w:sz w:val="20"/>
        </w:rPr>
        <w:t>electrician </w:t>
      </w:r>
      <w:r>
        <w:rPr>
          <w:color w:val="231F20"/>
          <w:spacing w:val="3"/>
          <w:sz w:val="20"/>
        </w:rPr>
        <w:t>can </w:t>
      </w:r>
      <w:r>
        <w:rPr>
          <w:color w:val="231F20"/>
          <w:sz w:val="20"/>
        </w:rPr>
        <w:t>conduct audits on each other or help the other one out, or a   cleaning company could require </w:t>
      </w:r>
      <w:r>
        <w:rPr>
          <w:color w:val="231F20"/>
          <w:spacing w:val="2"/>
          <w:sz w:val="20"/>
        </w:rPr>
        <w:t>its administrative </w:t>
      </w:r>
      <w:r>
        <w:rPr>
          <w:color w:val="231F20"/>
          <w:spacing w:val="4"/>
          <w:sz w:val="20"/>
        </w:rPr>
        <w:t>staff </w:t>
      </w:r>
      <w:r>
        <w:rPr>
          <w:color w:val="231F20"/>
          <w:sz w:val="20"/>
        </w:rPr>
        <w:t>to audit the cleaning process since they </w:t>
      </w:r>
      <w:r>
        <w:rPr>
          <w:color w:val="231F20"/>
          <w:spacing w:val="2"/>
          <w:sz w:val="20"/>
        </w:rPr>
        <w:t>are </w:t>
      </w:r>
      <w:r>
        <w:rPr>
          <w:color w:val="231F20"/>
          <w:sz w:val="20"/>
        </w:rPr>
        <w:t>not </w:t>
      </w:r>
      <w:r>
        <w:rPr>
          <w:color w:val="231F20"/>
          <w:spacing w:val="3"/>
          <w:sz w:val="20"/>
        </w:rPr>
        <w:t>directly </w:t>
      </w:r>
      <w:r>
        <w:rPr>
          <w:color w:val="231F20"/>
          <w:sz w:val="20"/>
        </w:rPr>
        <w:t>involved in </w:t>
      </w:r>
      <w:r>
        <w:rPr>
          <w:color w:val="231F20"/>
          <w:spacing w:val="2"/>
          <w:sz w:val="20"/>
        </w:rPr>
        <w:t>that </w:t>
      </w:r>
      <w:r>
        <w:rPr>
          <w:color w:val="231F20"/>
          <w:spacing w:val="3"/>
          <w:sz w:val="20"/>
        </w:rPr>
        <w:t>particular</w:t>
      </w:r>
      <w:r>
        <w:rPr>
          <w:color w:val="231F20"/>
          <w:spacing w:val="-6"/>
          <w:sz w:val="20"/>
        </w:rPr>
        <w:t> </w:t>
      </w:r>
      <w:r>
        <w:rPr>
          <w:color w:val="231F20"/>
          <w:spacing w:val="3"/>
          <w:sz w:val="20"/>
        </w:rPr>
        <w:t>task.</w:t>
      </w:r>
    </w:p>
    <w:p>
      <w:pPr>
        <w:tabs>
          <w:tab w:pos="10748" w:val="right" w:leader="none"/>
        </w:tabs>
        <w:spacing w:before="459"/>
        <w:ind w:left="997" w:right="0" w:firstLine="0"/>
        <w:jc w:val="both"/>
        <w:rPr>
          <w:b/>
          <w:sz w:val="22"/>
        </w:rPr>
      </w:pPr>
      <w:r>
        <w:rPr>
          <w:color w:val="231F20"/>
          <w:sz w:val="18"/>
        </w:rPr>
        <w:t>© ISO 2016 – All</w:t>
      </w:r>
      <w:r>
        <w:rPr>
          <w:color w:val="231F20"/>
          <w:spacing w:val="-4"/>
          <w:sz w:val="18"/>
        </w:rPr>
        <w:t> </w:t>
      </w:r>
      <w:r>
        <w:rPr>
          <w:color w:val="231F20"/>
          <w:sz w:val="18"/>
        </w:rPr>
        <w:t>rights reserve</w:t>
        <w:tab/>
      </w:r>
      <w:r>
        <w:rPr>
          <w:b/>
          <w:color w:val="231F20"/>
          <w:sz w:val="22"/>
        </w:rPr>
        <w:t>39</w:t>
      </w:r>
    </w:p>
    <w:p>
      <w:pPr>
        <w:spacing w:after="0"/>
        <w:jc w:val="both"/>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3"/>
        <w:jc w:val="both"/>
      </w:pPr>
      <w:bookmarkStart w:name="9.3 Management review" w:id="120"/>
      <w:bookmarkEnd w:id="120"/>
      <w:r>
        <w:rPr/>
      </w:r>
      <w:bookmarkStart w:name="9.3.1 General" w:id="121"/>
      <w:bookmarkEnd w:id="121"/>
      <w:r>
        <w:rPr/>
      </w:r>
      <w:bookmarkStart w:name="_bookmark37" w:id="122"/>
      <w:bookmarkEnd w:id="122"/>
      <w:r>
        <w:rPr/>
      </w:r>
      <w:r>
        <w:rPr>
          <w:color w:val="231F20"/>
        </w:rPr>
        <w:t>As part of the planning activity, the organization should determine the criteria and scope for internal audits. The audit criteria can be defined by specific standards or requirements and the audit scope can include specific departments, product lines, processes, or facilities. It can be helpful for the organization, if it has implemented a management system addressing more than one management system standard with similar requirements, to conduct combined audits (e.g. for an integrated or combined management system) to reduce redundancy. This information is typically presented in an audit plan (i.e. the detailed plan for conducting a specific audit).</w:t>
      </w:r>
    </w:p>
    <w:p>
      <w:pPr>
        <w:pStyle w:val="BodyText"/>
        <w:spacing w:line="225" w:lineRule="auto" w:before="181"/>
        <w:ind w:left="317" w:right="794"/>
        <w:jc w:val="both"/>
      </w:pPr>
      <w:r>
        <w:rPr>
          <w:color w:val="231F20"/>
          <w:spacing w:val="3"/>
        </w:rPr>
        <w:t>After</w:t>
      </w:r>
      <w:r>
        <w:rPr>
          <w:color w:val="231F20"/>
          <w:spacing w:val="-12"/>
        </w:rPr>
        <w:t> </w:t>
      </w:r>
      <w:r>
        <w:rPr>
          <w:color w:val="231F20"/>
        </w:rPr>
        <w:t>the</w:t>
      </w:r>
      <w:r>
        <w:rPr>
          <w:color w:val="231F20"/>
          <w:spacing w:val="-11"/>
        </w:rPr>
        <w:t> </w:t>
      </w:r>
      <w:r>
        <w:rPr>
          <w:color w:val="231F20"/>
        </w:rPr>
        <w:t>internal</w:t>
      </w:r>
      <w:r>
        <w:rPr>
          <w:color w:val="231F20"/>
          <w:spacing w:val="-12"/>
        </w:rPr>
        <w:t> </w:t>
      </w:r>
      <w:r>
        <w:rPr>
          <w:color w:val="231F20"/>
        </w:rPr>
        <w:t>audit</w:t>
      </w:r>
      <w:r>
        <w:rPr>
          <w:color w:val="231F20"/>
          <w:spacing w:val="-11"/>
        </w:rPr>
        <w:t> </w:t>
      </w:r>
      <w:r>
        <w:rPr>
          <w:color w:val="231F20"/>
        </w:rPr>
        <w:t>is</w:t>
      </w:r>
      <w:r>
        <w:rPr>
          <w:color w:val="231F20"/>
          <w:spacing w:val="-12"/>
        </w:rPr>
        <w:t> </w:t>
      </w:r>
      <w:r>
        <w:rPr>
          <w:color w:val="231F20"/>
        </w:rPr>
        <w:t>completed,</w:t>
      </w:r>
      <w:r>
        <w:rPr>
          <w:color w:val="231F20"/>
          <w:spacing w:val="-12"/>
        </w:rPr>
        <w:t> </w:t>
      </w:r>
      <w:r>
        <w:rPr>
          <w:color w:val="231F20"/>
        </w:rPr>
        <w:t>the</w:t>
      </w:r>
      <w:r>
        <w:rPr>
          <w:color w:val="231F20"/>
          <w:spacing w:val="-11"/>
        </w:rPr>
        <w:t> </w:t>
      </w:r>
      <w:r>
        <w:rPr>
          <w:color w:val="231F20"/>
        </w:rPr>
        <w:t>results</w:t>
      </w:r>
      <w:r>
        <w:rPr>
          <w:color w:val="231F20"/>
          <w:spacing w:val="-10"/>
        </w:rPr>
        <w:t> </w:t>
      </w:r>
      <w:r>
        <w:rPr>
          <w:color w:val="231F20"/>
        </w:rPr>
        <w:t>should</w:t>
      </w:r>
      <w:r>
        <w:rPr>
          <w:color w:val="231F20"/>
          <w:spacing w:val="-11"/>
        </w:rPr>
        <w:t> </w:t>
      </w:r>
      <w:r>
        <w:rPr>
          <w:color w:val="231F20"/>
        </w:rPr>
        <w:t>be</w:t>
      </w:r>
      <w:r>
        <w:rPr>
          <w:color w:val="231F20"/>
          <w:spacing w:val="-11"/>
        </w:rPr>
        <w:t> </w:t>
      </w:r>
      <w:r>
        <w:rPr>
          <w:color w:val="231F20"/>
        </w:rPr>
        <w:t>reported</w:t>
      </w:r>
      <w:r>
        <w:rPr>
          <w:color w:val="231F20"/>
          <w:spacing w:val="-10"/>
        </w:rPr>
        <w:t> </w:t>
      </w:r>
      <w:r>
        <w:rPr>
          <w:color w:val="231F20"/>
        </w:rPr>
        <w:t>to</w:t>
      </w:r>
      <w:r>
        <w:rPr>
          <w:color w:val="231F20"/>
          <w:spacing w:val="-11"/>
        </w:rPr>
        <w:t> </w:t>
      </w:r>
      <w:r>
        <w:rPr>
          <w:color w:val="231F20"/>
        </w:rPr>
        <w:t>relevant</w:t>
      </w:r>
      <w:r>
        <w:rPr>
          <w:color w:val="231F20"/>
          <w:spacing w:val="-12"/>
        </w:rPr>
        <w:t> </w:t>
      </w:r>
      <w:r>
        <w:rPr>
          <w:color w:val="231F20"/>
        </w:rPr>
        <w:t>managers.</w:t>
      </w:r>
      <w:r>
        <w:rPr>
          <w:color w:val="231F20"/>
          <w:spacing w:val="-11"/>
        </w:rPr>
        <w:t> </w:t>
      </w:r>
      <w:r>
        <w:rPr>
          <w:color w:val="231F20"/>
        </w:rPr>
        <w:t>Based</w:t>
      </w:r>
      <w:r>
        <w:rPr>
          <w:color w:val="231F20"/>
          <w:spacing w:val="-11"/>
        </w:rPr>
        <w:t> </w:t>
      </w:r>
      <w:r>
        <w:rPr>
          <w:color w:val="231F20"/>
        </w:rPr>
        <w:t>on</w:t>
      </w:r>
      <w:r>
        <w:rPr>
          <w:color w:val="231F20"/>
          <w:spacing w:val="-12"/>
        </w:rPr>
        <w:t> </w:t>
      </w:r>
      <w:r>
        <w:rPr>
          <w:color w:val="231F20"/>
        </w:rPr>
        <w:t>these results, appropriate correction and corrective actions </w:t>
      </w:r>
      <w:r>
        <w:rPr>
          <w:color w:val="231F20"/>
          <w:spacing w:val="2"/>
        </w:rPr>
        <w:t>can </w:t>
      </w:r>
      <w:r>
        <w:rPr>
          <w:color w:val="231F20"/>
        </w:rPr>
        <w:t>be necessary. </w:t>
      </w:r>
      <w:r>
        <w:rPr>
          <w:color w:val="231F20"/>
          <w:spacing w:val="3"/>
        </w:rPr>
        <w:t>An </w:t>
      </w:r>
      <w:r>
        <w:rPr>
          <w:color w:val="231F20"/>
        </w:rPr>
        <w:t>organization </w:t>
      </w:r>
      <w:r>
        <w:rPr>
          <w:color w:val="231F20"/>
          <w:spacing w:val="2"/>
        </w:rPr>
        <w:t>can </w:t>
      </w:r>
      <w:r>
        <w:rPr>
          <w:color w:val="231F20"/>
        </w:rPr>
        <w:t>choose to establish criteria for when a corrective action is required, based on factors such as the severity of a nonconformity. Typically, the organization establishes a time to respond to and correct nonconformities and to </w:t>
      </w:r>
      <w:r>
        <w:rPr>
          <w:color w:val="231F20"/>
          <w:spacing w:val="2"/>
        </w:rPr>
        <w:t>take </w:t>
      </w:r>
      <w:r>
        <w:rPr>
          <w:color w:val="231F20"/>
        </w:rPr>
        <w:t>corrective actions, to ensure they are effectively implemented in a timely</w:t>
      </w:r>
      <w:r>
        <w:rPr>
          <w:color w:val="231F20"/>
          <w:spacing w:val="-16"/>
        </w:rPr>
        <w:t> </w:t>
      </w:r>
      <w:r>
        <w:rPr>
          <w:color w:val="231F20"/>
        </w:rPr>
        <w:t>manner.</w:t>
      </w:r>
    </w:p>
    <w:p>
      <w:pPr>
        <w:pStyle w:val="BodyText"/>
        <w:spacing w:line="225" w:lineRule="auto" w:before="182"/>
        <w:ind w:left="317" w:right="794"/>
        <w:jc w:val="both"/>
      </w:pPr>
      <w:r>
        <w:rPr>
          <w:color w:val="231F20"/>
          <w:spacing w:val="-9"/>
        </w:rPr>
        <w:t>To </w:t>
      </w:r>
      <w:r>
        <w:rPr>
          <w:color w:val="231F20"/>
        </w:rPr>
        <w:t>add value during internal audits, it </w:t>
      </w:r>
      <w:r>
        <w:rPr>
          <w:color w:val="231F20"/>
          <w:spacing w:val="2"/>
        </w:rPr>
        <w:t>can </w:t>
      </w:r>
      <w:r>
        <w:rPr>
          <w:color w:val="231F20"/>
        </w:rPr>
        <w:t>be possible to observe conditions that meet requirements,  but might represent a potential weakness in the </w:t>
      </w:r>
      <w:r>
        <w:rPr>
          <w:color w:val="231F20"/>
          <w:spacing w:val="2"/>
        </w:rPr>
        <w:t>quality </w:t>
      </w:r>
      <w:r>
        <w:rPr>
          <w:color w:val="231F20"/>
        </w:rPr>
        <w:t>management system; alternately, improvement opportunities could be determined based on experiences from other internal audits and practices observed in other processes or locations. In such cases, if an organization includes </w:t>
      </w:r>
      <w:r>
        <w:rPr>
          <w:color w:val="231F20"/>
          <w:spacing w:val="2"/>
        </w:rPr>
        <w:t>this </w:t>
      </w:r>
      <w:r>
        <w:rPr>
          <w:color w:val="231F20"/>
        </w:rPr>
        <w:t>information in the audit report, it </w:t>
      </w:r>
      <w:r>
        <w:rPr>
          <w:color w:val="231F20"/>
          <w:spacing w:val="2"/>
        </w:rPr>
        <w:t>can </w:t>
      </w:r>
      <w:r>
        <w:rPr>
          <w:color w:val="231F20"/>
        </w:rPr>
        <w:t>provide managers </w:t>
      </w:r>
      <w:r>
        <w:rPr>
          <w:color w:val="231F20"/>
          <w:spacing w:val="3"/>
        </w:rPr>
        <w:t>with </w:t>
      </w:r>
      <w:r>
        <w:rPr>
          <w:color w:val="231F20"/>
        </w:rPr>
        <w:t>the information to decide if it is appropriate to initiate action for</w:t>
      </w:r>
      <w:r>
        <w:rPr>
          <w:color w:val="231F20"/>
          <w:spacing w:val="-3"/>
        </w:rPr>
        <w:t> </w:t>
      </w:r>
      <w:r>
        <w:rPr>
          <w:color w:val="231F20"/>
        </w:rPr>
        <w:t>improvement.</w:t>
      </w:r>
    </w:p>
    <w:p>
      <w:pPr>
        <w:pStyle w:val="BodyText"/>
        <w:spacing w:line="225" w:lineRule="auto" w:before="182"/>
        <w:ind w:left="317" w:right="794"/>
        <w:jc w:val="both"/>
      </w:pPr>
      <w:r>
        <w:rPr>
          <w:color w:val="231F20"/>
        </w:rPr>
        <w:t>The organization is required to retain documented information to provide evidence of the audit programme being implemented and the audit results. Examples of audit results can include audit reports, evidence of corrections or corrective actions taken (e.g. training, updated documented information). The results of internal audits are needed as an input to management review.</w:t>
      </w:r>
    </w:p>
    <w:p>
      <w:pPr>
        <w:pStyle w:val="BodyText"/>
        <w:spacing w:before="5"/>
        <w:rPr>
          <w:sz w:val="24"/>
        </w:rPr>
      </w:pPr>
    </w:p>
    <w:p>
      <w:pPr>
        <w:pStyle w:val="ListParagraph"/>
        <w:numPr>
          <w:ilvl w:val="1"/>
          <w:numId w:val="56"/>
        </w:numPr>
        <w:tabs>
          <w:tab w:pos="883" w:val="left" w:leader="none"/>
          <w:tab w:pos="884" w:val="left" w:leader="none"/>
        </w:tabs>
        <w:spacing w:line="240" w:lineRule="auto" w:before="0" w:after="0"/>
        <w:ind w:left="883" w:right="0" w:hanging="567"/>
        <w:jc w:val="left"/>
        <w:rPr>
          <w:b/>
          <w:sz w:val="24"/>
        </w:rPr>
      </w:pPr>
      <w:r>
        <w:rPr>
          <w:b/>
          <w:color w:val="231F20"/>
          <w:sz w:val="24"/>
        </w:rPr>
        <w:t>Management</w:t>
      </w:r>
      <w:r>
        <w:rPr>
          <w:b/>
          <w:color w:val="231F20"/>
          <w:spacing w:val="-2"/>
          <w:sz w:val="24"/>
        </w:rPr>
        <w:t> </w:t>
      </w:r>
      <w:r>
        <w:rPr>
          <w:b/>
          <w:color w:val="231F20"/>
          <w:sz w:val="24"/>
        </w:rPr>
        <w:t>review</w:t>
      </w:r>
    </w:p>
    <w:p>
      <w:pPr>
        <w:pStyle w:val="BodyText"/>
        <w:spacing w:before="10"/>
        <w:rPr>
          <w:b/>
          <w:sz w:val="24"/>
        </w:rPr>
      </w:pPr>
    </w:p>
    <w:p>
      <w:pPr>
        <w:pStyle w:val="ListParagraph"/>
        <w:numPr>
          <w:ilvl w:val="2"/>
          <w:numId w:val="56"/>
        </w:numPr>
        <w:tabs>
          <w:tab w:pos="1082" w:val="left" w:leader="none"/>
          <w:tab w:pos="1083" w:val="left" w:leader="none"/>
        </w:tabs>
        <w:spacing w:line="240" w:lineRule="auto" w:before="0" w:after="0"/>
        <w:ind w:left="1082" w:right="0" w:hanging="766"/>
        <w:jc w:val="left"/>
        <w:rPr>
          <w:b/>
          <w:sz w:val="22"/>
        </w:rPr>
      </w:pPr>
      <w:r>
        <w:rPr>
          <w:b/>
          <w:color w:val="231F20"/>
          <w:sz w:val="22"/>
        </w:rPr>
        <w:t>General</w:t>
      </w:r>
    </w:p>
    <w:p>
      <w:pPr>
        <w:pStyle w:val="BodyText"/>
        <w:spacing w:line="225" w:lineRule="auto" w:before="195"/>
        <w:ind w:left="317" w:right="794"/>
        <w:jc w:val="both"/>
      </w:pPr>
      <w:r>
        <w:rPr>
          <w:color w:val="231F20"/>
        </w:rPr>
        <w:t>The intent of </w:t>
      </w:r>
      <w:r>
        <w:rPr>
          <w:color w:val="231F20"/>
          <w:spacing w:val="2"/>
        </w:rPr>
        <w:t>this </w:t>
      </w:r>
      <w:r>
        <w:rPr>
          <w:color w:val="231F20"/>
        </w:rPr>
        <w:t>subclause is to ensure that top management conduct management reviews. </w:t>
      </w:r>
      <w:r>
        <w:rPr>
          <w:color w:val="231F20"/>
          <w:spacing w:val="2"/>
        </w:rPr>
        <w:t>This         </w:t>
      </w:r>
      <w:r>
        <w:rPr>
          <w:color w:val="231F20"/>
        </w:rPr>
        <w:t>is an </w:t>
      </w:r>
      <w:r>
        <w:rPr>
          <w:color w:val="231F20"/>
          <w:spacing w:val="3"/>
        </w:rPr>
        <w:t>activity </w:t>
      </w:r>
      <w:r>
        <w:rPr>
          <w:color w:val="231F20"/>
        </w:rPr>
        <w:t>that top management should conduct in alignment </w:t>
      </w:r>
      <w:r>
        <w:rPr>
          <w:color w:val="231F20"/>
          <w:spacing w:val="3"/>
        </w:rPr>
        <w:t>with </w:t>
      </w:r>
      <w:r>
        <w:rPr>
          <w:color w:val="231F20"/>
        </w:rPr>
        <w:t>the </w:t>
      </w:r>
      <w:r>
        <w:rPr>
          <w:color w:val="231F20"/>
          <w:spacing w:val="2"/>
        </w:rPr>
        <w:t>strategic direction </w:t>
      </w:r>
      <w:r>
        <w:rPr>
          <w:color w:val="231F20"/>
        </w:rPr>
        <w:t>of the organization. Its purpose is to review information on the performance of the </w:t>
      </w:r>
      <w:r>
        <w:rPr>
          <w:color w:val="231F20"/>
          <w:spacing w:val="2"/>
        </w:rPr>
        <w:t>quality </w:t>
      </w:r>
      <w:r>
        <w:rPr>
          <w:color w:val="231F20"/>
        </w:rPr>
        <w:t>management </w:t>
      </w:r>
      <w:r>
        <w:rPr>
          <w:color w:val="231F20"/>
          <w:spacing w:val="2"/>
        </w:rPr>
        <w:t>system </w:t>
      </w:r>
      <w:r>
        <w:rPr>
          <w:color w:val="231F20"/>
        </w:rPr>
        <w:t>in order to determine if it</w:t>
      </w:r>
      <w:r>
        <w:rPr>
          <w:color w:val="231F20"/>
          <w:spacing w:val="-4"/>
        </w:rPr>
        <w:t> </w:t>
      </w:r>
      <w:r>
        <w:rPr>
          <w:color w:val="231F20"/>
        </w:rPr>
        <w:t>is:</w:t>
      </w:r>
    </w:p>
    <w:p>
      <w:pPr>
        <w:pStyle w:val="ListParagraph"/>
        <w:numPr>
          <w:ilvl w:val="0"/>
          <w:numId w:val="62"/>
        </w:numPr>
        <w:tabs>
          <w:tab w:pos="719" w:val="left" w:leader="none"/>
          <w:tab w:pos="720" w:val="left" w:leader="none"/>
        </w:tabs>
        <w:spacing w:line="240" w:lineRule="auto" w:before="170" w:after="0"/>
        <w:ind w:left="719" w:right="0" w:hanging="403"/>
        <w:jc w:val="left"/>
        <w:rPr>
          <w:sz w:val="22"/>
        </w:rPr>
      </w:pPr>
      <w:r>
        <w:rPr>
          <w:color w:val="231F20"/>
          <w:sz w:val="22"/>
        </w:rPr>
        <w:t>suitable − does it </w:t>
      </w:r>
      <w:r>
        <w:rPr>
          <w:color w:val="231F20"/>
          <w:spacing w:val="3"/>
          <w:sz w:val="22"/>
        </w:rPr>
        <w:t>still </w:t>
      </w:r>
      <w:r>
        <w:rPr>
          <w:color w:val="231F20"/>
          <w:spacing w:val="2"/>
          <w:sz w:val="22"/>
        </w:rPr>
        <w:t>fit its</w:t>
      </w:r>
      <w:r>
        <w:rPr>
          <w:color w:val="231F20"/>
          <w:spacing w:val="-7"/>
          <w:sz w:val="22"/>
        </w:rPr>
        <w:t> </w:t>
      </w:r>
      <w:r>
        <w:rPr>
          <w:color w:val="231F20"/>
          <w:sz w:val="22"/>
        </w:rPr>
        <w:t>purpose?</w:t>
      </w:r>
    </w:p>
    <w:p>
      <w:pPr>
        <w:pStyle w:val="ListParagraph"/>
        <w:numPr>
          <w:ilvl w:val="0"/>
          <w:numId w:val="62"/>
        </w:numPr>
        <w:tabs>
          <w:tab w:pos="719" w:val="left" w:leader="none"/>
          <w:tab w:pos="720" w:val="left" w:leader="none"/>
        </w:tabs>
        <w:spacing w:line="240" w:lineRule="auto" w:before="168" w:after="0"/>
        <w:ind w:left="719" w:right="0" w:hanging="403"/>
        <w:jc w:val="left"/>
        <w:rPr>
          <w:sz w:val="22"/>
        </w:rPr>
      </w:pPr>
      <w:r>
        <w:rPr>
          <w:color w:val="231F20"/>
          <w:sz w:val="22"/>
        </w:rPr>
        <w:t>adequate − is it </w:t>
      </w:r>
      <w:r>
        <w:rPr>
          <w:color w:val="231F20"/>
          <w:spacing w:val="3"/>
          <w:sz w:val="22"/>
        </w:rPr>
        <w:t>still</w:t>
      </w:r>
      <w:r>
        <w:rPr>
          <w:color w:val="231F20"/>
          <w:spacing w:val="-1"/>
          <w:sz w:val="22"/>
        </w:rPr>
        <w:t> </w:t>
      </w:r>
      <w:r>
        <w:rPr>
          <w:color w:val="231F20"/>
          <w:sz w:val="22"/>
        </w:rPr>
        <w:t>sufficient?</w:t>
      </w:r>
    </w:p>
    <w:p>
      <w:pPr>
        <w:pStyle w:val="ListParagraph"/>
        <w:numPr>
          <w:ilvl w:val="0"/>
          <w:numId w:val="62"/>
        </w:numPr>
        <w:tabs>
          <w:tab w:pos="719" w:val="left" w:leader="none"/>
          <w:tab w:pos="720" w:val="left" w:leader="none"/>
        </w:tabs>
        <w:spacing w:line="240" w:lineRule="auto" w:before="169" w:after="0"/>
        <w:ind w:left="719" w:right="0" w:hanging="403"/>
        <w:jc w:val="left"/>
        <w:rPr>
          <w:sz w:val="22"/>
        </w:rPr>
      </w:pPr>
      <w:r>
        <w:rPr>
          <w:color w:val="231F20"/>
          <w:spacing w:val="2"/>
          <w:sz w:val="22"/>
        </w:rPr>
        <w:t>effective </w:t>
      </w:r>
      <w:r>
        <w:rPr>
          <w:color w:val="231F20"/>
          <w:sz w:val="22"/>
        </w:rPr>
        <w:t>− does it </w:t>
      </w:r>
      <w:r>
        <w:rPr>
          <w:color w:val="231F20"/>
          <w:spacing w:val="3"/>
          <w:sz w:val="22"/>
        </w:rPr>
        <w:t>still </w:t>
      </w:r>
      <w:r>
        <w:rPr>
          <w:color w:val="231F20"/>
          <w:sz w:val="22"/>
        </w:rPr>
        <w:t>achieve the intended</w:t>
      </w:r>
      <w:r>
        <w:rPr>
          <w:color w:val="231F20"/>
          <w:spacing w:val="-7"/>
          <w:sz w:val="22"/>
        </w:rPr>
        <w:t> </w:t>
      </w:r>
      <w:r>
        <w:rPr>
          <w:color w:val="231F20"/>
          <w:sz w:val="22"/>
        </w:rPr>
        <w:t>results?</w:t>
      </w:r>
    </w:p>
    <w:p>
      <w:pPr>
        <w:pStyle w:val="BodyText"/>
        <w:spacing w:line="225" w:lineRule="auto" w:before="181"/>
        <w:ind w:left="317" w:right="794"/>
        <w:jc w:val="both"/>
      </w:pPr>
      <w:r>
        <w:rPr>
          <w:color w:val="231F20"/>
        </w:rPr>
        <w:t>Management review should be conducted at planned intervals; </w:t>
      </w:r>
      <w:r>
        <w:rPr>
          <w:color w:val="231F20"/>
          <w:spacing w:val="2"/>
        </w:rPr>
        <w:t>this </w:t>
      </w:r>
      <w:r>
        <w:rPr>
          <w:color w:val="231F20"/>
        </w:rPr>
        <w:t>could be daily, weekly, monthly, quarterly,</w:t>
      </w:r>
      <w:r>
        <w:rPr>
          <w:color w:val="231F20"/>
          <w:spacing w:val="-6"/>
        </w:rPr>
        <w:t> </w:t>
      </w:r>
      <w:r>
        <w:rPr>
          <w:color w:val="231F20"/>
        </w:rPr>
        <w:t>semi-annually</w:t>
      </w:r>
      <w:r>
        <w:rPr>
          <w:color w:val="231F20"/>
          <w:spacing w:val="-6"/>
        </w:rPr>
        <w:t> </w:t>
      </w:r>
      <w:r>
        <w:rPr>
          <w:color w:val="231F20"/>
        </w:rPr>
        <w:t>or</w:t>
      </w:r>
      <w:r>
        <w:rPr>
          <w:color w:val="231F20"/>
          <w:spacing w:val="-5"/>
        </w:rPr>
        <w:t> </w:t>
      </w:r>
      <w:r>
        <w:rPr>
          <w:color w:val="231F20"/>
        </w:rPr>
        <w:t>annually.</w:t>
      </w:r>
      <w:r>
        <w:rPr>
          <w:color w:val="231F20"/>
          <w:spacing w:val="-6"/>
        </w:rPr>
        <w:t> </w:t>
      </w:r>
      <w:r>
        <w:rPr>
          <w:color w:val="231F20"/>
        </w:rPr>
        <w:t>Some</w:t>
      </w:r>
      <w:r>
        <w:rPr>
          <w:color w:val="231F20"/>
          <w:spacing w:val="-5"/>
        </w:rPr>
        <w:t> </w:t>
      </w:r>
      <w:r>
        <w:rPr>
          <w:color w:val="231F20"/>
        </w:rPr>
        <w:t>management</w:t>
      </w:r>
      <w:r>
        <w:rPr>
          <w:color w:val="231F20"/>
          <w:spacing w:val="-6"/>
        </w:rPr>
        <w:t> </w:t>
      </w:r>
      <w:r>
        <w:rPr>
          <w:color w:val="231F20"/>
        </w:rPr>
        <w:t>review</w:t>
      </w:r>
      <w:r>
        <w:rPr>
          <w:color w:val="231F20"/>
          <w:spacing w:val="-5"/>
        </w:rPr>
        <w:t> </w:t>
      </w:r>
      <w:r>
        <w:rPr>
          <w:color w:val="231F20"/>
          <w:spacing w:val="2"/>
        </w:rPr>
        <w:t>activities</w:t>
      </w:r>
      <w:r>
        <w:rPr>
          <w:color w:val="231F20"/>
          <w:spacing w:val="-6"/>
        </w:rPr>
        <w:t> </w:t>
      </w:r>
      <w:r>
        <w:rPr>
          <w:color w:val="231F20"/>
        </w:rPr>
        <w:t>may</w:t>
      </w:r>
      <w:r>
        <w:rPr>
          <w:color w:val="231F20"/>
          <w:spacing w:val="-5"/>
        </w:rPr>
        <w:t> </w:t>
      </w:r>
      <w:r>
        <w:rPr>
          <w:color w:val="231F20"/>
        </w:rPr>
        <w:t>be</w:t>
      </w:r>
      <w:r>
        <w:rPr>
          <w:color w:val="231F20"/>
          <w:spacing w:val="-6"/>
        </w:rPr>
        <w:t> </w:t>
      </w:r>
      <w:r>
        <w:rPr>
          <w:color w:val="231F20"/>
          <w:spacing w:val="2"/>
        </w:rPr>
        <w:t>carried</w:t>
      </w:r>
      <w:r>
        <w:rPr>
          <w:color w:val="231F20"/>
          <w:spacing w:val="-5"/>
        </w:rPr>
        <w:t> </w:t>
      </w:r>
      <w:r>
        <w:rPr>
          <w:color w:val="231F20"/>
        </w:rPr>
        <w:t>out</w:t>
      </w:r>
      <w:r>
        <w:rPr>
          <w:color w:val="231F20"/>
          <w:spacing w:val="-6"/>
        </w:rPr>
        <w:t> </w:t>
      </w:r>
      <w:r>
        <w:rPr>
          <w:color w:val="231F20"/>
        </w:rPr>
        <w:t>by</w:t>
      </w:r>
      <w:r>
        <w:rPr>
          <w:color w:val="231F20"/>
          <w:spacing w:val="-5"/>
        </w:rPr>
        <w:t> </w:t>
      </w:r>
      <w:r>
        <w:rPr>
          <w:color w:val="231F20"/>
        </w:rPr>
        <w:t>various levels of the organization, provided the </w:t>
      </w:r>
      <w:r>
        <w:rPr>
          <w:color w:val="231F20"/>
          <w:spacing w:val="2"/>
        </w:rPr>
        <w:t>results </w:t>
      </w:r>
      <w:r>
        <w:rPr>
          <w:color w:val="231F20"/>
        </w:rPr>
        <w:t>are made available to top management. It is not required that </w:t>
      </w:r>
      <w:r>
        <w:rPr>
          <w:color w:val="231F20"/>
          <w:spacing w:val="2"/>
        </w:rPr>
        <w:t>all </w:t>
      </w:r>
      <w:r>
        <w:rPr>
          <w:color w:val="231F20"/>
        </w:rPr>
        <w:t>the inputs to management review be addressed at one time, but instead they may be addressed during sequenced management reviews; the organization should address how it </w:t>
      </w:r>
      <w:r>
        <w:rPr>
          <w:color w:val="231F20"/>
          <w:spacing w:val="3"/>
        </w:rPr>
        <w:t>will </w:t>
      </w:r>
      <w:r>
        <w:rPr>
          <w:color w:val="231F20"/>
        </w:rPr>
        <w:t>ensure that </w:t>
      </w:r>
      <w:r>
        <w:rPr>
          <w:color w:val="231F20"/>
          <w:spacing w:val="2"/>
        </w:rPr>
        <w:t>all   </w:t>
      </w:r>
      <w:r>
        <w:rPr>
          <w:color w:val="231F20"/>
        </w:rPr>
        <w:t>the ISO 9001 management review requirements are met. The organization may conduct management reviews as a standalone </w:t>
      </w:r>
      <w:r>
        <w:rPr>
          <w:color w:val="231F20"/>
          <w:spacing w:val="3"/>
        </w:rPr>
        <w:t>activity </w:t>
      </w:r>
      <w:r>
        <w:rPr>
          <w:color w:val="231F20"/>
        </w:rPr>
        <w:t>or in a combination of related </w:t>
      </w:r>
      <w:r>
        <w:rPr>
          <w:color w:val="231F20"/>
          <w:spacing w:val="2"/>
        </w:rPr>
        <w:t>activities </w:t>
      </w:r>
      <w:r>
        <w:rPr>
          <w:color w:val="231F20"/>
        </w:rPr>
        <w:t>(e.g. meetings,</w:t>
      </w:r>
      <w:r>
        <w:rPr>
          <w:color w:val="231F20"/>
          <w:spacing w:val="12"/>
        </w:rPr>
        <w:t> </w:t>
      </w:r>
      <w:r>
        <w:rPr>
          <w:color w:val="231F20"/>
        </w:rPr>
        <w:t>reports).</w:t>
      </w:r>
    </w:p>
    <w:p>
      <w:pPr>
        <w:pStyle w:val="BodyText"/>
        <w:spacing w:line="225" w:lineRule="auto" w:before="181"/>
        <w:ind w:left="317" w:right="794"/>
        <w:jc w:val="both"/>
      </w:pPr>
      <w:r>
        <w:rPr>
          <w:color w:val="231F20"/>
        </w:rPr>
        <w:t>The </w:t>
      </w:r>
      <w:r>
        <w:rPr>
          <w:color w:val="231F20"/>
          <w:spacing w:val="2"/>
        </w:rPr>
        <w:t>timing </w:t>
      </w:r>
      <w:r>
        <w:rPr>
          <w:color w:val="231F20"/>
        </w:rPr>
        <w:t>of management reviews </w:t>
      </w:r>
      <w:r>
        <w:rPr>
          <w:color w:val="231F20"/>
          <w:spacing w:val="2"/>
        </w:rPr>
        <w:t>can </w:t>
      </w:r>
      <w:r>
        <w:rPr>
          <w:color w:val="231F20"/>
        </w:rPr>
        <w:t>be scheduled to coincide </w:t>
      </w:r>
      <w:r>
        <w:rPr>
          <w:color w:val="231F20"/>
          <w:spacing w:val="3"/>
        </w:rPr>
        <w:t>with </w:t>
      </w:r>
      <w:r>
        <w:rPr>
          <w:color w:val="231F20"/>
        </w:rPr>
        <w:t>other business </w:t>
      </w:r>
      <w:r>
        <w:rPr>
          <w:color w:val="231F20"/>
          <w:spacing w:val="2"/>
        </w:rPr>
        <w:t>activities </w:t>
      </w:r>
      <w:r>
        <w:rPr>
          <w:color w:val="231F20"/>
        </w:rPr>
        <w:t>(e.g. </w:t>
      </w:r>
      <w:r>
        <w:rPr>
          <w:color w:val="231F20"/>
          <w:spacing w:val="2"/>
        </w:rPr>
        <w:t>strategic planning, </w:t>
      </w:r>
      <w:r>
        <w:rPr>
          <w:color w:val="231F20"/>
        </w:rPr>
        <w:t>business </w:t>
      </w:r>
      <w:r>
        <w:rPr>
          <w:color w:val="231F20"/>
          <w:spacing w:val="2"/>
        </w:rPr>
        <w:t>planning, </w:t>
      </w:r>
      <w:r>
        <w:rPr>
          <w:color w:val="231F20"/>
        </w:rPr>
        <w:t>annual meetings, operations meetings, other management </w:t>
      </w:r>
      <w:r>
        <w:rPr>
          <w:color w:val="231F20"/>
          <w:spacing w:val="2"/>
        </w:rPr>
        <w:t>system standards’ </w:t>
      </w:r>
      <w:r>
        <w:rPr>
          <w:color w:val="231F20"/>
        </w:rPr>
        <w:t>reviews) to add value and to avoid redundant multiple</w:t>
      </w:r>
      <w:r>
        <w:rPr>
          <w:color w:val="231F20"/>
          <w:spacing w:val="-6"/>
        </w:rPr>
        <w:t> </w:t>
      </w:r>
      <w:r>
        <w:rPr>
          <w:color w:val="231F20"/>
          <w:spacing w:val="2"/>
        </w:rPr>
        <w:t>meetings.</w:t>
      </w:r>
    </w:p>
    <w:p>
      <w:pPr>
        <w:spacing w:line="225" w:lineRule="auto" w:before="179"/>
        <w:ind w:left="317" w:right="795" w:firstLine="0"/>
        <w:jc w:val="both"/>
        <w:rPr>
          <w:sz w:val="20"/>
        </w:rPr>
      </w:pPr>
      <w:r>
        <w:rPr>
          <w:color w:val="231F20"/>
          <w:spacing w:val="3"/>
          <w:sz w:val="20"/>
        </w:rPr>
        <w:t>EXAMPLE  </w:t>
      </w:r>
      <w:r>
        <w:rPr>
          <w:color w:val="231F20"/>
          <w:sz w:val="20"/>
        </w:rPr>
        <w:t>A travel agency decides to have a management review the day before </w:t>
      </w:r>
      <w:r>
        <w:rPr>
          <w:color w:val="231F20"/>
          <w:spacing w:val="2"/>
          <w:sz w:val="20"/>
        </w:rPr>
        <w:t>its </w:t>
      </w:r>
      <w:r>
        <w:rPr>
          <w:color w:val="231F20"/>
          <w:sz w:val="20"/>
        </w:rPr>
        <w:t>six-monthly </w:t>
      </w:r>
      <w:r>
        <w:rPr>
          <w:color w:val="231F20"/>
          <w:spacing w:val="2"/>
          <w:sz w:val="20"/>
        </w:rPr>
        <w:t>strategic   </w:t>
      </w:r>
      <w:r>
        <w:rPr>
          <w:color w:val="231F20"/>
          <w:sz w:val="20"/>
        </w:rPr>
        <w:t>meeting to get </w:t>
      </w:r>
      <w:r>
        <w:rPr>
          <w:color w:val="231F20"/>
          <w:spacing w:val="3"/>
          <w:sz w:val="20"/>
        </w:rPr>
        <w:t>all </w:t>
      </w:r>
      <w:r>
        <w:rPr>
          <w:color w:val="231F20"/>
          <w:sz w:val="20"/>
        </w:rPr>
        <w:t>the inputs </w:t>
      </w:r>
      <w:r>
        <w:rPr>
          <w:color w:val="231F20"/>
          <w:spacing w:val="2"/>
          <w:sz w:val="20"/>
        </w:rPr>
        <w:t>necessary </w:t>
      </w:r>
      <w:r>
        <w:rPr>
          <w:color w:val="231F20"/>
          <w:sz w:val="20"/>
        </w:rPr>
        <w:t>for planning the budget, and to ensure </w:t>
      </w:r>
      <w:r>
        <w:rPr>
          <w:color w:val="231F20"/>
          <w:spacing w:val="2"/>
          <w:sz w:val="20"/>
        </w:rPr>
        <w:t>that </w:t>
      </w:r>
      <w:r>
        <w:rPr>
          <w:color w:val="231F20"/>
          <w:sz w:val="20"/>
        </w:rPr>
        <w:t>the </w:t>
      </w:r>
      <w:r>
        <w:rPr>
          <w:color w:val="231F20"/>
          <w:spacing w:val="2"/>
          <w:sz w:val="20"/>
        </w:rPr>
        <w:t>quality </w:t>
      </w:r>
      <w:r>
        <w:rPr>
          <w:color w:val="231F20"/>
          <w:sz w:val="20"/>
        </w:rPr>
        <w:t>objectives </w:t>
      </w:r>
      <w:r>
        <w:rPr>
          <w:color w:val="231F20"/>
          <w:spacing w:val="2"/>
          <w:sz w:val="20"/>
        </w:rPr>
        <w:t>are </w:t>
      </w:r>
      <w:r>
        <w:rPr>
          <w:color w:val="231F20"/>
          <w:sz w:val="20"/>
        </w:rPr>
        <w:t>in alignment </w:t>
      </w:r>
      <w:r>
        <w:rPr>
          <w:color w:val="231F20"/>
          <w:spacing w:val="3"/>
          <w:sz w:val="20"/>
        </w:rPr>
        <w:t>with </w:t>
      </w:r>
      <w:r>
        <w:rPr>
          <w:color w:val="231F20"/>
          <w:sz w:val="20"/>
        </w:rPr>
        <w:t>the agency’s </w:t>
      </w:r>
      <w:r>
        <w:rPr>
          <w:color w:val="231F20"/>
          <w:spacing w:val="2"/>
          <w:sz w:val="20"/>
        </w:rPr>
        <w:t>strategic</w:t>
      </w:r>
      <w:r>
        <w:rPr>
          <w:color w:val="231F20"/>
          <w:spacing w:val="-4"/>
          <w:sz w:val="20"/>
        </w:rPr>
        <w:t> </w:t>
      </w:r>
      <w:r>
        <w:rPr>
          <w:color w:val="231F20"/>
          <w:spacing w:val="2"/>
          <w:sz w:val="20"/>
        </w:rPr>
        <w:t>direction.</w:t>
      </w:r>
    </w:p>
    <w:p>
      <w:pPr>
        <w:pStyle w:val="BodyText"/>
      </w:pPr>
    </w:p>
    <w:p>
      <w:pPr>
        <w:pStyle w:val="BodyText"/>
      </w:pPr>
    </w:p>
    <w:p>
      <w:pPr>
        <w:pStyle w:val="BodyText"/>
      </w:pPr>
    </w:p>
    <w:p>
      <w:pPr>
        <w:pStyle w:val="BodyText"/>
      </w:pPr>
    </w:p>
    <w:p>
      <w:pPr>
        <w:pStyle w:val="BodyText"/>
        <w:spacing w:before="5"/>
        <w:rPr>
          <w:sz w:val="24"/>
        </w:rPr>
      </w:pPr>
    </w:p>
    <w:p>
      <w:pPr>
        <w:tabs>
          <w:tab w:pos="8087" w:val="left" w:leader="none"/>
        </w:tabs>
        <w:spacing w:before="1"/>
        <w:ind w:left="317" w:right="0" w:firstLine="0"/>
        <w:jc w:val="left"/>
        <w:rPr>
          <w:sz w:val="18"/>
        </w:rPr>
      </w:pPr>
      <w:r>
        <w:rPr/>
        <w:pict>
          <v:shape style="position:absolute;margin-left:194.001251pt;margin-top:-17.393539pt;width:229.4pt;height:29.9pt;mso-position-horizontal-relative:page;mso-position-vertical-relative:paragraph;z-index:-17143808" type="#_x0000_t202" filled="false" stroked="false">
            <v:textbox inset="0,0,0,0">
              <w:txbxContent>
                <w:p>
                  <w:pPr>
                    <w:spacing w:line="208" w:lineRule="auto" w:before="14"/>
                    <w:ind w:left="116" w:right="0" w:hanging="117"/>
                    <w:jc w:val="left"/>
                    <w:rPr>
                      <w:sz w:val="18"/>
                    </w:rPr>
                  </w:pPr>
                  <w:r>
                    <w:rPr>
                      <w:rFonts w:ascii="Arial" w:hAnsi="Arial"/>
                      <w:color w:val="BFBFBF"/>
                      <w:sz w:val="16"/>
                    </w:rPr>
                    <w:t>Licensed to QEC Certification Ltd / Sari Leino (sari@qec.co.uk)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6"/>
                      <w:position w:val="-8"/>
                      <w:sz w:val="18"/>
                    </w:rPr>
                    <w:t> </w:t>
                  </w:r>
                  <w:r>
                    <w:rPr>
                      <w:color w:val="231F20"/>
                      <w:spacing w:val="-66"/>
                      <w:position w:val="-8"/>
                      <w:sz w:val="18"/>
                    </w:rPr>
                    <w:t>ISO</w:t>
                  </w:r>
                </w:p>
              </w:txbxContent>
            </v:textbox>
            <w10:wrap type="none"/>
          </v:shape>
        </w:pict>
      </w:r>
      <w:r>
        <w:rPr/>
        <w:pict>
          <v:rect style="position:absolute;margin-left:193.053665pt;margin-top:-18.055031pt;width:233.394002pt;height:31.6749pt;mso-position-horizontal-relative:page;mso-position-vertical-relative:paragraph;z-index:-17143296" filled="true" fillcolor="#ffffff" stroked="false">
            <v:fill type="solid"/>
            <w10:wrap type="none"/>
          </v:rect>
        </w:pict>
      </w:r>
      <w:r>
        <w:rPr>
          <w:b/>
          <w:color w:val="231F20"/>
          <w:sz w:val="22"/>
        </w:rPr>
        <w:t>40</w:t>
        <w:tab/>
      </w:r>
      <w:r>
        <w:rPr>
          <w:color w:val="231F20"/>
          <w:sz w:val="18"/>
        </w:rPr>
        <w:t>2016 – All rights</w:t>
      </w:r>
      <w:r>
        <w:rPr>
          <w:color w:val="231F20"/>
          <w:spacing w:val="-4"/>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0"/>
        <w:rPr>
          <w:sz w:val="20"/>
        </w:rPr>
      </w:pPr>
    </w:p>
    <w:p>
      <w:pPr>
        <w:pStyle w:val="ListParagraph"/>
        <w:numPr>
          <w:ilvl w:val="2"/>
          <w:numId w:val="56"/>
        </w:numPr>
        <w:tabs>
          <w:tab w:pos="1762" w:val="left" w:leader="none"/>
          <w:tab w:pos="1763" w:val="left" w:leader="none"/>
        </w:tabs>
        <w:spacing w:line="240" w:lineRule="auto" w:before="0" w:after="0"/>
        <w:ind w:left="1762" w:right="0" w:hanging="766"/>
        <w:jc w:val="left"/>
        <w:rPr>
          <w:b/>
          <w:sz w:val="22"/>
        </w:rPr>
      </w:pPr>
      <w:bookmarkStart w:name="9.3.2 Management review inputs" w:id="123"/>
      <w:bookmarkEnd w:id="123"/>
      <w:r>
        <w:rPr/>
      </w:r>
      <w:bookmarkStart w:name="9.3.3 Management review outputs" w:id="124"/>
      <w:bookmarkEnd w:id="124"/>
      <w:r>
        <w:rPr/>
      </w:r>
      <w:bookmarkStart w:name="_bookmark38" w:id="125"/>
      <w:bookmarkEnd w:id="125"/>
      <w:r>
        <w:rPr/>
      </w:r>
      <w:bookmarkStart w:name="_bookmark38" w:id="126"/>
      <w:bookmarkEnd w:id="126"/>
      <w:r>
        <w:rPr>
          <w:b/>
          <w:color w:val="231F20"/>
          <w:sz w:val="22"/>
        </w:rPr>
        <w:t>Managemen</w:t>
      </w:r>
      <w:r>
        <w:rPr>
          <w:b/>
          <w:color w:val="231F20"/>
          <w:sz w:val="22"/>
        </w:rPr>
        <w:t>t review</w:t>
      </w:r>
      <w:r>
        <w:rPr>
          <w:b/>
          <w:color w:val="231F20"/>
          <w:spacing w:val="-3"/>
          <w:sz w:val="22"/>
        </w:rPr>
        <w:t> </w:t>
      </w:r>
      <w:r>
        <w:rPr>
          <w:b/>
          <w:color w:val="231F20"/>
          <w:sz w:val="22"/>
        </w:rPr>
        <w:t>inputs</w:t>
      </w:r>
    </w:p>
    <w:p>
      <w:pPr>
        <w:pStyle w:val="BodyText"/>
        <w:spacing w:line="250" w:lineRule="exact" w:before="183"/>
        <w:ind w:left="997"/>
        <w:jc w:val="both"/>
      </w:pPr>
      <w:r>
        <w:rPr>
          <w:color w:val="231F20"/>
        </w:rPr>
        <w:t>The intent of this subclause is to establish the inputs that an organization needs to consider in evaluating</w:t>
      </w:r>
    </w:p>
    <w:p>
      <w:pPr>
        <w:pStyle w:val="BodyText"/>
        <w:spacing w:line="250" w:lineRule="exact"/>
        <w:ind w:left="997"/>
        <w:jc w:val="both"/>
      </w:pPr>
      <w:r>
        <w:rPr>
          <w:color w:val="231F20"/>
        </w:rPr>
        <w:t>the performance and effectiveness of the quality management system.</w:t>
      </w:r>
    </w:p>
    <w:p>
      <w:pPr>
        <w:pStyle w:val="BodyText"/>
        <w:spacing w:line="225" w:lineRule="auto" w:before="181"/>
        <w:ind w:left="997" w:right="114"/>
        <w:jc w:val="both"/>
      </w:pPr>
      <w:r>
        <w:rPr>
          <w:color w:val="231F20"/>
        </w:rPr>
        <w:t>Management review inputs are </w:t>
      </w:r>
      <w:r>
        <w:rPr>
          <w:color w:val="231F20"/>
          <w:spacing w:val="2"/>
        </w:rPr>
        <w:t>directly </w:t>
      </w:r>
      <w:r>
        <w:rPr>
          <w:color w:val="231F20"/>
        </w:rPr>
        <w:t>related to the requirements of other clauses in ISO 9001; </w:t>
      </w:r>
      <w:r>
        <w:rPr>
          <w:color w:val="231F20"/>
          <w:spacing w:val="2"/>
        </w:rPr>
        <w:t>this </w:t>
      </w:r>
      <w:r>
        <w:rPr>
          <w:color w:val="231F20"/>
        </w:rPr>
        <w:t>includes the analysis and evaluation of data </w:t>
      </w:r>
      <w:r>
        <w:rPr>
          <w:color w:val="231F20"/>
          <w:spacing w:val="-3"/>
        </w:rPr>
        <w:t>(see  </w:t>
      </w:r>
      <w:r>
        <w:rPr>
          <w:color w:val="231F20"/>
        </w:rPr>
        <w:t>ISO </w:t>
      </w:r>
      <w:r>
        <w:rPr>
          <w:color w:val="231F20"/>
          <w:spacing w:val="-3"/>
        </w:rPr>
        <w:t>9001:2015,</w:t>
      </w:r>
      <w:r>
        <w:rPr>
          <w:color w:val="231F20"/>
          <w:spacing w:val="42"/>
        </w:rPr>
        <w:t> </w:t>
      </w:r>
      <w:r>
        <w:rPr>
          <w:color w:val="231F20"/>
        </w:rPr>
        <w:t>9.1.3). The inputs should be used        to determine trends in order to make decisions and </w:t>
      </w:r>
      <w:r>
        <w:rPr>
          <w:color w:val="231F20"/>
          <w:spacing w:val="2"/>
        </w:rPr>
        <w:t>take </w:t>
      </w:r>
      <w:r>
        <w:rPr>
          <w:color w:val="231F20"/>
        </w:rPr>
        <w:t>actions related to the </w:t>
      </w:r>
      <w:r>
        <w:rPr>
          <w:color w:val="231F20"/>
          <w:spacing w:val="2"/>
        </w:rPr>
        <w:t>quality </w:t>
      </w:r>
      <w:r>
        <w:rPr>
          <w:color w:val="231F20"/>
        </w:rPr>
        <w:t>management </w:t>
      </w:r>
      <w:r>
        <w:rPr>
          <w:color w:val="231F20"/>
          <w:spacing w:val="2"/>
        </w:rPr>
        <w:t>system. </w:t>
      </w:r>
      <w:r>
        <w:rPr>
          <w:color w:val="231F20"/>
          <w:spacing w:val="-3"/>
        </w:rPr>
        <w:t>For </w:t>
      </w:r>
      <w:r>
        <w:rPr>
          <w:color w:val="231F20"/>
        </w:rPr>
        <w:t>ISO </w:t>
      </w:r>
      <w:r>
        <w:rPr>
          <w:color w:val="231F20"/>
          <w:spacing w:val="-3"/>
        </w:rPr>
        <w:t>9001:2015, </w:t>
      </w:r>
      <w:r>
        <w:rPr>
          <w:color w:val="231F20"/>
        </w:rPr>
        <w:t>9.3.2, bullets </w:t>
      </w:r>
      <w:r>
        <w:rPr>
          <w:color w:val="231F20"/>
          <w:spacing w:val="-6"/>
        </w:rPr>
        <w:t>a) </w:t>
      </w:r>
      <w:r>
        <w:rPr>
          <w:color w:val="231F20"/>
        </w:rPr>
        <w:t>to </w:t>
      </w:r>
      <w:r>
        <w:rPr>
          <w:color w:val="231F20"/>
          <w:spacing w:val="5"/>
        </w:rPr>
        <w:t>f), </w:t>
      </w:r>
      <w:r>
        <w:rPr>
          <w:color w:val="231F20"/>
        </w:rPr>
        <w:t>the following management review inputs should be considered:</w:t>
      </w:r>
    </w:p>
    <w:p>
      <w:pPr>
        <w:pStyle w:val="ListParagraph"/>
        <w:numPr>
          <w:ilvl w:val="0"/>
          <w:numId w:val="63"/>
        </w:numPr>
        <w:tabs>
          <w:tab w:pos="1399" w:val="left" w:leader="none"/>
          <w:tab w:pos="1400" w:val="left" w:leader="none"/>
        </w:tabs>
        <w:spacing w:line="240" w:lineRule="auto" w:before="169" w:after="0"/>
        <w:ind w:left="1399" w:right="0" w:hanging="403"/>
        <w:jc w:val="left"/>
        <w:rPr>
          <w:sz w:val="22"/>
        </w:rPr>
      </w:pPr>
      <w:r>
        <w:rPr>
          <w:color w:val="231F20"/>
          <w:spacing w:val="3"/>
          <w:sz w:val="22"/>
        </w:rPr>
        <w:t>status </w:t>
      </w:r>
      <w:r>
        <w:rPr>
          <w:color w:val="231F20"/>
          <w:sz w:val="22"/>
        </w:rPr>
        <w:t>of actions from previous management</w:t>
      </w:r>
      <w:r>
        <w:rPr>
          <w:color w:val="231F20"/>
          <w:spacing w:val="-4"/>
          <w:sz w:val="22"/>
        </w:rPr>
        <w:t> </w:t>
      </w:r>
      <w:r>
        <w:rPr>
          <w:color w:val="231F20"/>
          <w:sz w:val="22"/>
        </w:rPr>
        <w:t>reviews;</w:t>
      </w:r>
    </w:p>
    <w:p>
      <w:pPr>
        <w:pStyle w:val="ListParagraph"/>
        <w:numPr>
          <w:ilvl w:val="0"/>
          <w:numId w:val="63"/>
        </w:numPr>
        <w:tabs>
          <w:tab w:pos="1399" w:val="left" w:leader="none"/>
          <w:tab w:pos="1400" w:val="left" w:leader="none"/>
        </w:tabs>
        <w:spacing w:line="240" w:lineRule="auto" w:before="169" w:after="0"/>
        <w:ind w:left="1399" w:right="0" w:hanging="403"/>
        <w:jc w:val="left"/>
        <w:rPr>
          <w:sz w:val="22"/>
        </w:rPr>
      </w:pPr>
      <w:r>
        <w:rPr>
          <w:color w:val="231F20"/>
          <w:sz w:val="22"/>
        </w:rPr>
        <w:t>changes in </w:t>
      </w:r>
      <w:r>
        <w:rPr>
          <w:color w:val="231F20"/>
          <w:spacing w:val="2"/>
          <w:sz w:val="22"/>
        </w:rPr>
        <w:t>external </w:t>
      </w:r>
      <w:r>
        <w:rPr>
          <w:color w:val="231F20"/>
          <w:sz w:val="22"/>
        </w:rPr>
        <w:t>and internal issues </w:t>
      </w:r>
      <w:r>
        <w:rPr>
          <w:color w:val="231F20"/>
          <w:spacing w:val="-3"/>
          <w:sz w:val="22"/>
        </w:rPr>
        <w:t>(see </w:t>
      </w:r>
      <w:r>
        <w:rPr>
          <w:color w:val="231F20"/>
          <w:sz w:val="22"/>
        </w:rPr>
        <w:t>ISO </w:t>
      </w:r>
      <w:r>
        <w:rPr>
          <w:color w:val="231F20"/>
          <w:spacing w:val="-3"/>
          <w:sz w:val="22"/>
        </w:rPr>
        <w:t>9001:2015,</w:t>
      </w:r>
      <w:r>
        <w:rPr>
          <w:color w:val="231F20"/>
          <w:spacing w:val="1"/>
          <w:sz w:val="22"/>
        </w:rPr>
        <w:t> </w:t>
      </w:r>
      <w:r>
        <w:rPr>
          <w:color w:val="231F20"/>
          <w:spacing w:val="-5"/>
          <w:sz w:val="22"/>
        </w:rPr>
        <w:t>4.1);</w:t>
      </w:r>
    </w:p>
    <w:p>
      <w:pPr>
        <w:pStyle w:val="ListParagraph"/>
        <w:numPr>
          <w:ilvl w:val="0"/>
          <w:numId w:val="63"/>
        </w:numPr>
        <w:tabs>
          <w:tab w:pos="1399" w:val="left" w:leader="none"/>
          <w:tab w:pos="1400" w:val="left" w:leader="none"/>
        </w:tabs>
        <w:spacing w:line="240" w:lineRule="auto" w:before="168" w:after="0"/>
        <w:ind w:left="1399" w:right="0" w:hanging="403"/>
        <w:jc w:val="left"/>
        <w:rPr>
          <w:sz w:val="22"/>
        </w:rPr>
      </w:pPr>
      <w:r>
        <w:rPr>
          <w:color w:val="231F20"/>
          <w:sz w:val="22"/>
        </w:rPr>
        <w:t>information on the performance and effectiveness of the </w:t>
      </w:r>
      <w:r>
        <w:rPr>
          <w:color w:val="231F20"/>
          <w:spacing w:val="2"/>
          <w:sz w:val="22"/>
        </w:rPr>
        <w:t>quality </w:t>
      </w:r>
      <w:r>
        <w:rPr>
          <w:color w:val="231F20"/>
          <w:sz w:val="22"/>
        </w:rPr>
        <w:t>management</w:t>
      </w:r>
      <w:r>
        <w:rPr>
          <w:color w:val="231F20"/>
          <w:spacing w:val="9"/>
          <w:sz w:val="22"/>
        </w:rPr>
        <w:t> </w:t>
      </w:r>
      <w:r>
        <w:rPr>
          <w:color w:val="231F20"/>
          <w:sz w:val="22"/>
        </w:rPr>
        <w:t>system:</w:t>
      </w:r>
    </w:p>
    <w:p>
      <w:pPr>
        <w:pStyle w:val="ListParagraph"/>
        <w:numPr>
          <w:ilvl w:val="1"/>
          <w:numId w:val="63"/>
        </w:numPr>
        <w:tabs>
          <w:tab w:pos="1796" w:val="left" w:leader="none"/>
          <w:tab w:pos="1797" w:val="left" w:leader="none"/>
        </w:tabs>
        <w:spacing w:line="250" w:lineRule="exact" w:before="168" w:after="0"/>
        <w:ind w:left="1796" w:right="0" w:hanging="403"/>
        <w:jc w:val="left"/>
        <w:rPr>
          <w:sz w:val="22"/>
        </w:rPr>
      </w:pPr>
      <w:r>
        <w:rPr>
          <w:color w:val="231F20"/>
          <w:sz w:val="22"/>
        </w:rPr>
        <w:t>customer</w:t>
      </w:r>
      <w:r>
        <w:rPr>
          <w:color w:val="231F20"/>
          <w:spacing w:val="20"/>
          <w:sz w:val="22"/>
        </w:rPr>
        <w:t> </w:t>
      </w:r>
      <w:r>
        <w:rPr>
          <w:color w:val="231F20"/>
          <w:sz w:val="22"/>
        </w:rPr>
        <w:t>satisfaction</w:t>
      </w:r>
      <w:r>
        <w:rPr>
          <w:color w:val="231F20"/>
          <w:spacing w:val="21"/>
          <w:sz w:val="22"/>
        </w:rPr>
        <w:t> </w:t>
      </w:r>
      <w:r>
        <w:rPr>
          <w:color w:val="231F20"/>
          <w:spacing w:val="-3"/>
          <w:sz w:val="22"/>
        </w:rPr>
        <w:t>(see</w:t>
      </w:r>
      <w:r>
        <w:rPr>
          <w:color w:val="231F20"/>
          <w:spacing w:val="20"/>
          <w:sz w:val="22"/>
        </w:rPr>
        <w:t> </w:t>
      </w:r>
      <w:r>
        <w:rPr>
          <w:color w:val="231F20"/>
          <w:sz w:val="22"/>
        </w:rPr>
        <w:t>ISO</w:t>
      </w:r>
      <w:r>
        <w:rPr>
          <w:color w:val="231F20"/>
          <w:spacing w:val="20"/>
          <w:sz w:val="22"/>
        </w:rPr>
        <w:t> </w:t>
      </w:r>
      <w:r>
        <w:rPr>
          <w:color w:val="231F20"/>
          <w:spacing w:val="-3"/>
          <w:sz w:val="22"/>
        </w:rPr>
        <w:t>9001:2015,</w:t>
      </w:r>
      <w:r>
        <w:rPr>
          <w:color w:val="231F20"/>
          <w:spacing w:val="21"/>
          <w:sz w:val="22"/>
        </w:rPr>
        <w:t> </w:t>
      </w:r>
      <w:r>
        <w:rPr>
          <w:color w:val="231F20"/>
          <w:spacing w:val="-3"/>
          <w:sz w:val="22"/>
        </w:rPr>
        <w:t>9.1.2)</w:t>
      </w:r>
      <w:r>
        <w:rPr>
          <w:color w:val="231F20"/>
          <w:spacing w:val="20"/>
          <w:sz w:val="22"/>
        </w:rPr>
        <w:t> </w:t>
      </w:r>
      <w:r>
        <w:rPr>
          <w:color w:val="231F20"/>
          <w:sz w:val="22"/>
        </w:rPr>
        <w:t>and</w:t>
      </w:r>
      <w:r>
        <w:rPr>
          <w:color w:val="231F20"/>
          <w:spacing w:val="21"/>
          <w:sz w:val="22"/>
        </w:rPr>
        <w:t> </w:t>
      </w:r>
      <w:r>
        <w:rPr>
          <w:color w:val="231F20"/>
          <w:sz w:val="22"/>
        </w:rPr>
        <w:t>feedback</w:t>
      </w:r>
      <w:r>
        <w:rPr>
          <w:color w:val="231F20"/>
          <w:spacing w:val="20"/>
          <w:sz w:val="22"/>
        </w:rPr>
        <w:t> </w:t>
      </w:r>
      <w:r>
        <w:rPr>
          <w:color w:val="231F20"/>
          <w:sz w:val="22"/>
        </w:rPr>
        <w:t>from</w:t>
      </w:r>
      <w:r>
        <w:rPr>
          <w:color w:val="231F20"/>
          <w:spacing w:val="21"/>
          <w:sz w:val="22"/>
        </w:rPr>
        <w:t> </w:t>
      </w:r>
      <w:r>
        <w:rPr>
          <w:color w:val="231F20"/>
          <w:sz w:val="22"/>
        </w:rPr>
        <w:t>other</w:t>
      </w:r>
      <w:r>
        <w:rPr>
          <w:color w:val="231F20"/>
          <w:spacing w:val="20"/>
          <w:sz w:val="22"/>
        </w:rPr>
        <w:t> </w:t>
      </w:r>
      <w:r>
        <w:rPr>
          <w:color w:val="231F20"/>
          <w:sz w:val="22"/>
        </w:rPr>
        <w:t>relevant</w:t>
      </w:r>
      <w:r>
        <w:rPr>
          <w:color w:val="231F20"/>
          <w:spacing w:val="21"/>
          <w:sz w:val="22"/>
        </w:rPr>
        <w:t> </w:t>
      </w:r>
      <w:r>
        <w:rPr>
          <w:color w:val="231F20"/>
          <w:sz w:val="22"/>
        </w:rPr>
        <w:t>interested</w:t>
      </w:r>
    </w:p>
    <w:p>
      <w:pPr>
        <w:pStyle w:val="BodyText"/>
        <w:spacing w:line="250" w:lineRule="exact"/>
        <w:ind w:left="1796"/>
      </w:pPr>
      <w:r>
        <w:rPr>
          <w:color w:val="231F20"/>
        </w:rPr>
        <w:t>parties (see ISO 9001:2015, 4.2);</w:t>
      </w:r>
    </w:p>
    <w:p>
      <w:pPr>
        <w:pStyle w:val="ListParagraph"/>
        <w:numPr>
          <w:ilvl w:val="1"/>
          <w:numId w:val="63"/>
        </w:numPr>
        <w:tabs>
          <w:tab w:pos="1796" w:val="left" w:leader="none"/>
          <w:tab w:pos="1797" w:val="left" w:leader="none"/>
        </w:tabs>
        <w:spacing w:line="240" w:lineRule="auto" w:before="169" w:after="0"/>
        <w:ind w:left="1796" w:right="0" w:hanging="403"/>
        <w:jc w:val="left"/>
        <w:rPr>
          <w:sz w:val="22"/>
        </w:rPr>
      </w:pPr>
      <w:r>
        <w:rPr>
          <w:color w:val="231F20"/>
          <w:sz w:val="22"/>
        </w:rPr>
        <w:t>the extent to which </w:t>
      </w:r>
      <w:r>
        <w:rPr>
          <w:color w:val="231F20"/>
          <w:spacing w:val="2"/>
          <w:sz w:val="22"/>
        </w:rPr>
        <w:t>quality </w:t>
      </w:r>
      <w:r>
        <w:rPr>
          <w:color w:val="231F20"/>
          <w:sz w:val="22"/>
        </w:rPr>
        <w:t>objectives have been met </w:t>
      </w:r>
      <w:r>
        <w:rPr>
          <w:color w:val="231F20"/>
          <w:spacing w:val="-3"/>
          <w:sz w:val="22"/>
        </w:rPr>
        <w:t>(see </w:t>
      </w:r>
      <w:r>
        <w:rPr>
          <w:color w:val="231F20"/>
          <w:sz w:val="22"/>
        </w:rPr>
        <w:t>ISO </w:t>
      </w:r>
      <w:r>
        <w:rPr>
          <w:color w:val="231F20"/>
          <w:spacing w:val="-3"/>
          <w:sz w:val="22"/>
        </w:rPr>
        <w:t>9001:2015,</w:t>
      </w:r>
      <w:r>
        <w:rPr>
          <w:color w:val="231F20"/>
          <w:spacing w:val="5"/>
          <w:sz w:val="22"/>
        </w:rPr>
        <w:t> </w:t>
      </w:r>
      <w:r>
        <w:rPr>
          <w:color w:val="231F20"/>
          <w:sz w:val="22"/>
        </w:rPr>
        <w:t>6.2);</w:t>
      </w:r>
    </w:p>
    <w:p>
      <w:pPr>
        <w:pStyle w:val="ListParagraph"/>
        <w:numPr>
          <w:ilvl w:val="1"/>
          <w:numId w:val="63"/>
        </w:numPr>
        <w:tabs>
          <w:tab w:pos="1796" w:val="left" w:leader="none"/>
          <w:tab w:pos="1797" w:val="left" w:leader="none"/>
        </w:tabs>
        <w:spacing w:line="240" w:lineRule="auto" w:before="168" w:after="0"/>
        <w:ind w:left="1796" w:right="0" w:hanging="403"/>
        <w:jc w:val="left"/>
        <w:rPr>
          <w:sz w:val="22"/>
        </w:rPr>
      </w:pPr>
      <w:r>
        <w:rPr>
          <w:color w:val="231F20"/>
          <w:sz w:val="22"/>
        </w:rPr>
        <w:t>process performance and conformity of products and services </w:t>
      </w:r>
      <w:r>
        <w:rPr>
          <w:color w:val="231F20"/>
          <w:spacing w:val="-3"/>
          <w:sz w:val="22"/>
        </w:rPr>
        <w:t>(see </w:t>
      </w:r>
      <w:r>
        <w:rPr>
          <w:color w:val="231F20"/>
          <w:sz w:val="22"/>
        </w:rPr>
        <w:t>ISO </w:t>
      </w:r>
      <w:r>
        <w:rPr>
          <w:color w:val="231F20"/>
          <w:spacing w:val="-3"/>
          <w:sz w:val="22"/>
        </w:rPr>
        <w:t>9001:2015, </w:t>
      </w:r>
      <w:r>
        <w:rPr>
          <w:color w:val="231F20"/>
          <w:sz w:val="22"/>
        </w:rPr>
        <w:t>4.4 and</w:t>
      </w:r>
      <w:r>
        <w:rPr>
          <w:color w:val="231F20"/>
          <w:spacing w:val="-12"/>
          <w:sz w:val="22"/>
        </w:rPr>
        <w:t> </w:t>
      </w:r>
      <w:r>
        <w:rPr>
          <w:color w:val="231F20"/>
          <w:sz w:val="22"/>
        </w:rPr>
        <w:t>8.6);</w:t>
      </w:r>
    </w:p>
    <w:p>
      <w:pPr>
        <w:pStyle w:val="ListParagraph"/>
        <w:numPr>
          <w:ilvl w:val="1"/>
          <w:numId w:val="63"/>
        </w:numPr>
        <w:tabs>
          <w:tab w:pos="1796" w:val="left" w:leader="none"/>
          <w:tab w:pos="1797" w:val="left" w:leader="none"/>
        </w:tabs>
        <w:spacing w:line="240" w:lineRule="auto" w:before="168" w:after="0"/>
        <w:ind w:left="1796" w:right="0" w:hanging="403"/>
        <w:jc w:val="left"/>
        <w:rPr>
          <w:sz w:val="22"/>
        </w:rPr>
      </w:pPr>
      <w:r>
        <w:rPr>
          <w:color w:val="231F20"/>
          <w:sz w:val="22"/>
        </w:rPr>
        <w:t>nonconformities and corrective actions </w:t>
      </w:r>
      <w:r>
        <w:rPr>
          <w:color w:val="231F20"/>
          <w:spacing w:val="-3"/>
          <w:sz w:val="22"/>
        </w:rPr>
        <w:t>(see </w:t>
      </w:r>
      <w:r>
        <w:rPr>
          <w:color w:val="231F20"/>
          <w:sz w:val="22"/>
        </w:rPr>
        <w:t>ISO </w:t>
      </w:r>
      <w:r>
        <w:rPr>
          <w:color w:val="231F20"/>
          <w:spacing w:val="-3"/>
          <w:sz w:val="22"/>
        </w:rPr>
        <w:t>9001:2015,</w:t>
      </w:r>
      <w:r>
        <w:rPr>
          <w:color w:val="231F20"/>
          <w:spacing w:val="6"/>
          <w:sz w:val="22"/>
        </w:rPr>
        <w:t> </w:t>
      </w:r>
      <w:r>
        <w:rPr>
          <w:color w:val="231F20"/>
          <w:spacing w:val="-3"/>
          <w:sz w:val="22"/>
        </w:rPr>
        <w:t>10.2);</w:t>
      </w:r>
    </w:p>
    <w:p>
      <w:pPr>
        <w:pStyle w:val="ListParagraph"/>
        <w:numPr>
          <w:ilvl w:val="1"/>
          <w:numId w:val="63"/>
        </w:numPr>
        <w:tabs>
          <w:tab w:pos="1797" w:val="left" w:leader="none"/>
        </w:tabs>
        <w:spacing w:line="240" w:lineRule="auto" w:before="169" w:after="0"/>
        <w:ind w:left="1796" w:right="0" w:hanging="403"/>
        <w:jc w:val="left"/>
        <w:rPr>
          <w:sz w:val="22"/>
        </w:rPr>
      </w:pPr>
      <w:r>
        <w:rPr>
          <w:color w:val="231F20"/>
          <w:sz w:val="22"/>
        </w:rPr>
        <w:t>monitoring and measurement </w:t>
      </w:r>
      <w:r>
        <w:rPr>
          <w:color w:val="231F20"/>
          <w:spacing w:val="2"/>
          <w:sz w:val="22"/>
        </w:rPr>
        <w:t>results </w:t>
      </w:r>
      <w:r>
        <w:rPr>
          <w:color w:val="231F20"/>
          <w:spacing w:val="-3"/>
          <w:sz w:val="22"/>
        </w:rPr>
        <w:t>(see </w:t>
      </w:r>
      <w:r>
        <w:rPr>
          <w:color w:val="231F20"/>
          <w:sz w:val="22"/>
        </w:rPr>
        <w:t>ISO </w:t>
      </w:r>
      <w:r>
        <w:rPr>
          <w:color w:val="231F20"/>
          <w:spacing w:val="-3"/>
          <w:sz w:val="22"/>
        </w:rPr>
        <w:t>9001:2015,</w:t>
      </w:r>
      <w:r>
        <w:rPr>
          <w:color w:val="231F20"/>
          <w:spacing w:val="-1"/>
          <w:sz w:val="22"/>
        </w:rPr>
        <w:t> </w:t>
      </w:r>
      <w:r>
        <w:rPr>
          <w:color w:val="231F20"/>
          <w:spacing w:val="-5"/>
          <w:sz w:val="22"/>
        </w:rPr>
        <w:t>9.1.1);</w:t>
      </w:r>
    </w:p>
    <w:p>
      <w:pPr>
        <w:pStyle w:val="ListParagraph"/>
        <w:numPr>
          <w:ilvl w:val="1"/>
          <w:numId w:val="63"/>
        </w:numPr>
        <w:tabs>
          <w:tab w:pos="1797" w:val="left" w:leader="none"/>
        </w:tabs>
        <w:spacing w:line="250" w:lineRule="exact" w:before="168" w:after="0"/>
        <w:ind w:left="1796" w:right="0" w:hanging="403"/>
        <w:jc w:val="left"/>
        <w:rPr>
          <w:sz w:val="22"/>
        </w:rPr>
      </w:pPr>
      <w:r>
        <w:rPr>
          <w:color w:val="231F20"/>
          <w:sz w:val="22"/>
        </w:rPr>
        <w:t>audit</w:t>
      </w:r>
      <w:r>
        <w:rPr>
          <w:color w:val="231F20"/>
          <w:spacing w:val="17"/>
          <w:sz w:val="22"/>
        </w:rPr>
        <w:t> </w:t>
      </w:r>
      <w:r>
        <w:rPr>
          <w:color w:val="231F20"/>
          <w:spacing w:val="2"/>
          <w:sz w:val="22"/>
        </w:rPr>
        <w:t>results,</w:t>
      </w:r>
      <w:r>
        <w:rPr>
          <w:color w:val="231F20"/>
          <w:spacing w:val="15"/>
          <w:sz w:val="22"/>
        </w:rPr>
        <w:t> </w:t>
      </w:r>
      <w:r>
        <w:rPr>
          <w:color w:val="231F20"/>
          <w:sz w:val="22"/>
        </w:rPr>
        <w:t>including,</w:t>
      </w:r>
      <w:r>
        <w:rPr>
          <w:color w:val="231F20"/>
          <w:spacing w:val="17"/>
          <w:sz w:val="22"/>
        </w:rPr>
        <w:t> </w:t>
      </w:r>
      <w:r>
        <w:rPr>
          <w:color w:val="231F20"/>
          <w:sz w:val="22"/>
        </w:rPr>
        <w:t>as</w:t>
      </w:r>
      <w:r>
        <w:rPr>
          <w:color w:val="231F20"/>
          <w:spacing w:val="17"/>
          <w:sz w:val="22"/>
        </w:rPr>
        <w:t> </w:t>
      </w:r>
      <w:r>
        <w:rPr>
          <w:color w:val="231F20"/>
          <w:sz w:val="22"/>
        </w:rPr>
        <w:t>appropriate,</w:t>
      </w:r>
      <w:r>
        <w:rPr>
          <w:color w:val="231F20"/>
          <w:spacing w:val="17"/>
          <w:sz w:val="22"/>
        </w:rPr>
        <w:t> </w:t>
      </w:r>
      <w:r>
        <w:rPr>
          <w:color w:val="231F20"/>
          <w:sz w:val="22"/>
        </w:rPr>
        <w:t>the</w:t>
      </w:r>
      <w:r>
        <w:rPr>
          <w:color w:val="231F20"/>
          <w:spacing w:val="17"/>
          <w:sz w:val="22"/>
        </w:rPr>
        <w:t> </w:t>
      </w:r>
      <w:r>
        <w:rPr>
          <w:color w:val="231F20"/>
          <w:spacing w:val="2"/>
          <w:sz w:val="22"/>
        </w:rPr>
        <w:t>results</w:t>
      </w:r>
      <w:r>
        <w:rPr>
          <w:color w:val="231F20"/>
          <w:spacing w:val="16"/>
          <w:sz w:val="22"/>
        </w:rPr>
        <w:t> </w:t>
      </w:r>
      <w:r>
        <w:rPr>
          <w:color w:val="231F20"/>
          <w:sz w:val="22"/>
        </w:rPr>
        <w:t>of</w:t>
      </w:r>
      <w:r>
        <w:rPr>
          <w:color w:val="231F20"/>
          <w:spacing w:val="17"/>
          <w:sz w:val="22"/>
        </w:rPr>
        <w:t> </w:t>
      </w:r>
      <w:r>
        <w:rPr>
          <w:color w:val="231F20"/>
          <w:sz w:val="22"/>
        </w:rPr>
        <w:t>internal</w:t>
      </w:r>
      <w:r>
        <w:rPr>
          <w:color w:val="231F20"/>
          <w:spacing w:val="17"/>
          <w:sz w:val="22"/>
        </w:rPr>
        <w:t> </w:t>
      </w:r>
      <w:r>
        <w:rPr>
          <w:color w:val="231F20"/>
          <w:spacing w:val="-3"/>
          <w:sz w:val="22"/>
        </w:rPr>
        <w:t>(see</w:t>
      </w:r>
      <w:r>
        <w:rPr>
          <w:color w:val="231F20"/>
          <w:spacing w:val="20"/>
          <w:sz w:val="22"/>
        </w:rPr>
        <w:t> </w:t>
      </w:r>
      <w:r>
        <w:rPr>
          <w:color w:val="231F20"/>
          <w:sz w:val="22"/>
        </w:rPr>
        <w:t>ISO</w:t>
      </w:r>
      <w:r>
        <w:rPr>
          <w:color w:val="231F20"/>
          <w:spacing w:val="17"/>
          <w:sz w:val="22"/>
        </w:rPr>
        <w:t> </w:t>
      </w:r>
      <w:r>
        <w:rPr>
          <w:color w:val="231F20"/>
          <w:spacing w:val="-3"/>
          <w:sz w:val="22"/>
        </w:rPr>
        <w:t>9001:2015,</w:t>
      </w:r>
      <w:r>
        <w:rPr>
          <w:color w:val="231F20"/>
          <w:spacing w:val="20"/>
          <w:sz w:val="22"/>
        </w:rPr>
        <w:t> </w:t>
      </w:r>
      <w:r>
        <w:rPr>
          <w:color w:val="231F20"/>
          <w:sz w:val="22"/>
        </w:rPr>
        <w:t>9.2),</w:t>
      </w:r>
    </w:p>
    <w:p>
      <w:pPr>
        <w:pStyle w:val="BodyText"/>
        <w:spacing w:line="250" w:lineRule="exact"/>
        <w:ind w:left="1796"/>
      </w:pPr>
      <w:r>
        <w:rPr>
          <w:color w:val="231F20"/>
        </w:rPr>
        <w:t>customer, regulatory body, or certification body, audits;</w:t>
      </w:r>
    </w:p>
    <w:p>
      <w:pPr>
        <w:pStyle w:val="ListParagraph"/>
        <w:numPr>
          <w:ilvl w:val="1"/>
          <w:numId w:val="63"/>
        </w:numPr>
        <w:tabs>
          <w:tab w:pos="1797" w:val="left" w:leader="none"/>
        </w:tabs>
        <w:spacing w:line="240" w:lineRule="auto" w:before="168" w:after="0"/>
        <w:ind w:left="1796" w:right="0" w:hanging="403"/>
        <w:jc w:val="left"/>
        <w:rPr>
          <w:sz w:val="22"/>
        </w:rPr>
      </w:pPr>
      <w:r>
        <w:rPr>
          <w:color w:val="231F20"/>
          <w:sz w:val="22"/>
        </w:rPr>
        <w:t>performance of </w:t>
      </w:r>
      <w:r>
        <w:rPr>
          <w:color w:val="231F20"/>
          <w:spacing w:val="2"/>
          <w:sz w:val="22"/>
        </w:rPr>
        <w:t>external </w:t>
      </w:r>
      <w:r>
        <w:rPr>
          <w:color w:val="231F20"/>
          <w:sz w:val="22"/>
        </w:rPr>
        <w:t>providers </w:t>
      </w:r>
      <w:r>
        <w:rPr>
          <w:color w:val="231F20"/>
          <w:spacing w:val="-3"/>
          <w:sz w:val="22"/>
        </w:rPr>
        <w:t>(see </w:t>
      </w:r>
      <w:r>
        <w:rPr>
          <w:color w:val="231F20"/>
          <w:sz w:val="22"/>
        </w:rPr>
        <w:t>ISO </w:t>
      </w:r>
      <w:r>
        <w:rPr>
          <w:color w:val="231F20"/>
          <w:spacing w:val="-3"/>
          <w:sz w:val="22"/>
        </w:rPr>
        <w:t>9001:2015,</w:t>
      </w:r>
      <w:r>
        <w:rPr>
          <w:color w:val="231F20"/>
          <w:spacing w:val="-1"/>
          <w:sz w:val="22"/>
        </w:rPr>
        <w:t> </w:t>
      </w:r>
      <w:r>
        <w:rPr>
          <w:color w:val="231F20"/>
          <w:sz w:val="22"/>
        </w:rPr>
        <w:t>8.4);</w:t>
      </w:r>
    </w:p>
    <w:p>
      <w:pPr>
        <w:pStyle w:val="ListParagraph"/>
        <w:numPr>
          <w:ilvl w:val="0"/>
          <w:numId w:val="63"/>
        </w:numPr>
        <w:tabs>
          <w:tab w:pos="1400" w:val="left" w:leader="none"/>
        </w:tabs>
        <w:spacing w:line="240" w:lineRule="auto" w:before="169" w:after="0"/>
        <w:ind w:left="1399" w:right="0" w:hanging="403"/>
        <w:jc w:val="left"/>
        <w:rPr>
          <w:sz w:val="22"/>
        </w:rPr>
      </w:pPr>
      <w:r>
        <w:rPr>
          <w:color w:val="231F20"/>
          <w:sz w:val="22"/>
        </w:rPr>
        <w:t>adequacy of resources </w:t>
      </w:r>
      <w:r>
        <w:rPr>
          <w:color w:val="231F20"/>
          <w:spacing w:val="-3"/>
          <w:sz w:val="22"/>
        </w:rPr>
        <w:t>(see </w:t>
      </w:r>
      <w:r>
        <w:rPr>
          <w:color w:val="231F20"/>
          <w:sz w:val="22"/>
        </w:rPr>
        <w:t>ISO </w:t>
      </w:r>
      <w:r>
        <w:rPr>
          <w:color w:val="231F20"/>
          <w:spacing w:val="-3"/>
          <w:sz w:val="22"/>
        </w:rPr>
        <w:t>9001:2015,</w:t>
      </w:r>
      <w:r>
        <w:rPr>
          <w:color w:val="231F20"/>
          <w:spacing w:val="2"/>
          <w:sz w:val="22"/>
        </w:rPr>
        <w:t> </w:t>
      </w:r>
      <w:r>
        <w:rPr>
          <w:color w:val="231F20"/>
          <w:spacing w:val="-8"/>
          <w:sz w:val="22"/>
        </w:rPr>
        <w:t>7.1);</w:t>
      </w:r>
    </w:p>
    <w:p>
      <w:pPr>
        <w:pStyle w:val="ListParagraph"/>
        <w:numPr>
          <w:ilvl w:val="0"/>
          <w:numId w:val="63"/>
        </w:numPr>
        <w:tabs>
          <w:tab w:pos="1399" w:val="left" w:leader="none"/>
          <w:tab w:pos="1400" w:val="left" w:leader="none"/>
        </w:tabs>
        <w:spacing w:line="240" w:lineRule="auto" w:before="168" w:after="0"/>
        <w:ind w:left="1399" w:right="0" w:hanging="403"/>
        <w:jc w:val="left"/>
        <w:rPr>
          <w:sz w:val="22"/>
        </w:rPr>
      </w:pPr>
      <w:r>
        <w:rPr>
          <w:color w:val="231F20"/>
          <w:sz w:val="22"/>
        </w:rPr>
        <w:t>effectiveness of actions taken to address </w:t>
      </w:r>
      <w:r>
        <w:rPr>
          <w:color w:val="231F20"/>
          <w:spacing w:val="2"/>
          <w:sz w:val="22"/>
        </w:rPr>
        <w:t>risks </w:t>
      </w:r>
      <w:r>
        <w:rPr>
          <w:color w:val="231F20"/>
          <w:sz w:val="22"/>
        </w:rPr>
        <w:t>and opportunities </w:t>
      </w:r>
      <w:r>
        <w:rPr>
          <w:color w:val="231F20"/>
          <w:spacing w:val="-3"/>
          <w:sz w:val="22"/>
        </w:rPr>
        <w:t>(see </w:t>
      </w:r>
      <w:r>
        <w:rPr>
          <w:color w:val="231F20"/>
          <w:sz w:val="22"/>
        </w:rPr>
        <w:t>ISO </w:t>
      </w:r>
      <w:r>
        <w:rPr>
          <w:color w:val="231F20"/>
          <w:spacing w:val="-3"/>
          <w:sz w:val="22"/>
        </w:rPr>
        <w:t>9001:2015,</w:t>
      </w:r>
      <w:r>
        <w:rPr>
          <w:color w:val="231F20"/>
          <w:spacing w:val="27"/>
          <w:sz w:val="22"/>
        </w:rPr>
        <w:t> </w:t>
      </w:r>
      <w:r>
        <w:rPr>
          <w:color w:val="231F20"/>
          <w:spacing w:val="-4"/>
          <w:sz w:val="22"/>
        </w:rPr>
        <w:t>6.1);</w:t>
      </w:r>
    </w:p>
    <w:p>
      <w:pPr>
        <w:pStyle w:val="ListParagraph"/>
        <w:numPr>
          <w:ilvl w:val="0"/>
          <w:numId w:val="63"/>
        </w:numPr>
        <w:tabs>
          <w:tab w:pos="1400" w:val="left" w:leader="none"/>
        </w:tabs>
        <w:spacing w:line="240" w:lineRule="auto" w:before="168" w:after="0"/>
        <w:ind w:left="1399" w:right="0" w:hanging="403"/>
        <w:jc w:val="both"/>
        <w:rPr>
          <w:sz w:val="22"/>
        </w:rPr>
      </w:pPr>
      <w:r>
        <w:rPr>
          <w:color w:val="231F20"/>
          <w:sz w:val="22"/>
        </w:rPr>
        <w:t>opportunities for improvement </w:t>
      </w:r>
      <w:r>
        <w:rPr>
          <w:color w:val="231F20"/>
          <w:spacing w:val="-3"/>
          <w:sz w:val="22"/>
        </w:rPr>
        <w:t>(see </w:t>
      </w:r>
      <w:r>
        <w:rPr>
          <w:color w:val="231F20"/>
          <w:sz w:val="22"/>
        </w:rPr>
        <w:t>ISO </w:t>
      </w:r>
      <w:r>
        <w:rPr>
          <w:color w:val="231F20"/>
          <w:spacing w:val="-3"/>
          <w:sz w:val="22"/>
        </w:rPr>
        <w:t>9001:2015,</w:t>
      </w:r>
      <w:r>
        <w:rPr>
          <w:color w:val="231F20"/>
          <w:sz w:val="22"/>
        </w:rPr>
        <w:t> 9.1.3).</w:t>
      </w:r>
    </w:p>
    <w:p>
      <w:pPr>
        <w:pStyle w:val="BodyText"/>
        <w:spacing w:line="225" w:lineRule="auto" w:before="181"/>
        <w:ind w:left="997" w:right="113"/>
        <w:jc w:val="both"/>
      </w:pPr>
      <w:r>
        <w:rPr>
          <w:color w:val="231F20"/>
        </w:rPr>
        <w:t>An organization can include additional items in management review (such as new product introduction, financial results, new business opportunities, or relevant information about problems or opportunities from the field or the market where the products are used or the services are provided), in order to determine if the organization is and will be able to continue achieving its intended results. Management review can also be extended to cover other requirements in ISO 9001 for monitoring and reviewing information (such as in ISO 9001:2015, 4.1 and 4.2).</w:t>
      </w:r>
    </w:p>
    <w:p>
      <w:pPr>
        <w:pStyle w:val="BodyText"/>
        <w:spacing w:before="1"/>
        <w:rPr>
          <w:sz w:val="24"/>
        </w:rPr>
      </w:pPr>
    </w:p>
    <w:p>
      <w:pPr>
        <w:pStyle w:val="ListParagraph"/>
        <w:numPr>
          <w:ilvl w:val="2"/>
          <w:numId w:val="56"/>
        </w:numPr>
        <w:tabs>
          <w:tab w:pos="1762" w:val="left" w:leader="none"/>
          <w:tab w:pos="1763" w:val="left" w:leader="none"/>
        </w:tabs>
        <w:spacing w:line="240" w:lineRule="auto" w:before="0" w:after="0"/>
        <w:ind w:left="1762" w:right="0" w:hanging="766"/>
        <w:jc w:val="left"/>
        <w:rPr>
          <w:b/>
          <w:sz w:val="22"/>
        </w:rPr>
      </w:pPr>
      <w:r>
        <w:rPr>
          <w:b/>
          <w:color w:val="231F20"/>
          <w:sz w:val="22"/>
        </w:rPr>
        <w:t>Management review</w:t>
      </w:r>
      <w:r>
        <w:rPr>
          <w:b/>
          <w:color w:val="231F20"/>
          <w:spacing w:val="-3"/>
          <w:sz w:val="22"/>
        </w:rPr>
        <w:t> </w:t>
      </w:r>
      <w:r>
        <w:rPr>
          <w:b/>
          <w:color w:val="231F20"/>
          <w:sz w:val="22"/>
        </w:rPr>
        <w:t>outputs</w:t>
      </w:r>
    </w:p>
    <w:p>
      <w:pPr>
        <w:pStyle w:val="BodyText"/>
        <w:spacing w:line="225" w:lineRule="auto" w:before="195"/>
        <w:ind w:left="997" w:right="114"/>
        <w:jc w:val="both"/>
      </w:pPr>
      <w:r>
        <w:rPr>
          <w:color w:val="231F20"/>
        </w:rPr>
        <w:t>The intent of this subclause is to ensure that management reviews provide outputs and information about the performance and effectiveness of the quality management system, and on any decisions and actions needed.</w:t>
      </w:r>
    </w:p>
    <w:p>
      <w:pPr>
        <w:pStyle w:val="BodyText"/>
        <w:spacing w:line="225" w:lineRule="auto" w:before="183"/>
        <w:ind w:left="997" w:right="113"/>
        <w:jc w:val="both"/>
      </w:pPr>
      <w:r>
        <w:rPr>
          <w:color w:val="231F20"/>
        </w:rPr>
        <w:t>The outputs of management reviews should include decisions and actions relating to opportunities     for improvement </w:t>
      </w:r>
      <w:r>
        <w:rPr>
          <w:color w:val="231F20"/>
          <w:spacing w:val="-3"/>
        </w:rPr>
        <w:t>(see </w:t>
      </w:r>
      <w:r>
        <w:rPr>
          <w:color w:val="231F20"/>
        </w:rPr>
        <w:t>ISO </w:t>
      </w:r>
      <w:r>
        <w:rPr>
          <w:color w:val="231F20"/>
          <w:spacing w:val="-3"/>
        </w:rPr>
        <w:t>9001:2015, </w:t>
      </w:r>
      <w:r>
        <w:rPr>
          <w:color w:val="231F20"/>
          <w:spacing w:val="-5"/>
        </w:rPr>
        <w:t>10.1),  </w:t>
      </w:r>
      <w:r>
        <w:rPr>
          <w:color w:val="231F20"/>
        </w:rPr>
        <w:t>changes needed to the </w:t>
      </w:r>
      <w:r>
        <w:rPr>
          <w:color w:val="231F20"/>
          <w:spacing w:val="2"/>
        </w:rPr>
        <w:t>quality </w:t>
      </w:r>
      <w:r>
        <w:rPr>
          <w:color w:val="231F20"/>
        </w:rPr>
        <w:t>management </w:t>
      </w:r>
      <w:r>
        <w:rPr>
          <w:color w:val="231F20"/>
          <w:spacing w:val="2"/>
        </w:rPr>
        <w:t>system </w:t>
      </w:r>
      <w:r>
        <w:rPr>
          <w:color w:val="231F20"/>
          <w:spacing w:val="-3"/>
        </w:rPr>
        <w:t>(see  </w:t>
      </w:r>
      <w:r>
        <w:rPr>
          <w:color w:val="231F20"/>
        </w:rPr>
        <w:t>ISO </w:t>
      </w:r>
      <w:r>
        <w:rPr>
          <w:color w:val="231F20"/>
          <w:spacing w:val="-3"/>
        </w:rPr>
        <w:t>9001:2015, </w:t>
      </w:r>
      <w:r>
        <w:rPr>
          <w:color w:val="231F20"/>
        </w:rPr>
        <w:t>6.3), and resource needs </w:t>
      </w:r>
      <w:r>
        <w:rPr>
          <w:color w:val="231F20"/>
          <w:spacing w:val="-3"/>
        </w:rPr>
        <w:t>(see </w:t>
      </w:r>
      <w:r>
        <w:rPr>
          <w:color w:val="231F20"/>
        </w:rPr>
        <w:t>ISO </w:t>
      </w:r>
      <w:r>
        <w:rPr>
          <w:color w:val="231F20"/>
          <w:spacing w:val="-3"/>
        </w:rPr>
        <w:t>9001:2015, </w:t>
      </w:r>
      <w:r>
        <w:rPr>
          <w:color w:val="231F20"/>
          <w:spacing w:val="-8"/>
        </w:rPr>
        <w:t>7.1). </w:t>
      </w:r>
      <w:r>
        <w:rPr>
          <w:color w:val="231F20"/>
        </w:rPr>
        <w:t>The </w:t>
      </w:r>
      <w:r>
        <w:rPr>
          <w:color w:val="231F20"/>
          <w:spacing w:val="3"/>
        </w:rPr>
        <w:t>status </w:t>
      </w:r>
      <w:r>
        <w:rPr>
          <w:color w:val="231F20"/>
        </w:rPr>
        <w:t>of  actions  identified during a management review should be included as an input to the next management review activity. Monitoring </w:t>
      </w:r>
      <w:r>
        <w:rPr>
          <w:color w:val="231F20"/>
          <w:spacing w:val="2"/>
        </w:rPr>
        <w:t>can </w:t>
      </w:r>
      <w:r>
        <w:rPr>
          <w:color w:val="231F20"/>
        </w:rPr>
        <w:t>help to ensure that actions are taken on a timely</w:t>
      </w:r>
      <w:r>
        <w:rPr>
          <w:color w:val="231F20"/>
          <w:spacing w:val="-2"/>
        </w:rPr>
        <w:t> </w:t>
      </w:r>
      <w:r>
        <w:rPr>
          <w:color w:val="231F20"/>
          <w:spacing w:val="2"/>
        </w:rPr>
        <w:t>basis.</w:t>
      </w:r>
    </w:p>
    <w:p>
      <w:pPr>
        <w:pStyle w:val="BodyText"/>
        <w:spacing w:line="225" w:lineRule="auto" w:before="182"/>
        <w:ind w:left="997" w:right="113"/>
        <w:jc w:val="both"/>
      </w:pPr>
      <w:r>
        <w:rPr>
          <w:color w:val="231F20"/>
        </w:rPr>
        <w:t>The organization should retain documented information as evidence of results of management review. Examples of documented information include presentations, meeting minutes and reports.</w:t>
      </w:r>
    </w:p>
    <w:p>
      <w:pPr>
        <w:tabs>
          <w:tab w:pos="10748" w:val="right" w:leader="none"/>
        </w:tabs>
        <w:spacing w:before="879"/>
        <w:ind w:left="997" w:right="0" w:firstLine="0"/>
        <w:jc w:val="both"/>
        <w:rPr>
          <w:b/>
          <w:sz w:val="22"/>
        </w:rPr>
      </w:pPr>
      <w:r>
        <w:rPr/>
        <w:pict>
          <v:shape style="position:absolute;margin-left:194.001251pt;margin-top:26.506462pt;width:223.8pt;height:24.95pt;mso-position-horizontal-relative:page;mso-position-vertical-relative:paragraph;z-index:-17142784"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60936pt;margin-top:25.289268pt;width:226.725602pt;height:29.4521pt;mso-position-horizontal-relative:page;mso-position-vertical-relative:paragraph;z-index:-17142272"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41</w:t>
      </w:r>
    </w:p>
    <w:p>
      <w:pPr>
        <w:spacing w:after="0"/>
        <w:jc w:val="both"/>
        <w:rPr>
          <w:sz w:val="22"/>
        </w:rPr>
        <w:sectPr>
          <w:pgSz w:w="11910" w:h="16840"/>
          <w:pgMar w:header="667" w:footer="0" w:top="940" w:bottom="280" w:left="420" w:right="620"/>
        </w:sectPr>
      </w:pPr>
    </w:p>
    <w:p>
      <w:pPr>
        <w:pStyle w:val="BodyText"/>
        <w:rPr>
          <w:b/>
          <w:sz w:val="20"/>
        </w:rPr>
      </w:pPr>
    </w:p>
    <w:p>
      <w:pPr>
        <w:pStyle w:val="BodyText"/>
        <w:rPr>
          <w:b/>
          <w:sz w:val="20"/>
        </w:rPr>
      </w:pPr>
    </w:p>
    <w:p>
      <w:pPr>
        <w:pStyle w:val="ListParagraph"/>
        <w:numPr>
          <w:ilvl w:val="0"/>
          <w:numId w:val="64"/>
        </w:numPr>
        <w:tabs>
          <w:tab w:pos="714" w:val="left" w:leader="none"/>
        </w:tabs>
        <w:spacing w:line="240" w:lineRule="auto" w:before="238" w:after="0"/>
        <w:ind w:left="713" w:right="0" w:hanging="397"/>
        <w:jc w:val="left"/>
        <w:rPr>
          <w:b/>
          <w:sz w:val="26"/>
        </w:rPr>
      </w:pPr>
      <w:bookmarkStart w:name="10 Improvement" w:id="127"/>
      <w:bookmarkEnd w:id="127"/>
      <w:r>
        <w:rPr/>
      </w:r>
      <w:bookmarkStart w:name="10.1 General" w:id="128"/>
      <w:bookmarkEnd w:id="128"/>
      <w:r>
        <w:rPr/>
      </w:r>
      <w:bookmarkStart w:name="10.2 Nonconformity and corrective action" w:id="129"/>
      <w:bookmarkEnd w:id="129"/>
      <w:r>
        <w:rPr/>
      </w:r>
      <w:bookmarkStart w:name="_bookmark39" w:id="130"/>
      <w:bookmarkEnd w:id="130"/>
      <w:r>
        <w:rPr/>
      </w:r>
      <w:bookmarkStart w:name="_bookmark39" w:id="131"/>
      <w:bookmarkEnd w:id="131"/>
      <w:r>
        <w:rPr>
          <w:b/>
          <w:color w:val="231F20"/>
          <w:sz w:val="26"/>
        </w:rPr>
        <w:t>Imp</w:t>
      </w:r>
      <w:r>
        <w:rPr>
          <w:b/>
          <w:color w:val="231F20"/>
          <w:sz w:val="26"/>
        </w:rPr>
        <w:t>rovement</w:t>
      </w:r>
    </w:p>
    <w:p>
      <w:pPr>
        <w:pStyle w:val="BodyText"/>
        <w:spacing w:before="9"/>
        <w:rPr>
          <w:b/>
          <w:sz w:val="24"/>
        </w:rPr>
      </w:pPr>
    </w:p>
    <w:p>
      <w:pPr>
        <w:pStyle w:val="ListParagraph"/>
        <w:numPr>
          <w:ilvl w:val="1"/>
          <w:numId w:val="64"/>
        </w:numPr>
        <w:tabs>
          <w:tab w:pos="884" w:val="left" w:leader="none"/>
        </w:tabs>
        <w:spacing w:line="240" w:lineRule="auto" w:before="0" w:after="0"/>
        <w:ind w:left="883" w:right="0" w:hanging="567"/>
        <w:jc w:val="left"/>
        <w:rPr>
          <w:b/>
          <w:sz w:val="24"/>
        </w:rPr>
      </w:pPr>
      <w:r>
        <w:rPr>
          <w:b/>
          <w:color w:val="231F20"/>
          <w:sz w:val="24"/>
        </w:rPr>
        <w:t>General</w:t>
      </w:r>
    </w:p>
    <w:p>
      <w:pPr>
        <w:pStyle w:val="BodyText"/>
        <w:spacing w:line="225" w:lineRule="auto" w:before="190"/>
        <w:ind w:left="317" w:right="794"/>
        <w:jc w:val="both"/>
      </w:pPr>
      <w:r>
        <w:rPr>
          <w:color w:val="231F20"/>
        </w:rPr>
        <w:t>The</w:t>
      </w:r>
      <w:r>
        <w:rPr>
          <w:color w:val="231F20"/>
          <w:spacing w:val="-14"/>
        </w:rPr>
        <w:t> </w:t>
      </w:r>
      <w:r>
        <w:rPr>
          <w:color w:val="231F20"/>
        </w:rPr>
        <w:t>intent</w:t>
      </w:r>
      <w:r>
        <w:rPr>
          <w:color w:val="231F20"/>
          <w:spacing w:val="-13"/>
        </w:rPr>
        <w:t> </w:t>
      </w:r>
      <w:r>
        <w:rPr>
          <w:color w:val="231F20"/>
        </w:rPr>
        <w:t>of</w:t>
      </w:r>
      <w:r>
        <w:rPr>
          <w:color w:val="231F20"/>
          <w:spacing w:val="-14"/>
        </w:rPr>
        <w:t> </w:t>
      </w:r>
      <w:r>
        <w:rPr>
          <w:color w:val="231F20"/>
          <w:spacing w:val="2"/>
        </w:rPr>
        <w:t>this</w:t>
      </w:r>
      <w:r>
        <w:rPr>
          <w:color w:val="231F20"/>
          <w:spacing w:val="-13"/>
        </w:rPr>
        <w:t> </w:t>
      </w:r>
      <w:r>
        <w:rPr>
          <w:color w:val="231F20"/>
        </w:rPr>
        <w:t>subclause</w:t>
      </w:r>
      <w:r>
        <w:rPr>
          <w:color w:val="231F20"/>
          <w:spacing w:val="-14"/>
        </w:rPr>
        <w:t> </w:t>
      </w:r>
      <w:r>
        <w:rPr>
          <w:color w:val="231F20"/>
        </w:rPr>
        <w:t>is</w:t>
      </w:r>
      <w:r>
        <w:rPr>
          <w:color w:val="231F20"/>
          <w:spacing w:val="-13"/>
        </w:rPr>
        <w:t> </w:t>
      </w:r>
      <w:r>
        <w:rPr>
          <w:color w:val="231F20"/>
        </w:rPr>
        <w:t>to</w:t>
      </w:r>
      <w:r>
        <w:rPr>
          <w:color w:val="231F20"/>
          <w:spacing w:val="-14"/>
        </w:rPr>
        <w:t> </w:t>
      </w:r>
      <w:r>
        <w:rPr>
          <w:color w:val="231F20"/>
        </w:rPr>
        <w:t>ensure</w:t>
      </w:r>
      <w:r>
        <w:rPr>
          <w:color w:val="231F20"/>
          <w:spacing w:val="-13"/>
        </w:rPr>
        <w:t> </w:t>
      </w:r>
      <w:r>
        <w:rPr>
          <w:color w:val="231F20"/>
        </w:rPr>
        <w:t>that</w:t>
      </w:r>
      <w:r>
        <w:rPr>
          <w:color w:val="231F20"/>
          <w:spacing w:val="-14"/>
        </w:rPr>
        <w:t> </w:t>
      </w:r>
      <w:r>
        <w:rPr>
          <w:color w:val="231F20"/>
        </w:rPr>
        <w:t>the</w:t>
      </w:r>
      <w:r>
        <w:rPr>
          <w:color w:val="231F20"/>
          <w:spacing w:val="-13"/>
        </w:rPr>
        <w:t> </w:t>
      </w:r>
      <w:r>
        <w:rPr>
          <w:color w:val="231F20"/>
        </w:rPr>
        <w:t>organization</w:t>
      </w:r>
      <w:r>
        <w:rPr>
          <w:color w:val="231F20"/>
          <w:spacing w:val="-14"/>
        </w:rPr>
        <w:t> </w:t>
      </w:r>
      <w:r>
        <w:rPr>
          <w:color w:val="231F20"/>
        </w:rPr>
        <w:t>determines</w:t>
      </w:r>
      <w:r>
        <w:rPr>
          <w:color w:val="231F20"/>
          <w:spacing w:val="-13"/>
        </w:rPr>
        <w:t> </w:t>
      </w:r>
      <w:r>
        <w:rPr>
          <w:color w:val="231F20"/>
        </w:rPr>
        <w:t>opportunities</w:t>
      </w:r>
      <w:r>
        <w:rPr>
          <w:color w:val="231F20"/>
          <w:spacing w:val="-14"/>
        </w:rPr>
        <w:t> </w:t>
      </w:r>
      <w:r>
        <w:rPr>
          <w:color w:val="231F20"/>
        </w:rPr>
        <w:t>for</w:t>
      </w:r>
      <w:r>
        <w:rPr>
          <w:color w:val="231F20"/>
          <w:spacing w:val="-13"/>
        </w:rPr>
        <w:t> </w:t>
      </w:r>
      <w:r>
        <w:rPr>
          <w:color w:val="231F20"/>
        </w:rPr>
        <w:t>improvement, as</w:t>
      </w:r>
      <w:r>
        <w:rPr>
          <w:color w:val="231F20"/>
          <w:spacing w:val="-5"/>
        </w:rPr>
        <w:t> </w:t>
      </w:r>
      <w:r>
        <w:rPr>
          <w:color w:val="231F20"/>
        </w:rPr>
        <w:t>well</w:t>
      </w:r>
      <w:r>
        <w:rPr>
          <w:color w:val="231F20"/>
          <w:spacing w:val="-4"/>
        </w:rPr>
        <w:t> </w:t>
      </w:r>
      <w:r>
        <w:rPr>
          <w:color w:val="231F20"/>
        </w:rPr>
        <w:t>as</w:t>
      </w:r>
      <w:r>
        <w:rPr>
          <w:color w:val="231F20"/>
          <w:spacing w:val="-4"/>
        </w:rPr>
        <w:t> </w:t>
      </w:r>
      <w:r>
        <w:rPr>
          <w:color w:val="231F20"/>
        </w:rPr>
        <w:t>plans</w:t>
      </w:r>
      <w:r>
        <w:rPr>
          <w:color w:val="231F20"/>
          <w:spacing w:val="-5"/>
        </w:rPr>
        <w:t> </w:t>
      </w:r>
      <w:r>
        <w:rPr>
          <w:color w:val="231F20"/>
        </w:rPr>
        <w:t>and</w:t>
      </w:r>
      <w:r>
        <w:rPr>
          <w:color w:val="231F20"/>
          <w:spacing w:val="-4"/>
        </w:rPr>
        <w:t> </w:t>
      </w:r>
      <w:r>
        <w:rPr>
          <w:color w:val="231F20"/>
          <w:spacing w:val="2"/>
        </w:rPr>
        <w:t>actually</w:t>
      </w:r>
      <w:r>
        <w:rPr>
          <w:color w:val="231F20"/>
          <w:spacing w:val="-4"/>
        </w:rPr>
        <w:t> </w:t>
      </w:r>
      <w:r>
        <w:rPr>
          <w:color w:val="231F20"/>
        </w:rPr>
        <w:t>implements</w:t>
      </w:r>
      <w:r>
        <w:rPr>
          <w:color w:val="231F20"/>
          <w:spacing w:val="-4"/>
        </w:rPr>
        <w:t> </w:t>
      </w:r>
      <w:r>
        <w:rPr>
          <w:color w:val="231F20"/>
        </w:rPr>
        <w:t>actions</w:t>
      </w:r>
      <w:r>
        <w:rPr>
          <w:color w:val="231F20"/>
          <w:spacing w:val="-5"/>
        </w:rPr>
        <w:t> </w:t>
      </w:r>
      <w:r>
        <w:rPr>
          <w:color w:val="231F20"/>
        </w:rPr>
        <w:t>in</w:t>
      </w:r>
      <w:r>
        <w:rPr>
          <w:color w:val="231F20"/>
          <w:spacing w:val="-4"/>
        </w:rPr>
        <w:t> </w:t>
      </w:r>
      <w:r>
        <w:rPr>
          <w:color w:val="231F20"/>
        </w:rPr>
        <w:t>order</w:t>
      </w:r>
      <w:r>
        <w:rPr>
          <w:color w:val="231F20"/>
          <w:spacing w:val="-4"/>
        </w:rPr>
        <w:t> </w:t>
      </w:r>
      <w:r>
        <w:rPr>
          <w:color w:val="231F20"/>
        </w:rPr>
        <w:t>to</w:t>
      </w:r>
      <w:r>
        <w:rPr>
          <w:color w:val="231F20"/>
          <w:spacing w:val="-4"/>
        </w:rPr>
        <w:t> </w:t>
      </w:r>
      <w:r>
        <w:rPr>
          <w:color w:val="231F20"/>
        </w:rPr>
        <w:t>achieve</w:t>
      </w:r>
      <w:r>
        <w:rPr>
          <w:color w:val="231F20"/>
          <w:spacing w:val="-5"/>
        </w:rPr>
        <w:t> </w:t>
      </w:r>
      <w:r>
        <w:rPr>
          <w:color w:val="231F20"/>
        </w:rPr>
        <w:t>the</w:t>
      </w:r>
      <w:r>
        <w:rPr>
          <w:color w:val="231F20"/>
          <w:spacing w:val="-4"/>
        </w:rPr>
        <w:t> </w:t>
      </w:r>
      <w:r>
        <w:rPr>
          <w:color w:val="231F20"/>
        </w:rPr>
        <w:t>intended</w:t>
      </w:r>
      <w:r>
        <w:rPr>
          <w:color w:val="231F20"/>
          <w:spacing w:val="-4"/>
        </w:rPr>
        <w:t> </w:t>
      </w:r>
      <w:r>
        <w:rPr>
          <w:color w:val="231F20"/>
          <w:spacing w:val="2"/>
        </w:rPr>
        <w:t>results</w:t>
      </w:r>
      <w:r>
        <w:rPr>
          <w:color w:val="231F20"/>
          <w:spacing w:val="-4"/>
        </w:rPr>
        <w:t> </w:t>
      </w:r>
      <w:r>
        <w:rPr>
          <w:color w:val="231F20"/>
        </w:rPr>
        <w:t>and</w:t>
      </w:r>
      <w:r>
        <w:rPr>
          <w:color w:val="231F20"/>
          <w:spacing w:val="-5"/>
        </w:rPr>
        <w:t> </w:t>
      </w:r>
      <w:r>
        <w:rPr>
          <w:color w:val="231F20"/>
        </w:rPr>
        <w:t>to</w:t>
      </w:r>
      <w:r>
        <w:rPr>
          <w:color w:val="231F20"/>
          <w:spacing w:val="-4"/>
        </w:rPr>
        <w:t> </w:t>
      </w:r>
      <w:r>
        <w:rPr>
          <w:color w:val="231F20"/>
        </w:rPr>
        <w:t>enhance customer satisfaction. Improvements </w:t>
      </w:r>
      <w:r>
        <w:rPr>
          <w:color w:val="231F20"/>
          <w:spacing w:val="2"/>
        </w:rPr>
        <w:t>can </w:t>
      </w:r>
      <w:r>
        <w:rPr>
          <w:color w:val="231F20"/>
        </w:rPr>
        <w:t>help the organization to keep meeting customer requirements and </w:t>
      </w:r>
      <w:r>
        <w:rPr>
          <w:color w:val="231F20"/>
          <w:spacing w:val="2"/>
        </w:rPr>
        <w:t>expectations </w:t>
      </w:r>
      <w:r>
        <w:rPr>
          <w:color w:val="231F20"/>
        </w:rPr>
        <w:t>by improving </w:t>
      </w:r>
      <w:r>
        <w:rPr>
          <w:color w:val="231F20"/>
          <w:spacing w:val="2"/>
        </w:rPr>
        <w:t>its </w:t>
      </w:r>
      <w:r>
        <w:rPr>
          <w:color w:val="231F20"/>
        </w:rPr>
        <w:t>products and services, </w:t>
      </w:r>
      <w:r>
        <w:rPr>
          <w:color w:val="231F20"/>
          <w:spacing w:val="2"/>
        </w:rPr>
        <w:t>correcting </w:t>
      </w:r>
      <w:r>
        <w:rPr>
          <w:color w:val="231F20"/>
        </w:rPr>
        <w:t>or preventing undesired </w:t>
      </w:r>
      <w:r>
        <w:rPr>
          <w:color w:val="231F20"/>
          <w:spacing w:val="2"/>
        </w:rPr>
        <w:t>effects, </w:t>
      </w:r>
      <w:r>
        <w:rPr>
          <w:color w:val="231F20"/>
        </w:rPr>
        <w:t>and improving the performance and effectiveness of the </w:t>
      </w:r>
      <w:r>
        <w:rPr>
          <w:color w:val="231F20"/>
          <w:spacing w:val="2"/>
        </w:rPr>
        <w:t>quality </w:t>
      </w:r>
      <w:r>
        <w:rPr>
          <w:color w:val="231F20"/>
        </w:rPr>
        <w:t>management</w:t>
      </w:r>
      <w:r>
        <w:rPr>
          <w:color w:val="231F20"/>
          <w:spacing w:val="5"/>
        </w:rPr>
        <w:t> </w:t>
      </w:r>
      <w:r>
        <w:rPr>
          <w:color w:val="231F20"/>
          <w:spacing w:val="2"/>
        </w:rPr>
        <w:t>system.</w:t>
      </w:r>
    </w:p>
    <w:p>
      <w:pPr>
        <w:pStyle w:val="BodyText"/>
        <w:spacing w:before="170"/>
        <w:ind w:left="317"/>
      </w:pPr>
      <w:r>
        <w:rPr>
          <w:color w:val="231F20"/>
        </w:rPr>
        <w:t>There are different methods to conduct improvement, such as:</w:t>
      </w:r>
    </w:p>
    <w:p>
      <w:pPr>
        <w:pStyle w:val="ListParagraph"/>
        <w:numPr>
          <w:ilvl w:val="0"/>
          <w:numId w:val="65"/>
        </w:numPr>
        <w:tabs>
          <w:tab w:pos="719" w:val="left" w:leader="none"/>
          <w:tab w:pos="720" w:val="left" w:leader="none"/>
        </w:tabs>
        <w:spacing w:line="240" w:lineRule="auto" w:before="168" w:after="0"/>
        <w:ind w:left="719" w:right="0" w:hanging="403"/>
        <w:jc w:val="left"/>
        <w:rPr>
          <w:sz w:val="22"/>
        </w:rPr>
      </w:pPr>
      <w:r>
        <w:rPr>
          <w:color w:val="231F20"/>
          <w:spacing w:val="3"/>
          <w:sz w:val="22"/>
        </w:rPr>
        <w:t>taking </w:t>
      </w:r>
      <w:r>
        <w:rPr>
          <w:color w:val="231F20"/>
          <w:sz w:val="22"/>
        </w:rPr>
        <w:t>actions to avoid the recurrence of</w:t>
      </w:r>
      <w:r>
        <w:rPr>
          <w:color w:val="231F20"/>
          <w:spacing w:val="-2"/>
          <w:sz w:val="22"/>
        </w:rPr>
        <w:t> </w:t>
      </w:r>
      <w:r>
        <w:rPr>
          <w:color w:val="231F20"/>
          <w:sz w:val="22"/>
        </w:rPr>
        <w:t>nonconformities;</w:t>
      </w:r>
    </w:p>
    <w:p>
      <w:pPr>
        <w:pStyle w:val="ListParagraph"/>
        <w:numPr>
          <w:ilvl w:val="0"/>
          <w:numId w:val="65"/>
        </w:numPr>
        <w:tabs>
          <w:tab w:pos="719" w:val="left" w:leader="none"/>
          <w:tab w:pos="720" w:val="left" w:leader="none"/>
        </w:tabs>
        <w:spacing w:line="250" w:lineRule="exact" w:before="168" w:after="0"/>
        <w:ind w:left="719" w:right="0" w:hanging="403"/>
        <w:jc w:val="left"/>
        <w:rPr>
          <w:sz w:val="22"/>
        </w:rPr>
      </w:pPr>
      <w:r>
        <w:rPr>
          <w:color w:val="231F20"/>
          <w:sz w:val="22"/>
        </w:rPr>
        <w:t>small-step</w:t>
      </w:r>
      <w:r>
        <w:rPr>
          <w:color w:val="231F20"/>
          <w:spacing w:val="18"/>
          <w:sz w:val="22"/>
        </w:rPr>
        <w:t> </w:t>
      </w:r>
      <w:r>
        <w:rPr>
          <w:color w:val="231F20"/>
          <w:sz w:val="22"/>
        </w:rPr>
        <w:t>ongoing</w:t>
      </w:r>
      <w:r>
        <w:rPr>
          <w:color w:val="231F20"/>
          <w:spacing w:val="19"/>
          <w:sz w:val="22"/>
        </w:rPr>
        <w:t> </w:t>
      </w:r>
      <w:r>
        <w:rPr>
          <w:color w:val="231F20"/>
          <w:sz w:val="22"/>
        </w:rPr>
        <w:t>improvement</w:t>
      </w:r>
      <w:r>
        <w:rPr>
          <w:color w:val="231F20"/>
          <w:spacing w:val="18"/>
          <w:sz w:val="22"/>
        </w:rPr>
        <w:t> </w:t>
      </w:r>
      <w:r>
        <w:rPr>
          <w:color w:val="231F20"/>
          <w:spacing w:val="2"/>
          <w:sz w:val="22"/>
        </w:rPr>
        <w:t>activities</w:t>
      </w:r>
      <w:r>
        <w:rPr>
          <w:color w:val="231F20"/>
          <w:spacing w:val="17"/>
          <w:sz w:val="22"/>
        </w:rPr>
        <w:t> </w:t>
      </w:r>
      <w:r>
        <w:rPr>
          <w:color w:val="231F20"/>
          <w:sz w:val="22"/>
        </w:rPr>
        <w:t>conducted</w:t>
      </w:r>
      <w:r>
        <w:rPr>
          <w:color w:val="231F20"/>
          <w:spacing w:val="18"/>
          <w:sz w:val="22"/>
        </w:rPr>
        <w:t> </w:t>
      </w:r>
      <w:r>
        <w:rPr>
          <w:color w:val="231F20"/>
          <w:spacing w:val="3"/>
          <w:sz w:val="22"/>
        </w:rPr>
        <w:t>within</w:t>
      </w:r>
      <w:r>
        <w:rPr>
          <w:color w:val="231F20"/>
          <w:spacing w:val="16"/>
          <w:sz w:val="22"/>
        </w:rPr>
        <w:t> </w:t>
      </w:r>
      <w:r>
        <w:rPr>
          <w:color w:val="231F20"/>
          <w:spacing w:val="2"/>
          <w:sz w:val="22"/>
        </w:rPr>
        <w:t>existing</w:t>
      </w:r>
      <w:r>
        <w:rPr>
          <w:color w:val="231F20"/>
          <w:spacing w:val="16"/>
          <w:sz w:val="22"/>
        </w:rPr>
        <w:t> </w:t>
      </w:r>
      <w:r>
        <w:rPr>
          <w:color w:val="231F20"/>
          <w:sz w:val="22"/>
        </w:rPr>
        <w:t>processes,</w:t>
      </w:r>
      <w:r>
        <w:rPr>
          <w:color w:val="231F20"/>
          <w:spacing w:val="19"/>
          <w:sz w:val="22"/>
        </w:rPr>
        <w:t> </w:t>
      </w:r>
      <w:r>
        <w:rPr>
          <w:color w:val="231F20"/>
          <w:sz w:val="22"/>
        </w:rPr>
        <w:t>products</w:t>
      </w:r>
      <w:r>
        <w:rPr>
          <w:color w:val="231F20"/>
          <w:spacing w:val="18"/>
          <w:sz w:val="22"/>
        </w:rPr>
        <w:t> </w:t>
      </w:r>
      <w:r>
        <w:rPr>
          <w:color w:val="231F20"/>
          <w:sz w:val="22"/>
        </w:rPr>
        <w:t>or</w:t>
      </w:r>
    </w:p>
    <w:p>
      <w:pPr>
        <w:pStyle w:val="BodyText"/>
        <w:spacing w:line="250" w:lineRule="exact"/>
        <w:ind w:left="719"/>
      </w:pPr>
      <w:r>
        <w:rPr>
          <w:color w:val="231F20"/>
        </w:rPr>
        <w:t>services;</w:t>
      </w:r>
    </w:p>
    <w:p>
      <w:pPr>
        <w:pStyle w:val="ListParagraph"/>
        <w:numPr>
          <w:ilvl w:val="0"/>
          <w:numId w:val="65"/>
        </w:numPr>
        <w:tabs>
          <w:tab w:pos="402" w:val="left" w:leader="none"/>
          <w:tab w:pos="720" w:val="left" w:leader="none"/>
        </w:tabs>
        <w:spacing w:line="250" w:lineRule="exact" w:before="169" w:after="0"/>
        <w:ind w:left="719" w:right="794" w:hanging="720"/>
        <w:jc w:val="right"/>
        <w:rPr>
          <w:sz w:val="22"/>
        </w:rPr>
      </w:pPr>
      <w:r>
        <w:rPr>
          <w:color w:val="231F20"/>
          <w:sz w:val="22"/>
        </w:rPr>
        <w:t>projects</w:t>
      </w:r>
      <w:r>
        <w:rPr>
          <w:color w:val="231F20"/>
          <w:spacing w:val="28"/>
          <w:sz w:val="22"/>
        </w:rPr>
        <w:t> </w:t>
      </w:r>
      <w:r>
        <w:rPr>
          <w:color w:val="231F20"/>
          <w:sz w:val="22"/>
        </w:rPr>
        <w:t>which</w:t>
      </w:r>
      <w:r>
        <w:rPr>
          <w:color w:val="231F20"/>
          <w:spacing w:val="27"/>
          <w:sz w:val="22"/>
        </w:rPr>
        <w:t> </w:t>
      </w:r>
      <w:r>
        <w:rPr>
          <w:color w:val="231F20"/>
          <w:spacing w:val="2"/>
          <w:sz w:val="22"/>
        </w:rPr>
        <w:t>can</w:t>
      </w:r>
      <w:r>
        <w:rPr>
          <w:color w:val="231F20"/>
          <w:spacing w:val="27"/>
          <w:sz w:val="22"/>
        </w:rPr>
        <w:t> </w:t>
      </w:r>
      <w:r>
        <w:rPr>
          <w:color w:val="231F20"/>
          <w:sz w:val="22"/>
        </w:rPr>
        <w:t>lead</w:t>
      </w:r>
      <w:r>
        <w:rPr>
          <w:color w:val="231F20"/>
          <w:spacing w:val="28"/>
          <w:sz w:val="22"/>
        </w:rPr>
        <w:t> </w:t>
      </w:r>
      <w:r>
        <w:rPr>
          <w:color w:val="231F20"/>
          <w:sz w:val="22"/>
        </w:rPr>
        <w:t>to</w:t>
      </w:r>
      <w:r>
        <w:rPr>
          <w:color w:val="231F20"/>
          <w:spacing w:val="28"/>
          <w:sz w:val="22"/>
        </w:rPr>
        <w:t> </w:t>
      </w:r>
      <w:r>
        <w:rPr>
          <w:color w:val="231F20"/>
          <w:spacing w:val="2"/>
          <w:sz w:val="22"/>
        </w:rPr>
        <w:t>significant</w:t>
      </w:r>
      <w:r>
        <w:rPr>
          <w:color w:val="231F20"/>
          <w:spacing w:val="27"/>
          <w:sz w:val="22"/>
        </w:rPr>
        <w:t> </w:t>
      </w:r>
      <w:r>
        <w:rPr>
          <w:color w:val="231F20"/>
          <w:sz w:val="22"/>
        </w:rPr>
        <w:t>changes</w:t>
      </w:r>
      <w:r>
        <w:rPr>
          <w:color w:val="231F20"/>
          <w:spacing w:val="28"/>
          <w:sz w:val="22"/>
        </w:rPr>
        <w:t> </w:t>
      </w:r>
      <w:r>
        <w:rPr>
          <w:color w:val="231F20"/>
          <w:sz w:val="22"/>
        </w:rPr>
        <w:t>to</w:t>
      </w:r>
      <w:r>
        <w:rPr>
          <w:color w:val="231F20"/>
          <w:spacing w:val="28"/>
          <w:sz w:val="22"/>
        </w:rPr>
        <w:t> </w:t>
      </w:r>
      <w:r>
        <w:rPr>
          <w:color w:val="231F20"/>
          <w:spacing w:val="2"/>
          <w:sz w:val="22"/>
        </w:rPr>
        <w:t>existing</w:t>
      </w:r>
      <w:r>
        <w:rPr>
          <w:color w:val="231F20"/>
          <w:spacing w:val="28"/>
          <w:sz w:val="22"/>
        </w:rPr>
        <w:t> </w:t>
      </w:r>
      <w:r>
        <w:rPr>
          <w:color w:val="231F20"/>
          <w:sz w:val="22"/>
        </w:rPr>
        <w:t>processes,</w:t>
      </w:r>
      <w:r>
        <w:rPr>
          <w:color w:val="231F20"/>
          <w:spacing w:val="27"/>
          <w:sz w:val="22"/>
        </w:rPr>
        <w:t> </w:t>
      </w:r>
      <w:r>
        <w:rPr>
          <w:color w:val="231F20"/>
          <w:sz w:val="22"/>
        </w:rPr>
        <w:t>the</w:t>
      </w:r>
      <w:r>
        <w:rPr>
          <w:color w:val="231F20"/>
          <w:spacing w:val="27"/>
          <w:sz w:val="22"/>
        </w:rPr>
        <w:t> </w:t>
      </w:r>
      <w:r>
        <w:rPr>
          <w:color w:val="231F20"/>
          <w:sz w:val="22"/>
        </w:rPr>
        <w:t>implementation</w:t>
      </w:r>
      <w:r>
        <w:rPr>
          <w:color w:val="231F20"/>
          <w:spacing w:val="27"/>
          <w:sz w:val="22"/>
        </w:rPr>
        <w:t> </w:t>
      </w:r>
      <w:r>
        <w:rPr>
          <w:color w:val="231F20"/>
          <w:sz w:val="22"/>
        </w:rPr>
        <w:t>of</w:t>
      </w:r>
      <w:r>
        <w:rPr>
          <w:color w:val="231F20"/>
          <w:spacing w:val="27"/>
          <w:sz w:val="22"/>
        </w:rPr>
        <w:t> </w:t>
      </w:r>
      <w:r>
        <w:rPr>
          <w:color w:val="231F20"/>
          <w:sz w:val="22"/>
        </w:rPr>
        <w:t>new</w:t>
      </w:r>
    </w:p>
    <w:p>
      <w:pPr>
        <w:pStyle w:val="BodyText"/>
        <w:spacing w:line="250" w:lineRule="exact"/>
        <w:ind w:right="837"/>
        <w:jc w:val="right"/>
      </w:pPr>
      <w:r>
        <w:rPr>
          <w:color w:val="231F20"/>
        </w:rPr>
        <w:t>processes, products or services, or the introduction of disruptive new technologies or innovations.</w:t>
      </w:r>
    </w:p>
    <w:p>
      <w:pPr>
        <w:pStyle w:val="BodyText"/>
        <w:spacing w:line="225" w:lineRule="auto" w:before="181"/>
        <w:ind w:left="317" w:right="794"/>
        <w:jc w:val="both"/>
      </w:pPr>
      <w:r>
        <w:rPr>
          <w:color w:val="231F20"/>
        </w:rPr>
        <w:t>The requirements for corrective action (see ISO 9001:2015, 10.2) help to determine and eliminate the causes of nonconformities, to prevent their recurrence.</w:t>
      </w:r>
    </w:p>
    <w:p>
      <w:pPr>
        <w:pStyle w:val="BodyText"/>
        <w:spacing w:line="250" w:lineRule="exact" w:before="170"/>
        <w:ind w:left="317"/>
      </w:pPr>
      <w:r>
        <w:rPr>
          <w:color w:val="231F20"/>
        </w:rPr>
        <w:t>Continual improvement (see ISO 9001:2015, 10.3) should be conducted to enhance performance and to</w:t>
      </w:r>
    </w:p>
    <w:p>
      <w:pPr>
        <w:pStyle w:val="BodyText"/>
        <w:spacing w:line="250" w:lineRule="exact"/>
        <w:ind w:left="317"/>
      </w:pPr>
      <w:r>
        <w:rPr>
          <w:color w:val="231F20"/>
        </w:rPr>
        <w:t>implement agreed solutions that are intended to achieve positive benefits.</w:t>
      </w:r>
    </w:p>
    <w:p>
      <w:pPr>
        <w:pStyle w:val="BodyText"/>
        <w:spacing w:line="225" w:lineRule="auto" w:before="181"/>
        <w:ind w:left="317" w:right="794"/>
        <w:jc w:val="both"/>
      </w:pPr>
      <w:r>
        <w:rPr>
          <w:color w:val="231F20"/>
        </w:rPr>
        <w:t>Improvement actions can be performed on processes, products and services as well as on the quality management system.</w:t>
      </w:r>
    </w:p>
    <w:p>
      <w:pPr>
        <w:pStyle w:val="BodyText"/>
        <w:spacing w:before="6"/>
        <w:rPr>
          <w:sz w:val="24"/>
        </w:rPr>
      </w:pPr>
    </w:p>
    <w:p>
      <w:pPr>
        <w:pStyle w:val="ListParagraph"/>
        <w:numPr>
          <w:ilvl w:val="1"/>
          <w:numId w:val="64"/>
        </w:numPr>
        <w:tabs>
          <w:tab w:pos="884" w:val="left" w:leader="none"/>
        </w:tabs>
        <w:spacing w:line="240" w:lineRule="auto" w:before="0" w:after="0"/>
        <w:ind w:left="883" w:right="0" w:hanging="567"/>
        <w:jc w:val="left"/>
        <w:rPr>
          <w:b/>
          <w:sz w:val="24"/>
        </w:rPr>
      </w:pPr>
      <w:r>
        <w:rPr>
          <w:b/>
          <w:color w:val="231F20"/>
          <w:sz w:val="24"/>
        </w:rPr>
        <w:t>Nonconformity and </w:t>
      </w:r>
      <w:r>
        <w:rPr>
          <w:b/>
          <w:color w:val="231F20"/>
          <w:spacing w:val="-3"/>
          <w:sz w:val="24"/>
        </w:rPr>
        <w:t>corrective</w:t>
      </w:r>
      <w:r>
        <w:rPr>
          <w:b/>
          <w:color w:val="231F20"/>
          <w:spacing w:val="-2"/>
          <w:sz w:val="24"/>
        </w:rPr>
        <w:t> </w:t>
      </w:r>
      <w:r>
        <w:rPr>
          <w:b/>
          <w:color w:val="231F20"/>
          <w:sz w:val="24"/>
        </w:rPr>
        <w:t>action</w:t>
      </w:r>
    </w:p>
    <w:p>
      <w:pPr>
        <w:pStyle w:val="BodyText"/>
        <w:spacing w:before="10"/>
        <w:rPr>
          <w:b/>
          <w:sz w:val="24"/>
        </w:rPr>
      </w:pPr>
    </w:p>
    <w:p>
      <w:pPr>
        <w:pStyle w:val="ListParagraph"/>
        <w:numPr>
          <w:ilvl w:val="2"/>
          <w:numId w:val="64"/>
        </w:numPr>
        <w:tabs>
          <w:tab w:pos="1055" w:val="left" w:leader="none"/>
        </w:tabs>
        <w:spacing w:line="250" w:lineRule="exact" w:before="0" w:after="0"/>
        <w:ind w:left="1054" w:right="0" w:hanging="738"/>
        <w:jc w:val="left"/>
        <w:rPr>
          <w:sz w:val="22"/>
        </w:rPr>
      </w:pPr>
      <w:r>
        <w:rPr>
          <w:color w:val="231F20"/>
          <w:sz w:val="22"/>
        </w:rPr>
        <w:t>The</w:t>
      </w:r>
      <w:r>
        <w:rPr>
          <w:color w:val="231F20"/>
          <w:spacing w:val="26"/>
          <w:sz w:val="22"/>
        </w:rPr>
        <w:t> </w:t>
      </w:r>
      <w:r>
        <w:rPr>
          <w:color w:val="231F20"/>
          <w:sz w:val="22"/>
        </w:rPr>
        <w:t>intent</w:t>
      </w:r>
      <w:r>
        <w:rPr>
          <w:color w:val="231F20"/>
          <w:spacing w:val="27"/>
          <w:sz w:val="22"/>
        </w:rPr>
        <w:t> </w:t>
      </w:r>
      <w:r>
        <w:rPr>
          <w:color w:val="231F20"/>
          <w:sz w:val="22"/>
        </w:rPr>
        <w:t>of</w:t>
      </w:r>
      <w:r>
        <w:rPr>
          <w:color w:val="231F20"/>
          <w:spacing w:val="26"/>
          <w:sz w:val="22"/>
        </w:rPr>
        <w:t> </w:t>
      </w:r>
      <w:r>
        <w:rPr>
          <w:color w:val="231F20"/>
          <w:sz w:val="22"/>
        </w:rPr>
        <w:t>this</w:t>
      </w:r>
      <w:r>
        <w:rPr>
          <w:color w:val="231F20"/>
          <w:spacing w:val="26"/>
          <w:sz w:val="22"/>
        </w:rPr>
        <w:t> </w:t>
      </w:r>
      <w:r>
        <w:rPr>
          <w:color w:val="231F20"/>
          <w:sz w:val="22"/>
        </w:rPr>
        <w:t>subclause</w:t>
      </w:r>
      <w:r>
        <w:rPr>
          <w:color w:val="231F20"/>
          <w:spacing w:val="26"/>
          <w:sz w:val="22"/>
        </w:rPr>
        <w:t> </w:t>
      </w:r>
      <w:r>
        <w:rPr>
          <w:color w:val="231F20"/>
          <w:sz w:val="22"/>
        </w:rPr>
        <w:t>is</w:t>
      </w:r>
      <w:r>
        <w:rPr>
          <w:color w:val="231F20"/>
          <w:spacing w:val="27"/>
          <w:sz w:val="22"/>
        </w:rPr>
        <w:t> </w:t>
      </w:r>
      <w:r>
        <w:rPr>
          <w:color w:val="231F20"/>
          <w:sz w:val="22"/>
        </w:rPr>
        <w:t>to</w:t>
      </w:r>
      <w:r>
        <w:rPr>
          <w:color w:val="231F20"/>
          <w:spacing w:val="26"/>
          <w:sz w:val="22"/>
        </w:rPr>
        <w:t> </w:t>
      </w:r>
      <w:r>
        <w:rPr>
          <w:color w:val="231F20"/>
          <w:sz w:val="22"/>
        </w:rPr>
        <w:t>ensure</w:t>
      </w:r>
      <w:r>
        <w:rPr>
          <w:color w:val="231F20"/>
          <w:spacing w:val="27"/>
          <w:sz w:val="22"/>
        </w:rPr>
        <w:t> </w:t>
      </w:r>
      <w:r>
        <w:rPr>
          <w:color w:val="231F20"/>
          <w:sz w:val="22"/>
        </w:rPr>
        <w:t>that</w:t>
      </w:r>
      <w:r>
        <w:rPr>
          <w:color w:val="231F20"/>
          <w:spacing w:val="26"/>
          <w:sz w:val="22"/>
        </w:rPr>
        <w:t> </w:t>
      </w:r>
      <w:r>
        <w:rPr>
          <w:color w:val="231F20"/>
          <w:sz w:val="22"/>
        </w:rPr>
        <w:t>the</w:t>
      </w:r>
      <w:r>
        <w:rPr>
          <w:color w:val="231F20"/>
          <w:spacing w:val="26"/>
          <w:sz w:val="22"/>
        </w:rPr>
        <w:t> </w:t>
      </w:r>
      <w:r>
        <w:rPr>
          <w:color w:val="231F20"/>
          <w:sz w:val="22"/>
        </w:rPr>
        <w:t>organization</w:t>
      </w:r>
      <w:r>
        <w:rPr>
          <w:color w:val="231F20"/>
          <w:spacing w:val="25"/>
          <w:sz w:val="22"/>
        </w:rPr>
        <w:t> </w:t>
      </w:r>
      <w:r>
        <w:rPr>
          <w:color w:val="231F20"/>
          <w:sz w:val="22"/>
        </w:rPr>
        <w:t>manages</w:t>
      </w:r>
      <w:r>
        <w:rPr>
          <w:color w:val="231F20"/>
          <w:spacing w:val="27"/>
          <w:sz w:val="22"/>
        </w:rPr>
        <w:t> </w:t>
      </w:r>
      <w:r>
        <w:rPr>
          <w:color w:val="231F20"/>
          <w:sz w:val="22"/>
        </w:rPr>
        <w:t>nonconformities,</w:t>
      </w:r>
      <w:r>
        <w:rPr>
          <w:color w:val="231F20"/>
          <w:spacing w:val="25"/>
          <w:sz w:val="22"/>
        </w:rPr>
        <w:t> </w:t>
      </w:r>
      <w:r>
        <w:rPr>
          <w:color w:val="231F20"/>
          <w:sz w:val="22"/>
        </w:rPr>
        <w:t>and</w:t>
      </w:r>
    </w:p>
    <w:p>
      <w:pPr>
        <w:pStyle w:val="BodyText"/>
        <w:spacing w:line="250" w:lineRule="exact"/>
        <w:ind w:left="317"/>
      </w:pPr>
      <w:r>
        <w:rPr>
          <w:color w:val="231F20"/>
        </w:rPr>
        <w:t>implements corrective action, appropriately.</w:t>
      </w:r>
    </w:p>
    <w:p>
      <w:pPr>
        <w:pStyle w:val="BodyText"/>
        <w:spacing w:line="225" w:lineRule="auto" w:before="195"/>
        <w:ind w:left="317" w:right="794"/>
        <w:jc w:val="both"/>
      </w:pPr>
      <w:r>
        <w:rPr>
          <w:color w:val="231F20"/>
        </w:rPr>
        <w:t>When a nonconformity occurs (including those arising from complaints; from identified nonconforming outputs [see ISO 9001:2015, 8.7]; problems arising from external providers or other relevant interested parties; audit results; or the effects of unplanned changes), the organization should take action to investigate what has gone wrong, to correct it if possible, and to avoid similar issues from recurring in the future. The organization should seek to eliminate permanently the causes and consequent effects of problems that could have a negative impact on its:</w:t>
      </w:r>
    </w:p>
    <w:p>
      <w:pPr>
        <w:pStyle w:val="ListParagraph"/>
        <w:numPr>
          <w:ilvl w:val="0"/>
          <w:numId w:val="66"/>
        </w:numPr>
        <w:tabs>
          <w:tab w:pos="719" w:val="left" w:leader="none"/>
          <w:tab w:pos="720" w:val="left" w:leader="none"/>
        </w:tabs>
        <w:spacing w:line="240" w:lineRule="auto" w:before="169" w:after="0"/>
        <w:ind w:left="719" w:right="0" w:hanging="403"/>
        <w:jc w:val="left"/>
        <w:rPr>
          <w:sz w:val="22"/>
        </w:rPr>
      </w:pPr>
      <w:r>
        <w:rPr>
          <w:color w:val="231F20"/>
          <w:sz w:val="22"/>
        </w:rPr>
        <w:t>results;</w:t>
      </w:r>
    </w:p>
    <w:p>
      <w:pPr>
        <w:pStyle w:val="ListParagraph"/>
        <w:numPr>
          <w:ilvl w:val="0"/>
          <w:numId w:val="66"/>
        </w:numPr>
        <w:tabs>
          <w:tab w:pos="719" w:val="left" w:leader="none"/>
          <w:tab w:pos="720" w:val="left" w:leader="none"/>
        </w:tabs>
        <w:spacing w:line="240" w:lineRule="auto" w:before="169" w:after="0"/>
        <w:ind w:left="719" w:right="0" w:hanging="403"/>
        <w:jc w:val="left"/>
        <w:rPr>
          <w:sz w:val="22"/>
        </w:rPr>
      </w:pPr>
      <w:r>
        <w:rPr>
          <w:color w:val="231F20"/>
          <w:sz w:val="22"/>
        </w:rPr>
        <w:t>products, services, processes or </w:t>
      </w:r>
      <w:r>
        <w:rPr>
          <w:color w:val="231F20"/>
          <w:spacing w:val="2"/>
          <w:sz w:val="22"/>
        </w:rPr>
        <w:t>quality </w:t>
      </w:r>
      <w:r>
        <w:rPr>
          <w:color w:val="231F20"/>
          <w:sz w:val="22"/>
        </w:rPr>
        <w:t>management</w:t>
      </w:r>
      <w:r>
        <w:rPr>
          <w:color w:val="231F20"/>
          <w:spacing w:val="-3"/>
          <w:sz w:val="22"/>
        </w:rPr>
        <w:t> </w:t>
      </w:r>
      <w:r>
        <w:rPr>
          <w:color w:val="231F20"/>
          <w:sz w:val="22"/>
        </w:rPr>
        <w:t>system;</w:t>
      </w:r>
    </w:p>
    <w:p>
      <w:pPr>
        <w:pStyle w:val="ListParagraph"/>
        <w:numPr>
          <w:ilvl w:val="0"/>
          <w:numId w:val="66"/>
        </w:numPr>
        <w:tabs>
          <w:tab w:pos="719" w:val="left" w:leader="none"/>
          <w:tab w:pos="720" w:val="left" w:leader="none"/>
        </w:tabs>
        <w:spacing w:line="240" w:lineRule="auto" w:before="168" w:after="0"/>
        <w:ind w:left="719" w:right="0" w:hanging="403"/>
        <w:jc w:val="left"/>
        <w:rPr>
          <w:sz w:val="22"/>
        </w:rPr>
      </w:pPr>
      <w:r>
        <w:rPr>
          <w:color w:val="231F20"/>
          <w:sz w:val="22"/>
        </w:rPr>
        <w:t>satisfaction of</w:t>
      </w:r>
      <w:r>
        <w:rPr>
          <w:color w:val="231F20"/>
          <w:spacing w:val="-2"/>
          <w:sz w:val="22"/>
        </w:rPr>
        <w:t> </w:t>
      </w:r>
      <w:r>
        <w:rPr>
          <w:color w:val="231F20"/>
          <w:sz w:val="22"/>
        </w:rPr>
        <w:t>customers.</w:t>
      </w:r>
    </w:p>
    <w:p>
      <w:pPr>
        <w:pStyle w:val="BodyText"/>
        <w:spacing w:before="168"/>
        <w:ind w:left="317"/>
      </w:pPr>
      <w:r>
        <w:rPr>
          <w:color w:val="231F20"/>
        </w:rPr>
        <w:t>Potential sources of nonconformities and types of nonconformities include, but are not limited to:</w:t>
      </w:r>
    </w:p>
    <w:p>
      <w:pPr>
        <w:pStyle w:val="ListParagraph"/>
        <w:numPr>
          <w:ilvl w:val="0"/>
          <w:numId w:val="19"/>
        </w:numPr>
        <w:tabs>
          <w:tab w:pos="720" w:val="left" w:leader="none"/>
        </w:tabs>
        <w:spacing w:line="240" w:lineRule="auto" w:before="169" w:after="0"/>
        <w:ind w:left="719" w:right="0" w:hanging="403"/>
        <w:jc w:val="left"/>
        <w:rPr>
          <w:color w:val="231F20"/>
          <w:sz w:val="22"/>
        </w:rPr>
      </w:pPr>
      <w:r>
        <w:rPr>
          <w:color w:val="231F20"/>
          <w:sz w:val="22"/>
        </w:rPr>
        <w:t>internal or </w:t>
      </w:r>
      <w:r>
        <w:rPr>
          <w:color w:val="231F20"/>
          <w:spacing w:val="2"/>
          <w:sz w:val="22"/>
        </w:rPr>
        <w:t>external </w:t>
      </w:r>
      <w:r>
        <w:rPr>
          <w:color w:val="231F20"/>
          <w:sz w:val="22"/>
        </w:rPr>
        <w:t>audit </w:t>
      </w:r>
      <w:r>
        <w:rPr>
          <w:color w:val="231F20"/>
          <w:spacing w:val="2"/>
          <w:sz w:val="22"/>
        </w:rPr>
        <w:t>findings </w:t>
      </w:r>
      <w:r>
        <w:rPr>
          <w:color w:val="231F20"/>
          <w:spacing w:val="-3"/>
          <w:sz w:val="22"/>
        </w:rPr>
        <w:t>(see </w:t>
      </w:r>
      <w:r>
        <w:rPr>
          <w:color w:val="231F20"/>
          <w:sz w:val="22"/>
        </w:rPr>
        <w:t>ISO </w:t>
      </w:r>
      <w:r>
        <w:rPr>
          <w:color w:val="231F20"/>
          <w:spacing w:val="-3"/>
          <w:sz w:val="22"/>
        </w:rPr>
        <w:t>9001:2015,</w:t>
      </w:r>
      <w:r>
        <w:rPr>
          <w:color w:val="231F20"/>
          <w:spacing w:val="-4"/>
          <w:sz w:val="22"/>
        </w:rPr>
        <w:t> </w:t>
      </w:r>
      <w:r>
        <w:rPr>
          <w:color w:val="231F20"/>
          <w:spacing w:val="-3"/>
          <w:sz w:val="22"/>
        </w:rPr>
        <w:t>9.2);</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monitoring and measuring </w:t>
      </w:r>
      <w:r>
        <w:rPr>
          <w:color w:val="231F20"/>
          <w:spacing w:val="2"/>
          <w:sz w:val="22"/>
        </w:rPr>
        <w:t>results </w:t>
      </w:r>
      <w:r>
        <w:rPr>
          <w:color w:val="231F20"/>
          <w:sz w:val="22"/>
        </w:rPr>
        <w:t>(e.g. inspection, product or service</w:t>
      </w:r>
      <w:r>
        <w:rPr>
          <w:color w:val="231F20"/>
          <w:spacing w:val="-1"/>
          <w:sz w:val="22"/>
        </w:rPr>
        <w:t> </w:t>
      </w:r>
      <w:r>
        <w:rPr>
          <w:color w:val="231F20"/>
          <w:sz w:val="22"/>
        </w:rPr>
        <w:t>defects);</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nonconforming outputs </w:t>
      </w:r>
      <w:r>
        <w:rPr>
          <w:color w:val="231F20"/>
          <w:spacing w:val="-3"/>
          <w:sz w:val="22"/>
        </w:rPr>
        <w:t>(see </w:t>
      </w:r>
      <w:r>
        <w:rPr>
          <w:color w:val="231F20"/>
          <w:sz w:val="22"/>
        </w:rPr>
        <w:t>ISO </w:t>
      </w:r>
      <w:r>
        <w:rPr>
          <w:color w:val="231F20"/>
          <w:spacing w:val="-3"/>
          <w:sz w:val="22"/>
        </w:rPr>
        <w:t>9001:2015,</w:t>
      </w:r>
      <w:r>
        <w:rPr>
          <w:color w:val="231F20"/>
          <w:sz w:val="22"/>
        </w:rPr>
        <w:t> 8.7);</w:t>
      </w:r>
    </w:p>
    <w:p>
      <w:pPr>
        <w:pStyle w:val="ListParagraph"/>
        <w:numPr>
          <w:ilvl w:val="0"/>
          <w:numId w:val="19"/>
        </w:numPr>
        <w:tabs>
          <w:tab w:pos="720" w:val="left" w:leader="none"/>
        </w:tabs>
        <w:spacing w:line="240" w:lineRule="auto" w:before="169" w:after="0"/>
        <w:ind w:left="719" w:right="0" w:hanging="403"/>
        <w:jc w:val="left"/>
        <w:rPr>
          <w:color w:val="231F20"/>
          <w:sz w:val="22"/>
        </w:rPr>
      </w:pPr>
      <w:r>
        <w:rPr>
          <w:color w:val="231F20"/>
          <w:sz w:val="22"/>
        </w:rPr>
        <w:t>customer complaints;</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noncompliance </w:t>
      </w:r>
      <w:r>
        <w:rPr>
          <w:color w:val="231F20"/>
          <w:spacing w:val="3"/>
          <w:sz w:val="22"/>
        </w:rPr>
        <w:t>with </w:t>
      </w:r>
      <w:r>
        <w:rPr>
          <w:color w:val="231F20"/>
          <w:spacing w:val="2"/>
          <w:sz w:val="22"/>
        </w:rPr>
        <w:t>statutory </w:t>
      </w:r>
      <w:r>
        <w:rPr>
          <w:color w:val="231F20"/>
          <w:sz w:val="22"/>
        </w:rPr>
        <w:t>and </w:t>
      </w:r>
      <w:r>
        <w:rPr>
          <w:color w:val="231F20"/>
          <w:spacing w:val="2"/>
          <w:sz w:val="22"/>
        </w:rPr>
        <w:t>regulatory</w:t>
      </w:r>
      <w:r>
        <w:rPr>
          <w:color w:val="231F20"/>
          <w:spacing w:val="-5"/>
          <w:sz w:val="22"/>
        </w:rPr>
        <w:t> </w:t>
      </w:r>
      <w:r>
        <w:rPr>
          <w:color w:val="231F20"/>
          <w:sz w:val="22"/>
        </w:rPr>
        <w:t>requirements;</w:t>
      </w:r>
    </w:p>
    <w:p>
      <w:pPr>
        <w:pStyle w:val="ListParagraph"/>
        <w:numPr>
          <w:ilvl w:val="0"/>
          <w:numId w:val="19"/>
        </w:numPr>
        <w:tabs>
          <w:tab w:pos="720" w:val="left" w:leader="none"/>
        </w:tabs>
        <w:spacing w:line="240" w:lineRule="auto" w:before="168" w:after="0"/>
        <w:ind w:left="719" w:right="0" w:hanging="403"/>
        <w:jc w:val="left"/>
        <w:rPr>
          <w:color w:val="231F20"/>
          <w:sz w:val="22"/>
        </w:rPr>
      </w:pPr>
      <w:r>
        <w:rPr>
          <w:color w:val="231F20"/>
          <w:sz w:val="22"/>
        </w:rPr>
        <w:t>problems </w:t>
      </w:r>
      <w:r>
        <w:rPr>
          <w:color w:val="231F20"/>
          <w:spacing w:val="3"/>
          <w:sz w:val="22"/>
        </w:rPr>
        <w:t>with </w:t>
      </w:r>
      <w:r>
        <w:rPr>
          <w:color w:val="231F20"/>
          <w:spacing w:val="2"/>
          <w:sz w:val="22"/>
        </w:rPr>
        <w:t>external </w:t>
      </w:r>
      <w:r>
        <w:rPr>
          <w:color w:val="231F20"/>
          <w:sz w:val="22"/>
        </w:rPr>
        <w:t>providers (e.g. on-time delivery, incoming</w:t>
      </w:r>
      <w:r>
        <w:rPr>
          <w:color w:val="231F20"/>
          <w:spacing w:val="-10"/>
          <w:sz w:val="22"/>
        </w:rPr>
        <w:t> </w:t>
      </w:r>
      <w:r>
        <w:rPr>
          <w:color w:val="231F20"/>
          <w:sz w:val="22"/>
        </w:rPr>
        <w:t>inspection);</w:t>
      </w:r>
    </w:p>
    <w:p>
      <w:pPr>
        <w:pStyle w:val="ListParagraph"/>
        <w:numPr>
          <w:ilvl w:val="0"/>
          <w:numId w:val="19"/>
        </w:numPr>
        <w:tabs>
          <w:tab w:pos="720" w:val="left" w:leader="none"/>
        </w:tabs>
        <w:spacing w:line="240" w:lineRule="auto" w:before="169" w:after="0"/>
        <w:ind w:left="719" w:right="0" w:hanging="403"/>
        <w:jc w:val="both"/>
        <w:rPr>
          <w:color w:val="231F20"/>
          <w:sz w:val="22"/>
        </w:rPr>
      </w:pPr>
      <w:r>
        <w:rPr/>
        <w:pict>
          <v:shape style="position:absolute;margin-left:199.821243pt;margin-top:23.666161pt;width:223.6pt;height:21.9pt;mso-position-horizontal-relative:page;mso-position-vertical-relative:paragraph;z-index:-17141760" type="#_x0000_t202" filled="false" stroked="false">
            <v:textbox inset="0,0,0,0">
              <w:txbxContent>
                <w:p>
                  <w:pPr>
                    <w:spacing w:line="208" w:lineRule="auto" w:before="14"/>
                    <w:ind w:left="0" w:right="-7" w:firstLine="124"/>
                    <w:jc w:val="left"/>
                    <w:rPr>
                      <w:sz w:val="18"/>
                    </w:rPr>
                  </w:pPr>
                  <w:r>
                    <w:rPr>
                      <w:rFonts w:ascii="Arial" w:hAnsi="Arial"/>
                      <w:color w:val="BFBFBF"/>
                      <w:sz w:val="16"/>
                    </w:rPr>
                    <w:t>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 </w:t>
                  </w:r>
                  <w:r>
                    <w:rPr>
                      <w:color w:val="231F20"/>
                      <w:spacing w:val="-66"/>
                      <w:position w:val="-8"/>
                      <w:sz w:val="18"/>
                    </w:rPr>
                    <w:t>ISO</w:t>
                  </w:r>
                </w:p>
              </w:txbxContent>
            </v:textbox>
            <w10:wrap type="none"/>
          </v:shape>
        </w:pict>
      </w:r>
      <w:r>
        <w:rPr/>
        <w:pict>
          <v:shape style="position:absolute;margin-left:346.07547pt;margin-top:15.66616pt;width:71.75pt;height:8.950pt;mso-position-horizontal-relative:page;mso-position-vertical-relative:paragraph;z-index:-17141248" type="#_x0000_t202" filled="false" stroked="false">
            <v:textbox inset="0,0,0,0">
              <w:txbxContent>
                <w:p>
                  <w:pPr>
                    <w:spacing w:line="179" w:lineRule="exact" w:before="0"/>
                    <w:ind w:left="0" w:right="0" w:firstLine="0"/>
                    <w:jc w:val="left"/>
                    <w:rPr>
                      <w:rFonts w:ascii="Arial"/>
                      <w:sz w:val="16"/>
                    </w:rPr>
                  </w:pPr>
                  <w:r>
                    <w:rPr>
                      <w:rFonts w:ascii="Arial"/>
                      <w:color w:val="BFBFBF"/>
                      <w:sz w:val="16"/>
                    </w:rPr>
                    <w:t>no (sari@qec.co.uk)</w:t>
                  </w:r>
                </w:p>
              </w:txbxContent>
            </v:textbox>
            <w10:wrap type="none"/>
          </v:shape>
        </w:pict>
      </w:r>
      <w:r>
        <w:rPr/>
        <w:pict>
          <v:shape style="position:absolute;margin-left:194.720016pt;margin-top:12.782345pt;width:228.95pt;height:28.9pt;mso-position-horizontal-relative:page;mso-position-vertical-relative:paragraph;z-index:-17140736" coordorigin="3894,256" coordsize="4579,578" path="m8473,411l8429,411,8429,256,7017,256,7017,411,3894,411,3894,834,8473,834,8473,411xe" filled="true" fillcolor="#ffffff" stroked="false">
            <v:path arrowok="t"/>
            <v:fill type="solid"/>
            <w10:wrap type="none"/>
          </v:shape>
        </w:pict>
      </w:r>
      <w:r>
        <w:rPr>
          <w:color w:val="231F20"/>
          <w:spacing w:val="-2"/>
          <w:sz w:val="22"/>
        </w:rPr>
        <w:t>e</w:t>
      </w:r>
      <w:r>
        <w:rPr>
          <w:color w:val="231F20"/>
          <w:spacing w:val="-3"/>
          <w:sz w:val="22"/>
        </w:rPr>
        <w:t>m</w:t>
      </w:r>
      <w:r>
        <w:rPr>
          <w:color w:val="231F20"/>
          <w:spacing w:val="-2"/>
          <w:sz w:val="22"/>
        </w:rPr>
        <w:t>ploy</w:t>
      </w:r>
      <w:r>
        <w:rPr>
          <w:color w:val="231F20"/>
          <w:spacing w:val="2"/>
          <w:sz w:val="22"/>
        </w:rPr>
        <w:t>e</w:t>
      </w:r>
      <w:r>
        <w:rPr>
          <w:color w:val="231F20"/>
          <w:sz w:val="22"/>
        </w:rPr>
        <w:t>e </w:t>
      </w:r>
      <w:r>
        <w:rPr>
          <w:color w:val="231F20"/>
          <w:spacing w:val="-2"/>
          <w:sz w:val="22"/>
        </w:rPr>
        <w:t>iden</w:t>
      </w:r>
      <w:r>
        <w:rPr>
          <w:color w:val="231F20"/>
          <w:spacing w:val="7"/>
          <w:sz w:val="22"/>
        </w:rPr>
        <w:t>t</w:t>
      </w:r>
      <w:r>
        <w:rPr>
          <w:color w:val="231F20"/>
          <w:spacing w:val="3"/>
          <w:sz w:val="22"/>
        </w:rPr>
        <w:t>i</w:t>
      </w:r>
      <w:r>
        <w:rPr>
          <w:color w:val="231F20"/>
          <w:spacing w:val="7"/>
          <w:sz w:val="22"/>
        </w:rPr>
        <w:t>f</w:t>
      </w:r>
      <w:r>
        <w:rPr>
          <w:color w:val="231F20"/>
          <w:spacing w:val="-2"/>
          <w:sz w:val="22"/>
        </w:rPr>
        <w:t>i</w:t>
      </w:r>
      <w:r>
        <w:rPr>
          <w:color w:val="231F20"/>
          <w:spacing w:val="2"/>
          <w:sz w:val="22"/>
        </w:rPr>
        <w:t>e</w:t>
      </w:r>
      <w:r>
        <w:rPr>
          <w:color w:val="231F20"/>
          <w:sz w:val="22"/>
        </w:rPr>
        <w:t>d </w:t>
      </w:r>
      <w:r>
        <w:rPr>
          <w:color w:val="231F20"/>
          <w:spacing w:val="-2"/>
          <w:sz w:val="22"/>
        </w:rPr>
        <w:t>p</w:t>
      </w:r>
      <w:r>
        <w:rPr>
          <w:color w:val="231F20"/>
          <w:spacing w:val="2"/>
          <w:sz w:val="22"/>
        </w:rPr>
        <w:t>r</w:t>
      </w:r>
      <w:r>
        <w:rPr>
          <w:color w:val="231F20"/>
          <w:spacing w:val="-2"/>
          <w:sz w:val="22"/>
        </w:rPr>
        <w:t>oble</w:t>
      </w:r>
      <w:r>
        <w:rPr>
          <w:color w:val="231F20"/>
          <w:spacing w:val="3"/>
          <w:sz w:val="22"/>
        </w:rPr>
        <w:t>m</w:t>
      </w:r>
      <w:r>
        <w:rPr>
          <w:color w:val="231F20"/>
          <w:spacing w:val="-77"/>
          <w:sz w:val="22"/>
        </w:rPr>
        <w:t>s</w:t>
      </w:r>
      <w:r>
        <w:rPr>
          <w:rFonts w:ascii="Arial" w:hAnsi="Arial"/>
          <w:color w:val="BFBFBF"/>
          <w:position w:val="-7"/>
          <w:sz w:val="16"/>
        </w:rPr>
        <w:t>Li</w:t>
      </w:r>
      <w:r>
        <w:rPr>
          <w:rFonts w:ascii="Arial" w:hAnsi="Arial"/>
          <w:color w:val="BFBFBF"/>
          <w:spacing w:val="-80"/>
          <w:position w:val="-7"/>
          <w:sz w:val="16"/>
        </w:rPr>
        <w:t>c</w:t>
      </w:r>
      <w:r>
        <w:rPr>
          <w:color w:val="231F20"/>
          <w:spacing w:val="-13"/>
          <w:sz w:val="22"/>
        </w:rPr>
        <w:t>(</w:t>
      </w:r>
      <w:r>
        <w:rPr>
          <w:color w:val="231F20"/>
          <w:spacing w:val="-99"/>
          <w:sz w:val="22"/>
        </w:rPr>
        <w:t>e</w:t>
      </w:r>
      <w:r>
        <w:rPr>
          <w:rFonts w:ascii="Arial" w:hAnsi="Arial"/>
          <w:color w:val="BFBFBF"/>
          <w:position w:val="-7"/>
          <w:sz w:val="16"/>
        </w:rPr>
        <w:t>e</w:t>
      </w:r>
      <w:r>
        <w:rPr>
          <w:rFonts w:ascii="Arial" w:hAnsi="Arial"/>
          <w:color w:val="BFBFBF"/>
          <w:spacing w:val="-77"/>
          <w:position w:val="-7"/>
          <w:sz w:val="16"/>
        </w:rPr>
        <w:t>n</w:t>
      </w:r>
      <w:r>
        <w:rPr>
          <w:color w:val="231F20"/>
          <w:spacing w:val="3"/>
          <w:sz w:val="22"/>
        </w:rPr>
        <w:t>.</w:t>
      </w:r>
      <w:r>
        <w:rPr>
          <w:color w:val="231F20"/>
          <w:spacing w:val="-80"/>
          <w:sz w:val="22"/>
        </w:rPr>
        <w:t>g</w:t>
      </w:r>
      <w:r>
        <w:rPr>
          <w:rFonts w:ascii="Arial" w:hAnsi="Arial"/>
          <w:color w:val="BFBFBF"/>
          <w:position w:val="-7"/>
          <w:sz w:val="16"/>
        </w:rPr>
        <w:t>s</w:t>
      </w:r>
      <w:r>
        <w:rPr>
          <w:rFonts w:ascii="Arial" w:hAnsi="Arial"/>
          <w:color w:val="BFBFBF"/>
          <w:spacing w:val="-86"/>
          <w:position w:val="-7"/>
          <w:sz w:val="16"/>
        </w:rPr>
        <w:t>e</w:t>
      </w:r>
      <w:r>
        <w:rPr>
          <w:color w:val="231F20"/>
          <w:sz w:val="22"/>
        </w:rPr>
        <w:t>.</w:t>
      </w:r>
      <w:r>
        <w:rPr>
          <w:color w:val="231F20"/>
          <w:spacing w:val="-9"/>
          <w:sz w:val="22"/>
        </w:rPr>
        <w:t> </w:t>
      </w:r>
      <w:r>
        <w:rPr>
          <w:rFonts w:ascii="Arial" w:hAnsi="Arial"/>
          <w:color w:val="BFBFBF"/>
          <w:spacing w:val="-81"/>
          <w:position w:val="-7"/>
          <w:sz w:val="16"/>
        </w:rPr>
        <w:t>d</w:t>
      </w:r>
      <w:r>
        <w:rPr>
          <w:color w:val="231F20"/>
          <w:spacing w:val="6"/>
          <w:sz w:val="22"/>
        </w:rPr>
        <w:t>t</w:t>
      </w:r>
      <w:r>
        <w:rPr>
          <w:color w:val="231F20"/>
          <w:spacing w:val="-78"/>
          <w:sz w:val="22"/>
        </w:rPr>
        <w:t>h</w:t>
      </w:r>
      <w:r>
        <w:rPr>
          <w:rFonts w:ascii="Arial" w:hAnsi="Arial"/>
          <w:color w:val="BFBFBF"/>
          <w:position w:val="-7"/>
          <w:sz w:val="16"/>
        </w:rPr>
        <w:t>t</w:t>
      </w:r>
      <w:r>
        <w:rPr>
          <w:rFonts w:ascii="Arial" w:hAnsi="Arial"/>
          <w:color w:val="BFBFBF"/>
          <w:spacing w:val="-54"/>
          <w:position w:val="-7"/>
          <w:sz w:val="16"/>
        </w:rPr>
        <w:t>o</w:t>
      </w:r>
      <w:r>
        <w:rPr>
          <w:color w:val="231F20"/>
          <w:spacing w:val="2"/>
          <w:sz w:val="22"/>
        </w:rPr>
        <w:t>r</w:t>
      </w:r>
      <w:r>
        <w:rPr>
          <w:color w:val="231F20"/>
          <w:spacing w:val="-114"/>
          <w:sz w:val="22"/>
        </w:rPr>
        <w:t>o</w:t>
      </w:r>
      <w:r>
        <w:rPr>
          <w:rFonts w:ascii="Arial" w:hAnsi="Arial"/>
          <w:color w:val="BFBFBF"/>
          <w:spacing w:val="-14"/>
          <w:position w:val="-7"/>
          <w:sz w:val="16"/>
        </w:rPr>
        <w:t>Q</w:t>
      </w:r>
      <w:r>
        <w:rPr>
          <w:color w:val="231F20"/>
          <w:spacing w:val="-109"/>
          <w:sz w:val="22"/>
        </w:rPr>
        <w:t>u</w:t>
      </w:r>
      <w:r>
        <w:rPr>
          <w:rFonts w:ascii="Arial" w:hAnsi="Arial"/>
          <w:color w:val="BFBFBF"/>
          <w:position w:val="-7"/>
          <w:sz w:val="16"/>
        </w:rPr>
        <w:t>E</w:t>
      </w:r>
      <w:r>
        <w:rPr>
          <w:rFonts w:ascii="Arial" w:hAnsi="Arial"/>
          <w:color w:val="BFBFBF"/>
          <w:spacing w:val="-113"/>
          <w:position w:val="-7"/>
          <w:sz w:val="16"/>
        </w:rPr>
        <w:t>C</w:t>
      </w:r>
      <w:r>
        <w:rPr>
          <w:color w:val="231F20"/>
          <w:spacing w:val="4"/>
          <w:sz w:val="22"/>
        </w:rPr>
        <w:t>g</w:t>
      </w:r>
      <w:r>
        <w:rPr>
          <w:color w:val="231F20"/>
          <w:spacing w:val="-78"/>
          <w:sz w:val="22"/>
        </w:rPr>
        <w:t>h</w:t>
      </w:r>
      <w:r>
        <w:rPr>
          <w:rFonts w:ascii="Arial" w:hAnsi="Arial"/>
          <w:color w:val="BFBFBF"/>
          <w:position w:val="-7"/>
          <w:sz w:val="16"/>
        </w:rPr>
        <w:t>C</w:t>
      </w:r>
      <w:r>
        <w:rPr>
          <w:rFonts w:ascii="Arial" w:hAnsi="Arial"/>
          <w:color w:val="BFBFBF"/>
          <w:spacing w:val="-79"/>
          <w:position w:val="-7"/>
          <w:sz w:val="16"/>
        </w:rPr>
        <w:t>e</w:t>
      </w:r>
      <w:r>
        <w:rPr>
          <w:color w:val="231F20"/>
          <w:spacing w:val="-16"/>
          <w:sz w:val="22"/>
        </w:rPr>
        <w:t>s</w:t>
      </w:r>
      <w:r>
        <w:rPr>
          <w:rFonts w:ascii="Arial" w:hAnsi="Arial"/>
          <w:color w:val="BFBFBF"/>
          <w:spacing w:val="-36"/>
          <w:position w:val="-7"/>
          <w:sz w:val="16"/>
        </w:rPr>
        <w:t>r</w:t>
      </w:r>
      <w:r>
        <w:rPr>
          <w:color w:val="231F20"/>
          <w:spacing w:val="-87"/>
          <w:sz w:val="22"/>
        </w:rPr>
        <w:t>u</w:t>
      </w:r>
      <w:r>
        <w:rPr>
          <w:rFonts w:ascii="Arial" w:hAnsi="Arial"/>
          <w:color w:val="BFBFBF"/>
          <w:position w:val="-7"/>
          <w:sz w:val="16"/>
        </w:rPr>
        <w:t>ti</w:t>
      </w:r>
      <w:r>
        <w:rPr>
          <w:rFonts w:ascii="Arial" w:hAnsi="Arial"/>
          <w:color w:val="BFBFBF"/>
          <w:spacing w:val="-38"/>
          <w:position w:val="-7"/>
          <w:sz w:val="16"/>
        </w:rPr>
        <w:t>f</w:t>
      </w:r>
      <w:r>
        <w:rPr>
          <w:color w:val="231F20"/>
          <w:spacing w:val="-72"/>
          <w:sz w:val="22"/>
        </w:rPr>
        <w:t>g</w:t>
      </w:r>
      <w:r>
        <w:rPr>
          <w:rFonts w:ascii="Arial" w:hAnsi="Arial"/>
          <w:color w:val="BFBFBF"/>
          <w:position w:val="-7"/>
          <w:sz w:val="16"/>
        </w:rPr>
        <w:t>i</w:t>
      </w:r>
      <w:r>
        <w:rPr>
          <w:rFonts w:ascii="Arial" w:hAnsi="Arial"/>
          <w:color w:val="BFBFBF"/>
          <w:spacing w:val="-39"/>
          <w:position w:val="-7"/>
          <w:sz w:val="16"/>
        </w:rPr>
        <w:t>c</w:t>
      </w:r>
      <w:r>
        <w:rPr>
          <w:color w:val="231F20"/>
          <w:spacing w:val="-71"/>
          <w:sz w:val="22"/>
        </w:rPr>
        <w:t>g</w:t>
      </w:r>
      <w:r>
        <w:rPr>
          <w:rFonts w:ascii="Arial" w:hAnsi="Arial"/>
          <w:color w:val="BFBFBF"/>
          <w:spacing w:val="-19"/>
          <w:position w:val="-7"/>
          <w:sz w:val="16"/>
        </w:rPr>
        <w:t>a</w:t>
      </w:r>
      <w:r>
        <w:rPr>
          <w:color w:val="231F20"/>
          <w:spacing w:val="-90"/>
          <w:sz w:val="22"/>
        </w:rPr>
        <w:t>e</w:t>
      </w:r>
      <w:r>
        <w:rPr>
          <w:rFonts w:ascii="Arial" w:hAnsi="Arial"/>
          <w:color w:val="BFBFBF"/>
          <w:position w:val="-7"/>
          <w:sz w:val="16"/>
        </w:rPr>
        <w:t>ti</w:t>
      </w:r>
      <w:r>
        <w:rPr>
          <w:rFonts w:ascii="Arial" w:hAnsi="Arial"/>
          <w:color w:val="BFBFBF"/>
          <w:spacing w:val="-79"/>
          <w:position w:val="-7"/>
          <w:sz w:val="16"/>
        </w:rPr>
        <w:t>o</w:t>
      </w:r>
      <w:r>
        <w:rPr>
          <w:color w:val="231F20"/>
          <w:spacing w:val="-17"/>
          <w:sz w:val="22"/>
        </w:rPr>
        <w:t>s</w:t>
      </w:r>
      <w:r>
        <w:rPr>
          <w:rFonts w:ascii="Arial" w:hAnsi="Arial"/>
          <w:color w:val="BFBFBF"/>
          <w:spacing w:val="-69"/>
          <w:position w:val="-7"/>
          <w:sz w:val="16"/>
        </w:rPr>
        <w:t>n</w:t>
      </w:r>
      <w:r>
        <w:rPr>
          <w:color w:val="231F20"/>
          <w:spacing w:val="7"/>
          <w:sz w:val="22"/>
        </w:rPr>
        <w:t>t</w:t>
      </w:r>
      <w:r>
        <w:rPr>
          <w:color w:val="231F20"/>
          <w:spacing w:val="-30"/>
          <w:sz w:val="22"/>
        </w:rPr>
        <w:t>i</w:t>
      </w:r>
      <w:r>
        <w:rPr>
          <w:rFonts w:ascii="Arial" w:hAnsi="Arial"/>
          <w:color w:val="BFBFBF"/>
          <w:spacing w:val="-62"/>
          <w:position w:val="-7"/>
          <w:sz w:val="16"/>
        </w:rPr>
        <w:t>L</w:t>
      </w:r>
      <w:r>
        <w:rPr>
          <w:color w:val="231F20"/>
          <w:spacing w:val="-56"/>
          <w:sz w:val="22"/>
        </w:rPr>
        <w:t>o</w:t>
      </w:r>
      <w:r>
        <w:rPr>
          <w:rFonts w:ascii="Arial" w:hAnsi="Arial"/>
          <w:color w:val="BFBFBF"/>
          <w:position w:val="-7"/>
          <w:sz w:val="16"/>
        </w:rPr>
        <w:t>t</w:t>
      </w:r>
      <w:r>
        <w:rPr>
          <w:rFonts w:ascii="Arial" w:hAnsi="Arial"/>
          <w:color w:val="BFBFBF"/>
          <w:spacing w:val="-80"/>
          <w:position w:val="-7"/>
          <w:sz w:val="16"/>
        </w:rPr>
        <w:t>d</w:t>
      </w:r>
      <w:r>
        <w:rPr>
          <w:color w:val="231F20"/>
          <w:spacing w:val="1"/>
          <w:sz w:val="22"/>
        </w:rPr>
        <w:t>n</w:t>
      </w:r>
      <w:r>
        <w:rPr>
          <w:rFonts w:ascii="Arial" w:hAnsi="Arial"/>
          <w:color w:val="BFBFBF"/>
          <w:spacing w:val="2"/>
          <w:position w:val="-7"/>
          <w:sz w:val="16"/>
        </w:rPr>
        <w:t>/</w:t>
      </w:r>
      <w:r>
        <w:rPr>
          <w:color w:val="231F20"/>
          <w:spacing w:val="-79"/>
          <w:sz w:val="22"/>
        </w:rPr>
        <w:t>b</w:t>
      </w:r>
      <w:r>
        <w:rPr>
          <w:rFonts w:ascii="Arial" w:hAnsi="Arial"/>
          <w:color w:val="BFBFBF"/>
          <w:spacing w:val="-28"/>
          <w:position w:val="-7"/>
          <w:sz w:val="16"/>
        </w:rPr>
        <w:t>S</w:t>
      </w:r>
      <w:r>
        <w:rPr>
          <w:color w:val="231F20"/>
          <w:spacing w:val="-90"/>
          <w:sz w:val="22"/>
        </w:rPr>
        <w:t>o</w:t>
      </w:r>
      <w:r>
        <w:rPr>
          <w:rFonts w:ascii="Arial" w:hAnsi="Arial"/>
          <w:color w:val="BFBFBF"/>
          <w:spacing w:val="-2"/>
          <w:position w:val="-7"/>
          <w:sz w:val="16"/>
        </w:rPr>
        <w:t>a</w:t>
      </w:r>
      <w:r>
        <w:rPr>
          <w:color w:val="231F20"/>
          <w:spacing w:val="-105"/>
          <w:sz w:val="22"/>
        </w:rPr>
        <w:t>x</w:t>
      </w:r>
      <w:r>
        <w:rPr>
          <w:rFonts w:ascii="Arial" w:hAnsi="Arial"/>
          <w:color w:val="BFBFBF"/>
          <w:position w:val="-7"/>
          <w:sz w:val="16"/>
        </w:rPr>
        <w:t>ri</w:t>
      </w:r>
      <w:r>
        <w:rPr>
          <w:rFonts w:ascii="Arial" w:hAnsi="Arial"/>
          <w:color w:val="BFBFBF"/>
          <w:spacing w:val="-31"/>
          <w:position w:val="-7"/>
          <w:sz w:val="16"/>
        </w:rPr>
        <w:t> </w:t>
      </w:r>
      <w:r>
        <w:rPr>
          <w:color w:val="231F20"/>
          <w:spacing w:val="-78"/>
          <w:sz w:val="22"/>
        </w:rPr>
        <w:t>e</w:t>
      </w:r>
      <w:r>
        <w:rPr>
          <w:rFonts w:ascii="Arial" w:hAnsi="Arial"/>
          <w:color w:val="BFBFBF"/>
          <w:spacing w:val="-11"/>
          <w:position w:val="-7"/>
          <w:sz w:val="16"/>
        </w:rPr>
        <w:t>L</w:t>
      </w:r>
      <w:r>
        <w:rPr>
          <w:color w:val="231F20"/>
          <w:spacing w:val="-85"/>
          <w:sz w:val="22"/>
        </w:rPr>
        <w:t>s</w:t>
      </w:r>
      <w:r>
        <w:rPr>
          <w:rFonts w:ascii="Arial" w:hAnsi="Arial"/>
          <w:color w:val="BFBFBF"/>
          <w:spacing w:val="-18"/>
          <w:position w:val="-7"/>
          <w:sz w:val="16"/>
        </w:rPr>
        <w:t>e</w:t>
      </w:r>
      <w:r>
        <w:rPr>
          <w:color w:val="231F20"/>
          <w:spacing w:val="-67"/>
          <w:sz w:val="22"/>
        </w:rPr>
        <w:t>)</w:t>
      </w:r>
      <w:r>
        <w:rPr>
          <w:rFonts w:ascii="Arial" w:hAnsi="Arial"/>
          <w:color w:val="BFBFBF"/>
          <w:position w:val="-7"/>
          <w:sz w:val="16"/>
        </w:rPr>
        <w:t>i</w:t>
      </w:r>
      <w:r>
        <w:rPr>
          <w:rFonts w:ascii="Arial" w:hAnsi="Arial"/>
          <w:color w:val="BFBFBF"/>
          <w:spacing w:val="-18"/>
          <w:position w:val="-7"/>
          <w:sz w:val="16"/>
        </w:rPr>
        <w:t> </w:t>
      </w:r>
      <w:r>
        <w:rPr>
          <w:color w:val="231F20"/>
          <w:sz w:val="22"/>
        </w:rPr>
        <w:t>;</w:t>
      </w:r>
    </w:p>
    <w:p>
      <w:pPr>
        <w:tabs>
          <w:tab w:pos="8087" w:val="left" w:leader="none"/>
        </w:tabs>
        <w:spacing w:before="170"/>
        <w:ind w:left="317" w:right="0" w:firstLine="0"/>
        <w:jc w:val="left"/>
        <w:rPr>
          <w:sz w:val="18"/>
        </w:rPr>
      </w:pPr>
      <w:r>
        <w:rPr>
          <w:b/>
          <w:color w:val="231F20"/>
          <w:sz w:val="22"/>
        </w:rPr>
        <w:t>42</w:t>
        <w:tab/>
      </w:r>
      <w:r>
        <w:rPr>
          <w:color w:val="231F20"/>
          <w:sz w:val="18"/>
        </w:rPr>
        <w:t>2016 – All rights</w:t>
      </w:r>
      <w:r>
        <w:rPr>
          <w:color w:val="231F20"/>
          <w:spacing w:val="-4"/>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pStyle w:val="BodyText"/>
        <w:spacing w:before="10"/>
        <w:rPr>
          <w:sz w:val="20"/>
        </w:rPr>
      </w:pPr>
    </w:p>
    <w:p>
      <w:pPr>
        <w:pStyle w:val="ListParagraph"/>
        <w:numPr>
          <w:ilvl w:val="0"/>
          <w:numId w:val="67"/>
        </w:numPr>
        <w:tabs>
          <w:tab w:pos="1400" w:val="left" w:leader="none"/>
        </w:tabs>
        <w:spacing w:line="240" w:lineRule="auto" w:before="0" w:after="0"/>
        <w:ind w:left="1399" w:right="0" w:hanging="403"/>
        <w:jc w:val="left"/>
        <w:rPr>
          <w:sz w:val="22"/>
        </w:rPr>
      </w:pPr>
      <w:bookmarkStart w:name="10.3 Continual improvement" w:id="132"/>
      <w:bookmarkEnd w:id="132"/>
      <w:r>
        <w:rPr/>
      </w:r>
      <w:bookmarkStart w:name="_bookmark40" w:id="133"/>
      <w:bookmarkEnd w:id="133"/>
      <w:r>
        <w:rPr/>
      </w:r>
      <w:bookmarkStart w:name="_bookmark40" w:id="134"/>
      <w:bookmarkEnd w:id="134"/>
      <w:r>
        <w:rPr>
          <w:color w:val="231F20"/>
          <w:sz w:val="22"/>
        </w:rPr>
        <w:t>o</w:t>
      </w:r>
      <w:r>
        <w:rPr>
          <w:color w:val="231F20"/>
          <w:sz w:val="22"/>
        </w:rPr>
        <w:t>bservations from a superior or responsible person or process patrols;</w:t>
      </w:r>
    </w:p>
    <w:p>
      <w:pPr>
        <w:pStyle w:val="ListParagraph"/>
        <w:numPr>
          <w:ilvl w:val="0"/>
          <w:numId w:val="67"/>
        </w:numPr>
        <w:tabs>
          <w:tab w:pos="1400" w:val="left" w:leader="none"/>
        </w:tabs>
        <w:spacing w:line="240" w:lineRule="auto" w:before="169" w:after="0"/>
        <w:ind w:left="1399" w:right="0" w:hanging="403"/>
        <w:jc w:val="left"/>
        <w:rPr>
          <w:sz w:val="22"/>
        </w:rPr>
      </w:pPr>
      <w:r>
        <w:rPr>
          <w:color w:val="231F20"/>
          <w:spacing w:val="3"/>
          <w:sz w:val="22"/>
        </w:rPr>
        <w:t>warranty</w:t>
      </w:r>
      <w:r>
        <w:rPr>
          <w:color w:val="231F20"/>
          <w:sz w:val="22"/>
        </w:rPr>
        <w:t> claims.</w:t>
      </w:r>
    </w:p>
    <w:p>
      <w:pPr>
        <w:pStyle w:val="BodyText"/>
        <w:spacing w:line="225" w:lineRule="auto" w:before="181"/>
        <w:ind w:left="997" w:right="114"/>
        <w:jc w:val="both"/>
      </w:pPr>
      <w:r>
        <w:rPr>
          <w:color w:val="231F20"/>
        </w:rPr>
        <w:t>The organization should </w:t>
      </w:r>
      <w:r>
        <w:rPr>
          <w:color w:val="231F20"/>
          <w:spacing w:val="2"/>
        </w:rPr>
        <w:t>take </w:t>
      </w:r>
      <w:r>
        <w:rPr>
          <w:color w:val="231F20"/>
        </w:rPr>
        <w:t>action to control  or  correct  any  nonconformity.  </w:t>
      </w:r>
      <w:r>
        <w:rPr>
          <w:color w:val="231F20"/>
          <w:spacing w:val="2"/>
        </w:rPr>
        <w:t>This can </w:t>
      </w:r>
      <w:r>
        <w:rPr>
          <w:color w:val="231F20"/>
        </w:rPr>
        <w:t>be  achieved by containing the problem while investigations continue. </w:t>
      </w:r>
      <w:r>
        <w:rPr>
          <w:color w:val="231F20"/>
          <w:spacing w:val="-3"/>
        </w:rPr>
        <w:t>For  </w:t>
      </w:r>
      <w:r>
        <w:rPr>
          <w:color w:val="231F20"/>
        </w:rPr>
        <w:t>example, the organization might need      to contact customers or </w:t>
      </w:r>
      <w:r>
        <w:rPr>
          <w:color w:val="231F20"/>
          <w:spacing w:val="2"/>
        </w:rPr>
        <w:t>external </w:t>
      </w:r>
      <w:r>
        <w:rPr>
          <w:color w:val="231F20"/>
        </w:rPr>
        <w:t>providers to make them aware of a nonconformity and to provide information about the potential or </w:t>
      </w:r>
      <w:r>
        <w:rPr>
          <w:color w:val="231F20"/>
          <w:spacing w:val="2"/>
        </w:rPr>
        <w:t>actual </w:t>
      </w:r>
      <w:r>
        <w:rPr>
          <w:color w:val="231F20"/>
          <w:spacing w:val="3"/>
        </w:rPr>
        <w:t>effects </w:t>
      </w:r>
      <w:r>
        <w:rPr>
          <w:color w:val="231F20"/>
        </w:rPr>
        <w:t>on the product provided or service delivered.</w:t>
      </w:r>
    </w:p>
    <w:p>
      <w:pPr>
        <w:pStyle w:val="BodyText"/>
        <w:spacing w:line="225" w:lineRule="auto" w:before="182"/>
        <w:ind w:left="997" w:right="113"/>
        <w:jc w:val="both"/>
      </w:pPr>
      <w:r>
        <w:rPr>
          <w:color w:val="231F20"/>
        </w:rPr>
        <w:t>When evaluating the action needed for a nonconformity the organization could consider that there might</w:t>
      </w:r>
      <w:r>
        <w:rPr>
          <w:color w:val="231F20"/>
          <w:spacing w:val="-9"/>
        </w:rPr>
        <w:t> </w:t>
      </w:r>
      <w:r>
        <w:rPr>
          <w:color w:val="231F20"/>
        </w:rPr>
        <w:t>be</w:t>
      </w:r>
      <w:r>
        <w:rPr>
          <w:color w:val="231F20"/>
          <w:spacing w:val="-8"/>
        </w:rPr>
        <w:t> </w:t>
      </w:r>
      <w:r>
        <w:rPr>
          <w:color w:val="231F20"/>
          <w:spacing w:val="2"/>
        </w:rPr>
        <w:t>instances</w:t>
      </w:r>
      <w:r>
        <w:rPr>
          <w:color w:val="231F20"/>
          <w:spacing w:val="-8"/>
        </w:rPr>
        <w:t> </w:t>
      </w:r>
      <w:r>
        <w:rPr>
          <w:color w:val="231F20"/>
        </w:rPr>
        <w:t>where</w:t>
      </w:r>
      <w:r>
        <w:rPr>
          <w:color w:val="231F20"/>
          <w:spacing w:val="-8"/>
        </w:rPr>
        <w:t> </w:t>
      </w:r>
      <w:r>
        <w:rPr>
          <w:color w:val="231F20"/>
        </w:rPr>
        <w:t>the</w:t>
      </w:r>
      <w:r>
        <w:rPr>
          <w:color w:val="231F20"/>
          <w:spacing w:val="-8"/>
        </w:rPr>
        <w:t> </w:t>
      </w:r>
      <w:r>
        <w:rPr>
          <w:color w:val="231F20"/>
        </w:rPr>
        <w:t>cause</w:t>
      </w:r>
      <w:r>
        <w:rPr>
          <w:color w:val="231F20"/>
          <w:spacing w:val="-9"/>
        </w:rPr>
        <w:t> </w:t>
      </w:r>
      <w:r>
        <w:rPr>
          <w:color w:val="231F20"/>
        </w:rPr>
        <w:t>of</w:t>
      </w:r>
      <w:r>
        <w:rPr>
          <w:color w:val="231F20"/>
          <w:spacing w:val="-8"/>
        </w:rPr>
        <w:t> </w:t>
      </w:r>
      <w:r>
        <w:rPr>
          <w:color w:val="231F20"/>
        </w:rPr>
        <w:t>a</w:t>
      </w:r>
      <w:r>
        <w:rPr>
          <w:color w:val="231F20"/>
          <w:spacing w:val="-8"/>
        </w:rPr>
        <w:t> </w:t>
      </w:r>
      <w:r>
        <w:rPr>
          <w:color w:val="231F20"/>
        </w:rPr>
        <w:t>nonconformity</w:t>
      </w:r>
      <w:r>
        <w:rPr>
          <w:color w:val="231F20"/>
          <w:spacing w:val="-8"/>
        </w:rPr>
        <w:t> </w:t>
      </w:r>
      <w:r>
        <w:rPr>
          <w:color w:val="231F20"/>
        </w:rPr>
        <w:t>cannot</w:t>
      </w:r>
      <w:r>
        <w:rPr>
          <w:color w:val="231F20"/>
          <w:spacing w:val="-8"/>
        </w:rPr>
        <w:t> </w:t>
      </w:r>
      <w:r>
        <w:rPr>
          <w:color w:val="231F20"/>
        </w:rPr>
        <w:t>be</w:t>
      </w:r>
      <w:r>
        <w:rPr>
          <w:color w:val="231F20"/>
          <w:spacing w:val="-9"/>
        </w:rPr>
        <w:t> </w:t>
      </w:r>
      <w:r>
        <w:rPr>
          <w:color w:val="231F20"/>
        </w:rPr>
        <w:t>eliminated,</w:t>
      </w:r>
      <w:r>
        <w:rPr>
          <w:color w:val="231F20"/>
          <w:spacing w:val="-8"/>
        </w:rPr>
        <w:t> </w:t>
      </w:r>
      <w:r>
        <w:rPr>
          <w:color w:val="231F20"/>
        </w:rPr>
        <w:t>therefore,</w:t>
      </w:r>
      <w:r>
        <w:rPr>
          <w:color w:val="231F20"/>
          <w:spacing w:val="-8"/>
        </w:rPr>
        <w:t> </w:t>
      </w:r>
      <w:r>
        <w:rPr>
          <w:color w:val="231F20"/>
        </w:rPr>
        <w:t>the</w:t>
      </w:r>
      <w:r>
        <w:rPr>
          <w:color w:val="231F20"/>
          <w:spacing w:val="-8"/>
        </w:rPr>
        <w:t> </w:t>
      </w:r>
      <w:r>
        <w:rPr>
          <w:color w:val="231F20"/>
        </w:rPr>
        <w:t>organization should consider </w:t>
      </w:r>
      <w:r>
        <w:rPr>
          <w:color w:val="231F20"/>
          <w:spacing w:val="3"/>
        </w:rPr>
        <w:t>taking </w:t>
      </w:r>
      <w:r>
        <w:rPr>
          <w:color w:val="231F20"/>
        </w:rPr>
        <w:t>actions to be able to detect and </w:t>
      </w:r>
      <w:r>
        <w:rPr>
          <w:color w:val="231F20"/>
          <w:spacing w:val="2"/>
        </w:rPr>
        <w:t>minimize </w:t>
      </w:r>
      <w:r>
        <w:rPr>
          <w:color w:val="231F20"/>
        </w:rPr>
        <w:t>the </w:t>
      </w:r>
      <w:r>
        <w:rPr>
          <w:color w:val="231F20"/>
          <w:spacing w:val="3"/>
        </w:rPr>
        <w:t>effects </w:t>
      </w:r>
      <w:r>
        <w:rPr>
          <w:color w:val="231F20"/>
        </w:rPr>
        <w:t>of the nonconformity if it were to occur </w:t>
      </w:r>
      <w:r>
        <w:rPr>
          <w:color w:val="231F20"/>
          <w:spacing w:val="2"/>
        </w:rPr>
        <w:t>again.</w:t>
      </w:r>
    </w:p>
    <w:p>
      <w:pPr>
        <w:pStyle w:val="BodyText"/>
        <w:spacing w:line="225" w:lineRule="auto" w:before="183"/>
        <w:ind w:left="997" w:right="113"/>
        <w:jc w:val="both"/>
      </w:pPr>
      <w:r>
        <w:rPr>
          <w:color w:val="231F20"/>
        </w:rPr>
        <w:t>The organization should review  and  analyse  a  nonconformity  to  determine  </w:t>
      </w:r>
      <w:r>
        <w:rPr>
          <w:color w:val="231F20"/>
          <w:spacing w:val="2"/>
        </w:rPr>
        <w:t>its  </w:t>
      </w:r>
      <w:r>
        <w:rPr>
          <w:color w:val="231F20"/>
        </w:rPr>
        <w:t>cause  and  whether it </w:t>
      </w:r>
      <w:r>
        <w:rPr>
          <w:color w:val="231F20"/>
          <w:spacing w:val="3"/>
        </w:rPr>
        <w:t>exists </w:t>
      </w:r>
      <w:r>
        <w:rPr>
          <w:color w:val="231F20"/>
        </w:rPr>
        <w:t>elsewhere, or is likely to </w:t>
      </w:r>
      <w:r>
        <w:rPr>
          <w:color w:val="231F20"/>
          <w:spacing w:val="2"/>
        </w:rPr>
        <w:t>recur </w:t>
      </w:r>
      <w:r>
        <w:rPr>
          <w:color w:val="231F20"/>
        </w:rPr>
        <w:t>or potentially occur in another process </w:t>
      </w:r>
      <w:r>
        <w:rPr>
          <w:color w:val="231F20"/>
          <w:spacing w:val="-3"/>
        </w:rPr>
        <w:t>and/or </w:t>
      </w:r>
      <w:r>
        <w:rPr>
          <w:color w:val="231F20"/>
          <w:spacing w:val="3"/>
        </w:rPr>
        <w:t>part </w:t>
      </w:r>
      <w:r>
        <w:rPr>
          <w:color w:val="231F20"/>
        </w:rPr>
        <w:t>of the organization. The organization should determine the extent of the actions that need to be taken, based on the potential </w:t>
      </w:r>
      <w:r>
        <w:rPr>
          <w:color w:val="231F20"/>
          <w:spacing w:val="2"/>
        </w:rPr>
        <w:t>effect </w:t>
      </w:r>
      <w:r>
        <w:rPr>
          <w:color w:val="231F20"/>
        </w:rPr>
        <w:t>of the nonconformity. The organization should implement any needed actions based on </w:t>
      </w:r>
      <w:r>
        <w:rPr>
          <w:color w:val="231F20"/>
          <w:spacing w:val="2"/>
        </w:rPr>
        <w:t>this </w:t>
      </w:r>
      <w:r>
        <w:rPr>
          <w:color w:val="231F20"/>
        </w:rPr>
        <w:t>review. </w:t>
      </w:r>
      <w:r>
        <w:rPr>
          <w:color w:val="231F20"/>
          <w:spacing w:val="2"/>
        </w:rPr>
        <w:t>This </w:t>
      </w:r>
      <w:r>
        <w:rPr>
          <w:color w:val="231F20"/>
        </w:rPr>
        <w:t>could be accomplished by using various methods such </w:t>
      </w:r>
      <w:r>
        <w:rPr>
          <w:color w:val="231F20"/>
          <w:spacing w:val="2"/>
        </w:rPr>
        <w:t>as, </w:t>
      </w:r>
      <w:r>
        <w:rPr>
          <w:color w:val="231F20"/>
        </w:rPr>
        <w:t>but not limited to: root cause analysis; eight disciplines </w:t>
      </w:r>
      <w:r>
        <w:rPr>
          <w:color w:val="231F20"/>
          <w:spacing w:val="-4"/>
        </w:rPr>
        <w:t>(8Ds) </w:t>
      </w:r>
      <w:r>
        <w:rPr>
          <w:color w:val="231F20"/>
        </w:rPr>
        <w:t>problem solving; 5-why method; </w:t>
      </w:r>
      <w:r>
        <w:rPr>
          <w:color w:val="231F20"/>
          <w:spacing w:val="2"/>
        </w:rPr>
        <w:t>FMEA; </w:t>
      </w:r>
      <w:r>
        <w:rPr>
          <w:color w:val="231F20"/>
        </w:rPr>
        <w:t>or cause-and-effect- analysis </w:t>
      </w:r>
      <w:r>
        <w:rPr>
          <w:color w:val="231F20"/>
          <w:spacing w:val="2"/>
        </w:rPr>
        <w:t>diagrams.</w:t>
      </w:r>
    </w:p>
    <w:p>
      <w:pPr>
        <w:pStyle w:val="BodyText"/>
        <w:spacing w:line="225" w:lineRule="auto" w:before="181"/>
        <w:ind w:left="997" w:right="114"/>
        <w:jc w:val="both"/>
      </w:pPr>
      <w:r>
        <w:rPr>
          <w:color w:val="231F20"/>
        </w:rPr>
        <w:t>The organization  should  review  the  effectiveness  of  any  corrective  actions  by  </w:t>
      </w:r>
      <w:r>
        <w:rPr>
          <w:color w:val="231F20"/>
          <w:spacing w:val="2"/>
        </w:rPr>
        <w:t>confirming   </w:t>
      </w:r>
      <w:r>
        <w:rPr>
          <w:color w:val="231F20"/>
        </w:rPr>
        <w:t>(through evidence) that the actions have been implemented or correction taken and as a result the nonconformities have not </w:t>
      </w:r>
      <w:r>
        <w:rPr>
          <w:color w:val="231F20"/>
          <w:spacing w:val="2"/>
        </w:rPr>
        <w:t>recurred. This </w:t>
      </w:r>
      <w:r>
        <w:rPr>
          <w:color w:val="231F20"/>
        </w:rPr>
        <w:t>might be accomplished by observing the performance of processes or reviewing documented information. In order to ensure that </w:t>
      </w:r>
      <w:r>
        <w:rPr>
          <w:color w:val="231F20"/>
          <w:spacing w:val="2"/>
        </w:rPr>
        <w:t>effective </w:t>
      </w:r>
      <w:r>
        <w:rPr>
          <w:color w:val="231F20"/>
        </w:rPr>
        <w:t>implementation </w:t>
      </w:r>
      <w:r>
        <w:rPr>
          <w:color w:val="231F20"/>
          <w:spacing w:val="2"/>
        </w:rPr>
        <w:t>can </w:t>
      </w:r>
      <w:r>
        <w:rPr>
          <w:color w:val="231F20"/>
        </w:rPr>
        <w:t>be verified, the organization should allow an appropriate amount of time to pass, prior to reviewing the actions taken; </w:t>
      </w:r>
      <w:r>
        <w:rPr>
          <w:color w:val="231F20"/>
          <w:spacing w:val="2"/>
        </w:rPr>
        <w:t>this </w:t>
      </w:r>
      <w:r>
        <w:rPr>
          <w:color w:val="231F20"/>
          <w:spacing w:val="3"/>
        </w:rPr>
        <w:t>will vary </w:t>
      </w:r>
      <w:r>
        <w:rPr>
          <w:color w:val="231F20"/>
        </w:rPr>
        <w:t>depending on the complexity and resource needs (e.g. capital equipment purchases) of the actions necessary to resolve the</w:t>
      </w:r>
      <w:r>
        <w:rPr>
          <w:color w:val="231F20"/>
          <w:spacing w:val="3"/>
        </w:rPr>
        <w:t> </w:t>
      </w:r>
      <w:r>
        <w:rPr>
          <w:color w:val="231F20"/>
        </w:rPr>
        <w:t>nonconformity.</w:t>
      </w:r>
    </w:p>
    <w:p>
      <w:pPr>
        <w:pStyle w:val="BodyText"/>
        <w:spacing w:line="225" w:lineRule="auto" w:before="181"/>
        <w:ind w:left="997" w:right="114"/>
        <w:jc w:val="both"/>
      </w:pPr>
      <w:r>
        <w:rPr>
          <w:color w:val="231F20"/>
        </w:rPr>
        <w:t>The organization should determine if the effects of corrective action taken in one area could potentially cause adverse effects in another area of the organization, and plan any necessary mitigating actions, prior to implementation.</w:t>
      </w:r>
    </w:p>
    <w:p>
      <w:pPr>
        <w:pStyle w:val="BodyText"/>
        <w:spacing w:line="225" w:lineRule="auto" w:before="183"/>
        <w:ind w:left="997" w:right="113"/>
        <w:jc w:val="both"/>
      </w:pPr>
      <w:r>
        <w:rPr>
          <w:color w:val="231F20"/>
          <w:spacing w:val="3"/>
        </w:rPr>
        <w:t>After </w:t>
      </w:r>
      <w:r>
        <w:rPr>
          <w:color w:val="231F20"/>
        </w:rPr>
        <w:t>the review of corrective actions, the organization should consider whether there are </w:t>
      </w:r>
      <w:r>
        <w:rPr>
          <w:color w:val="231F20"/>
          <w:spacing w:val="2"/>
        </w:rPr>
        <w:t>risks </w:t>
      </w:r>
      <w:r>
        <w:rPr>
          <w:color w:val="231F20"/>
        </w:rPr>
        <w:t>or opportunities that have not been determined previously, or if the actions for </w:t>
      </w:r>
      <w:r>
        <w:rPr>
          <w:color w:val="231F20"/>
          <w:spacing w:val="2"/>
        </w:rPr>
        <w:t>risks </w:t>
      </w:r>
      <w:r>
        <w:rPr>
          <w:color w:val="231F20"/>
        </w:rPr>
        <w:t>and opportunities were not effectively addressed during planning </w:t>
      </w:r>
      <w:r>
        <w:rPr>
          <w:color w:val="231F20"/>
          <w:spacing w:val="-3"/>
        </w:rPr>
        <w:t>(see </w:t>
      </w:r>
      <w:r>
        <w:rPr>
          <w:color w:val="231F20"/>
        </w:rPr>
        <w:t>ISO </w:t>
      </w:r>
      <w:r>
        <w:rPr>
          <w:color w:val="231F20"/>
          <w:spacing w:val="-3"/>
        </w:rPr>
        <w:t>9001:2015, 6.1). </w:t>
      </w:r>
      <w:r>
        <w:rPr>
          <w:color w:val="231F20"/>
        </w:rPr>
        <w:t>Updates should be made to </w:t>
      </w:r>
      <w:r>
        <w:rPr>
          <w:color w:val="231F20"/>
          <w:spacing w:val="2"/>
        </w:rPr>
        <w:t>this </w:t>
      </w:r>
      <w:r>
        <w:rPr>
          <w:color w:val="231F20"/>
        </w:rPr>
        <w:t>planning as</w:t>
      </w:r>
      <w:r>
        <w:rPr>
          <w:color w:val="231F20"/>
          <w:spacing w:val="-3"/>
        </w:rPr>
        <w:t> </w:t>
      </w:r>
      <w:r>
        <w:rPr>
          <w:color w:val="231F20"/>
        </w:rPr>
        <w:t>necessary.</w:t>
      </w:r>
    </w:p>
    <w:p>
      <w:pPr>
        <w:pStyle w:val="BodyText"/>
        <w:spacing w:line="225" w:lineRule="auto" w:before="182"/>
        <w:ind w:left="997" w:right="114"/>
        <w:jc w:val="both"/>
      </w:pPr>
      <w:r>
        <w:rPr>
          <w:color w:val="231F20"/>
        </w:rPr>
        <w:t>When taking action to address the cause of a nonconformity, the organization should also give consideration to the need for changes to processes within the quality management system.</w:t>
      </w:r>
    </w:p>
    <w:p>
      <w:pPr>
        <w:pStyle w:val="BodyText"/>
        <w:spacing w:before="4"/>
        <w:rPr>
          <w:sz w:val="25"/>
        </w:rPr>
      </w:pPr>
    </w:p>
    <w:p>
      <w:pPr>
        <w:pStyle w:val="ListParagraph"/>
        <w:numPr>
          <w:ilvl w:val="2"/>
          <w:numId w:val="64"/>
        </w:numPr>
        <w:tabs>
          <w:tab w:pos="1735" w:val="left" w:leader="none"/>
        </w:tabs>
        <w:spacing w:line="225" w:lineRule="auto" w:before="0" w:after="0"/>
        <w:ind w:left="997" w:right="114" w:firstLine="0"/>
        <w:jc w:val="left"/>
        <w:rPr>
          <w:sz w:val="22"/>
        </w:rPr>
      </w:pPr>
      <w:r>
        <w:rPr>
          <w:color w:val="231F20"/>
          <w:sz w:val="22"/>
        </w:rPr>
        <w:t>The</w:t>
      </w:r>
      <w:r>
        <w:rPr>
          <w:color w:val="231F20"/>
          <w:spacing w:val="-6"/>
          <w:sz w:val="22"/>
        </w:rPr>
        <w:t> </w:t>
      </w:r>
      <w:r>
        <w:rPr>
          <w:color w:val="231F20"/>
          <w:sz w:val="22"/>
        </w:rPr>
        <w:t>intent</w:t>
      </w:r>
      <w:r>
        <w:rPr>
          <w:color w:val="231F20"/>
          <w:spacing w:val="-5"/>
          <w:sz w:val="22"/>
        </w:rPr>
        <w:t> </w:t>
      </w:r>
      <w:r>
        <w:rPr>
          <w:color w:val="231F20"/>
          <w:sz w:val="22"/>
        </w:rPr>
        <w:t>of</w:t>
      </w:r>
      <w:r>
        <w:rPr>
          <w:color w:val="231F20"/>
          <w:spacing w:val="-5"/>
          <w:sz w:val="22"/>
        </w:rPr>
        <w:t> </w:t>
      </w:r>
      <w:r>
        <w:rPr>
          <w:color w:val="231F20"/>
          <w:sz w:val="22"/>
        </w:rPr>
        <w:t>this</w:t>
      </w:r>
      <w:r>
        <w:rPr>
          <w:color w:val="231F20"/>
          <w:spacing w:val="-6"/>
          <w:sz w:val="22"/>
        </w:rPr>
        <w:t> </w:t>
      </w:r>
      <w:r>
        <w:rPr>
          <w:color w:val="231F20"/>
          <w:sz w:val="22"/>
        </w:rPr>
        <w:t>subclause</w:t>
      </w:r>
      <w:r>
        <w:rPr>
          <w:color w:val="231F20"/>
          <w:spacing w:val="-4"/>
          <w:sz w:val="22"/>
        </w:rPr>
        <w:t> </w:t>
      </w:r>
      <w:r>
        <w:rPr>
          <w:color w:val="231F20"/>
          <w:sz w:val="22"/>
        </w:rPr>
        <w:t>is</w:t>
      </w:r>
      <w:r>
        <w:rPr>
          <w:color w:val="231F20"/>
          <w:spacing w:val="-6"/>
          <w:sz w:val="22"/>
        </w:rPr>
        <w:t> </w:t>
      </w:r>
      <w:r>
        <w:rPr>
          <w:color w:val="231F20"/>
          <w:sz w:val="22"/>
        </w:rPr>
        <w:t>to</w:t>
      </w:r>
      <w:r>
        <w:rPr>
          <w:color w:val="231F20"/>
          <w:spacing w:val="-5"/>
          <w:sz w:val="22"/>
        </w:rPr>
        <w:t> </w:t>
      </w:r>
      <w:r>
        <w:rPr>
          <w:color w:val="231F20"/>
          <w:sz w:val="22"/>
        </w:rPr>
        <w:t>ensure</w:t>
      </w:r>
      <w:r>
        <w:rPr>
          <w:color w:val="231F20"/>
          <w:spacing w:val="-6"/>
          <w:sz w:val="22"/>
        </w:rPr>
        <w:t> </w:t>
      </w:r>
      <w:r>
        <w:rPr>
          <w:color w:val="231F20"/>
          <w:sz w:val="22"/>
        </w:rPr>
        <w:t>that</w:t>
      </w:r>
      <w:r>
        <w:rPr>
          <w:color w:val="231F20"/>
          <w:spacing w:val="-5"/>
          <w:sz w:val="22"/>
        </w:rPr>
        <w:t> </w:t>
      </w:r>
      <w:r>
        <w:rPr>
          <w:color w:val="231F20"/>
          <w:sz w:val="22"/>
        </w:rPr>
        <w:t>the</w:t>
      </w:r>
      <w:r>
        <w:rPr>
          <w:color w:val="231F20"/>
          <w:spacing w:val="-6"/>
          <w:sz w:val="22"/>
        </w:rPr>
        <w:t> </w:t>
      </w:r>
      <w:r>
        <w:rPr>
          <w:color w:val="231F20"/>
          <w:sz w:val="22"/>
        </w:rPr>
        <w:t>organization</w:t>
      </w:r>
      <w:r>
        <w:rPr>
          <w:color w:val="231F20"/>
          <w:spacing w:val="-5"/>
          <w:sz w:val="22"/>
        </w:rPr>
        <w:t> </w:t>
      </w:r>
      <w:r>
        <w:rPr>
          <w:color w:val="231F20"/>
          <w:sz w:val="22"/>
        </w:rPr>
        <w:t>retains</w:t>
      </w:r>
      <w:r>
        <w:rPr>
          <w:color w:val="231F20"/>
          <w:spacing w:val="-5"/>
          <w:sz w:val="22"/>
        </w:rPr>
        <w:t> </w:t>
      </w:r>
      <w:r>
        <w:rPr>
          <w:color w:val="231F20"/>
          <w:sz w:val="22"/>
        </w:rPr>
        <w:t>documented</w:t>
      </w:r>
      <w:r>
        <w:rPr>
          <w:color w:val="231F20"/>
          <w:spacing w:val="-6"/>
          <w:sz w:val="22"/>
        </w:rPr>
        <w:t> </w:t>
      </w:r>
      <w:r>
        <w:rPr>
          <w:color w:val="231F20"/>
          <w:sz w:val="22"/>
        </w:rPr>
        <w:t>information</w:t>
      </w:r>
      <w:r>
        <w:rPr>
          <w:color w:val="231F20"/>
          <w:spacing w:val="-5"/>
          <w:sz w:val="22"/>
        </w:rPr>
        <w:t> </w:t>
      </w:r>
      <w:r>
        <w:rPr>
          <w:color w:val="231F20"/>
          <w:sz w:val="22"/>
        </w:rPr>
        <w:t>in order to provide evidence that correction or corrective action has been completed as</w:t>
      </w:r>
      <w:r>
        <w:rPr>
          <w:color w:val="231F20"/>
          <w:spacing w:val="-28"/>
          <w:sz w:val="22"/>
        </w:rPr>
        <w:t> </w:t>
      </w:r>
      <w:r>
        <w:rPr>
          <w:color w:val="231F20"/>
          <w:sz w:val="22"/>
        </w:rPr>
        <w:t>required.</w:t>
      </w:r>
    </w:p>
    <w:p>
      <w:pPr>
        <w:pStyle w:val="BodyText"/>
        <w:spacing w:line="225" w:lineRule="auto" w:before="198"/>
        <w:ind w:left="997" w:right="113"/>
        <w:jc w:val="both"/>
      </w:pPr>
      <w:r>
        <w:rPr>
          <w:color w:val="231F20"/>
        </w:rPr>
        <w:t>The organization should </w:t>
      </w:r>
      <w:r>
        <w:rPr>
          <w:color w:val="231F20"/>
          <w:spacing w:val="2"/>
        </w:rPr>
        <w:t>retain </w:t>
      </w:r>
      <w:r>
        <w:rPr>
          <w:color w:val="231F20"/>
        </w:rPr>
        <w:t>appropriate documented information to show what correction or corrective actions were taken, including </w:t>
      </w:r>
      <w:r>
        <w:rPr>
          <w:color w:val="231F20"/>
          <w:spacing w:val="2"/>
        </w:rPr>
        <w:t>details </w:t>
      </w:r>
      <w:r>
        <w:rPr>
          <w:color w:val="231F20"/>
        </w:rPr>
        <w:t>relating to the nonconformity (e.g. nonconformity statement, severity of the nonconformity, root cause analysis, planned correction and corrective action); examples include corrective action forms or</w:t>
      </w:r>
      <w:r>
        <w:rPr>
          <w:color w:val="231F20"/>
          <w:spacing w:val="1"/>
        </w:rPr>
        <w:t> </w:t>
      </w:r>
      <w:r>
        <w:rPr>
          <w:color w:val="231F20"/>
        </w:rPr>
        <w:t>databases.</w:t>
      </w:r>
    </w:p>
    <w:p>
      <w:pPr>
        <w:pStyle w:val="BodyText"/>
        <w:spacing w:line="225" w:lineRule="auto" w:before="182"/>
        <w:ind w:left="997" w:right="114"/>
        <w:jc w:val="both"/>
      </w:pPr>
      <w:r>
        <w:rPr>
          <w:color w:val="231F20"/>
        </w:rPr>
        <w:t>The organization should also </w:t>
      </w:r>
      <w:r>
        <w:rPr>
          <w:color w:val="231F20"/>
          <w:spacing w:val="2"/>
        </w:rPr>
        <w:t>retain </w:t>
      </w:r>
      <w:r>
        <w:rPr>
          <w:color w:val="231F20"/>
        </w:rPr>
        <w:t>documented information of the </w:t>
      </w:r>
      <w:r>
        <w:rPr>
          <w:color w:val="231F20"/>
          <w:spacing w:val="2"/>
        </w:rPr>
        <w:t>results </w:t>
      </w:r>
      <w:r>
        <w:rPr>
          <w:color w:val="231F20"/>
        </w:rPr>
        <w:t>of any corrective action </w:t>
      </w:r>
      <w:r>
        <w:rPr>
          <w:color w:val="231F20"/>
          <w:spacing w:val="2"/>
        </w:rPr>
        <w:t>taken. This </w:t>
      </w:r>
      <w:r>
        <w:rPr>
          <w:color w:val="231F20"/>
        </w:rPr>
        <w:t>could include evidence demonstrating the actions  such  as  data  collection,  </w:t>
      </w:r>
      <w:r>
        <w:rPr>
          <w:color w:val="231F20"/>
          <w:spacing w:val="3"/>
        </w:rPr>
        <w:t>testing,</w:t>
      </w:r>
      <w:r>
        <w:rPr>
          <w:color w:val="231F20"/>
          <w:spacing w:val="54"/>
        </w:rPr>
        <w:t> </w:t>
      </w:r>
      <w:r>
        <w:rPr>
          <w:color w:val="231F20"/>
        </w:rPr>
        <w:t>reports, changes made to the documented information, performance and effectiveness of the </w:t>
      </w:r>
      <w:r>
        <w:rPr>
          <w:color w:val="231F20"/>
          <w:spacing w:val="2"/>
        </w:rPr>
        <w:t>quality  </w:t>
      </w:r>
      <w:r>
        <w:rPr>
          <w:color w:val="231F20"/>
        </w:rPr>
        <w:t>management </w:t>
      </w:r>
      <w:r>
        <w:rPr>
          <w:color w:val="231F20"/>
          <w:spacing w:val="2"/>
        </w:rPr>
        <w:t>system.</w:t>
      </w:r>
    </w:p>
    <w:p>
      <w:pPr>
        <w:pStyle w:val="BodyText"/>
        <w:spacing w:before="5"/>
        <w:rPr>
          <w:sz w:val="24"/>
        </w:rPr>
      </w:pPr>
    </w:p>
    <w:p>
      <w:pPr>
        <w:pStyle w:val="ListParagraph"/>
        <w:numPr>
          <w:ilvl w:val="1"/>
          <w:numId w:val="64"/>
        </w:numPr>
        <w:tabs>
          <w:tab w:pos="1565" w:val="left" w:leader="none"/>
        </w:tabs>
        <w:spacing w:line="240" w:lineRule="auto" w:before="0" w:after="0"/>
        <w:ind w:left="1564" w:right="0" w:hanging="568"/>
        <w:jc w:val="left"/>
        <w:rPr>
          <w:b/>
          <w:sz w:val="24"/>
        </w:rPr>
      </w:pPr>
      <w:r>
        <w:rPr>
          <w:b/>
          <w:color w:val="231F20"/>
          <w:sz w:val="24"/>
        </w:rPr>
        <w:t>Continual</w:t>
      </w:r>
      <w:r>
        <w:rPr>
          <w:b/>
          <w:color w:val="231F20"/>
          <w:spacing w:val="-2"/>
          <w:sz w:val="24"/>
        </w:rPr>
        <w:t> </w:t>
      </w:r>
      <w:r>
        <w:rPr>
          <w:b/>
          <w:color w:val="231F20"/>
          <w:sz w:val="24"/>
        </w:rPr>
        <w:t>improvement</w:t>
      </w:r>
    </w:p>
    <w:p>
      <w:pPr>
        <w:pStyle w:val="BodyText"/>
        <w:spacing w:line="225" w:lineRule="auto" w:before="191"/>
        <w:ind w:left="997" w:right="114"/>
        <w:jc w:val="both"/>
      </w:pPr>
      <w:r>
        <w:rPr/>
        <w:pict>
          <v:shape style="position:absolute;margin-left:189.833649pt;margin-top:45.40733pt;width:227.95pt;height:29.9pt;mso-position-horizontal-relative:page;mso-position-vertical-relative:paragraph;z-index:-17140224" type="#_x0000_t202" filled="false" stroked="false">
            <v:textbox inset="0,0,0,0">
              <w:txbxContent>
                <w:p>
                  <w:pPr>
                    <w:spacing w:line="167" w:lineRule="exact" w:before="0"/>
                    <w:ind w:left="83" w:right="0" w:firstLine="0"/>
                    <w:jc w:val="center"/>
                    <w:rPr>
                      <w:rFonts w:ascii="Arial"/>
                      <w:sz w:val="16"/>
                    </w:rPr>
                  </w:pPr>
                  <w:r>
                    <w:rPr>
                      <w:rFonts w:ascii="Arial"/>
                      <w:color w:val="BFBFBF"/>
                      <w:sz w:val="16"/>
                    </w:rPr>
                    <w:t>Licensed to QEC Certification Ltd / Sari Leino (sari@qec.co.uk)</w:t>
                  </w:r>
                </w:p>
                <w:p>
                  <w:pPr>
                    <w:spacing w:line="160" w:lineRule="exact" w:before="0"/>
                    <w:ind w:left="83" w:right="0" w:firstLine="0"/>
                    <w:jc w:val="center"/>
                    <w:rPr>
                      <w:rFonts w:ascii="Arial"/>
                      <w:sz w:val="16"/>
                    </w:rPr>
                  </w:pPr>
                  <w:r>
                    <w:rPr>
                      <w:rFonts w:ascii="Arial"/>
                      <w:color w:val="BFBFBF"/>
                      <w:sz w:val="16"/>
                    </w:rPr>
                    <w:t>ISO Store Order: OP-177765 / Downloaded: 2016-11-09</w:t>
                  </w:r>
                </w:p>
                <w:p>
                  <w:pPr>
                    <w:spacing w:line="192" w:lineRule="auto" w:before="3"/>
                    <w:ind w:left="0" w:right="0" w:firstLine="0"/>
                    <w:jc w:val="left"/>
                    <w:rPr>
                      <w:rFonts w:ascii="Arial"/>
                      <w:sz w:val="16"/>
                    </w:rPr>
                  </w:pPr>
                  <w:r>
                    <w:rPr>
                      <w:color w:val="231F20"/>
                      <w:position w:val="-8"/>
                      <w:sz w:val="18"/>
                    </w:rPr>
                    <w:t>d </w:t>
                  </w:r>
                  <w:r>
                    <w:rPr>
                      <w:rFonts w:ascii="Arial"/>
                      <w:color w:val="BFBFBF"/>
                      <w:sz w:val="16"/>
                    </w:rPr>
                    <w:t>Single user licence only, copying and networking prohibited.</w:t>
                  </w:r>
                </w:p>
              </w:txbxContent>
            </v:textbox>
            <w10:wrap type="none"/>
          </v:shape>
        </w:pict>
      </w:r>
      <w:r>
        <w:rPr/>
        <w:pict>
          <v:rect style="position:absolute;margin-left:192.497955pt;margin-top:45.857239pt;width:229.504102pt;height:26.6736pt;mso-position-horizontal-relative:page;mso-position-vertical-relative:paragraph;z-index:-17139712" filled="true" fillcolor="#ffffff" stroked="false">
            <v:fill type="solid"/>
            <w10:wrap type="none"/>
          </v:rect>
        </w:pict>
      </w:r>
      <w:r>
        <w:rPr>
          <w:color w:val="231F20"/>
        </w:rPr>
        <w:t>The intent of this subclause is to ensure that the organization continually improves the suitability, adequacy and effectiveness of its quality management system.</w:t>
      </w:r>
    </w:p>
    <w:p>
      <w:pPr>
        <w:tabs>
          <w:tab w:pos="10748" w:val="right" w:leader="none"/>
        </w:tabs>
        <w:spacing w:before="581"/>
        <w:ind w:left="997" w:right="0" w:firstLine="0"/>
        <w:jc w:val="left"/>
        <w:rPr>
          <w:b/>
          <w:sz w:val="22"/>
        </w:rPr>
      </w:pPr>
      <w:r>
        <w:rPr>
          <w:color w:val="231F20"/>
          <w:sz w:val="18"/>
        </w:rPr>
        <w:t>© ISO 2016 – All</w:t>
      </w:r>
      <w:r>
        <w:rPr>
          <w:color w:val="231F20"/>
          <w:spacing w:val="-4"/>
          <w:sz w:val="18"/>
        </w:rPr>
        <w:t> </w:t>
      </w:r>
      <w:r>
        <w:rPr>
          <w:color w:val="231F20"/>
          <w:sz w:val="18"/>
        </w:rPr>
        <w:t>rights reserve</w:t>
        <w:tab/>
      </w:r>
      <w:r>
        <w:rPr>
          <w:b/>
          <w:color w:val="231F20"/>
          <w:sz w:val="22"/>
        </w:rPr>
        <w:t>43</w:t>
      </w:r>
    </w:p>
    <w:p>
      <w:pPr>
        <w:spacing w:after="0"/>
        <w:jc w:val="left"/>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11"/>
        <w:rPr>
          <w:b/>
          <w:sz w:val="21"/>
        </w:rPr>
      </w:pPr>
    </w:p>
    <w:p>
      <w:pPr>
        <w:pStyle w:val="BodyText"/>
        <w:spacing w:line="225" w:lineRule="auto"/>
        <w:ind w:left="317" w:right="794"/>
        <w:jc w:val="both"/>
      </w:pPr>
      <w:r>
        <w:rPr>
          <w:color w:val="231F20"/>
        </w:rPr>
        <w:t>Continual improvement can include actions to increase the consistency of outputs, products and services, in order to increase the level of conforming outputs, improve process capability and reduce process variation. This is done in order to enhance the organization’s performance and benefit its customers and relevant interested parties.</w:t>
      </w:r>
    </w:p>
    <w:p>
      <w:pPr>
        <w:pStyle w:val="BodyText"/>
        <w:spacing w:line="225" w:lineRule="auto" w:before="183"/>
        <w:ind w:left="317" w:right="794"/>
        <w:jc w:val="both"/>
      </w:pPr>
      <w:r>
        <w:rPr>
          <w:color w:val="231F20"/>
        </w:rPr>
        <w:t>The organization should consider the results from analysis and evaluation (see ISO 9001:2015, 9.1.3) and management review (see ISO 9001:2015, 9.3) to determine if continual improvement actions are needed. The organization should consider those actions necessary to improve the suitability, adequacy and effectiveness of the quality management system.</w:t>
      </w:r>
    </w:p>
    <w:p>
      <w:pPr>
        <w:pStyle w:val="BodyText"/>
        <w:spacing w:line="225" w:lineRule="auto" w:before="182"/>
        <w:ind w:left="317" w:right="794"/>
        <w:jc w:val="both"/>
      </w:pPr>
      <w:r>
        <w:rPr>
          <w:color w:val="231F20"/>
        </w:rPr>
        <w:t>There are several methodologies and tools that the organization can consider to conduct continual improvement activities (kaizen). Examples can include, but are not limited to: Six Sigma methodologies; “lean” initiatives; benchmarking and the use of self-assessment models.</w:t>
      </w: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rPr>
          <w:sz w:val="26"/>
        </w:rPr>
      </w:pPr>
    </w:p>
    <w:p>
      <w:pPr>
        <w:pStyle w:val="BodyText"/>
        <w:spacing w:before="6"/>
        <w:rPr>
          <w:sz w:val="32"/>
        </w:rPr>
      </w:pPr>
    </w:p>
    <w:p>
      <w:pPr>
        <w:tabs>
          <w:tab w:pos="7929" w:val="left" w:leader="none"/>
        </w:tabs>
        <w:spacing w:before="0"/>
        <w:ind w:left="317" w:right="0" w:firstLine="0"/>
        <w:jc w:val="left"/>
        <w:rPr>
          <w:sz w:val="18"/>
        </w:rPr>
      </w:pPr>
      <w:r>
        <w:rPr/>
        <w:pict>
          <v:shape style="position:absolute;margin-left:194.001251pt;margin-top:-17.443539pt;width:223.8pt;height:29.9pt;mso-position-horizontal-relative:page;mso-position-vertical-relative:paragraph;z-index:-17139200" type="#_x0000_t202" filled="false" stroked="false">
            <v:textbox inset="0,0,0,0">
              <w:txbxContent>
                <w:p>
                  <w:pPr>
                    <w:spacing w:line="208" w:lineRule="auto" w:before="14"/>
                    <w:ind w:left="10" w:right="10" w:firstLine="0"/>
                    <w:jc w:val="center"/>
                    <w:rPr>
                      <w:sz w:val="18"/>
                    </w:rPr>
                  </w:pPr>
                  <w:r>
                    <w:rPr>
                      <w:rFonts w:ascii="Arial" w:hAnsi="Arial"/>
                      <w:color w:val="BFBFBF"/>
                      <w:sz w:val="16"/>
                    </w:rPr>
                    <w:t>Licensed to QEC Certification Ltd / Sari Leino</w:t>
                  </w:r>
                  <w:r>
                    <w:rPr>
                      <w:rFonts w:ascii="Arial" w:hAnsi="Arial"/>
                      <w:color w:val="BFBFBF"/>
                      <w:spacing w:val="-20"/>
                      <w:sz w:val="16"/>
                    </w:rPr>
                    <w:t> </w:t>
                  </w:r>
                  <w:r>
                    <w:rPr>
                      <w:rFonts w:ascii="Arial" w:hAnsi="Arial"/>
                      <w:color w:val="BFBFBF"/>
                      <w:sz w:val="16"/>
                    </w:rPr>
                    <w:t>(sari@qec.co.uk) ISO Store Order: OP-177765 / Downloaded: 2016-11-09 Single user licence only, copying and networking </w:t>
                  </w:r>
                  <w:r>
                    <w:rPr>
                      <w:rFonts w:ascii="Arial" w:hAnsi="Arial"/>
                      <w:color w:val="BFBFBF"/>
                      <w:spacing w:val="-4"/>
                      <w:sz w:val="16"/>
                    </w:rPr>
                    <w:t>prohibited.</w:t>
                  </w:r>
                  <w:r>
                    <w:rPr>
                      <w:color w:val="231F20"/>
                      <w:spacing w:val="-4"/>
                      <w:position w:val="-8"/>
                      <w:sz w:val="18"/>
                    </w:rPr>
                    <w:t>©</w:t>
                  </w:r>
                  <w:r>
                    <w:rPr>
                      <w:color w:val="231F20"/>
                      <w:spacing w:val="4"/>
                      <w:position w:val="-8"/>
                      <w:sz w:val="18"/>
                    </w:rPr>
                    <w:t> </w:t>
                  </w:r>
                  <w:r>
                    <w:rPr>
                      <w:color w:val="231F20"/>
                      <w:spacing w:val="-42"/>
                      <w:position w:val="-8"/>
                      <w:sz w:val="18"/>
                    </w:rPr>
                    <w:t>IS</w:t>
                  </w:r>
                </w:p>
              </w:txbxContent>
            </v:textbox>
            <w10:wrap type="none"/>
          </v:shape>
        </w:pict>
      </w:r>
      <w:r>
        <w:rPr/>
        <w:pict>
          <v:rect style="position:absolute;margin-left:194.165054pt;margin-top:-17.549332pt;width:225.058502pt;height:26.1179pt;mso-position-horizontal-relative:page;mso-position-vertical-relative:paragraph;z-index:-17138688" filled="true" fillcolor="#ffffff" stroked="false">
            <v:fill type="solid"/>
            <w10:wrap type="none"/>
          </v:rect>
        </w:pict>
      </w:r>
      <w:r>
        <w:rPr>
          <w:b/>
          <w:color w:val="231F20"/>
          <w:sz w:val="22"/>
        </w:rPr>
        <w:t>44</w:t>
        <w:tab/>
      </w:r>
      <w:r>
        <w:rPr>
          <w:color w:val="231F20"/>
          <w:sz w:val="18"/>
        </w:rPr>
        <w:t>O 2016 – All rights</w:t>
      </w:r>
      <w:r>
        <w:rPr>
          <w:color w:val="231F20"/>
          <w:spacing w:val="-6"/>
          <w:sz w:val="18"/>
        </w:rPr>
        <w:t> </w:t>
      </w:r>
      <w:r>
        <w:rPr>
          <w:color w:val="231F20"/>
          <w:sz w:val="18"/>
        </w:rPr>
        <w:t>reserved</w:t>
      </w:r>
    </w:p>
    <w:p>
      <w:pPr>
        <w:spacing w:after="0"/>
        <w:jc w:val="left"/>
        <w:rPr>
          <w:sz w:val="18"/>
        </w:rPr>
        <w:sectPr>
          <w:pgSz w:w="11910" w:h="16840"/>
          <w:pgMar w:header="667" w:footer="0" w:top="940" w:bottom="280" w:left="420" w:right="620"/>
        </w:sectPr>
      </w:pPr>
    </w:p>
    <w:p>
      <w:pPr>
        <w:pStyle w:val="BodyText"/>
        <w:rPr>
          <w:sz w:val="20"/>
        </w:rPr>
      </w:pPr>
    </w:p>
    <w:p>
      <w:pPr>
        <w:pStyle w:val="BodyText"/>
        <w:rPr>
          <w:sz w:val="20"/>
        </w:rPr>
      </w:pPr>
    </w:p>
    <w:p>
      <w:pPr>
        <w:spacing w:before="228"/>
        <w:ind w:left="879" w:right="0" w:firstLine="0"/>
        <w:jc w:val="center"/>
        <w:rPr>
          <w:b/>
          <w:sz w:val="32"/>
        </w:rPr>
      </w:pPr>
      <w:bookmarkStart w:name="Bibliography" w:id="135"/>
      <w:bookmarkEnd w:id="135"/>
      <w:r>
        <w:rPr/>
      </w:r>
      <w:bookmarkStart w:name="_bookmark41" w:id="136"/>
      <w:bookmarkEnd w:id="136"/>
      <w:r>
        <w:rPr/>
      </w:r>
      <w:r>
        <w:rPr>
          <w:b/>
          <w:color w:val="231F20"/>
          <w:sz w:val="32"/>
        </w:rPr>
        <w:t>Bibliography</w:t>
      </w:r>
    </w:p>
    <w:p>
      <w:pPr>
        <w:pStyle w:val="BodyText"/>
        <w:spacing w:before="9"/>
        <w:rPr>
          <w:b/>
          <w:sz w:val="54"/>
        </w:rPr>
      </w:pPr>
    </w:p>
    <w:p>
      <w:pPr>
        <w:pStyle w:val="ListParagraph"/>
        <w:numPr>
          <w:ilvl w:val="0"/>
          <w:numId w:val="68"/>
        </w:numPr>
        <w:tabs>
          <w:tab w:pos="1677" w:val="left" w:leader="none"/>
          <w:tab w:pos="1678" w:val="left" w:leader="none"/>
        </w:tabs>
        <w:spacing w:line="240" w:lineRule="auto" w:before="0" w:after="0"/>
        <w:ind w:left="1677" w:right="0" w:hanging="681"/>
        <w:jc w:val="left"/>
        <w:rPr>
          <w:i/>
          <w:sz w:val="22"/>
        </w:rPr>
      </w:pPr>
      <w:r>
        <w:rPr>
          <w:color w:val="231F20"/>
          <w:sz w:val="22"/>
        </w:rPr>
        <w:t>ISO</w:t>
      </w:r>
      <w:r>
        <w:rPr>
          <w:color w:val="231F20"/>
          <w:spacing w:val="-14"/>
          <w:sz w:val="22"/>
        </w:rPr>
        <w:t> </w:t>
      </w:r>
      <w:r>
        <w:rPr>
          <w:color w:val="231F20"/>
          <w:sz w:val="22"/>
        </w:rPr>
        <w:t>9004,</w:t>
      </w:r>
      <w:r>
        <w:rPr>
          <w:color w:val="231F20"/>
          <w:spacing w:val="-13"/>
          <w:sz w:val="22"/>
        </w:rPr>
        <w:t> </w:t>
      </w:r>
      <w:r>
        <w:rPr>
          <w:i/>
          <w:color w:val="231F20"/>
          <w:sz w:val="22"/>
        </w:rPr>
        <w:t>Managing</w:t>
      </w:r>
      <w:r>
        <w:rPr>
          <w:i/>
          <w:color w:val="231F20"/>
          <w:spacing w:val="-13"/>
          <w:sz w:val="22"/>
        </w:rPr>
        <w:t> </w:t>
      </w:r>
      <w:r>
        <w:rPr>
          <w:i/>
          <w:color w:val="231F20"/>
          <w:sz w:val="22"/>
        </w:rPr>
        <w:t>for</w:t>
      </w:r>
      <w:r>
        <w:rPr>
          <w:i/>
          <w:color w:val="231F20"/>
          <w:spacing w:val="-14"/>
          <w:sz w:val="22"/>
        </w:rPr>
        <w:t> </w:t>
      </w:r>
      <w:r>
        <w:rPr>
          <w:i/>
          <w:color w:val="231F20"/>
          <w:sz w:val="22"/>
        </w:rPr>
        <w:t>the</w:t>
      </w:r>
      <w:r>
        <w:rPr>
          <w:i/>
          <w:color w:val="231F20"/>
          <w:spacing w:val="-13"/>
          <w:sz w:val="22"/>
        </w:rPr>
        <w:t> </w:t>
      </w:r>
      <w:r>
        <w:rPr>
          <w:i/>
          <w:color w:val="231F20"/>
          <w:sz w:val="22"/>
        </w:rPr>
        <w:t>sustained</w:t>
      </w:r>
      <w:r>
        <w:rPr>
          <w:i/>
          <w:color w:val="231F20"/>
          <w:spacing w:val="-13"/>
          <w:sz w:val="22"/>
        </w:rPr>
        <w:t> </w:t>
      </w:r>
      <w:r>
        <w:rPr>
          <w:i/>
          <w:color w:val="231F20"/>
          <w:sz w:val="22"/>
        </w:rPr>
        <w:t>success</w:t>
      </w:r>
      <w:r>
        <w:rPr>
          <w:i/>
          <w:color w:val="231F20"/>
          <w:spacing w:val="-14"/>
          <w:sz w:val="22"/>
        </w:rPr>
        <w:t> </w:t>
      </w:r>
      <w:r>
        <w:rPr>
          <w:i/>
          <w:color w:val="231F20"/>
          <w:sz w:val="22"/>
        </w:rPr>
        <w:t>of</w:t>
      </w:r>
      <w:r>
        <w:rPr>
          <w:i/>
          <w:color w:val="231F20"/>
          <w:spacing w:val="-13"/>
          <w:sz w:val="22"/>
        </w:rPr>
        <w:t> </w:t>
      </w:r>
      <w:r>
        <w:rPr>
          <w:i/>
          <w:color w:val="231F20"/>
          <w:sz w:val="22"/>
        </w:rPr>
        <w:t>an</w:t>
      </w:r>
      <w:r>
        <w:rPr>
          <w:i/>
          <w:color w:val="231F20"/>
          <w:spacing w:val="-13"/>
          <w:sz w:val="22"/>
        </w:rPr>
        <w:t> </w:t>
      </w:r>
      <w:r>
        <w:rPr>
          <w:i/>
          <w:color w:val="231F20"/>
          <w:sz w:val="22"/>
        </w:rPr>
        <w:t>organization</w:t>
      </w:r>
      <w:r>
        <w:rPr>
          <w:i/>
          <w:color w:val="231F20"/>
          <w:spacing w:val="-14"/>
          <w:sz w:val="22"/>
        </w:rPr>
        <w:t> </w:t>
      </w:r>
      <w:r>
        <w:rPr>
          <w:i/>
          <w:color w:val="231F20"/>
          <w:sz w:val="22"/>
        </w:rPr>
        <w:t>—</w:t>
      </w:r>
      <w:r>
        <w:rPr>
          <w:i/>
          <w:color w:val="231F20"/>
          <w:spacing w:val="-13"/>
          <w:sz w:val="22"/>
        </w:rPr>
        <w:t> </w:t>
      </w:r>
      <w:r>
        <w:rPr>
          <w:i/>
          <w:color w:val="231F20"/>
          <w:sz w:val="22"/>
        </w:rPr>
        <w:t>A</w:t>
      </w:r>
      <w:r>
        <w:rPr>
          <w:i/>
          <w:color w:val="231F20"/>
          <w:spacing w:val="-13"/>
          <w:sz w:val="22"/>
        </w:rPr>
        <w:t> </w:t>
      </w:r>
      <w:r>
        <w:rPr>
          <w:i/>
          <w:color w:val="231F20"/>
          <w:sz w:val="22"/>
        </w:rPr>
        <w:t>quality</w:t>
      </w:r>
      <w:r>
        <w:rPr>
          <w:i/>
          <w:color w:val="231F20"/>
          <w:spacing w:val="-13"/>
          <w:sz w:val="22"/>
        </w:rPr>
        <w:t> </w:t>
      </w:r>
      <w:r>
        <w:rPr>
          <w:i/>
          <w:color w:val="231F20"/>
          <w:sz w:val="22"/>
        </w:rPr>
        <w:t>management</w:t>
      </w:r>
      <w:r>
        <w:rPr>
          <w:i/>
          <w:color w:val="231F20"/>
          <w:spacing w:val="-14"/>
          <w:sz w:val="22"/>
        </w:rPr>
        <w:t> </w:t>
      </w:r>
      <w:r>
        <w:rPr>
          <w:i/>
          <w:color w:val="231F20"/>
          <w:sz w:val="22"/>
        </w:rPr>
        <w:t>approach</w:t>
      </w:r>
    </w:p>
    <w:p>
      <w:pPr>
        <w:pStyle w:val="ListParagraph"/>
        <w:numPr>
          <w:ilvl w:val="0"/>
          <w:numId w:val="68"/>
        </w:numPr>
        <w:tabs>
          <w:tab w:pos="1677" w:val="left" w:leader="none"/>
          <w:tab w:pos="1678" w:val="left" w:leader="none"/>
        </w:tabs>
        <w:spacing w:line="225" w:lineRule="auto" w:before="181" w:after="0"/>
        <w:ind w:left="1677" w:right="115" w:hanging="681"/>
        <w:jc w:val="left"/>
        <w:rPr>
          <w:i/>
          <w:sz w:val="22"/>
        </w:rPr>
      </w:pPr>
      <w:r>
        <w:rPr>
          <w:color w:val="231F20"/>
          <w:sz w:val="22"/>
        </w:rPr>
        <w:t>ISO </w:t>
      </w:r>
      <w:r>
        <w:rPr>
          <w:color w:val="231F20"/>
          <w:spacing w:val="-3"/>
          <w:sz w:val="22"/>
        </w:rPr>
        <w:t>10001, </w:t>
      </w:r>
      <w:r>
        <w:rPr>
          <w:i/>
          <w:color w:val="231F20"/>
          <w:sz w:val="22"/>
        </w:rPr>
        <w:t>Quality management — Customer satisfaction — Guidelines for codes of conduct for </w:t>
      </w:r>
      <w:r>
        <w:rPr>
          <w:i/>
          <w:color w:val="231F20"/>
          <w:sz w:val="22"/>
        </w:rPr>
        <w:t>organizations</w:t>
      </w:r>
    </w:p>
    <w:p>
      <w:pPr>
        <w:pStyle w:val="ListParagraph"/>
        <w:numPr>
          <w:ilvl w:val="0"/>
          <w:numId w:val="68"/>
        </w:numPr>
        <w:tabs>
          <w:tab w:pos="1677" w:val="left" w:leader="none"/>
          <w:tab w:pos="1678" w:val="left" w:leader="none"/>
        </w:tabs>
        <w:spacing w:line="225" w:lineRule="auto" w:before="183" w:after="0"/>
        <w:ind w:left="1677" w:right="118" w:hanging="681"/>
        <w:jc w:val="left"/>
        <w:rPr>
          <w:i/>
          <w:sz w:val="22"/>
        </w:rPr>
      </w:pPr>
      <w:r>
        <w:rPr>
          <w:color w:val="231F20"/>
          <w:sz w:val="22"/>
        </w:rPr>
        <w:t>ISO 10002, </w:t>
      </w:r>
      <w:r>
        <w:rPr>
          <w:i/>
          <w:color w:val="231F20"/>
          <w:sz w:val="22"/>
        </w:rPr>
        <w:t>Quality management — Customer satisfaction — Guidelines for complaints </w:t>
      </w:r>
      <w:r>
        <w:rPr>
          <w:i/>
          <w:color w:val="231F20"/>
          <w:spacing w:val="-3"/>
          <w:sz w:val="22"/>
        </w:rPr>
        <w:t>handling in </w:t>
      </w:r>
      <w:r>
        <w:rPr>
          <w:i/>
          <w:color w:val="231F20"/>
          <w:sz w:val="22"/>
        </w:rPr>
        <w:t>organizations</w:t>
      </w:r>
    </w:p>
    <w:p>
      <w:pPr>
        <w:pStyle w:val="ListParagraph"/>
        <w:numPr>
          <w:ilvl w:val="0"/>
          <w:numId w:val="68"/>
        </w:numPr>
        <w:tabs>
          <w:tab w:pos="1677" w:val="left" w:leader="none"/>
          <w:tab w:pos="1678" w:val="left" w:leader="none"/>
        </w:tabs>
        <w:spacing w:line="225" w:lineRule="auto" w:before="183" w:after="0"/>
        <w:ind w:left="1677" w:right="114" w:hanging="681"/>
        <w:jc w:val="left"/>
        <w:rPr>
          <w:i/>
          <w:sz w:val="22"/>
        </w:rPr>
      </w:pPr>
      <w:r>
        <w:rPr>
          <w:color w:val="231F20"/>
          <w:sz w:val="22"/>
        </w:rPr>
        <w:t>ISO </w:t>
      </w:r>
      <w:r>
        <w:rPr>
          <w:color w:val="231F20"/>
          <w:spacing w:val="-3"/>
          <w:sz w:val="22"/>
        </w:rPr>
        <w:t>10003, </w:t>
      </w:r>
      <w:r>
        <w:rPr>
          <w:i/>
          <w:color w:val="231F20"/>
          <w:sz w:val="22"/>
        </w:rPr>
        <w:t>Quality management — Customer satisfaction — Guidelines for dispute resolution </w:t>
      </w:r>
      <w:r>
        <w:rPr>
          <w:i/>
          <w:color w:val="231F20"/>
          <w:sz w:val="22"/>
        </w:rPr>
        <w:t>external to</w:t>
      </w:r>
      <w:r>
        <w:rPr>
          <w:i/>
          <w:color w:val="231F20"/>
          <w:spacing w:val="-2"/>
          <w:sz w:val="22"/>
        </w:rPr>
        <w:t> </w:t>
      </w:r>
      <w:r>
        <w:rPr>
          <w:i/>
          <w:color w:val="231F20"/>
          <w:sz w:val="22"/>
        </w:rPr>
        <w:t>organizations</w:t>
      </w:r>
    </w:p>
    <w:p>
      <w:pPr>
        <w:pStyle w:val="ListParagraph"/>
        <w:numPr>
          <w:ilvl w:val="0"/>
          <w:numId w:val="68"/>
        </w:numPr>
        <w:tabs>
          <w:tab w:pos="1677" w:val="left" w:leader="none"/>
          <w:tab w:pos="1678" w:val="left" w:leader="none"/>
        </w:tabs>
        <w:spacing w:line="225" w:lineRule="auto" w:before="184" w:after="0"/>
        <w:ind w:left="1677" w:right="114" w:hanging="681"/>
        <w:jc w:val="left"/>
        <w:rPr>
          <w:i/>
          <w:sz w:val="22"/>
        </w:rPr>
      </w:pPr>
      <w:r>
        <w:rPr>
          <w:color w:val="231F20"/>
          <w:sz w:val="22"/>
        </w:rPr>
        <w:t>ISO 10004, </w:t>
      </w:r>
      <w:r>
        <w:rPr>
          <w:i/>
          <w:color w:val="231F20"/>
          <w:sz w:val="22"/>
        </w:rPr>
        <w:t>Quality management — Customer satisfaction — Guidelines for monitoring and </w:t>
      </w:r>
      <w:r>
        <w:rPr>
          <w:i/>
          <w:color w:val="231F20"/>
          <w:sz w:val="22"/>
        </w:rPr>
        <w:t>measuring</w:t>
      </w:r>
    </w:p>
    <w:p>
      <w:pPr>
        <w:pStyle w:val="ListParagraph"/>
        <w:numPr>
          <w:ilvl w:val="0"/>
          <w:numId w:val="68"/>
        </w:numPr>
        <w:tabs>
          <w:tab w:pos="1677" w:val="left" w:leader="none"/>
          <w:tab w:pos="1678" w:val="left" w:leader="none"/>
        </w:tabs>
        <w:spacing w:line="240" w:lineRule="auto" w:before="171" w:after="0"/>
        <w:ind w:left="1677" w:right="0" w:hanging="681"/>
        <w:jc w:val="left"/>
        <w:rPr>
          <w:i/>
          <w:sz w:val="22"/>
        </w:rPr>
      </w:pPr>
      <w:r>
        <w:rPr>
          <w:color w:val="231F20"/>
          <w:sz w:val="22"/>
        </w:rPr>
        <w:t>ISO 10005, </w:t>
      </w:r>
      <w:r>
        <w:rPr>
          <w:i/>
          <w:color w:val="231F20"/>
          <w:sz w:val="22"/>
        </w:rPr>
        <w:t>Quality management systems — Guidelines for quality</w:t>
      </w:r>
      <w:r>
        <w:rPr>
          <w:i/>
          <w:color w:val="231F20"/>
          <w:spacing w:val="-14"/>
          <w:sz w:val="22"/>
        </w:rPr>
        <w:t> </w:t>
      </w:r>
      <w:r>
        <w:rPr>
          <w:i/>
          <w:color w:val="231F20"/>
          <w:sz w:val="22"/>
        </w:rPr>
        <w:t>plans</w:t>
      </w:r>
    </w:p>
    <w:p>
      <w:pPr>
        <w:pStyle w:val="ListParagraph"/>
        <w:numPr>
          <w:ilvl w:val="0"/>
          <w:numId w:val="68"/>
        </w:numPr>
        <w:tabs>
          <w:tab w:pos="1677" w:val="left" w:leader="none"/>
          <w:tab w:pos="1678" w:val="left" w:leader="none"/>
        </w:tabs>
        <w:spacing w:line="240" w:lineRule="auto" w:before="168" w:after="0"/>
        <w:ind w:left="1677" w:right="0" w:hanging="681"/>
        <w:jc w:val="left"/>
        <w:rPr>
          <w:i/>
          <w:sz w:val="22"/>
        </w:rPr>
      </w:pPr>
      <w:r>
        <w:rPr>
          <w:color w:val="231F20"/>
          <w:sz w:val="22"/>
        </w:rPr>
        <w:t>ISO 10006, </w:t>
      </w:r>
      <w:r>
        <w:rPr>
          <w:i/>
          <w:color w:val="231F20"/>
          <w:sz w:val="22"/>
        </w:rPr>
        <w:t>Quality management systems — Guidelines for quality management in</w:t>
      </w:r>
      <w:r>
        <w:rPr>
          <w:i/>
          <w:color w:val="231F20"/>
          <w:spacing w:val="-27"/>
          <w:sz w:val="22"/>
        </w:rPr>
        <w:t> </w:t>
      </w:r>
      <w:r>
        <w:rPr>
          <w:i/>
          <w:color w:val="231F20"/>
          <w:sz w:val="22"/>
        </w:rPr>
        <w:t>projects</w:t>
      </w:r>
    </w:p>
    <w:p>
      <w:pPr>
        <w:pStyle w:val="ListParagraph"/>
        <w:numPr>
          <w:ilvl w:val="0"/>
          <w:numId w:val="68"/>
        </w:numPr>
        <w:tabs>
          <w:tab w:pos="1677" w:val="left" w:leader="none"/>
          <w:tab w:pos="1678" w:val="left" w:leader="none"/>
        </w:tabs>
        <w:spacing w:line="240" w:lineRule="auto" w:before="168" w:after="0"/>
        <w:ind w:left="1677" w:right="0" w:hanging="681"/>
        <w:jc w:val="left"/>
        <w:rPr>
          <w:i/>
          <w:sz w:val="22"/>
        </w:rPr>
      </w:pPr>
      <w:r>
        <w:rPr>
          <w:color w:val="231F20"/>
          <w:sz w:val="22"/>
        </w:rPr>
        <w:t>ISO </w:t>
      </w:r>
      <w:r>
        <w:rPr>
          <w:color w:val="231F20"/>
          <w:spacing w:val="-6"/>
          <w:sz w:val="22"/>
        </w:rPr>
        <w:t>10007, </w:t>
      </w:r>
      <w:r>
        <w:rPr>
          <w:i/>
          <w:color w:val="231F20"/>
          <w:sz w:val="22"/>
        </w:rPr>
        <w:t>Quality management systems — Guidelines for configuration</w:t>
      </w:r>
      <w:r>
        <w:rPr>
          <w:i/>
          <w:color w:val="231F20"/>
          <w:spacing w:val="-12"/>
          <w:sz w:val="22"/>
        </w:rPr>
        <w:t> </w:t>
      </w:r>
      <w:r>
        <w:rPr>
          <w:i/>
          <w:color w:val="231F20"/>
          <w:sz w:val="22"/>
        </w:rPr>
        <w:t>management</w:t>
      </w:r>
    </w:p>
    <w:p>
      <w:pPr>
        <w:pStyle w:val="ListParagraph"/>
        <w:numPr>
          <w:ilvl w:val="0"/>
          <w:numId w:val="68"/>
        </w:numPr>
        <w:tabs>
          <w:tab w:pos="1677" w:val="left" w:leader="none"/>
          <w:tab w:pos="1678" w:val="left" w:leader="none"/>
        </w:tabs>
        <w:spacing w:line="225" w:lineRule="auto" w:before="181" w:after="0"/>
        <w:ind w:left="1677" w:right="114" w:hanging="681"/>
        <w:jc w:val="left"/>
        <w:rPr>
          <w:i/>
          <w:sz w:val="22"/>
        </w:rPr>
      </w:pPr>
      <w:r>
        <w:rPr>
          <w:color w:val="231F20"/>
          <w:sz w:val="22"/>
        </w:rPr>
        <w:t>ISO 10008, </w:t>
      </w:r>
      <w:r>
        <w:rPr>
          <w:i/>
          <w:color w:val="231F20"/>
          <w:sz w:val="22"/>
        </w:rPr>
        <w:t>Quality management — Customer satisfaction — Guidelines for business-to-consumer </w:t>
      </w:r>
      <w:r>
        <w:rPr>
          <w:i/>
          <w:color w:val="231F20"/>
          <w:sz w:val="22"/>
        </w:rPr>
        <w:t>electronic commerce</w:t>
      </w:r>
      <w:r>
        <w:rPr>
          <w:i/>
          <w:color w:val="231F20"/>
          <w:spacing w:val="-3"/>
          <w:sz w:val="22"/>
        </w:rPr>
        <w:t> </w:t>
      </w:r>
      <w:r>
        <w:rPr>
          <w:i/>
          <w:color w:val="231F20"/>
          <w:sz w:val="22"/>
        </w:rPr>
        <w:t>transactions</w:t>
      </w:r>
    </w:p>
    <w:p>
      <w:pPr>
        <w:pStyle w:val="ListParagraph"/>
        <w:numPr>
          <w:ilvl w:val="0"/>
          <w:numId w:val="68"/>
        </w:numPr>
        <w:tabs>
          <w:tab w:pos="1677" w:val="left" w:leader="none"/>
          <w:tab w:pos="1678" w:val="left" w:leader="none"/>
        </w:tabs>
        <w:spacing w:line="225" w:lineRule="auto" w:before="184" w:after="0"/>
        <w:ind w:left="1677" w:right="115" w:hanging="681"/>
        <w:jc w:val="left"/>
        <w:rPr>
          <w:i/>
          <w:sz w:val="22"/>
        </w:rPr>
      </w:pPr>
      <w:r>
        <w:rPr>
          <w:color w:val="231F20"/>
          <w:sz w:val="22"/>
        </w:rPr>
        <w:t>ISO </w:t>
      </w:r>
      <w:r>
        <w:rPr>
          <w:color w:val="231F20"/>
          <w:spacing w:val="-3"/>
          <w:sz w:val="22"/>
        </w:rPr>
        <w:t>10012, </w:t>
      </w:r>
      <w:r>
        <w:rPr>
          <w:i/>
          <w:color w:val="231F20"/>
          <w:sz w:val="22"/>
        </w:rPr>
        <w:t>Measurement management systems — Requirements for measurement processes and </w:t>
      </w:r>
      <w:r>
        <w:rPr>
          <w:i/>
          <w:color w:val="231F20"/>
          <w:sz w:val="22"/>
        </w:rPr>
        <w:t>measuring</w:t>
      </w:r>
      <w:r>
        <w:rPr>
          <w:i/>
          <w:color w:val="231F20"/>
          <w:spacing w:val="-2"/>
          <w:sz w:val="22"/>
        </w:rPr>
        <w:t> </w:t>
      </w:r>
      <w:r>
        <w:rPr>
          <w:i/>
          <w:color w:val="231F20"/>
          <w:sz w:val="22"/>
        </w:rPr>
        <w:t>equipment</w:t>
      </w:r>
    </w:p>
    <w:p>
      <w:pPr>
        <w:pStyle w:val="ListParagraph"/>
        <w:numPr>
          <w:ilvl w:val="0"/>
          <w:numId w:val="68"/>
        </w:numPr>
        <w:tabs>
          <w:tab w:pos="1677" w:val="left" w:leader="none"/>
          <w:tab w:pos="1678" w:val="left" w:leader="none"/>
        </w:tabs>
        <w:spacing w:line="240" w:lineRule="auto" w:before="170" w:after="0"/>
        <w:ind w:left="1677" w:right="0" w:hanging="681"/>
        <w:jc w:val="left"/>
        <w:rPr>
          <w:i/>
          <w:sz w:val="22"/>
        </w:rPr>
      </w:pPr>
      <w:r>
        <w:rPr>
          <w:color w:val="231F20"/>
          <w:sz w:val="22"/>
        </w:rPr>
        <w:t>ISO/TR </w:t>
      </w:r>
      <w:r>
        <w:rPr>
          <w:color w:val="231F20"/>
          <w:spacing w:val="-3"/>
          <w:sz w:val="22"/>
        </w:rPr>
        <w:t>10013, </w:t>
      </w:r>
      <w:r>
        <w:rPr>
          <w:i/>
          <w:color w:val="231F20"/>
          <w:sz w:val="22"/>
        </w:rPr>
        <w:t>Guidelines for quality management system</w:t>
      </w:r>
      <w:r>
        <w:rPr>
          <w:i/>
          <w:color w:val="231F20"/>
          <w:spacing w:val="-9"/>
          <w:sz w:val="22"/>
        </w:rPr>
        <w:t> </w:t>
      </w:r>
      <w:r>
        <w:rPr>
          <w:i/>
          <w:color w:val="231F20"/>
          <w:sz w:val="22"/>
        </w:rPr>
        <w:t>documentation</w:t>
      </w:r>
    </w:p>
    <w:p>
      <w:pPr>
        <w:pStyle w:val="ListParagraph"/>
        <w:numPr>
          <w:ilvl w:val="0"/>
          <w:numId w:val="68"/>
        </w:numPr>
        <w:tabs>
          <w:tab w:pos="1677" w:val="left" w:leader="none"/>
          <w:tab w:pos="1678" w:val="left" w:leader="none"/>
        </w:tabs>
        <w:spacing w:line="240" w:lineRule="auto" w:before="169" w:after="0"/>
        <w:ind w:left="1677" w:right="0" w:hanging="681"/>
        <w:jc w:val="left"/>
        <w:rPr>
          <w:i/>
          <w:sz w:val="22"/>
        </w:rPr>
      </w:pPr>
      <w:r>
        <w:rPr>
          <w:color w:val="231F20"/>
          <w:sz w:val="22"/>
        </w:rPr>
        <w:t>ISO </w:t>
      </w:r>
      <w:r>
        <w:rPr>
          <w:color w:val="231F20"/>
          <w:spacing w:val="-5"/>
          <w:sz w:val="22"/>
        </w:rPr>
        <w:t>10014, </w:t>
      </w:r>
      <w:r>
        <w:rPr>
          <w:i/>
          <w:color w:val="231F20"/>
          <w:sz w:val="22"/>
        </w:rPr>
        <w:t>Quality management — Guidelines for realizing financial and economic</w:t>
      </w:r>
      <w:r>
        <w:rPr>
          <w:i/>
          <w:color w:val="231F20"/>
          <w:spacing w:val="-25"/>
          <w:sz w:val="22"/>
        </w:rPr>
        <w:t> </w:t>
      </w:r>
      <w:r>
        <w:rPr>
          <w:i/>
          <w:color w:val="231F20"/>
          <w:sz w:val="22"/>
        </w:rPr>
        <w:t>benefits</w:t>
      </w:r>
    </w:p>
    <w:p>
      <w:pPr>
        <w:pStyle w:val="ListParagraph"/>
        <w:numPr>
          <w:ilvl w:val="0"/>
          <w:numId w:val="68"/>
        </w:numPr>
        <w:tabs>
          <w:tab w:pos="1677" w:val="left" w:leader="none"/>
          <w:tab w:pos="1678" w:val="left" w:leader="none"/>
        </w:tabs>
        <w:spacing w:line="240" w:lineRule="auto" w:before="168" w:after="0"/>
        <w:ind w:left="1677" w:right="0" w:hanging="681"/>
        <w:jc w:val="left"/>
        <w:rPr>
          <w:i/>
          <w:sz w:val="22"/>
        </w:rPr>
      </w:pPr>
      <w:r>
        <w:rPr>
          <w:color w:val="231F20"/>
          <w:sz w:val="22"/>
        </w:rPr>
        <w:t>ISO </w:t>
      </w:r>
      <w:r>
        <w:rPr>
          <w:color w:val="231F20"/>
          <w:spacing w:val="-3"/>
          <w:sz w:val="22"/>
        </w:rPr>
        <w:t>10015, </w:t>
      </w:r>
      <w:r>
        <w:rPr>
          <w:i/>
          <w:color w:val="231F20"/>
          <w:sz w:val="22"/>
        </w:rPr>
        <w:t>Quality management — Guidelines for</w:t>
      </w:r>
      <w:r>
        <w:rPr>
          <w:i/>
          <w:color w:val="231F20"/>
          <w:spacing w:val="-6"/>
          <w:sz w:val="22"/>
        </w:rPr>
        <w:t> </w:t>
      </w:r>
      <w:r>
        <w:rPr>
          <w:i/>
          <w:color w:val="231F20"/>
          <w:sz w:val="22"/>
        </w:rPr>
        <w:t>training</w:t>
      </w:r>
    </w:p>
    <w:p>
      <w:pPr>
        <w:pStyle w:val="ListParagraph"/>
        <w:numPr>
          <w:ilvl w:val="0"/>
          <w:numId w:val="68"/>
        </w:numPr>
        <w:tabs>
          <w:tab w:pos="1677" w:val="left" w:leader="none"/>
          <w:tab w:pos="1678" w:val="left" w:leader="none"/>
        </w:tabs>
        <w:spacing w:line="240" w:lineRule="auto" w:before="168" w:after="0"/>
        <w:ind w:left="1677" w:right="0" w:hanging="681"/>
        <w:jc w:val="left"/>
        <w:rPr>
          <w:i/>
          <w:sz w:val="22"/>
        </w:rPr>
      </w:pPr>
      <w:r>
        <w:rPr>
          <w:color w:val="231F20"/>
          <w:sz w:val="22"/>
        </w:rPr>
        <w:t>ISO/TR </w:t>
      </w:r>
      <w:r>
        <w:rPr>
          <w:color w:val="231F20"/>
          <w:spacing w:val="-8"/>
          <w:sz w:val="22"/>
        </w:rPr>
        <w:t>10017, </w:t>
      </w:r>
      <w:r>
        <w:rPr>
          <w:i/>
          <w:color w:val="231F20"/>
          <w:sz w:val="22"/>
        </w:rPr>
        <w:t>Guidance on statistical techniques for ISO </w:t>
      </w:r>
      <w:r>
        <w:rPr>
          <w:i/>
          <w:color w:val="231F20"/>
          <w:spacing w:val="-3"/>
          <w:sz w:val="22"/>
        </w:rPr>
        <w:t>9001:2000</w:t>
      </w:r>
    </w:p>
    <w:p>
      <w:pPr>
        <w:pStyle w:val="ListParagraph"/>
        <w:numPr>
          <w:ilvl w:val="0"/>
          <w:numId w:val="68"/>
        </w:numPr>
        <w:tabs>
          <w:tab w:pos="1677" w:val="left" w:leader="none"/>
          <w:tab w:pos="1678" w:val="left" w:leader="none"/>
        </w:tabs>
        <w:spacing w:line="240" w:lineRule="auto" w:before="169" w:after="0"/>
        <w:ind w:left="1677" w:right="0" w:hanging="681"/>
        <w:jc w:val="left"/>
        <w:rPr>
          <w:i/>
          <w:sz w:val="22"/>
        </w:rPr>
      </w:pPr>
      <w:r>
        <w:rPr>
          <w:color w:val="231F20"/>
          <w:sz w:val="22"/>
        </w:rPr>
        <w:t>ISO </w:t>
      </w:r>
      <w:r>
        <w:rPr>
          <w:color w:val="231F20"/>
          <w:spacing w:val="-4"/>
          <w:sz w:val="22"/>
        </w:rPr>
        <w:t>10018, </w:t>
      </w:r>
      <w:r>
        <w:rPr>
          <w:i/>
          <w:color w:val="231F20"/>
          <w:sz w:val="22"/>
        </w:rPr>
        <w:t>Quality management — Guidelines on people involvement and</w:t>
      </w:r>
      <w:r>
        <w:rPr>
          <w:i/>
          <w:color w:val="231F20"/>
          <w:spacing w:val="-21"/>
          <w:sz w:val="22"/>
        </w:rPr>
        <w:t> </w:t>
      </w:r>
      <w:r>
        <w:rPr>
          <w:i/>
          <w:color w:val="231F20"/>
          <w:sz w:val="22"/>
        </w:rPr>
        <w:t>competence</w:t>
      </w:r>
    </w:p>
    <w:p>
      <w:pPr>
        <w:pStyle w:val="ListParagraph"/>
        <w:numPr>
          <w:ilvl w:val="0"/>
          <w:numId w:val="68"/>
        </w:numPr>
        <w:tabs>
          <w:tab w:pos="1677" w:val="left" w:leader="none"/>
          <w:tab w:pos="1678" w:val="left" w:leader="none"/>
        </w:tabs>
        <w:spacing w:line="225" w:lineRule="auto" w:before="181" w:after="0"/>
        <w:ind w:left="1677" w:right="115" w:hanging="681"/>
        <w:jc w:val="left"/>
        <w:rPr>
          <w:i/>
          <w:sz w:val="22"/>
        </w:rPr>
      </w:pPr>
      <w:r>
        <w:rPr>
          <w:color w:val="231F20"/>
          <w:sz w:val="22"/>
        </w:rPr>
        <w:t>ISO </w:t>
      </w:r>
      <w:r>
        <w:rPr>
          <w:color w:val="231F20"/>
          <w:spacing w:val="-6"/>
          <w:sz w:val="22"/>
        </w:rPr>
        <w:t>10019, </w:t>
      </w:r>
      <w:r>
        <w:rPr>
          <w:i/>
          <w:color w:val="231F20"/>
          <w:sz w:val="22"/>
        </w:rPr>
        <w:t>Guidelines for the selection of quality management system consultants and use of their </w:t>
      </w:r>
      <w:r>
        <w:rPr>
          <w:i/>
          <w:color w:val="231F20"/>
          <w:sz w:val="22"/>
        </w:rPr>
        <w:t>services</w:t>
      </w:r>
    </w:p>
    <w:p>
      <w:pPr>
        <w:pStyle w:val="ListParagraph"/>
        <w:numPr>
          <w:ilvl w:val="0"/>
          <w:numId w:val="68"/>
        </w:numPr>
        <w:tabs>
          <w:tab w:pos="1677" w:val="left" w:leader="none"/>
          <w:tab w:pos="1678" w:val="left" w:leader="none"/>
        </w:tabs>
        <w:spacing w:line="240" w:lineRule="auto" w:before="170" w:after="0"/>
        <w:ind w:left="1677" w:right="0" w:hanging="681"/>
        <w:jc w:val="left"/>
        <w:rPr>
          <w:i/>
          <w:sz w:val="22"/>
        </w:rPr>
      </w:pPr>
      <w:r>
        <w:rPr>
          <w:color w:val="231F20"/>
          <w:sz w:val="22"/>
        </w:rPr>
        <w:t>ISO </w:t>
      </w:r>
      <w:r>
        <w:rPr>
          <w:color w:val="231F20"/>
          <w:spacing w:val="-3"/>
          <w:sz w:val="22"/>
        </w:rPr>
        <w:t>14001, </w:t>
      </w:r>
      <w:r>
        <w:rPr>
          <w:i/>
          <w:color w:val="231F20"/>
          <w:sz w:val="22"/>
        </w:rPr>
        <w:t>Environmental management systems — Requirements with guidance for</w:t>
      </w:r>
      <w:r>
        <w:rPr>
          <w:i/>
          <w:color w:val="231F20"/>
          <w:spacing w:val="-19"/>
          <w:sz w:val="22"/>
        </w:rPr>
        <w:t> </w:t>
      </w:r>
      <w:r>
        <w:rPr>
          <w:i/>
          <w:color w:val="231F20"/>
          <w:sz w:val="22"/>
        </w:rPr>
        <w:t>use</w:t>
      </w:r>
    </w:p>
    <w:p>
      <w:pPr>
        <w:pStyle w:val="ListParagraph"/>
        <w:numPr>
          <w:ilvl w:val="0"/>
          <w:numId w:val="68"/>
        </w:numPr>
        <w:tabs>
          <w:tab w:pos="1677" w:val="left" w:leader="none"/>
          <w:tab w:pos="1678" w:val="left" w:leader="none"/>
        </w:tabs>
        <w:spacing w:line="240" w:lineRule="auto" w:before="169" w:after="0"/>
        <w:ind w:left="1677" w:right="0" w:hanging="681"/>
        <w:jc w:val="left"/>
        <w:rPr>
          <w:i/>
          <w:sz w:val="22"/>
        </w:rPr>
      </w:pPr>
      <w:r>
        <w:rPr>
          <w:color w:val="231F20"/>
          <w:sz w:val="22"/>
        </w:rPr>
        <w:t>ISO </w:t>
      </w:r>
      <w:r>
        <w:rPr>
          <w:color w:val="231F20"/>
          <w:spacing w:val="-5"/>
          <w:sz w:val="22"/>
        </w:rPr>
        <w:t>19011, </w:t>
      </w:r>
      <w:r>
        <w:rPr>
          <w:i/>
          <w:color w:val="231F20"/>
          <w:sz w:val="22"/>
        </w:rPr>
        <w:t>Guidelines for auditing management</w:t>
      </w:r>
      <w:r>
        <w:rPr>
          <w:i/>
          <w:color w:val="231F20"/>
          <w:spacing w:val="-1"/>
          <w:sz w:val="22"/>
        </w:rPr>
        <w:t> </w:t>
      </w:r>
      <w:r>
        <w:rPr>
          <w:i/>
          <w:color w:val="231F20"/>
          <w:sz w:val="22"/>
        </w:rPr>
        <w:t>systems</w:t>
      </w:r>
    </w:p>
    <w:p>
      <w:pPr>
        <w:pStyle w:val="ListParagraph"/>
        <w:numPr>
          <w:ilvl w:val="0"/>
          <w:numId w:val="68"/>
        </w:numPr>
        <w:tabs>
          <w:tab w:pos="1677" w:val="left" w:leader="none"/>
          <w:tab w:pos="1678" w:val="left" w:leader="none"/>
        </w:tabs>
        <w:spacing w:line="240" w:lineRule="auto" w:before="168" w:after="0"/>
        <w:ind w:left="1677" w:right="0" w:hanging="681"/>
        <w:jc w:val="left"/>
        <w:rPr>
          <w:i/>
          <w:sz w:val="22"/>
        </w:rPr>
      </w:pPr>
      <w:r>
        <w:rPr>
          <w:color w:val="231F20"/>
          <w:sz w:val="22"/>
        </w:rPr>
        <w:t>ISO </w:t>
      </w:r>
      <w:r>
        <w:rPr>
          <w:color w:val="231F20"/>
          <w:spacing w:val="-3"/>
          <w:sz w:val="22"/>
        </w:rPr>
        <w:t>31000, </w:t>
      </w:r>
      <w:r>
        <w:rPr>
          <w:i/>
          <w:color w:val="231F20"/>
          <w:sz w:val="22"/>
        </w:rPr>
        <w:t>Risk management — Principles and</w:t>
      </w:r>
      <w:r>
        <w:rPr>
          <w:i/>
          <w:color w:val="231F20"/>
          <w:spacing w:val="-5"/>
          <w:sz w:val="22"/>
        </w:rPr>
        <w:t> </w:t>
      </w:r>
      <w:r>
        <w:rPr>
          <w:i/>
          <w:color w:val="231F20"/>
          <w:sz w:val="22"/>
        </w:rPr>
        <w:t>guidelines</w:t>
      </w:r>
    </w:p>
    <w:p>
      <w:pPr>
        <w:pStyle w:val="ListParagraph"/>
        <w:numPr>
          <w:ilvl w:val="0"/>
          <w:numId w:val="68"/>
        </w:numPr>
        <w:tabs>
          <w:tab w:pos="1677" w:val="left" w:leader="none"/>
          <w:tab w:pos="1678" w:val="left" w:leader="none"/>
        </w:tabs>
        <w:spacing w:line="240" w:lineRule="auto" w:before="168" w:after="0"/>
        <w:ind w:left="1677" w:right="0" w:hanging="681"/>
        <w:jc w:val="left"/>
        <w:rPr>
          <w:i/>
          <w:sz w:val="22"/>
        </w:rPr>
      </w:pPr>
      <w:r>
        <w:rPr>
          <w:color w:val="231F20"/>
          <w:sz w:val="22"/>
        </w:rPr>
        <w:t>ISO 37500, </w:t>
      </w:r>
      <w:r>
        <w:rPr>
          <w:i/>
          <w:color w:val="231F20"/>
          <w:sz w:val="22"/>
        </w:rPr>
        <w:t>Guidance on</w:t>
      </w:r>
      <w:r>
        <w:rPr>
          <w:i/>
          <w:color w:val="231F20"/>
          <w:spacing w:val="-5"/>
          <w:sz w:val="22"/>
        </w:rPr>
        <w:t> </w:t>
      </w:r>
      <w:r>
        <w:rPr>
          <w:i/>
          <w:color w:val="231F20"/>
          <w:sz w:val="22"/>
        </w:rPr>
        <w:t>outsourcing</w:t>
      </w:r>
    </w:p>
    <w:p>
      <w:pPr>
        <w:pStyle w:val="ListParagraph"/>
        <w:numPr>
          <w:ilvl w:val="0"/>
          <w:numId w:val="68"/>
        </w:numPr>
        <w:tabs>
          <w:tab w:pos="1677" w:val="left" w:leader="none"/>
          <w:tab w:pos="1678" w:val="left" w:leader="none"/>
        </w:tabs>
        <w:spacing w:line="225" w:lineRule="auto" w:before="181" w:after="0"/>
        <w:ind w:left="1677" w:right="114" w:hanging="681"/>
        <w:jc w:val="left"/>
        <w:rPr>
          <w:i/>
          <w:sz w:val="22"/>
        </w:rPr>
      </w:pPr>
      <w:r>
        <w:rPr>
          <w:color w:val="231F20"/>
          <w:sz w:val="22"/>
        </w:rPr>
        <w:t>ISO/IEC 90003, </w:t>
      </w:r>
      <w:r>
        <w:rPr>
          <w:i/>
          <w:color w:val="231F20"/>
          <w:sz w:val="22"/>
        </w:rPr>
        <w:t>Software engineering — Guidelines for the application of ISO </w:t>
      </w:r>
      <w:r>
        <w:rPr>
          <w:i/>
          <w:color w:val="231F20"/>
          <w:spacing w:val="-3"/>
          <w:sz w:val="22"/>
        </w:rPr>
        <w:t>9001:2008 </w:t>
      </w:r>
      <w:r>
        <w:rPr>
          <w:i/>
          <w:color w:val="231F20"/>
          <w:sz w:val="22"/>
        </w:rPr>
        <w:t>to </w:t>
      </w:r>
      <w:r>
        <w:rPr>
          <w:i/>
          <w:color w:val="231F20"/>
          <w:sz w:val="22"/>
        </w:rPr>
        <w:t>computer</w:t>
      </w:r>
      <w:r>
        <w:rPr>
          <w:i/>
          <w:color w:val="231F20"/>
          <w:spacing w:val="-1"/>
          <w:sz w:val="22"/>
        </w:rPr>
        <w:t> </w:t>
      </w:r>
      <w:r>
        <w:rPr>
          <w:i/>
          <w:color w:val="231F20"/>
          <w:sz w:val="22"/>
        </w:rPr>
        <w:t>software</w:t>
      </w:r>
    </w:p>
    <w:p>
      <w:pPr>
        <w:pStyle w:val="ListParagraph"/>
        <w:numPr>
          <w:ilvl w:val="0"/>
          <w:numId w:val="68"/>
        </w:numPr>
        <w:tabs>
          <w:tab w:pos="1677" w:val="left" w:leader="none"/>
          <w:tab w:pos="1678" w:val="left" w:leader="none"/>
        </w:tabs>
        <w:spacing w:line="225" w:lineRule="auto" w:before="184" w:after="0"/>
        <w:ind w:left="1677" w:right="114" w:hanging="681"/>
        <w:jc w:val="left"/>
        <w:rPr>
          <w:i/>
          <w:sz w:val="22"/>
        </w:rPr>
      </w:pPr>
      <w:r>
        <w:rPr>
          <w:color w:val="231F20"/>
          <w:sz w:val="22"/>
        </w:rPr>
        <w:t>ISO/IEC/TR</w:t>
      </w:r>
      <w:r>
        <w:rPr>
          <w:color w:val="231F20"/>
          <w:spacing w:val="-7"/>
          <w:sz w:val="22"/>
        </w:rPr>
        <w:t> </w:t>
      </w:r>
      <w:r>
        <w:rPr>
          <w:color w:val="231F20"/>
          <w:sz w:val="22"/>
        </w:rPr>
        <w:t>90006,</w:t>
      </w:r>
      <w:r>
        <w:rPr>
          <w:color w:val="231F20"/>
          <w:spacing w:val="-7"/>
          <w:sz w:val="22"/>
        </w:rPr>
        <w:t> </w:t>
      </w:r>
      <w:r>
        <w:rPr>
          <w:i/>
          <w:color w:val="231F20"/>
          <w:sz w:val="22"/>
        </w:rPr>
        <w:t>Information</w:t>
      </w:r>
      <w:r>
        <w:rPr>
          <w:i/>
          <w:color w:val="231F20"/>
          <w:spacing w:val="-7"/>
          <w:sz w:val="22"/>
        </w:rPr>
        <w:t> </w:t>
      </w:r>
      <w:r>
        <w:rPr>
          <w:i/>
          <w:color w:val="231F20"/>
          <w:sz w:val="22"/>
        </w:rPr>
        <w:t>technology</w:t>
      </w:r>
      <w:r>
        <w:rPr>
          <w:i/>
          <w:color w:val="231F20"/>
          <w:spacing w:val="-7"/>
          <w:sz w:val="22"/>
        </w:rPr>
        <w:t> </w:t>
      </w:r>
      <w:r>
        <w:rPr>
          <w:i/>
          <w:color w:val="231F20"/>
          <w:sz w:val="22"/>
        </w:rPr>
        <w:t>—</w:t>
      </w:r>
      <w:r>
        <w:rPr>
          <w:i/>
          <w:color w:val="231F20"/>
          <w:spacing w:val="-6"/>
          <w:sz w:val="22"/>
        </w:rPr>
        <w:t> </w:t>
      </w:r>
      <w:r>
        <w:rPr>
          <w:i/>
          <w:color w:val="231F20"/>
          <w:sz w:val="22"/>
        </w:rPr>
        <w:t>Guidelines</w:t>
      </w:r>
      <w:r>
        <w:rPr>
          <w:i/>
          <w:color w:val="231F20"/>
          <w:spacing w:val="-7"/>
          <w:sz w:val="22"/>
        </w:rPr>
        <w:t> </w:t>
      </w:r>
      <w:r>
        <w:rPr>
          <w:i/>
          <w:color w:val="231F20"/>
          <w:sz w:val="22"/>
        </w:rPr>
        <w:t>for</w:t>
      </w:r>
      <w:r>
        <w:rPr>
          <w:i/>
          <w:color w:val="231F20"/>
          <w:spacing w:val="-7"/>
          <w:sz w:val="22"/>
        </w:rPr>
        <w:t> </w:t>
      </w:r>
      <w:r>
        <w:rPr>
          <w:i/>
          <w:color w:val="231F20"/>
          <w:sz w:val="22"/>
        </w:rPr>
        <w:t>the</w:t>
      </w:r>
      <w:r>
        <w:rPr>
          <w:i/>
          <w:color w:val="231F20"/>
          <w:spacing w:val="-7"/>
          <w:sz w:val="22"/>
        </w:rPr>
        <w:t> </w:t>
      </w:r>
      <w:r>
        <w:rPr>
          <w:i/>
          <w:color w:val="231F20"/>
          <w:sz w:val="22"/>
        </w:rPr>
        <w:t>application</w:t>
      </w:r>
      <w:r>
        <w:rPr>
          <w:i/>
          <w:color w:val="231F20"/>
          <w:spacing w:val="-6"/>
          <w:sz w:val="22"/>
        </w:rPr>
        <w:t> </w:t>
      </w:r>
      <w:r>
        <w:rPr>
          <w:i/>
          <w:color w:val="231F20"/>
          <w:sz w:val="22"/>
        </w:rPr>
        <w:t>of</w:t>
      </w:r>
      <w:r>
        <w:rPr>
          <w:i/>
          <w:color w:val="231F20"/>
          <w:spacing w:val="-7"/>
          <w:sz w:val="22"/>
        </w:rPr>
        <w:t> </w:t>
      </w:r>
      <w:r>
        <w:rPr>
          <w:i/>
          <w:color w:val="231F20"/>
          <w:sz w:val="22"/>
        </w:rPr>
        <w:t>ISO</w:t>
      </w:r>
      <w:r>
        <w:rPr>
          <w:i/>
          <w:color w:val="231F20"/>
          <w:spacing w:val="-7"/>
          <w:sz w:val="22"/>
        </w:rPr>
        <w:t> </w:t>
      </w:r>
      <w:r>
        <w:rPr>
          <w:i/>
          <w:color w:val="231F20"/>
          <w:spacing w:val="-3"/>
          <w:sz w:val="22"/>
        </w:rPr>
        <w:t>9001:2008</w:t>
      </w:r>
      <w:r>
        <w:rPr>
          <w:i/>
          <w:color w:val="231F20"/>
          <w:spacing w:val="-7"/>
          <w:sz w:val="22"/>
        </w:rPr>
        <w:t> </w:t>
      </w:r>
      <w:r>
        <w:rPr>
          <w:i/>
          <w:color w:val="231F20"/>
          <w:sz w:val="22"/>
        </w:rPr>
        <w:t>to</w:t>
      </w:r>
      <w:r>
        <w:rPr>
          <w:i/>
          <w:color w:val="231F20"/>
          <w:spacing w:val="-6"/>
          <w:sz w:val="22"/>
        </w:rPr>
        <w:t> </w:t>
      </w:r>
      <w:r>
        <w:rPr>
          <w:i/>
          <w:color w:val="231F20"/>
          <w:sz w:val="22"/>
        </w:rPr>
        <w:t>IT </w:t>
      </w:r>
      <w:r>
        <w:rPr>
          <w:i/>
          <w:color w:val="231F20"/>
          <w:sz w:val="22"/>
        </w:rPr>
        <w:t>service management and its integration with </w:t>
      </w:r>
      <w:r>
        <w:rPr>
          <w:i/>
          <w:color w:val="231F20"/>
          <w:spacing w:val="-3"/>
          <w:sz w:val="22"/>
        </w:rPr>
        <w:t>ISO/IEC</w:t>
      </w:r>
      <w:r>
        <w:rPr>
          <w:i/>
          <w:color w:val="231F20"/>
          <w:spacing w:val="-7"/>
          <w:sz w:val="22"/>
        </w:rPr>
        <w:t> </w:t>
      </w:r>
      <w:r>
        <w:rPr>
          <w:i/>
          <w:color w:val="231F20"/>
          <w:spacing w:val="-5"/>
          <w:sz w:val="22"/>
        </w:rPr>
        <w:t>20000-1:2011</w:t>
      </w:r>
    </w:p>
    <w:p>
      <w:pPr>
        <w:pStyle w:val="ListParagraph"/>
        <w:numPr>
          <w:ilvl w:val="0"/>
          <w:numId w:val="68"/>
        </w:numPr>
        <w:tabs>
          <w:tab w:pos="1677" w:val="left" w:leader="none"/>
          <w:tab w:pos="1678" w:val="left" w:leader="none"/>
        </w:tabs>
        <w:spacing w:line="240" w:lineRule="auto" w:before="170" w:after="0"/>
        <w:ind w:left="1677" w:right="0" w:hanging="681"/>
        <w:jc w:val="left"/>
        <w:rPr>
          <w:i/>
          <w:sz w:val="22"/>
        </w:rPr>
      </w:pPr>
      <w:r>
        <w:rPr>
          <w:color w:val="231F20"/>
          <w:sz w:val="22"/>
        </w:rPr>
        <w:t>IEC </w:t>
      </w:r>
      <w:r>
        <w:rPr>
          <w:color w:val="231F20"/>
          <w:spacing w:val="-6"/>
          <w:sz w:val="22"/>
        </w:rPr>
        <w:t>31010, </w:t>
      </w:r>
      <w:r>
        <w:rPr>
          <w:i/>
          <w:color w:val="231F20"/>
          <w:sz w:val="22"/>
        </w:rPr>
        <w:t>Risk management — Risk assessment techniques</w:t>
      </w:r>
    </w:p>
    <w:p>
      <w:pPr>
        <w:pStyle w:val="ListParagraph"/>
        <w:numPr>
          <w:ilvl w:val="0"/>
          <w:numId w:val="68"/>
        </w:numPr>
        <w:tabs>
          <w:tab w:pos="1677" w:val="left" w:leader="none"/>
          <w:tab w:pos="1678" w:val="left" w:leader="none"/>
        </w:tabs>
        <w:spacing w:line="240" w:lineRule="auto" w:before="169" w:after="0"/>
        <w:ind w:left="1677" w:right="0" w:hanging="681"/>
        <w:jc w:val="left"/>
        <w:rPr>
          <w:i/>
          <w:sz w:val="22"/>
        </w:rPr>
      </w:pPr>
      <w:r>
        <w:rPr>
          <w:color w:val="231F20"/>
          <w:sz w:val="22"/>
        </w:rPr>
        <w:t>IEC</w:t>
      </w:r>
      <w:r>
        <w:rPr>
          <w:color w:val="231F20"/>
          <w:spacing w:val="-5"/>
          <w:sz w:val="22"/>
        </w:rPr>
        <w:t> </w:t>
      </w:r>
      <w:r>
        <w:rPr>
          <w:color w:val="231F20"/>
          <w:spacing w:val="-3"/>
          <w:sz w:val="22"/>
        </w:rPr>
        <w:t>60300-1, </w:t>
      </w:r>
      <w:r>
        <w:rPr>
          <w:i/>
          <w:color w:val="231F20"/>
          <w:sz w:val="22"/>
        </w:rPr>
        <w:t>Dependability</w:t>
      </w:r>
      <w:r>
        <w:rPr>
          <w:i/>
          <w:color w:val="231F20"/>
          <w:spacing w:val="-5"/>
          <w:sz w:val="22"/>
        </w:rPr>
        <w:t> </w:t>
      </w:r>
      <w:r>
        <w:rPr>
          <w:i/>
          <w:color w:val="231F20"/>
          <w:sz w:val="22"/>
        </w:rPr>
        <w:t>management</w:t>
      </w:r>
      <w:r>
        <w:rPr>
          <w:i/>
          <w:color w:val="231F20"/>
          <w:spacing w:val="-3"/>
          <w:sz w:val="22"/>
        </w:rPr>
        <w:t> </w:t>
      </w:r>
      <w:r>
        <w:rPr>
          <w:i/>
          <w:color w:val="231F20"/>
          <w:sz w:val="22"/>
        </w:rPr>
        <w:t>—</w:t>
      </w:r>
      <w:r>
        <w:rPr>
          <w:i/>
          <w:color w:val="231F20"/>
          <w:spacing w:val="-4"/>
          <w:sz w:val="22"/>
        </w:rPr>
        <w:t> </w:t>
      </w:r>
      <w:r>
        <w:rPr>
          <w:i/>
          <w:color w:val="231F20"/>
          <w:sz w:val="22"/>
        </w:rPr>
        <w:t>Part</w:t>
      </w:r>
      <w:r>
        <w:rPr>
          <w:i/>
          <w:color w:val="231F20"/>
          <w:spacing w:val="-5"/>
          <w:sz w:val="22"/>
        </w:rPr>
        <w:t> </w:t>
      </w:r>
      <w:r>
        <w:rPr>
          <w:i/>
          <w:color w:val="231F20"/>
          <w:spacing w:val="-4"/>
          <w:sz w:val="22"/>
        </w:rPr>
        <w:t>1: </w:t>
      </w:r>
      <w:r>
        <w:rPr>
          <w:i/>
          <w:color w:val="231F20"/>
          <w:sz w:val="22"/>
        </w:rPr>
        <w:t>Guidance</w:t>
      </w:r>
      <w:r>
        <w:rPr>
          <w:i/>
          <w:color w:val="231F20"/>
          <w:spacing w:val="-4"/>
          <w:sz w:val="22"/>
        </w:rPr>
        <w:t> </w:t>
      </w:r>
      <w:r>
        <w:rPr>
          <w:i/>
          <w:color w:val="231F20"/>
          <w:sz w:val="22"/>
        </w:rPr>
        <w:t>for</w:t>
      </w:r>
      <w:r>
        <w:rPr>
          <w:i/>
          <w:color w:val="231F20"/>
          <w:spacing w:val="-5"/>
          <w:sz w:val="22"/>
        </w:rPr>
        <w:t> </w:t>
      </w:r>
      <w:r>
        <w:rPr>
          <w:i/>
          <w:color w:val="231F20"/>
          <w:sz w:val="22"/>
        </w:rPr>
        <w:t>management</w:t>
      </w:r>
      <w:r>
        <w:rPr>
          <w:i/>
          <w:color w:val="231F20"/>
          <w:spacing w:val="-4"/>
          <w:sz w:val="22"/>
        </w:rPr>
        <w:t> </w:t>
      </w:r>
      <w:r>
        <w:rPr>
          <w:i/>
          <w:color w:val="231F20"/>
          <w:sz w:val="22"/>
        </w:rPr>
        <w:t>and</w:t>
      </w:r>
      <w:r>
        <w:rPr>
          <w:i/>
          <w:color w:val="231F20"/>
          <w:spacing w:val="-4"/>
          <w:sz w:val="22"/>
        </w:rPr>
        <w:t> </w:t>
      </w:r>
      <w:r>
        <w:rPr>
          <w:i/>
          <w:color w:val="231F20"/>
          <w:sz w:val="22"/>
        </w:rPr>
        <w:t>application</w:t>
      </w:r>
    </w:p>
    <w:p>
      <w:pPr>
        <w:pStyle w:val="ListParagraph"/>
        <w:numPr>
          <w:ilvl w:val="0"/>
          <w:numId w:val="68"/>
        </w:numPr>
        <w:tabs>
          <w:tab w:pos="1677" w:val="left" w:leader="none"/>
          <w:tab w:pos="1678" w:val="left" w:leader="none"/>
        </w:tabs>
        <w:spacing w:line="240" w:lineRule="auto" w:before="168" w:after="0"/>
        <w:ind w:left="1677" w:right="0" w:hanging="681"/>
        <w:jc w:val="left"/>
        <w:rPr>
          <w:i/>
          <w:sz w:val="22"/>
        </w:rPr>
      </w:pPr>
      <w:r>
        <w:rPr>
          <w:color w:val="231F20"/>
          <w:sz w:val="22"/>
        </w:rPr>
        <w:t>IEC </w:t>
      </w:r>
      <w:r>
        <w:rPr>
          <w:color w:val="231F20"/>
          <w:spacing w:val="-5"/>
          <w:sz w:val="22"/>
        </w:rPr>
        <w:t>61160, </w:t>
      </w:r>
      <w:r>
        <w:rPr>
          <w:i/>
          <w:color w:val="231F20"/>
          <w:sz w:val="22"/>
        </w:rPr>
        <w:t>Design</w:t>
      </w:r>
      <w:r>
        <w:rPr>
          <w:i/>
          <w:color w:val="231F20"/>
          <w:spacing w:val="3"/>
          <w:sz w:val="22"/>
        </w:rPr>
        <w:t> </w:t>
      </w:r>
      <w:r>
        <w:rPr>
          <w:i/>
          <w:color w:val="231F20"/>
          <w:sz w:val="22"/>
        </w:rPr>
        <w:t>review</w:t>
      </w:r>
    </w:p>
    <w:p>
      <w:pPr>
        <w:tabs>
          <w:tab w:pos="10631" w:val="right" w:leader="none"/>
        </w:tabs>
        <w:spacing w:before="733"/>
        <w:ind w:left="880" w:right="0" w:firstLine="0"/>
        <w:jc w:val="center"/>
        <w:rPr>
          <w:b/>
          <w:sz w:val="22"/>
        </w:rPr>
      </w:pPr>
      <w:r>
        <w:rPr/>
        <w:pict>
          <v:shape style="position:absolute;margin-left:194.001251pt;margin-top:19.206461pt;width:223.8pt;height:24.95pt;mso-position-horizontal-relative:page;mso-position-vertical-relative:paragraph;z-index:-17138176"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4.720764pt;margin-top:19.656368pt;width:225.058502pt;height:28.3407pt;mso-position-horizontal-relative:page;mso-position-vertical-relative:paragraph;z-index:-17137664" filled="true" fillcolor="#ffffff" stroked="false">
            <v:fill type="solid"/>
            <w10:wrap type="none"/>
          </v:rect>
        </w:pict>
      </w:r>
      <w:r>
        <w:rPr>
          <w:color w:val="231F20"/>
          <w:sz w:val="18"/>
        </w:rPr>
        <w:t>© ISO 2016 – All</w:t>
      </w:r>
      <w:r>
        <w:rPr>
          <w:color w:val="231F20"/>
          <w:spacing w:val="-4"/>
          <w:sz w:val="18"/>
        </w:rPr>
        <w:t> </w:t>
      </w:r>
      <w:r>
        <w:rPr>
          <w:color w:val="231F20"/>
          <w:sz w:val="18"/>
        </w:rPr>
        <w:t>rights reserved</w:t>
        <w:tab/>
      </w:r>
      <w:r>
        <w:rPr>
          <w:b/>
          <w:color w:val="231F20"/>
          <w:sz w:val="22"/>
        </w:rPr>
        <w:t>45</w:t>
      </w:r>
    </w:p>
    <w:p>
      <w:pPr>
        <w:spacing w:after="0"/>
        <w:jc w:val="center"/>
        <w:rPr>
          <w:sz w:val="22"/>
        </w:rPr>
        <w:sectPr>
          <w:pgSz w:w="11910" w:h="16840"/>
          <w:pgMar w:header="667" w:footer="0" w:top="940" w:bottom="280" w:left="420" w:right="620"/>
        </w:sectPr>
      </w:pPr>
    </w:p>
    <w:p>
      <w:pPr>
        <w:pStyle w:val="BodyText"/>
        <w:rPr>
          <w:b/>
          <w:sz w:val="20"/>
        </w:rPr>
      </w:pPr>
    </w:p>
    <w:p>
      <w:pPr>
        <w:pStyle w:val="BodyText"/>
        <w:rPr>
          <w:b/>
          <w:sz w:val="20"/>
        </w:rPr>
      </w:pPr>
    </w:p>
    <w:p>
      <w:pPr>
        <w:pStyle w:val="BodyText"/>
        <w:spacing w:before="7"/>
        <w:rPr>
          <w:b/>
          <w:sz w:val="20"/>
        </w:rPr>
      </w:pPr>
    </w:p>
    <w:p>
      <w:pPr>
        <w:pStyle w:val="ListParagraph"/>
        <w:numPr>
          <w:ilvl w:val="0"/>
          <w:numId w:val="68"/>
        </w:numPr>
        <w:tabs>
          <w:tab w:pos="997" w:val="left" w:leader="none"/>
          <w:tab w:pos="998" w:val="left" w:leader="none"/>
        </w:tabs>
        <w:spacing w:line="240" w:lineRule="auto" w:before="1" w:after="0"/>
        <w:ind w:left="997" w:right="0" w:hanging="681"/>
        <w:jc w:val="left"/>
        <w:rPr>
          <w:sz w:val="16"/>
        </w:rPr>
      </w:pPr>
      <w:r>
        <w:rPr>
          <w:color w:val="231F20"/>
          <w:spacing w:val="2"/>
          <w:sz w:val="22"/>
        </w:rPr>
        <w:t>Quality </w:t>
      </w:r>
      <w:r>
        <w:rPr>
          <w:color w:val="231F20"/>
          <w:sz w:val="22"/>
        </w:rPr>
        <w:t>management principles,</w:t>
      </w:r>
      <w:r>
        <w:rPr>
          <w:color w:val="231F20"/>
          <w:spacing w:val="-5"/>
          <w:sz w:val="22"/>
        </w:rPr>
        <w:t> </w:t>
      </w:r>
      <w:r>
        <w:rPr>
          <w:color w:val="231F20"/>
          <w:sz w:val="22"/>
        </w:rPr>
        <w:t>ISO</w:t>
      </w:r>
      <w:r>
        <w:rPr>
          <w:color w:val="231F20"/>
          <w:position w:val="6"/>
          <w:sz w:val="16"/>
        </w:rPr>
        <w:t>1)</w:t>
      </w:r>
    </w:p>
    <w:p>
      <w:pPr>
        <w:pStyle w:val="ListParagraph"/>
        <w:numPr>
          <w:ilvl w:val="0"/>
          <w:numId w:val="68"/>
        </w:numPr>
        <w:tabs>
          <w:tab w:pos="997" w:val="left" w:leader="none"/>
          <w:tab w:pos="998" w:val="left" w:leader="none"/>
        </w:tabs>
        <w:spacing w:line="240" w:lineRule="auto" w:before="168" w:after="0"/>
        <w:ind w:left="997" w:right="0" w:hanging="681"/>
        <w:jc w:val="left"/>
        <w:rPr>
          <w:sz w:val="17"/>
        </w:rPr>
      </w:pPr>
      <w:r>
        <w:rPr>
          <w:color w:val="231F20"/>
          <w:sz w:val="22"/>
        </w:rPr>
        <w:t>Selection and use of the ISO 9000 </w:t>
      </w:r>
      <w:r>
        <w:rPr>
          <w:color w:val="231F20"/>
          <w:spacing w:val="2"/>
          <w:sz w:val="22"/>
        </w:rPr>
        <w:t>family </w:t>
      </w:r>
      <w:r>
        <w:rPr>
          <w:color w:val="231F20"/>
          <w:sz w:val="22"/>
        </w:rPr>
        <w:t>of </w:t>
      </w:r>
      <w:r>
        <w:rPr>
          <w:color w:val="231F20"/>
          <w:spacing w:val="2"/>
          <w:sz w:val="22"/>
        </w:rPr>
        <w:t>standards,</w:t>
      </w:r>
      <w:r>
        <w:rPr>
          <w:color w:val="231F20"/>
          <w:spacing w:val="-2"/>
          <w:sz w:val="22"/>
        </w:rPr>
        <w:t> </w:t>
      </w:r>
      <w:r>
        <w:rPr>
          <w:color w:val="231F20"/>
          <w:spacing w:val="-4"/>
          <w:sz w:val="22"/>
        </w:rPr>
        <w:t>ISO</w:t>
      </w:r>
      <w:r>
        <w:rPr>
          <w:color w:val="231F20"/>
          <w:spacing w:val="-4"/>
          <w:position w:val="4"/>
          <w:sz w:val="17"/>
        </w:rPr>
        <w:t>1)</w:t>
      </w:r>
    </w:p>
    <w:p>
      <w:pPr>
        <w:pStyle w:val="ListParagraph"/>
        <w:numPr>
          <w:ilvl w:val="0"/>
          <w:numId w:val="68"/>
        </w:numPr>
        <w:tabs>
          <w:tab w:pos="997" w:val="left" w:leader="none"/>
          <w:tab w:pos="998" w:val="left" w:leader="none"/>
        </w:tabs>
        <w:spacing w:line="240" w:lineRule="auto" w:before="168" w:after="0"/>
        <w:ind w:left="997" w:right="0" w:hanging="681"/>
        <w:jc w:val="left"/>
        <w:rPr>
          <w:sz w:val="17"/>
        </w:rPr>
      </w:pPr>
      <w:r>
        <w:rPr>
          <w:color w:val="231F20"/>
          <w:sz w:val="22"/>
        </w:rPr>
        <w:t>ISO </w:t>
      </w:r>
      <w:r>
        <w:rPr>
          <w:color w:val="231F20"/>
          <w:spacing w:val="-3"/>
          <w:sz w:val="22"/>
        </w:rPr>
        <w:t>9001:2015 </w:t>
      </w:r>
      <w:r>
        <w:rPr>
          <w:color w:val="231F20"/>
          <w:sz w:val="22"/>
        </w:rPr>
        <w:t>for Small Enterprises — </w:t>
      </w:r>
      <w:r>
        <w:rPr>
          <w:color w:val="231F20"/>
          <w:spacing w:val="2"/>
          <w:sz w:val="22"/>
        </w:rPr>
        <w:t>What </w:t>
      </w:r>
      <w:r>
        <w:rPr>
          <w:color w:val="231F20"/>
          <w:sz w:val="22"/>
        </w:rPr>
        <w:t>to </w:t>
      </w:r>
      <w:r>
        <w:rPr>
          <w:color w:val="231F20"/>
          <w:spacing w:val="-4"/>
          <w:sz w:val="22"/>
        </w:rPr>
        <w:t>do? </w:t>
      </w:r>
      <w:r>
        <w:rPr>
          <w:color w:val="231F20"/>
          <w:sz w:val="22"/>
        </w:rPr>
        <w:t>Advice from ISO/TC </w:t>
      </w:r>
      <w:r>
        <w:rPr>
          <w:color w:val="231F20"/>
          <w:spacing w:val="-6"/>
          <w:sz w:val="22"/>
        </w:rPr>
        <w:t>176,</w:t>
      </w:r>
      <w:r>
        <w:rPr>
          <w:color w:val="231F20"/>
          <w:spacing w:val="8"/>
          <w:sz w:val="22"/>
        </w:rPr>
        <w:t> </w:t>
      </w:r>
      <w:r>
        <w:rPr>
          <w:color w:val="231F20"/>
          <w:spacing w:val="-4"/>
          <w:sz w:val="22"/>
        </w:rPr>
        <w:t>ISO</w:t>
      </w:r>
      <w:r>
        <w:rPr>
          <w:color w:val="231F20"/>
          <w:spacing w:val="-4"/>
          <w:position w:val="4"/>
          <w:sz w:val="17"/>
        </w:rPr>
        <w:t>1)</w:t>
      </w:r>
    </w:p>
    <w:p>
      <w:pPr>
        <w:pStyle w:val="ListParagraph"/>
        <w:numPr>
          <w:ilvl w:val="0"/>
          <w:numId w:val="68"/>
        </w:numPr>
        <w:tabs>
          <w:tab w:pos="997" w:val="left" w:leader="none"/>
          <w:tab w:pos="998" w:val="left" w:leader="none"/>
        </w:tabs>
        <w:spacing w:line="240" w:lineRule="auto" w:before="168" w:after="0"/>
        <w:ind w:left="997" w:right="0" w:hanging="681"/>
        <w:jc w:val="left"/>
        <w:rPr>
          <w:sz w:val="17"/>
        </w:rPr>
      </w:pPr>
      <w:r>
        <w:rPr>
          <w:color w:val="231F20"/>
          <w:sz w:val="22"/>
        </w:rPr>
        <w:t>Integrated Use of Management System Standards,</w:t>
      </w:r>
      <w:r>
        <w:rPr>
          <w:color w:val="231F20"/>
          <w:spacing w:val="-1"/>
          <w:sz w:val="22"/>
        </w:rPr>
        <w:t> </w:t>
      </w:r>
      <w:r>
        <w:rPr>
          <w:color w:val="231F20"/>
          <w:spacing w:val="-4"/>
          <w:sz w:val="22"/>
        </w:rPr>
        <w:t>ISO</w:t>
      </w:r>
      <w:r>
        <w:rPr>
          <w:color w:val="231F20"/>
          <w:spacing w:val="-4"/>
          <w:position w:val="4"/>
          <w:sz w:val="17"/>
        </w:rPr>
        <w:t>1)</w:t>
      </w:r>
    </w:p>
    <w:p>
      <w:pPr>
        <w:pStyle w:val="ListParagraph"/>
        <w:numPr>
          <w:ilvl w:val="0"/>
          <w:numId w:val="68"/>
        </w:numPr>
        <w:tabs>
          <w:tab w:pos="997" w:val="left" w:leader="none"/>
          <w:tab w:pos="998" w:val="left" w:leader="none"/>
        </w:tabs>
        <w:spacing w:line="240" w:lineRule="auto" w:before="169" w:after="0"/>
        <w:ind w:left="997" w:right="0" w:hanging="681"/>
        <w:jc w:val="left"/>
        <w:rPr>
          <w:sz w:val="22"/>
        </w:rPr>
      </w:pPr>
      <w:hyperlink r:id="rId18">
        <w:r>
          <w:rPr>
            <w:color w:val="053BF5"/>
            <w:sz w:val="22"/>
            <w:u w:val="single" w:color="053BF5"/>
          </w:rPr>
          <w:t>https://committee.iso.org/tc176sc2</w:t>
        </w:r>
      </w:hyperlink>
    </w:p>
    <w:p>
      <w:pPr>
        <w:pStyle w:val="ListParagraph"/>
        <w:numPr>
          <w:ilvl w:val="0"/>
          <w:numId w:val="68"/>
        </w:numPr>
        <w:tabs>
          <w:tab w:pos="997" w:val="left" w:leader="none"/>
          <w:tab w:pos="998" w:val="left" w:leader="none"/>
        </w:tabs>
        <w:spacing w:line="240" w:lineRule="auto" w:before="168" w:after="0"/>
        <w:ind w:left="997" w:right="0" w:hanging="681"/>
        <w:jc w:val="left"/>
        <w:rPr>
          <w:sz w:val="22"/>
        </w:rPr>
      </w:pPr>
      <w:hyperlink r:id="rId27">
        <w:r>
          <w:rPr>
            <w:color w:val="053BF5"/>
            <w:sz w:val="22"/>
            <w:u w:val="single" w:color="053BF5"/>
          </w:rPr>
          <w:t>https://www.iso.org/tc176/ISO9001AuditingPracticesGroup</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rPr>
          <w:sz w:val="28"/>
        </w:rPr>
      </w:pPr>
      <w:r>
        <w:rPr/>
        <w:pict>
          <v:shape style="position:absolute;margin-left:36.850399pt;margin-top:18.857754pt;width:144pt;height:.1pt;mso-position-horizontal-relative:page;mso-position-vertical-relative:paragraph;z-index:-15668224;mso-wrap-distance-left:0;mso-wrap-distance-right:0" coordorigin="737,377" coordsize="2880,0" path="m737,377l3617,377e" filled="false" stroked="true" strokeweight=".5pt" strokecolor="#231f20">
            <v:path arrowok="t"/>
            <v:stroke dashstyle="solid"/>
            <w10:wrap type="topAndBottom"/>
          </v:shape>
        </w:pict>
      </w:r>
    </w:p>
    <w:p>
      <w:pPr>
        <w:pStyle w:val="BodyText"/>
        <w:rPr>
          <w:sz w:val="20"/>
        </w:rPr>
      </w:pPr>
    </w:p>
    <w:p>
      <w:pPr>
        <w:pStyle w:val="BodyText"/>
        <w:spacing w:before="9"/>
        <w:rPr>
          <w:sz w:val="20"/>
        </w:rPr>
      </w:pPr>
    </w:p>
    <w:p>
      <w:pPr>
        <w:spacing w:before="101"/>
        <w:ind w:left="317" w:right="0" w:firstLine="0"/>
        <w:jc w:val="left"/>
        <w:rPr>
          <w:b/>
          <w:sz w:val="22"/>
        </w:rPr>
      </w:pPr>
      <w:r>
        <w:rPr/>
        <w:pict>
          <v:shape style="position:absolute;margin-left:56.055801pt;margin-top:-18.094305pt;width:468.4pt;height:35.6pt;mso-position-horizontal-relative:page;mso-position-vertical-relative:paragraph;z-index:-17136640" type="#_x0000_t202" filled="false" stroked="false">
            <v:textbox inset="0,0,0,0">
              <w:txbxContent>
                <w:p>
                  <w:pPr>
                    <w:tabs>
                      <w:tab w:pos="4012" w:val="left" w:leader="none"/>
                    </w:tabs>
                    <w:spacing w:line="281" w:lineRule="exact" w:before="0"/>
                    <w:ind w:left="0" w:right="0" w:firstLine="0"/>
                    <w:jc w:val="left"/>
                    <w:rPr>
                      <w:rFonts w:ascii="Arial"/>
                      <w:sz w:val="16"/>
                    </w:rPr>
                  </w:pPr>
                  <w:r>
                    <w:rPr>
                      <w:color w:val="231F20"/>
                      <w:spacing w:val="-9"/>
                      <w:position w:val="7"/>
                      <w:sz w:val="20"/>
                    </w:rPr>
                    <w:t>A</w:t>
                  </w:r>
                  <w:r>
                    <w:rPr>
                      <w:color w:val="231F20"/>
                      <w:spacing w:val="-5"/>
                      <w:position w:val="7"/>
                      <w:sz w:val="20"/>
                    </w:rPr>
                    <w:t>v</w:t>
                  </w:r>
                  <w:r>
                    <w:rPr>
                      <w:color w:val="231F20"/>
                      <w:spacing w:val="-1"/>
                      <w:position w:val="7"/>
                      <w:sz w:val="20"/>
                    </w:rPr>
                    <w:t>ailabl</w:t>
                  </w:r>
                  <w:r>
                    <w:rPr>
                      <w:color w:val="231F20"/>
                      <w:position w:val="7"/>
                      <w:sz w:val="20"/>
                    </w:rPr>
                    <w:t>e</w:t>
                  </w:r>
                  <w:r>
                    <w:rPr>
                      <w:color w:val="231F20"/>
                      <w:spacing w:val="-1"/>
                      <w:position w:val="7"/>
                      <w:sz w:val="20"/>
                    </w:rPr>
                    <w:t> </w:t>
                  </w:r>
                  <w:r>
                    <w:rPr>
                      <w:color w:val="231F20"/>
                      <w:position w:val="7"/>
                      <w:sz w:val="20"/>
                    </w:rPr>
                    <w:t>f</w:t>
                  </w:r>
                  <w:r>
                    <w:rPr>
                      <w:color w:val="231F20"/>
                      <w:spacing w:val="-3"/>
                      <w:position w:val="7"/>
                      <w:sz w:val="20"/>
                    </w:rPr>
                    <w:t>r</w:t>
                  </w:r>
                  <w:r>
                    <w:rPr>
                      <w:color w:val="231F20"/>
                      <w:position w:val="7"/>
                      <w:sz w:val="20"/>
                    </w:rPr>
                    <w:t>om </w:t>
                  </w:r>
                  <w:r>
                    <w:rPr>
                      <w:color w:val="231F20"/>
                      <w:spacing w:val="-3"/>
                      <w:position w:val="7"/>
                      <w:sz w:val="20"/>
                    </w:rPr>
                    <w:t>w</w:t>
                  </w:r>
                  <w:r>
                    <w:rPr>
                      <w:color w:val="231F20"/>
                      <w:position w:val="7"/>
                      <w:sz w:val="20"/>
                    </w:rPr>
                    <w:t>ebsi</w:t>
                  </w:r>
                  <w:r>
                    <w:rPr>
                      <w:color w:val="231F20"/>
                      <w:spacing w:val="-2"/>
                      <w:position w:val="7"/>
                      <w:sz w:val="20"/>
                    </w:rPr>
                    <w:t>t</w:t>
                  </w:r>
                  <w:r>
                    <w:rPr>
                      <w:color w:val="231F20"/>
                      <w:position w:val="7"/>
                      <w:sz w:val="20"/>
                    </w:rPr>
                    <w:t>e: </w:t>
                  </w:r>
                  <w:hyperlink r:id="rId11">
                    <w:r>
                      <w:rPr>
                        <w:color w:val="053BF5"/>
                        <w:position w:val="7"/>
                        <w:sz w:val="20"/>
                      </w:rPr>
                      <w:t>http://ww</w:t>
                    </w:r>
                    <w:r>
                      <w:rPr>
                        <w:color w:val="053BF5"/>
                        <w:spacing w:val="-354"/>
                        <w:position w:val="7"/>
                        <w:sz w:val="20"/>
                      </w:rPr>
                      <w:t>w</w:t>
                    </w:r>
                  </w:hyperlink>
                  <w:r>
                    <w:rPr>
                      <w:rFonts w:ascii="Arial"/>
                      <w:color w:val="BFBFBF"/>
                      <w:sz w:val="16"/>
                    </w:rPr>
                    <w:t>License</w:t>
                  </w:r>
                  <w:r>
                    <w:rPr>
                      <w:rFonts w:ascii="Arial"/>
                      <w:color w:val="BFBFBF"/>
                      <w:spacing w:val="-302"/>
                      <w:sz w:val="16"/>
                    </w:rPr>
                    <w:t>d</w:t>
                  </w:r>
                  <w:hyperlink r:id="rId11">
                    <w:r>
                      <w:rPr>
                        <w:color w:val="053BF5"/>
                        <w:spacing w:val="-1"/>
                        <w:position w:val="7"/>
                        <w:sz w:val="20"/>
                      </w:rPr>
                      <w:t>.iso.o</w:t>
                    </w:r>
                    <w:r>
                      <w:rPr>
                        <w:color w:val="053BF5"/>
                        <w:spacing w:val="-173"/>
                        <w:position w:val="7"/>
                        <w:sz w:val="20"/>
                      </w:rPr>
                      <w:t>r</w:t>
                    </w:r>
                  </w:hyperlink>
                  <w:r>
                    <w:rPr>
                      <w:rFonts w:ascii="Arial"/>
                      <w:color w:val="BFBFBF"/>
                      <w:sz w:val="16"/>
                    </w:rPr>
                    <w:t>to</w:t>
                  </w:r>
                  <w:r>
                    <w:rPr>
                      <w:rFonts w:ascii="Arial"/>
                      <w:color w:val="BFBFBF"/>
                      <w:spacing w:val="-7"/>
                      <w:sz w:val="16"/>
                    </w:rPr>
                    <w:t> </w:t>
                  </w:r>
                  <w:hyperlink r:id="rId11">
                    <w:r>
                      <w:rPr>
                        <w:color w:val="053BF5"/>
                        <w:spacing w:val="-93"/>
                        <w:position w:val="7"/>
                        <w:sz w:val="20"/>
                      </w:rPr>
                      <w:t>g</w:t>
                    </w:r>
                  </w:hyperlink>
                  <w:r>
                    <w:rPr>
                      <w:rFonts w:ascii="Arial"/>
                      <w:color w:val="BFBFBF"/>
                      <w:sz w:val="16"/>
                    </w:rPr>
                    <w:t>QE</w:t>
                  </w:r>
                  <w:r>
                    <w:rPr>
                      <w:rFonts w:ascii="Arial"/>
                      <w:color w:val="BFBFBF"/>
                      <w:spacing w:val="-255"/>
                      <w:sz w:val="16"/>
                    </w:rPr>
                    <w:t>C</w:t>
                  </w:r>
                  <w:r>
                    <w:rPr>
                      <w:color w:val="231F20"/>
                      <w:position w:val="7"/>
                      <w:sz w:val="20"/>
                    </w:rPr>
                    <w:t>.</w:t>
                    <w:tab/>
                  </w:r>
                  <w:r>
                    <w:rPr>
                      <w:rFonts w:ascii="Arial"/>
                      <w:color w:val="BFBFBF"/>
                      <w:sz w:val="16"/>
                    </w:rPr>
                    <w:t>Certification Ltd / Sari Leino (sari@qec.co.uk)</w:t>
                  </w:r>
                </w:p>
                <w:p>
                  <w:pPr>
                    <w:spacing w:line="160" w:lineRule="exact" w:before="0"/>
                    <w:ind w:left="2999" w:right="0" w:firstLine="0"/>
                    <w:jc w:val="left"/>
                    <w:rPr>
                      <w:rFonts w:ascii="Arial"/>
                      <w:sz w:val="16"/>
                    </w:rPr>
                  </w:pPr>
                  <w:r>
                    <w:rPr>
                      <w:rFonts w:ascii="Arial"/>
                      <w:color w:val="BFBFBF"/>
                      <w:sz w:val="16"/>
                    </w:rPr>
                    <w:t>ISO Store Order: OP-177765 / Downloaded: 2016-11-09</w:t>
                  </w:r>
                </w:p>
                <w:p>
                  <w:pPr>
                    <w:spacing w:line="192" w:lineRule="auto" w:before="3"/>
                    <w:ind w:left="2875" w:right="0" w:firstLine="0"/>
                    <w:jc w:val="left"/>
                    <w:rPr>
                      <w:sz w:val="18"/>
                    </w:rPr>
                  </w:pPr>
                  <w:r>
                    <w:rPr>
                      <w:rFonts w:ascii="Arial" w:hAnsi="Arial"/>
                      <w:color w:val="BFBFBF"/>
                      <w:sz w:val="16"/>
                    </w:rPr>
                    <w:t>Single user licence only, copying and networking </w:t>
                  </w:r>
                  <w:r>
                    <w:rPr>
                      <w:rFonts w:ascii="Arial" w:hAnsi="Arial"/>
                      <w:color w:val="BFBFBF"/>
                      <w:spacing w:val="-4"/>
                      <w:sz w:val="16"/>
                    </w:rPr>
                    <w:t>prohibited.</w:t>
                  </w:r>
                  <w:r>
                    <w:rPr>
                      <w:color w:val="231F20"/>
                      <w:spacing w:val="-4"/>
                      <w:position w:val="-8"/>
                      <w:sz w:val="18"/>
                    </w:rPr>
                    <w:t>© </w:t>
                  </w:r>
                  <w:r>
                    <w:rPr>
                      <w:color w:val="231F20"/>
                      <w:position w:val="-8"/>
                      <w:sz w:val="18"/>
                    </w:rPr>
                    <w:t>ISO 2016 – All rights </w:t>
                  </w:r>
                  <w:r>
                    <w:rPr>
                      <w:color w:val="231F20"/>
                      <w:spacing w:val="-26"/>
                      <w:position w:val="-8"/>
                      <w:sz w:val="18"/>
                    </w:rPr>
                    <w:t>reserved</w:t>
                  </w:r>
                </w:p>
              </w:txbxContent>
            </v:textbox>
            <w10:wrap type="none"/>
          </v:shape>
        </w:pict>
      </w:r>
      <w:r>
        <w:rPr/>
        <w:pict>
          <v:shape style="position:absolute;margin-left:36.850399pt;margin-top:-18.094305pt;width:9.4pt;height:11.75pt;mso-position-horizontal-relative:page;mso-position-vertical-relative:paragraph;z-index:-17136128" type="#_x0000_t202" filled="false" stroked="false">
            <v:textbox inset="0,0,0,0">
              <w:txbxContent>
                <w:p>
                  <w:pPr>
                    <w:spacing w:before="0"/>
                    <w:ind w:left="0" w:right="0" w:firstLine="0"/>
                    <w:jc w:val="left"/>
                    <w:rPr>
                      <w:sz w:val="20"/>
                    </w:rPr>
                  </w:pPr>
                  <w:r>
                    <w:rPr>
                      <w:color w:val="231F20"/>
                      <w:sz w:val="20"/>
                    </w:rPr>
                    <w:t>1)</w:t>
                  </w:r>
                </w:p>
              </w:txbxContent>
            </v:textbox>
            <w10:wrap type="none"/>
          </v:shape>
        </w:pict>
      </w:r>
      <w:r>
        <w:rPr/>
        <w:pict>
          <v:shape style="position:absolute;margin-left:29.122002pt;margin-top:-19.723354pt;width:499.6pt;height:43.35pt;mso-position-horizontal-relative:page;mso-position-vertical-relative:paragraph;z-index:-17135616" coordorigin="582,-394" coordsize="9992,867" path="m10574,-361l1105,-361,1105,-394,582,-394,582,-28,1083,-28,1083,472,10574,472,10574,-361xe" filled="true" fillcolor="#ffffff" stroked="false">
            <v:path arrowok="t"/>
            <v:fill type="solid"/>
            <w10:wrap type="none"/>
          </v:shape>
        </w:pict>
      </w:r>
      <w:r>
        <w:rPr>
          <w:b/>
          <w:color w:val="231F20"/>
          <w:sz w:val="22"/>
        </w:rPr>
        <w:t>46</w:t>
      </w:r>
    </w:p>
    <w:p>
      <w:pPr>
        <w:spacing w:after="0"/>
        <w:jc w:val="left"/>
        <w:rPr>
          <w:sz w:val="22"/>
        </w:rPr>
        <w:sectPr>
          <w:pgSz w:w="11910" w:h="16840"/>
          <w:pgMar w:header="667" w:footer="0" w:top="940" w:bottom="280" w:left="420" w:right="620"/>
        </w:sectPr>
      </w:pPr>
    </w:p>
    <w:p>
      <w:pPr>
        <w:pStyle w:val="BodyText"/>
        <w:rPr>
          <w:b/>
          <w:sz w:val="20"/>
        </w:rPr>
      </w:pPr>
      <w:r>
        <w:rPr/>
        <w:pict>
          <v:shape style="position:absolute;margin-left:194.001251pt;margin-top:785.647827pt;width:223.8pt;height:24.95pt;mso-position-horizontal-relative:page;mso-position-vertical-relative:page;z-index:-17134592"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after="1"/>
        <w:rPr>
          <w:b/>
          <w:sz w:val="19"/>
        </w:rPr>
      </w:pPr>
    </w:p>
    <w:p>
      <w:pPr>
        <w:pStyle w:val="BodyText"/>
        <w:ind w:left="3407"/>
        <w:rPr>
          <w:sz w:val="20"/>
        </w:rPr>
      </w:pPr>
      <w:r>
        <w:rPr>
          <w:sz w:val="20"/>
        </w:rPr>
        <w:pict>
          <v:group style="width:231.75pt;height:34.5pt;mso-position-horizontal-relative:char;mso-position-vertical-relative:line" coordorigin="0,0" coordsize="4635,690">
            <v:rect style="position:absolute;left:0;top:0;width:4635;height:690" filled="true" fillcolor="#ffffff" stroked="false">
              <v:fill type="solid"/>
            </v:rect>
          </v:group>
        </w:pict>
      </w:r>
      <w:r>
        <w:rPr>
          <w:sz w:val="20"/>
        </w:rPr>
      </w:r>
    </w:p>
    <w:p>
      <w:pPr>
        <w:spacing w:after="0"/>
        <w:rPr>
          <w:sz w:val="20"/>
        </w:rPr>
        <w:sectPr>
          <w:headerReference w:type="default" r:id="rId28"/>
          <w:pgSz w:w="11910" w:h="16840"/>
          <w:pgMar w:header="0" w:footer="0" w:top="1580" w:bottom="280" w:left="42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1"/>
        </w:rPr>
      </w:pPr>
    </w:p>
    <w:p>
      <w:pPr>
        <w:pStyle w:val="BodyText"/>
        <w:spacing w:line="70" w:lineRule="exact"/>
        <w:ind w:left="311"/>
        <w:rPr>
          <w:sz w:val="7"/>
        </w:rPr>
      </w:pPr>
      <w:r>
        <w:rPr>
          <w:position w:val="0"/>
          <w:sz w:val="7"/>
        </w:rPr>
        <w:pict>
          <v:group style="width:487.6pt;height:3.55pt;mso-position-horizontal-relative:char;mso-position-vertical-relative:line" coordorigin="0,0" coordsize="9752,71">
            <v:line style="position:absolute" from="0,6" to="9751,6" stroked="true" strokeweight=".585pt" strokecolor="#231f20">
              <v:stroke dashstyle="solid"/>
            </v:line>
            <v:line style="position:absolute" from="0,35" to="9751,35" stroked="true" strokeweight=".585pt" strokecolor="#231f20">
              <v:stroke dashstyle="solid"/>
            </v:line>
            <v:line style="position:absolute" from="0,64" to="9751,64" stroked="true" strokeweight=".585pt" strokecolor="#231f20">
              <v:stroke dashstyle="solid"/>
            </v:line>
          </v:group>
        </w:pict>
      </w:r>
      <w:r>
        <w:rPr>
          <w:position w:val="0"/>
          <w:sz w:val="7"/>
        </w:rPr>
      </w:r>
    </w:p>
    <w:p>
      <w:pPr>
        <w:spacing w:before="169"/>
        <w:ind w:left="317" w:right="0" w:firstLine="0"/>
        <w:jc w:val="left"/>
        <w:rPr>
          <w:b/>
          <w:sz w:val="24"/>
        </w:rPr>
      </w:pPr>
      <w:r>
        <w:rPr>
          <w:b/>
          <w:color w:val="231F20"/>
          <w:sz w:val="24"/>
        </w:rPr>
        <w:t>ICS 03.120.10</w:t>
      </w:r>
    </w:p>
    <w:p>
      <w:pPr>
        <w:spacing w:before="58"/>
        <w:ind w:left="317" w:right="0" w:firstLine="0"/>
        <w:jc w:val="left"/>
        <w:rPr>
          <w:sz w:val="18"/>
        </w:rPr>
      </w:pPr>
      <w:r>
        <w:rPr/>
        <w:pict>
          <v:shape style="position:absolute;margin-left:194.001251pt;margin-top:7.650469pt;width:223.8pt;height:24.95pt;mso-position-horizontal-relative:page;mso-position-vertical-relative:paragraph;z-index:-17133568" type="#_x0000_t202" filled="false" stroked="false">
            <v:textbox inset="0,0,0,0">
              <w:txbxContent>
                <w:p>
                  <w:pPr>
                    <w:spacing w:line="208" w:lineRule="auto" w:before="14"/>
                    <w:ind w:left="10" w:right="10" w:firstLine="0"/>
                    <w:jc w:val="center"/>
                    <w:rPr>
                      <w:rFonts w:ascii="Arial"/>
                      <w:sz w:val="16"/>
                    </w:rPr>
                  </w:pPr>
                  <w:r>
                    <w:rPr>
                      <w:rFonts w:ascii="Arial"/>
                      <w:color w:val="BFBFBF"/>
                      <w:sz w:val="16"/>
                    </w:rPr>
                    <w:t>Licensed to QEC Certification Ltd / Sari Leino</w:t>
                  </w:r>
                  <w:r>
                    <w:rPr>
                      <w:rFonts w:ascii="Arial"/>
                      <w:color w:val="BFBFBF"/>
                      <w:spacing w:val="-20"/>
                      <w:sz w:val="16"/>
                    </w:rPr>
                    <w:t> </w:t>
                  </w:r>
                  <w:r>
                    <w:rPr>
                      <w:rFonts w:ascii="Arial"/>
                      <w:color w:val="BFBFBF"/>
                      <w:sz w:val="16"/>
                    </w:rPr>
                    <w:t>(sari@qec.co.uk) ISO Store Order: OP-177765 / Downloaded: 2016-11-09 Single user licence only, copying and networking prohibited.</w:t>
                  </w:r>
                </w:p>
              </w:txbxContent>
            </v:textbox>
            <w10:wrap type="none"/>
          </v:shape>
        </w:pict>
      </w:r>
      <w:r>
        <w:rPr/>
        <w:pict>
          <v:rect style="position:absolute;margin-left:193.053665pt;margin-top:6.433276pt;width:232.282602pt;height:28.3407pt;mso-position-horizontal-relative:page;mso-position-vertical-relative:paragraph;z-index:15793152" filled="true" fillcolor="#ffffff" stroked="false">
            <v:fill type="solid"/>
            <w10:wrap type="none"/>
          </v:rect>
        </w:pict>
      </w:r>
      <w:r>
        <w:rPr>
          <w:color w:val="231F20"/>
          <w:sz w:val="18"/>
        </w:rPr>
        <w:t>Price based on 46 pages</w:t>
      </w:r>
    </w:p>
    <w:p>
      <w:pPr>
        <w:pStyle w:val="BodyText"/>
        <w:spacing w:before="7"/>
        <w:rPr>
          <w:sz w:val="14"/>
        </w:rPr>
      </w:pPr>
    </w:p>
    <w:p>
      <w:pPr>
        <w:spacing w:before="100"/>
        <w:ind w:left="317" w:right="0" w:firstLine="0"/>
        <w:jc w:val="left"/>
        <w:rPr>
          <w:sz w:val="18"/>
        </w:rPr>
      </w:pPr>
      <w:r>
        <w:rPr>
          <w:color w:val="231F20"/>
          <w:sz w:val="18"/>
        </w:rPr>
        <w:t>© ISO 2016 – All rights reserved</w:t>
      </w:r>
    </w:p>
    <w:sectPr>
      <w:headerReference w:type="even" r:id="rId29"/>
      <w:pgSz w:w="11910" w:h="16840"/>
      <w:pgMar w:header="667" w:footer="0" w:top="940" w:bottom="280" w:left="4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850399pt;margin-top:32.364971pt;width:120.05pt;height:16.1pt;mso-position-horizontal-relative:page;mso-position-vertical-relative:page;z-index:-17197568" type="#_x0000_t202" filled="false" stroked="false">
          <v:textbox inset="0,0,0,0">
            <w:txbxContent>
              <w:p>
                <w:pPr>
                  <w:spacing w:before="20"/>
                  <w:ind w:left="20" w:right="0" w:firstLine="0"/>
                  <w:jc w:val="left"/>
                  <w:rPr>
                    <w:b/>
                    <w:sz w:val="24"/>
                  </w:rPr>
                </w:pPr>
                <w:r>
                  <w:rPr>
                    <w:b/>
                    <w:color w:val="231F20"/>
                    <w:sz w:val="24"/>
                  </w:rPr>
                  <w:t>ISO/TS 9002:2016(E)</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399811pt;margin-top:32.364971pt;width:120.05pt;height:16.1pt;mso-position-horizontal-relative:page;mso-position-vertical-relative:page;z-index:-17197056" type="#_x0000_t202" filled="false" stroked="false">
          <v:textbox inset="0,0,0,0">
            <w:txbxContent>
              <w:p>
                <w:pPr>
                  <w:spacing w:before="20"/>
                  <w:ind w:left="20" w:right="0" w:firstLine="0"/>
                  <w:jc w:val="left"/>
                  <w:rPr>
                    <w:b/>
                    <w:sz w:val="24"/>
                  </w:rPr>
                </w:pPr>
                <w:r>
                  <w:rPr>
                    <w:b/>
                    <w:color w:val="231F20"/>
                    <w:sz w:val="24"/>
                  </w:rPr>
                  <w:t>ISO/TS 9002:2016(E)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40.621571pt;width:152.550pt;height:16.1pt;mso-position-horizontal-relative:page;mso-position-vertical-relative:page;z-index:-17196544" type="#_x0000_t202" filled="false" stroked="false">
          <v:textbox inset="0,0,0,0">
            <w:txbxContent>
              <w:p>
                <w:pPr>
                  <w:spacing w:before="20"/>
                  <w:ind w:left="20" w:right="0" w:firstLine="0"/>
                  <w:jc w:val="left"/>
                  <w:rPr>
                    <w:b/>
                    <w:sz w:val="24"/>
                  </w:rPr>
                </w:pPr>
                <w:r>
                  <w:rPr>
                    <w:b/>
                    <w:color w:val="231F20"/>
                    <w:sz w:val="24"/>
                  </w:rPr>
                  <w:t>TECHNICAL </w:t>
                </w:r>
                <w:r>
                  <w:rPr>
                    <w:b/>
                    <w:color w:val="231F20"/>
                    <w:spacing w:val="-3"/>
                    <w:sz w:val="24"/>
                  </w:rPr>
                  <w:t>SPECIFICATION</w:t>
                </w:r>
              </w:p>
            </w:txbxContent>
          </v:textbox>
          <w10:wrap type="none"/>
        </v:shape>
      </w:pict>
    </w:r>
    <w:r>
      <w:rPr/>
      <w:pict>
        <v:shape style="position:absolute;margin-left:439.39679pt;margin-top:40.621571pt;width:120.05pt;height:16.1pt;mso-position-horizontal-relative:page;mso-position-vertical-relative:page;z-index:-17196032" type="#_x0000_t202" filled="false" stroked="false">
          <v:textbox inset="0,0,0,0">
            <w:txbxContent>
              <w:p>
                <w:pPr>
                  <w:spacing w:before="20"/>
                  <w:ind w:left="20" w:right="0" w:firstLine="0"/>
                  <w:jc w:val="left"/>
                  <w:rPr>
                    <w:b/>
                    <w:sz w:val="24"/>
                  </w:rPr>
                </w:pPr>
                <w:r>
                  <w:rPr>
                    <w:b/>
                    <w:color w:val="231F20"/>
                    <w:sz w:val="24"/>
                  </w:rPr>
                  <w:t>ISO/TS 9002:2016(E)</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850399pt;margin-top:32.364971pt;width:120.05pt;height:16.1pt;mso-position-horizontal-relative:page;mso-position-vertical-relative:page;z-index:-17195520" type="#_x0000_t202" filled="false" stroked="false">
          <v:textbox inset="0,0,0,0">
            <w:txbxContent>
              <w:p>
                <w:pPr>
                  <w:spacing w:before="20"/>
                  <w:ind w:left="20" w:right="0" w:firstLine="0"/>
                  <w:jc w:val="left"/>
                  <w:rPr>
                    <w:b/>
                    <w:sz w:val="24"/>
                  </w:rPr>
                </w:pPr>
                <w:r>
                  <w:rPr>
                    <w:b/>
                    <w:color w:val="231F20"/>
                    <w:sz w:val="24"/>
                  </w:rPr>
                  <w:t>ISO/TS 9002:2016(E)</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399811pt;margin-top:32.364971pt;width:120.05pt;height:16.1pt;mso-position-horizontal-relative:page;mso-position-vertical-relative:page;z-index:-17195008" type="#_x0000_t202" filled="false" stroked="false">
          <v:textbox inset="0,0,0,0">
            <w:txbxContent>
              <w:p>
                <w:pPr>
                  <w:spacing w:before="20"/>
                  <w:ind w:left="20" w:right="0" w:firstLine="0"/>
                  <w:jc w:val="left"/>
                  <w:rPr>
                    <w:b/>
                    <w:sz w:val="24"/>
                  </w:rPr>
                </w:pPr>
                <w:r>
                  <w:rPr>
                    <w:b/>
                    <w:color w:val="231F20"/>
                    <w:sz w:val="24"/>
                  </w:rPr>
                  <w:t>ISO/TS 9002:2016(E)</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850399pt;margin-top:32.364971pt;width:120.05pt;height:16.1pt;mso-position-horizontal-relative:page;mso-position-vertical-relative:page;z-index:-17194496" type="#_x0000_t202" filled="false" stroked="false">
          <v:textbox inset="0,0,0,0">
            <w:txbxContent>
              <w:p>
                <w:pPr>
                  <w:spacing w:before="20"/>
                  <w:ind w:left="20" w:right="0" w:firstLine="0"/>
                  <w:jc w:val="left"/>
                  <w:rPr>
                    <w:b/>
                    <w:sz w:val="24"/>
                  </w:rPr>
                </w:pPr>
                <w:r>
                  <w:rPr>
                    <w:b/>
                    <w:color w:val="231F20"/>
                    <w:sz w:val="24"/>
                  </w:rPr>
                  <w:t>ISO/TS 9002:2016(E)</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850399pt;margin-top:32.364971pt;width:120.05pt;height:16.1pt;mso-position-horizontal-relative:page;mso-position-vertical-relative:page;z-index:-17193984" type="#_x0000_t202" filled="false" stroked="false">
          <v:textbox inset="0,0,0,0">
            <w:txbxContent>
              <w:p>
                <w:pPr>
                  <w:spacing w:before="20"/>
                  <w:ind w:left="20" w:right="0" w:firstLine="0"/>
                  <w:jc w:val="left"/>
                  <w:rPr>
                    <w:b/>
                    <w:sz w:val="24"/>
                  </w:rPr>
                </w:pPr>
                <w:r>
                  <w:rPr>
                    <w:b/>
                    <w:color w:val="231F20"/>
                    <w:sz w:val="24"/>
                  </w:rPr>
                  <w:t>ISO/TS 9002:2016(E)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
    <w:multiLevelType w:val="hybridMultilevel"/>
    <w:lvl w:ilvl="0">
      <w:start w:val="1"/>
      <w:numFmt w:val="decimal"/>
      <w:lvlText w:val="[%1]"/>
      <w:lvlJc w:val="left"/>
      <w:pPr>
        <w:ind w:left="1677" w:hanging="681"/>
        <w:jc w:val="right"/>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598" w:hanging="681"/>
      </w:pPr>
      <w:rPr>
        <w:rFonts w:hint="default"/>
        <w:lang w:val="en-US" w:eastAsia="en-US" w:bidi="ar-SA"/>
      </w:rPr>
    </w:lvl>
    <w:lvl w:ilvl="2">
      <w:start w:val="0"/>
      <w:numFmt w:val="bullet"/>
      <w:lvlText w:val="•"/>
      <w:lvlJc w:val="left"/>
      <w:pPr>
        <w:ind w:left="3517" w:hanging="681"/>
      </w:pPr>
      <w:rPr>
        <w:rFonts w:hint="default"/>
        <w:lang w:val="en-US" w:eastAsia="en-US" w:bidi="ar-SA"/>
      </w:rPr>
    </w:lvl>
    <w:lvl w:ilvl="3">
      <w:start w:val="0"/>
      <w:numFmt w:val="bullet"/>
      <w:lvlText w:val="•"/>
      <w:lvlJc w:val="left"/>
      <w:pPr>
        <w:ind w:left="4435" w:hanging="681"/>
      </w:pPr>
      <w:rPr>
        <w:rFonts w:hint="default"/>
        <w:lang w:val="en-US" w:eastAsia="en-US" w:bidi="ar-SA"/>
      </w:rPr>
    </w:lvl>
    <w:lvl w:ilvl="4">
      <w:start w:val="0"/>
      <w:numFmt w:val="bullet"/>
      <w:lvlText w:val="•"/>
      <w:lvlJc w:val="left"/>
      <w:pPr>
        <w:ind w:left="5354" w:hanging="681"/>
      </w:pPr>
      <w:rPr>
        <w:rFonts w:hint="default"/>
        <w:lang w:val="en-US" w:eastAsia="en-US" w:bidi="ar-SA"/>
      </w:rPr>
    </w:lvl>
    <w:lvl w:ilvl="5">
      <w:start w:val="0"/>
      <w:numFmt w:val="bullet"/>
      <w:lvlText w:val="•"/>
      <w:lvlJc w:val="left"/>
      <w:pPr>
        <w:ind w:left="6272" w:hanging="681"/>
      </w:pPr>
      <w:rPr>
        <w:rFonts w:hint="default"/>
        <w:lang w:val="en-US" w:eastAsia="en-US" w:bidi="ar-SA"/>
      </w:rPr>
    </w:lvl>
    <w:lvl w:ilvl="6">
      <w:start w:val="0"/>
      <w:numFmt w:val="bullet"/>
      <w:lvlText w:val="•"/>
      <w:lvlJc w:val="left"/>
      <w:pPr>
        <w:ind w:left="7191" w:hanging="681"/>
      </w:pPr>
      <w:rPr>
        <w:rFonts w:hint="default"/>
        <w:lang w:val="en-US" w:eastAsia="en-US" w:bidi="ar-SA"/>
      </w:rPr>
    </w:lvl>
    <w:lvl w:ilvl="7">
      <w:start w:val="0"/>
      <w:numFmt w:val="bullet"/>
      <w:lvlText w:val="•"/>
      <w:lvlJc w:val="left"/>
      <w:pPr>
        <w:ind w:left="8109" w:hanging="681"/>
      </w:pPr>
      <w:rPr>
        <w:rFonts w:hint="default"/>
        <w:lang w:val="en-US" w:eastAsia="en-US" w:bidi="ar-SA"/>
      </w:rPr>
    </w:lvl>
    <w:lvl w:ilvl="8">
      <w:start w:val="0"/>
      <w:numFmt w:val="bullet"/>
      <w:lvlText w:val="•"/>
      <w:lvlJc w:val="left"/>
      <w:pPr>
        <w:ind w:left="9028" w:hanging="681"/>
      </w:pPr>
      <w:rPr>
        <w:rFonts w:hint="default"/>
        <w:lang w:val="en-US" w:eastAsia="en-US" w:bidi="ar-SA"/>
      </w:rPr>
    </w:lvl>
  </w:abstractNum>
  <w:abstractNum w:abstractNumId="66">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54">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49">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46">
    <w:multiLevelType w:val="hybridMultilevel"/>
    <w:lvl w:ilvl="0">
      <w:start w:val="0"/>
      <w:numFmt w:val="bullet"/>
      <w:lvlText w:val="—"/>
      <w:lvlJc w:val="left"/>
      <w:pPr>
        <w:ind w:left="997" w:hanging="332"/>
      </w:pPr>
      <w:rPr>
        <w:rFonts w:hint="default" w:ascii="Cambria" w:hAnsi="Cambria" w:eastAsia="Cambria" w:cs="Cambria"/>
        <w:color w:val="231F20"/>
        <w:spacing w:val="-2"/>
        <w:w w:val="100"/>
        <w:sz w:val="20"/>
        <w:szCs w:val="20"/>
        <w:lang w:val="en-US" w:eastAsia="en-US" w:bidi="ar-SA"/>
      </w:rPr>
    </w:lvl>
    <w:lvl w:ilvl="1">
      <w:start w:val="0"/>
      <w:numFmt w:val="bullet"/>
      <w:lvlText w:val="•"/>
      <w:lvlJc w:val="left"/>
      <w:pPr>
        <w:ind w:left="1986" w:hanging="332"/>
      </w:pPr>
      <w:rPr>
        <w:rFonts w:hint="default"/>
        <w:lang w:val="en-US" w:eastAsia="en-US" w:bidi="ar-SA"/>
      </w:rPr>
    </w:lvl>
    <w:lvl w:ilvl="2">
      <w:start w:val="0"/>
      <w:numFmt w:val="bullet"/>
      <w:lvlText w:val="•"/>
      <w:lvlJc w:val="left"/>
      <w:pPr>
        <w:ind w:left="2973" w:hanging="332"/>
      </w:pPr>
      <w:rPr>
        <w:rFonts w:hint="default"/>
        <w:lang w:val="en-US" w:eastAsia="en-US" w:bidi="ar-SA"/>
      </w:rPr>
    </w:lvl>
    <w:lvl w:ilvl="3">
      <w:start w:val="0"/>
      <w:numFmt w:val="bullet"/>
      <w:lvlText w:val="•"/>
      <w:lvlJc w:val="left"/>
      <w:pPr>
        <w:ind w:left="3959" w:hanging="332"/>
      </w:pPr>
      <w:rPr>
        <w:rFonts w:hint="default"/>
        <w:lang w:val="en-US" w:eastAsia="en-US" w:bidi="ar-SA"/>
      </w:rPr>
    </w:lvl>
    <w:lvl w:ilvl="4">
      <w:start w:val="0"/>
      <w:numFmt w:val="bullet"/>
      <w:lvlText w:val="•"/>
      <w:lvlJc w:val="left"/>
      <w:pPr>
        <w:ind w:left="4946" w:hanging="332"/>
      </w:pPr>
      <w:rPr>
        <w:rFonts w:hint="default"/>
        <w:lang w:val="en-US" w:eastAsia="en-US" w:bidi="ar-SA"/>
      </w:rPr>
    </w:lvl>
    <w:lvl w:ilvl="5">
      <w:start w:val="0"/>
      <w:numFmt w:val="bullet"/>
      <w:lvlText w:val="•"/>
      <w:lvlJc w:val="left"/>
      <w:pPr>
        <w:ind w:left="5932" w:hanging="332"/>
      </w:pPr>
      <w:rPr>
        <w:rFonts w:hint="default"/>
        <w:lang w:val="en-US" w:eastAsia="en-US" w:bidi="ar-SA"/>
      </w:rPr>
    </w:lvl>
    <w:lvl w:ilvl="6">
      <w:start w:val="0"/>
      <w:numFmt w:val="bullet"/>
      <w:lvlText w:val="•"/>
      <w:lvlJc w:val="left"/>
      <w:pPr>
        <w:ind w:left="6919" w:hanging="332"/>
      </w:pPr>
      <w:rPr>
        <w:rFonts w:hint="default"/>
        <w:lang w:val="en-US" w:eastAsia="en-US" w:bidi="ar-SA"/>
      </w:rPr>
    </w:lvl>
    <w:lvl w:ilvl="7">
      <w:start w:val="0"/>
      <w:numFmt w:val="bullet"/>
      <w:lvlText w:val="•"/>
      <w:lvlJc w:val="left"/>
      <w:pPr>
        <w:ind w:left="7905" w:hanging="332"/>
      </w:pPr>
      <w:rPr>
        <w:rFonts w:hint="default"/>
        <w:lang w:val="en-US" w:eastAsia="en-US" w:bidi="ar-SA"/>
      </w:rPr>
    </w:lvl>
    <w:lvl w:ilvl="8">
      <w:start w:val="0"/>
      <w:numFmt w:val="bullet"/>
      <w:lvlText w:val="•"/>
      <w:lvlJc w:val="left"/>
      <w:pPr>
        <w:ind w:left="8892" w:hanging="332"/>
      </w:pPr>
      <w:rPr>
        <w:rFonts w:hint="default"/>
        <w:lang w:val="en-US" w:eastAsia="en-US" w:bidi="ar-SA"/>
      </w:rPr>
    </w:lvl>
  </w:abstractNum>
  <w:abstractNum w:abstractNumId="41">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35">
    <w:multiLevelType w:val="hybridMultilevel"/>
    <w:lvl w:ilvl="0">
      <w:start w:val="0"/>
      <w:numFmt w:val="bullet"/>
      <w:lvlText w:val="—"/>
      <w:lvlJc w:val="left"/>
      <w:pPr>
        <w:ind w:left="997" w:hanging="332"/>
      </w:pPr>
      <w:rPr>
        <w:rFonts w:hint="default" w:ascii="Cambria" w:hAnsi="Cambria" w:eastAsia="Cambria" w:cs="Cambria"/>
        <w:color w:val="231F20"/>
        <w:spacing w:val="-1"/>
        <w:w w:val="100"/>
        <w:sz w:val="20"/>
        <w:szCs w:val="20"/>
        <w:lang w:val="en-US" w:eastAsia="en-US" w:bidi="ar-SA"/>
      </w:rPr>
    </w:lvl>
    <w:lvl w:ilvl="1">
      <w:start w:val="0"/>
      <w:numFmt w:val="bullet"/>
      <w:lvlText w:val="•"/>
      <w:lvlJc w:val="left"/>
      <w:pPr>
        <w:ind w:left="1986" w:hanging="332"/>
      </w:pPr>
      <w:rPr>
        <w:rFonts w:hint="default"/>
        <w:lang w:val="en-US" w:eastAsia="en-US" w:bidi="ar-SA"/>
      </w:rPr>
    </w:lvl>
    <w:lvl w:ilvl="2">
      <w:start w:val="0"/>
      <w:numFmt w:val="bullet"/>
      <w:lvlText w:val="•"/>
      <w:lvlJc w:val="left"/>
      <w:pPr>
        <w:ind w:left="2973" w:hanging="332"/>
      </w:pPr>
      <w:rPr>
        <w:rFonts w:hint="default"/>
        <w:lang w:val="en-US" w:eastAsia="en-US" w:bidi="ar-SA"/>
      </w:rPr>
    </w:lvl>
    <w:lvl w:ilvl="3">
      <w:start w:val="0"/>
      <w:numFmt w:val="bullet"/>
      <w:lvlText w:val="•"/>
      <w:lvlJc w:val="left"/>
      <w:pPr>
        <w:ind w:left="3959" w:hanging="332"/>
      </w:pPr>
      <w:rPr>
        <w:rFonts w:hint="default"/>
        <w:lang w:val="en-US" w:eastAsia="en-US" w:bidi="ar-SA"/>
      </w:rPr>
    </w:lvl>
    <w:lvl w:ilvl="4">
      <w:start w:val="0"/>
      <w:numFmt w:val="bullet"/>
      <w:lvlText w:val="•"/>
      <w:lvlJc w:val="left"/>
      <w:pPr>
        <w:ind w:left="4946" w:hanging="332"/>
      </w:pPr>
      <w:rPr>
        <w:rFonts w:hint="default"/>
        <w:lang w:val="en-US" w:eastAsia="en-US" w:bidi="ar-SA"/>
      </w:rPr>
    </w:lvl>
    <w:lvl w:ilvl="5">
      <w:start w:val="0"/>
      <w:numFmt w:val="bullet"/>
      <w:lvlText w:val="•"/>
      <w:lvlJc w:val="left"/>
      <w:pPr>
        <w:ind w:left="5932" w:hanging="332"/>
      </w:pPr>
      <w:rPr>
        <w:rFonts w:hint="default"/>
        <w:lang w:val="en-US" w:eastAsia="en-US" w:bidi="ar-SA"/>
      </w:rPr>
    </w:lvl>
    <w:lvl w:ilvl="6">
      <w:start w:val="0"/>
      <w:numFmt w:val="bullet"/>
      <w:lvlText w:val="•"/>
      <w:lvlJc w:val="left"/>
      <w:pPr>
        <w:ind w:left="6919" w:hanging="332"/>
      </w:pPr>
      <w:rPr>
        <w:rFonts w:hint="default"/>
        <w:lang w:val="en-US" w:eastAsia="en-US" w:bidi="ar-SA"/>
      </w:rPr>
    </w:lvl>
    <w:lvl w:ilvl="7">
      <w:start w:val="0"/>
      <w:numFmt w:val="bullet"/>
      <w:lvlText w:val="•"/>
      <w:lvlJc w:val="left"/>
      <w:pPr>
        <w:ind w:left="7905" w:hanging="332"/>
      </w:pPr>
      <w:rPr>
        <w:rFonts w:hint="default"/>
        <w:lang w:val="en-US" w:eastAsia="en-US" w:bidi="ar-SA"/>
      </w:rPr>
    </w:lvl>
    <w:lvl w:ilvl="8">
      <w:start w:val="0"/>
      <w:numFmt w:val="bullet"/>
      <w:lvlText w:val="•"/>
      <w:lvlJc w:val="left"/>
      <w:pPr>
        <w:ind w:left="8892" w:hanging="332"/>
      </w:pPr>
      <w:rPr>
        <w:rFonts w:hint="default"/>
        <w:lang w:val="en-US" w:eastAsia="en-US" w:bidi="ar-SA"/>
      </w:rPr>
    </w:lvl>
  </w:abstractNum>
  <w:abstractNum w:abstractNumId="28">
    <w:multiLevelType w:val="hybridMultilevel"/>
    <w:lvl w:ilvl="0">
      <w:start w:val="8"/>
      <w:numFmt w:val="decimal"/>
      <w:lvlText w:val="%1"/>
      <w:lvlJc w:val="left"/>
      <w:pPr>
        <w:ind w:left="1394" w:hanging="397"/>
        <w:jc w:val="left"/>
      </w:pPr>
      <w:rPr>
        <w:rFonts w:hint="default" w:ascii="Cambria" w:hAnsi="Cambria" w:eastAsia="Cambria" w:cs="Cambria"/>
        <w:b/>
        <w:bCs/>
        <w:color w:val="231F20"/>
        <w:spacing w:val="-5"/>
        <w:w w:val="100"/>
        <w:sz w:val="26"/>
        <w:szCs w:val="26"/>
        <w:lang w:val="en-US" w:eastAsia="en-US" w:bidi="ar-SA"/>
      </w:rPr>
    </w:lvl>
    <w:lvl w:ilvl="1">
      <w:start w:val="1"/>
      <w:numFmt w:val="decimal"/>
      <w:lvlText w:val="%1.%2"/>
      <w:lvlJc w:val="left"/>
      <w:pPr>
        <w:ind w:left="1564" w:hanging="567"/>
        <w:jc w:val="right"/>
      </w:pPr>
      <w:rPr>
        <w:rFonts w:hint="default" w:ascii="Cambria" w:hAnsi="Cambria" w:eastAsia="Cambria" w:cs="Cambria"/>
        <w:b/>
        <w:bCs/>
        <w:color w:val="231F20"/>
        <w:spacing w:val="-5"/>
        <w:w w:val="100"/>
        <w:sz w:val="24"/>
        <w:szCs w:val="24"/>
        <w:lang w:val="en-US" w:eastAsia="en-US" w:bidi="ar-SA"/>
      </w:rPr>
    </w:lvl>
    <w:lvl w:ilvl="2">
      <w:start w:val="1"/>
      <w:numFmt w:val="decimal"/>
      <w:lvlText w:val="%1.%2.%3"/>
      <w:lvlJc w:val="left"/>
      <w:pPr>
        <w:ind w:left="1082" w:hanging="766"/>
        <w:jc w:val="right"/>
      </w:pPr>
      <w:rPr>
        <w:rFonts w:hint="default" w:ascii="Cambria" w:hAnsi="Cambria" w:eastAsia="Cambria" w:cs="Cambria"/>
        <w:b/>
        <w:bCs/>
        <w:color w:val="231F20"/>
        <w:spacing w:val="-3"/>
        <w:w w:val="100"/>
        <w:sz w:val="22"/>
        <w:szCs w:val="22"/>
        <w:lang w:val="en-US" w:eastAsia="en-US" w:bidi="ar-SA"/>
      </w:rPr>
    </w:lvl>
    <w:lvl w:ilvl="3">
      <w:start w:val="1"/>
      <w:numFmt w:val="decimal"/>
      <w:lvlText w:val="%1.%2.%3.%4"/>
      <w:lvlJc w:val="left"/>
      <w:pPr>
        <w:ind w:left="997" w:hanging="908"/>
        <w:jc w:val="right"/>
      </w:pPr>
      <w:rPr>
        <w:rFonts w:hint="default" w:ascii="Cambria" w:hAnsi="Cambria" w:eastAsia="Cambria" w:cs="Cambria"/>
        <w:b/>
        <w:bCs/>
        <w:color w:val="231F20"/>
        <w:spacing w:val="-19"/>
        <w:w w:val="100"/>
        <w:sz w:val="22"/>
        <w:szCs w:val="22"/>
        <w:lang w:val="en-US" w:eastAsia="en-US" w:bidi="ar-SA"/>
      </w:rPr>
    </w:lvl>
    <w:lvl w:ilvl="4">
      <w:start w:val="0"/>
      <w:numFmt w:val="bullet"/>
      <w:lvlText w:val="•"/>
      <w:lvlJc w:val="left"/>
      <w:pPr>
        <w:ind w:left="1740" w:hanging="908"/>
      </w:pPr>
      <w:rPr>
        <w:rFonts w:hint="default"/>
        <w:lang w:val="en-US" w:eastAsia="en-US" w:bidi="ar-SA"/>
      </w:rPr>
    </w:lvl>
    <w:lvl w:ilvl="5">
      <w:start w:val="0"/>
      <w:numFmt w:val="bullet"/>
      <w:lvlText w:val="•"/>
      <w:lvlJc w:val="left"/>
      <w:pPr>
        <w:ind w:left="1760" w:hanging="908"/>
      </w:pPr>
      <w:rPr>
        <w:rFonts w:hint="default"/>
        <w:lang w:val="en-US" w:eastAsia="en-US" w:bidi="ar-SA"/>
      </w:rPr>
    </w:lvl>
    <w:lvl w:ilvl="6">
      <w:start w:val="0"/>
      <w:numFmt w:val="bullet"/>
      <w:lvlText w:val="•"/>
      <w:lvlJc w:val="left"/>
      <w:pPr>
        <w:ind w:left="3581" w:hanging="908"/>
      </w:pPr>
      <w:rPr>
        <w:rFonts w:hint="default"/>
        <w:lang w:val="en-US" w:eastAsia="en-US" w:bidi="ar-SA"/>
      </w:rPr>
    </w:lvl>
    <w:lvl w:ilvl="7">
      <w:start w:val="0"/>
      <w:numFmt w:val="bullet"/>
      <w:lvlText w:val="•"/>
      <w:lvlJc w:val="left"/>
      <w:pPr>
        <w:ind w:left="5402" w:hanging="908"/>
      </w:pPr>
      <w:rPr>
        <w:rFonts w:hint="default"/>
        <w:lang w:val="en-US" w:eastAsia="en-US" w:bidi="ar-SA"/>
      </w:rPr>
    </w:lvl>
    <w:lvl w:ilvl="8">
      <w:start w:val="0"/>
      <w:numFmt w:val="bullet"/>
      <w:lvlText w:val="•"/>
      <w:lvlJc w:val="left"/>
      <w:pPr>
        <w:ind w:left="7223" w:hanging="908"/>
      </w:pPr>
      <w:rPr>
        <w:rFonts w:hint="default"/>
        <w:lang w:val="en-US" w:eastAsia="en-US" w:bidi="ar-SA"/>
      </w:rPr>
    </w:lvl>
  </w:abstractNum>
  <w:abstractNum w:abstractNumId="26">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3"/>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23">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19">
    <w:multiLevelType w:val="hybridMultilevel"/>
    <w:lvl w:ilvl="0">
      <w:start w:val="0"/>
      <w:numFmt w:val="bullet"/>
      <w:lvlText w:val="—"/>
      <w:lvlJc w:val="left"/>
      <w:pPr>
        <w:ind w:left="997" w:hanging="332"/>
      </w:pPr>
      <w:rPr>
        <w:rFonts w:hint="default" w:ascii="Cambria" w:hAnsi="Cambria" w:eastAsia="Cambria" w:cs="Cambria"/>
        <w:color w:val="231F20"/>
        <w:spacing w:val="-3"/>
        <w:w w:val="100"/>
        <w:sz w:val="20"/>
        <w:szCs w:val="20"/>
        <w:lang w:val="en-US" w:eastAsia="en-US" w:bidi="ar-SA"/>
      </w:rPr>
    </w:lvl>
    <w:lvl w:ilvl="1">
      <w:start w:val="0"/>
      <w:numFmt w:val="bullet"/>
      <w:lvlText w:val="•"/>
      <w:lvlJc w:val="left"/>
      <w:pPr>
        <w:ind w:left="1986" w:hanging="332"/>
      </w:pPr>
      <w:rPr>
        <w:rFonts w:hint="default"/>
        <w:lang w:val="en-US" w:eastAsia="en-US" w:bidi="ar-SA"/>
      </w:rPr>
    </w:lvl>
    <w:lvl w:ilvl="2">
      <w:start w:val="0"/>
      <w:numFmt w:val="bullet"/>
      <w:lvlText w:val="•"/>
      <w:lvlJc w:val="left"/>
      <w:pPr>
        <w:ind w:left="2973" w:hanging="332"/>
      </w:pPr>
      <w:rPr>
        <w:rFonts w:hint="default"/>
        <w:lang w:val="en-US" w:eastAsia="en-US" w:bidi="ar-SA"/>
      </w:rPr>
    </w:lvl>
    <w:lvl w:ilvl="3">
      <w:start w:val="0"/>
      <w:numFmt w:val="bullet"/>
      <w:lvlText w:val="•"/>
      <w:lvlJc w:val="left"/>
      <w:pPr>
        <w:ind w:left="3959" w:hanging="332"/>
      </w:pPr>
      <w:rPr>
        <w:rFonts w:hint="default"/>
        <w:lang w:val="en-US" w:eastAsia="en-US" w:bidi="ar-SA"/>
      </w:rPr>
    </w:lvl>
    <w:lvl w:ilvl="4">
      <w:start w:val="0"/>
      <w:numFmt w:val="bullet"/>
      <w:lvlText w:val="•"/>
      <w:lvlJc w:val="left"/>
      <w:pPr>
        <w:ind w:left="4946" w:hanging="332"/>
      </w:pPr>
      <w:rPr>
        <w:rFonts w:hint="default"/>
        <w:lang w:val="en-US" w:eastAsia="en-US" w:bidi="ar-SA"/>
      </w:rPr>
    </w:lvl>
    <w:lvl w:ilvl="5">
      <w:start w:val="0"/>
      <w:numFmt w:val="bullet"/>
      <w:lvlText w:val="•"/>
      <w:lvlJc w:val="left"/>
      <w:pPr>
        <w:ind w:left="5932" w:hanging="332"/>
      </w:pPr>
      <w:rPr>
        <w:rFonts w:hint="default"/>
        <w:lang w:val="en-US" w:eastAsia="en-US" w:bidi="ar-SA"/>
      </w:rPr>
    </w:lvl>
    <w:lvl w:ilvl="6">
      <w:start w:val="0"/>
      <w:numFmt w:val="bullet"/>
      <w:lvlText w:val="•"/>
      <w:lvlJc w:val="left"/>
      <w:pPr>
        <w:ind w:left="6919" w:hanging="332"/>
      </w:pPr>
      <w:rPr>
        <w:rFonts w:hint="default"/>
        <w:lang w:val="en-US" w:eastAsia="en-US" w:bidi="ar-SA"/>
      </w:rPr>
    </w:lvl>
    <w:lvl w:ilvl="7">
      <w:start w:val="0"/>
      <w:numFmt w:val="bullet"/>
      <w:lvlText w:val="•"/>
      <w:lvlJc w:val="left"/>
      <w:pPr>
        <w:ind w:left="7905" w:hanging="332"/>
      </w:pPr>
      <w:rPr>
        <w:rFonts w:hint="default"/>
        <w:lang w:val="en-US" w:eastAsia="en-US" w:bidi="ar-SA"/>
      </w:rPr>
    </w:lvl>
    <w:lvl w:ilvl="8">
      <w:start w:val="0"/>
      <w:numFmt w:val="bullet"/>
      <w:lvlText w:val="•"/>
      <w:lvlJc w:val="left"/>
      <w:pPr>
        <w:ind w:left="8892" w:hanging="332"/>
      </w:pPr>
      <w:rPr>
        <w:rFonts w:hint="default"/>
        <w:lang w:val="en-US" w:eastAsia="en-US" w:bidi="ar-SA"/>
      </w:rPr>
    </w:lvl>
  </w:abstractNum>
  <w:abstractNum w:abstractNumId="15">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3"/>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11">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9">
    <w:multiLevelType w:val="hybridMultilevel"/>
    <w:lvl w:ilvl="0">
      <w:start w:val="5"/>
      <w:numFmt w:val="decimal"/>
      <w:lvlText w:val="%1"/>
      <w:lvlJc w:val="left"/>
      <w:pPr>
        <w:ind w:left="1394" w:hanging="397"/>
        <w:jc w:val="left"/>
      </w:pPr>
      <w:rPr>
        <w:rFonts w:hint="default" w:ascii="Cambria" w:hAnsi="Cambria" w:eastAsia="Cambria" w:cs="Cambria"/>
        <w:b/>
        <w:bCs/>
        <w:color w:val="231F20"/>
        <w:spacing w:val="-1"/>
        <w:w w:val="100"/>
        <w:sz w:val="26"/>
        <w:szCs w:val="26"/>
        <w:lang w:val="en-US" w:eastAsia="en-US" w:bidi="ar-SA"/>
      </w:rPr>
    </w:lvl>
    <w:lvl w:ilvl="1">
      <w:start w:val="1"/>
      <w:numFmt w:val="decimal"/>
      <w:lvlText w:val="%1.%2"/>
      <w:lvlJc w:val="left"/>
      <w:pPr>
        <w:ind w:left="1564" w:hanging="567"/>
        <w:jc w:val="right"/>
      </w:pPr>
      <w:rPr>
        <w:rFonts w:hint="default" w:ascii="Cambria" w:hAnsi="Cambria" w:eastAsia="Cambria" w:cs="Cambria"/>
        <w:b/>
        <w:bCs/>
        <w:color w:val="231F20"/>
        <w:spacing w:val="-2"/>
        <w:w w:val="100"/>
        <w:sz w:val="24"/>
        <w:szCs w:val="24"/>
        <w:lang w:val="en-US" w:eastAsia="en-US" w:bidi="ar-SA"/>
      </w:rPr>
    </w:lvl>
    <w:lvl w:ilvl="2">
      <w:start w:val="1"/>
      <w:numFmt w:val="decimal"/>
      <w:lvlText w:val="%1.%2.%3"/>
      <w:lvlJc w:val="left"/>
      <w:pPr>
        <w:ind w:left="1762" w:hanging="766"/>
        <w:jc w:val="right"/>
      </w:pPr>
      <w:rPr>
        <w:rFonts w:hint="default" w:ascii="Cambria" w:hAnsi="Cambria" w:eastAsia="Cambria" w:cs="Cambria"/>
        <w:b/>
        <w:bCs/>
        <w:color w:val="231F20"/>
        <w:spacing w:val="-4"/>
        <w:w w:val="100"/>
        <w:sz w:val="22"/>
        <w:szCs w:val="22"/>
        <w:lang w:val="en-US" w:eastAsia="en-US" w:bidi="ar-SA"/>
      </w:rPr>
    </w:lvl>
    <w:lvl w:ilvl="3">
      <w:start w:val="0"/>
      <w:numFmt w:val="bullet"/>
      <w:lvlText w:val="•"/>
      <w:lvlJc w:val="left"/>
      <w:pPr>
        <w:ind w:left="1760" w:hanging="766"/>
      </w:pPr>
      <w:rPr>
        <w:rFonts w:hint="default"/>
        <w:lang w:val="en-US" w:eastAsia="en-US" w:bidi="ar-SA"/>
      </w:rPr>
    </w:lvl>
    <w:lvl w:ilvl="4">
      <w:start w:val="0"/>
      <w:numFmt w:val="bullet"/>
      <w:lvlText w:val="•"/>
      <w:lvlJc w:val="left"/>
      <w:pPr>
        <w:ind w:left="3060" w:hanging="766"/>
      </w:pPr>
      <w:rPr>
        <w:rFonts w:hint="default"/>
        <w:lang w:val="en-US" w:eastAsia="en-US" w:bidi="ar-SA"/>
      </w:rPr>
    </w:lvl>
    <w:lvl w:ilvl="5">
      <w:start w:val="0"/>
      <w:numFmt w:val="bullet"/>
      <w:lvlText w:val="•"/>
      <w:lvlJc w:val="left"/>
      <w:pPr>
        <w:ind w:left="4361" w:hanging="766"/>
      </w:pPr>
      <w:rPr>
        <w:rFonts w:hint="default"/>
        <w:lang w:val="en-US" w:eastAsia="en-US" w:bidi="ar-SA"/>
      </w:rPr>
    </w:lvl>
    <w:lvl w:ilvl="6">
      <w:start w:val="0"/>
      <w:numFmt w:val="bullet"/>
      <w:lvlText w:val="•"/>
      <w:lvlJc w:val="left"/>
      <w:pPr>
        <w:ind w:left="5662" w:hanging="766"/>
      </w:pPr>
      <w:rPr>
        <w:rFonts w:hint="default"/>
        <w:lang w:val="en-US" w:eastAsia="en-US" w:bidi="ar-SA"/>
      </w:rPr>
    </w:lvl>
    <w:lvl w:ilvl="7">
      <w:start w:val="0"/>
      <w:numFmt w:val="bullet"/>
      <w:lvlText w:val="•"/>
      <w:lvlJc w:val="left"/>
      <w:pPr>
        <w:ind w:left="6963" w:hanging="766"/>
      </w:pPr>
      <w:rPr>
        <w:rFonts w:hint="default"/>
        <w:lang w:val="en-US" w:eastAsia="en-US" w:bidi="ar-SA"/>
      </w:rPr>
    </w:lvl>
    <w:lvl w:ilvl="8">
      <w:start w:val="0"/>
      <w:numFmt w:val="bullet"/>
      <w:lvlText w:val="•"/>
      <w:lvlJc w:val="left"/>
      <w:pPr>
        <w:ind w:left="8263" w:hanging="766"/>
      </w:pPr>
      <w:rPr>
        <w:rFonts w:hint="default"/>
        <w:lang w:val="en-US" w:eastAsia="en-US" w:bidi="ar-SA"/>
      </w:rPr>
    </w:lvl>
  </w:abstractNum>
  <w:abstractNum w:abstractNumId="7">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1">
    <w:multiLevelType w:val="hybridMultilevel"/>
    <w:lvl w:ilvl="0">
      <w:start w:val="0"/>
      <w:numFmt w:val="bullet"/>
      <w:lvlText w:val="—"/>
      <w:lvlJc w:val="left"/>
      <w:pPr>
        <w:ind w:left="1399" w:hanging="403"/>
      </w:pPr>
      <w:rPr>
        <w:rFonts w:hint="default" w:ascii="Cambria" w:hAnsi="Cambria" w:eastAsia="Cambria" w:cs="Cambria"/>
        <w:color w:val="231F20"/>
        <w:spacing w:val="-15"/>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0">
    <w:multiLevelType w:val="hybridMultilevel"/>
    <w:lvl w:ilvl="0">
      <w:start w:val="1"/>
      <w:numFmt w:val="decimal"/>
      <w:lvlText w:val="%1"/>
      <w:lvlJc w:val="left"/>
      <w:pPr>
        <w:ind w:left="1677" w:hanging="681"/>
        <w:jc w:val="right"/>
      </w:pPr>
      <w:rPr>
        <w:rFonts w:hint="default" w:ascii="Cambria" w:hAnsi="Cambria" w:eastAsia="Cambria" w:cs="Cambria"/>
        <w:b/>
        <w:bCs/>
        <w:color w:val="231F20"/>
        <w:spacing w:val="-2"/>
        <w:w w:val="100"/>
        <w:sz w:val="22"/>
        <w:szCs w:val="22"/>
        <w:lang w:val="en-US" w:eastAsia="en-US" w:bidi="ar-SA"/>
      </w:rPr>
    </w:lvl>
    <w:lvl w:ilvl="1">
      <w:start w:val="1"/>
      <w:numFmt w:val="decimal"/>
      <w:lvlText w:val="%1.%2"/>
      <w:lvlJc w:val="left"/>
      <w:pPr>
        <w:ind w:left="2357" w:hanging="681"/>
        <w:jc w:val="left"/>
      </w:pPr>
      <w:rPr>
        <w:rFonts w:hint="default" w:ascii="Cambria" w:hAnsi="Cambria" w:eastAsia="Cambria" w:cs="Cambria"/>
        <w:color w:val="231F20"/>
        <w:spacing w:val="-3"/>
        <w:w w:val="100"/>
        <w:sz w:val="22"/>
        <w:szCs w:val="22"/>
        <w:lang w:val="en-US" w:eastAsia="en-US" w:bidi="ar-SA"/>
      </w:rPr>
    </w:lvl>
    <w:lvl w:ilvl="2">
      <w:start w:val="1"/>
      <w:numFmt w:val="decimal"/>
      <w:lvlText w:val="%1.%2.%3"/>
      <w:lvlJc w:val="left"/>
      <w:pPr>
        <w:ind w:left="3151" w:hanging="794"/>
        <w:jc w:val="left"/>
      </w:pPr>
      <w:rPr>
        <w:rFonts w:hint="default" w:ascii="Cambria" w:hAnsi="Cambria" w:eastAsia="Cambria" w:cs="Cambria"/>
        <w:color w:val="231F20"/>
        <w:spacing w:val="-4"/>
        <w:w w:val="100"/>
        <w:sz w:val="22"/>
        <w:szCs w:val="22"/>
        <w:lang w:val="en-US" w:eastAsia="en-US" w:bidi="ar-SA"/>
      </w:rPr>
    </w:lvl>
    <w:lvl w:ilvl="3">
      <w:start w:val="0"/>
      <w:numFmt w:val="bullet"/>
      <w:lvlText w:val="•"/>
      <w:lvlJc w:val="left"/>
      <w:pPr>
        <w:ind w:left="3160" w:hanging="794"/>
      </w:pPr>
      <w:rPr>
        <w:rFonts w:hint="default"/>
        <w:lang w:val="en-US" w:eastAsia="en-US" w:bidi="ar-SA"/>
      </w:rPr>
    </w:lvl>
    <w:lvl w:ilvl="4">
      <w:start w:val="0"/>
      <w:numFmt w:val="bullet"/>
      <w:lvlText w:val="•"/>
      <w:lvlJc w:val="left"/>
      <w:pPr>
        <w:ind w:left="4260" w:hanging="794"/>
      </w:pPr>
      <w:rPr>
        <w:rFonts w:hint="default"/>
        <w:lang w:val="en-US" w:eastAsia="en-US" w:bidi="ar-SA"/>
      </w:rPr>
    </w:lvl>
    <w:lvl w:ilvl="5">
      <w:start w:val="0"/>
      <w:numFmt w:val="bullet"/>
      <w:lvlText w:val="•"/>
      <w:lvlJc w:val="left"/>
      <w:pPr>
        <w:ind w:left="5361" w:hanging="794"/>
      </w:pPr>
      <w:rPr>
        <w:rFonts w:hint="default"/>
        <w:lang w:val="en-US" w:eastAsia="en-US" w:bidi="ar-SA"/>
      </w:rPr>
    </w:lvl>
    <w:lvl w:ilvl="6">
      <w:start w:val="0"/>
      <w:numFmt w:val="bullet"/>
      <w:lvlText w:val="•"/>
      <w:lvlJc w:val="left"/>
      <w:pPr>
        <w:ind w:left="6462" w:hanging="794"/>
      </w:pPr>
      <w:rPr>
        <w:rFonts w:hint="default"/>
        <w:lang w:val="en-US" w:eastAsia="en-US" w:bidi="ar-SA"/>
      </w:rPr>
    </w:lvl>
    <w:lvl w:ilvl="7">
      <w:start w:val="0"/>
      <w:numFmt w:val="bullet"/>
      <w:lvlText w:val="•"/>
      <w:lvlJc w:val="left"/>
      <w:pPr>
        <w:ind w:left="7563" w:hanging="794"/>
      </w:pPr>
      <w:rPr>
        <w:rFonts w:hint="default"/>
        <w:lang w:val="en-US" w:eastAsia="en-US" w:bidi="ar-SA"/>
      </w:rPr>
    </w:lvl>
    <w:lvl w:ilvl="8">
      <w:start w:val="0"/>
      <w:numFmt w:val="bullet"/>
      <w:lvlText w:val="•"/>
      <w:lvlJc w:val="left"/>
      <w:pPr>
        <w:ind w:left="8663" w:hanging="794"/>
      </w:pPr>
      <w:rPr>
        <w:rFonts w:hint="default"/>
        <w:lang w:val="en-US" w:eastAsia="en-US" w:bidi="ar-SA"/>
      </w:rPr>
    </w:lvl>
  </w:abstractNum>
  <w:abstractNum w:abstractNumId="65">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64">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63">
    <w:multiLevelType w:val="hybridMultilevel"/>
    <w:lvl w:ilvl="0">
      <w:start w:val="10"/>
      <w:numFmt w:val="decimal"/>
      <w:lvlText w:val="%1"/>
      <w:lvlJc w:val="left"/>
      <w:pPr>
        <w:ind w:left="713" w:hanging="397"/>
        <w:jc w:val="left"/>
      </w:pPr>
      <w:rPr>
        <w:rFonts w:hint="default" w:ascii="Cambria" w:hAnsi="Cambria" w:eastAsia="Cambria" w:cs="Cambria"/>
        <w:b/>
        <w:bCs/>
        <w:color w:val="231F20"/>
        <w:spacing w:val="-26"/>
        <w:w w:val="100"/>
        <w:sz w:val="26"/>
        <w:szCs w:val="26"/>
        <w:lang w:val="en-US" w:eastAsia="en-US" w:bidi="ar-SA"/>
      </w:rPr>
    </w:lvl>
    <w:lvl w:ilvl="1">
      <w:start w:val="1"/>
      <w:numFmt w:val="decimal"/>
      <w:lvlText w:val="%1.%2"/>
      <w:lvlJc w:val="left"/>
      <w:pPr>
        <w:ind w:left="883" w:hanging="567"/>
        <w:jc w:val="right"/>
      </w:pPr>
      <w:rPr>
        <w:rFonts w:hint="default" w:ascii="Cambria" w:hAnsi="Cambria" w:eastAsia="Cambria" w:cs="Cambria"/>
        <w:b/>
        <w:bCs/>
        <w:color w:val="231F20"/>
        <w:spacing w:val="-21"/>
        <w:w w:val="100"/>
        <w:sz w:val="24"/>
        <w:szCs w:val="24"/>
        <w:lang w:val="en-US" w:eastAsia="en-US" w:bidi="ar-SA"/>
      </w:rPr>
    </w:lvl>
    <w:lvl w:ilvl="2">
      <w:start w:val="1"/>
      <w:numFmt w:val="decimal"/>
      <w:lvlText w:val="%1.%2.%3"/>
      <w:lvlJc w:val="left"/>
      <w:pPr>
        <w:ind w:left="1054" w:hanging="737"/>
        <w:jc w:val="right"/>
      </w:pPr>
      <w:rPr>
        <w:rFonts w:hint="default" w:ascii="Cambria" w:hAnsi="Cambria" w:eastAsia="Cambria" w:cs="Cambria"/>
        <w:b/>
        <w:bCs/>
        <w:color w:val="231F20"/>
        <w:spacing w:val="-21"/>
        <w:w w:val="100"/>
        <w:sz w:val="22"/>
        <w:szCs w:val="22"/>
        <w:lang w:val="en-US" w:eastAsia="en-US" w:bidi="ar-SA"/>
      </w:rPr>
    </w:lvl>
    <w:lvl w:ilvl="3">
      <w:start w:val="0"/>
      <w:numFmt w:val="bullet"/>
      <w:lvlText w:val="•"/>
      <w:lvlJc w:val="left"/>
      <w:pPr>
        <w:ind w:left="2285" w:hanging="737"/>
      </w:pPr>
      <w:rPr>
        <w:rFonts w:hint="default"/>
        <w:lang w:val="en-US" w:eastAsia="en-US" w:bidi="ar-SA"/>
      </w:rPr>
    </w:lvl>
    <w:lvl w:ilvl="4">
      <w:start w:val="0"/>
      <w:numFmt w:val="bullet"/>
      <w:lvlText w:val="•"/>
      <w:lvlJc w:val="left"/>
      <w:pPr>
        <w:ind w:left="3511" w:hanging="737"/>
      </w:pPr>
      <w:rPr>
        <w:rFonts w:hint="default"/>
        <w:lang w:val="en-US" w:eastAsia="en-US" w:bidi="ar-SA"/>
      </w:rPr>
    </w:lvl>
    <w:lvl w:ilvl="5">
      <w:start w:val="0"/>
      <w:numFmt w:val="bullet"/>
      <w:lvlText w:val="•"/>
      <w:lvlJc w:val="left"/>
      <w:pPr>
        <w:ind w:left="4737" w:hanging="737"/>
      </w:pPr>
      <w:rPr>
        <w:rFonts w:hint="default"/>
        <w:lang w:val="en-US" w:eastAsia="en-US" w:bidi="ar-SA"/>
      </w:rPr>
    </w:lvl>
    <w:lvl w:ilvl="6">
      <w:start w:val="0"/>
      <w:numFmt w:val="bullet"/>
      <w:lvlText w:val="•"/>
      <w:lvlJc w:val="left"/>
      <w:pPr>
        <w:ind w:left="5962" w:hanging="737"/>
      </w:pPr>
      <w:rPr>
        <w:rFonts w:hint="default"/>
        <w:lang w:val="en-US" w:eastAsia="en-US" w:bidi="ar-SA"/>
      </w:rPr>
    </w:lvl>
    <w:lvl w:ilvl="7">
      <w:start w:val="0"/>
      <w:numFmt w:val="bullet"/>
      <w:lvlText w:val="•"/>
      <w:lvlJc w:val="left"/>
      <w:pPr>
        <w:ind w:left="7188" w:hanging="737"/>
      </w:pPr>
      <w:rPr>
        <w:rFonts w:hint="default"/>
        <w:lang w:val="en-US" w:eastAsia="en-US" w:bidi="ar-SA"/>
      </w:rPr>
    </w:lvl>
    <w:lvl w:ilvl="8">
      <w:start w:val="0"/>
      <w:numFmt w:val="bullet"/>
      <w:lvlText w:val="•"/>
      <w:lvlJc w:val="left"/>
      <w:pPr>
        <w:ind w:left="8414" w:hanging="737"/>
      </w:pPr>
      <w:rPr>
        <w:rFonts w:hint="default"/>
        <w:lang w:val="en-US" w:eastAsia="en-US" w:bidi="ar-SA"/>
      </w:rPr>
    </w:lvl>
  </w:abstractNum>
  <w:abstractNum w:abstractNumId="62">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1"/>
      <w:numFmt w:val="decimal"/>
      <w:lvlText w:val="%2)"/>
      <w:lvlJc w:val="left"/>
      <w:pPr>
        <w:ind w:left="1796" w:hanging="403"/>
        <w:jc w:val="left"/>
      </w:pPr>
      <w:rPr>
        <w:rFonts w:hint="default" w:ascii="Cambria" w:hAnsi="Cambria" w:eastAsia="Cambria" w:cs="Cambria"/>
        <w:color w:val="231F20"/>
        <w:spacing w:val="-13"/>
        <w:w w:val="100"/>
        <w:sz w:val="22"/>
        <w:szCs w:val="22"/>
        <w:lang w:val="en-US" w:eastAsia="en-US" w:bidi="ar-SA"/>
      </w:rPr>
    </w:lvl>
    <w:lvl w:ilvl="2">
      <w:start w:val="0"/>
      <w:numFmt w:val="bullet"/>
      <w:lvlText w:val="•"/>
      <w:lvlJc w:val="left"/>
      <w:pPr>
        <w:ind w:left="2807" w:hanging="403"/>
      </w:pPr>
      <w:rPr>
        <w:rFonts w:hint="default"/>
        <w:lang w:val="en-US" w:eastAsia="en-US" w:bidi="ar-SA"/>
      </w:rPr>
    </w:lvl>
    <w:lvl w:ilvl="3">
      <w:start w:val="0"/>
      <w:numFmt w:val="bullet"/>
      <w:lvlText w:val="•"/>
      <w:lvlJc w:val="left"/>
      <w:pPr>
        <w:ind w:left="3814" w:hanging="403"/>
      </w:pPr>
      <w:rPr>
        <w:rFonts w:hint="default"/>
        <w:lang w:val="en-US" w:eastAsia="en-US" w:bidi="ar-SA"/>
      </w:rPr>
    </w:lvl>
    <w:lvl w:ilvl="4">
      <w:start w:val="0"/>
      <w:numFmt w:val="bullet"/>
      <w:lvlText w:val="•"/>
      <w:lvlJc w:val="left"/>
      <w:pPr>
        <w:ind w:left="4821" w:hanging="403"/>
      </w:pPr>
      <w:rPr>
        <w:rFonts w:hint="default"/>
        <w:lang w:val="en-US" w:eastAsia="en-US" w:bidi="ar-SA"/>
      </w:rPr>
    </w:lvl>
    <w:lvl w:ilvl="5">
      <w:start w:val="0"/>
      <w:numFmt w:val="bullet"/>
      <w:lvlText w:val="•"/>
      <w:lvlJc w:val="left"/>
      <w:pPr>
        <w:ind w:left="5829" w:hanging="403"/>
      </w:pPr>
      <w:rPr>
        <w:rFonts w:hint="default"/>
        <w:lang w:val="en-US" w:eastAsia="en-US" w:bidi="ar-SA"/>
      </w:rPr>
    </w:lvl>
    <w:lvl w:ilvl="6">
      <w:start w:val="0"/>
      <w:numFmt w:val="bullet"/>
      <w:lvlText w:val="•"/>
      <w:lvlJc w:val="left"/>
      <w:pPr>
        <w:ind w:left="6836" w:hanging="403"/>
      </w:pPr>
      <w:rPr>
        <w:rFonts w:hint="default"/>
        <w:lang w:val="en-US" w:eastAsia="en-US" w:bidi="ar-SA"/>
      </w:rPr>
    </w:lvl>
    <w:lvl w:ilvl="7">
      <w:start w:val="0"/>
      <w:numFmt w:val="bullet"/>
      <w:lvlText w:val="•"/>
      <w:lvlJc w:val="left"/>
      <w:pPr>
        <w:ind w:left="7843" w:hanging="403"/>
      </w:pPr>
      <w:rPr>
        <w:rFonts w:hint="default"/>
        <w:lang w:val="en-US" w:eastAsia="en-US" w:bidi="ar-SA"/>
      </w:rPr>
    </w:lvl>
    <w:lvl w:ilvl="8">
      <w:start w:val="0"/>
      <w:numFmt w:val="bullet"/>
      <w:lvlText w:val="•"/>
      <w:lvlJc w:val="left"/>
      <w:pPr>
        <w:ind w:left="8850" w:hanging="403"/>
      </w:pPr>
      <w:rPr>
        <w:rFonts w:hint="default"/>
        <w:lang w:val="en-US" w:eastAsia="en-US" w:bidi="ar-SA"/>
      </w:rPr>
    </w:lvl>
  </w:abstractNum>
  <w:abstractNum w:abstractNumId="61">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60">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59">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3"/>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58">
    <w:multiLevelType w:val="hybridMultilevel"/>
    <w:lvl w:ilvl="0">
      <w:start w:val="9"/>
      <w:numFmt w:val="lowerLetter"/>
      <w:lvlText w:val="%1)"/>
      <w:lvlJc w:val="left"/>
      <w:pPr>
        <w:ind w:left="719" w:hanging="403"/>
        <w:jc w:val="left"/>
      </w:pPr>
      <w:rPr>
        <w:rFonts w:hint="default" w:ascii="Cambria" w:hAnsi="Cambria" w:eastAsia="Cambria" w:cs="Cambria"/>
        <w:color w:val="231F20"/>
        <w:spacing w:val="-3"/>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57">
    <w:multiLevelType w:val="hybridMultilevel"/>
    <w:lvl w:ilvl="0">
      <w:start w:val="7"/>
      <w:numFmt w:val="lowerLetter"/>
      <w:lvlText w:val="%1)"/>
      <w:lvlJc w:val="left"/>
      <w:pPr>
        <w:ind w:left="1399" w:hanging="403"/>
        <w:jc w:val="left"/>
      </w:pPr>
      <w:rPr>
        <w:rFonts w:hint="default" w:ascii="Cambria" w:hAnsi="Cambria" w:eastAsia="Cambria" w:cs="Cambria"/>
        <w:color w:val="231F20"/>
        <w:spacing w:val="-3"/>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56">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55">
    <w:multiLevelType w:val="hybridMultilevel"/>
    <w:lvl w:ilvl="0">
      <w:start w:val="9"/>
      <w:numFmt w:val="decimal"/>
      <w:lvlText w:val="%1"/>
      <w:lvlJc w:val="left"/>
      <w:pPr>
        <w:ind w:left="1394" w:hanging="397"/>
        <w:jc w:val="left"/>
      </w:pPr>
      <w:rPr>
        <w:rFonts w:hint="default" w:ascii="Cambria" w:hAnsi="Cambria" w:eastAsia="Cambria" w:cs="Cambria"/>
        <w:b/>
        <w:bCs/>
        <w:color w:val="231F20"/>
        <w:spacing w:val="-7"/>
        <w:w w:val="100"/>
        <w:sz w:val="26"/>
        <w:szCs w:val="26"/>
        <w:lang w:val="en-US" w:eastAsia="en-US" w:bidi="ar-SA"/>
      </w:rPr>
    </w:lvl>
    <w:lvl w:ilvl="1">
      <w:start w:val="1"/>
      <w:numFmt w:val="decimal"/>
      <w:lvlText w:val="%1.%2"/>
      <w:lvlJc w:val="left"/>
      <w:pPr>
        <w:ind w:left="1564" w:hanging="567"/>
        <w:jc w:val="right"/>
      </w:pPr>
      <w:rPr>
        <w:rFonts w:hint="default" w:ascii="Cambria" w:hAnsi="Cambria" w:eastAsia="Cambria" w:cs="Cambria"/>
        <w:b/>
        <w:bCs/>
        <w:color w:val="231F20"/>
        <w:spacing w:val="-7"/>
        <w:w w:val="100"/>
        <w:sz w:val="24"/>
        <w:szCs w:val="24"/>
        <w:lang w:val="en-US" w:eastAsia="en-US" w:bidi="ar-SA"/>
      </w:rPr>
    </w:lvl>
    <w:lvl w:ilvl="2">
      <w:start w:val="1"/>
      <w:numFmt w:val="decimal"/>
      <w:lvlText w:val="%1.%2.%3"/>
      <w:lvlJc w:val="left"/>
      <w:pPr>
        <w:ind w:left="1762" w:hanging="766"/>
        <w:jc w:val="right"/>
      </w:pPr>
      <w:rPr>
        <w:rFonts w:hint="default" w:ascii="Cambria" w:hAnsi="Cambria" w:eastAsia="Cambria" w:cs="Cambria"/>
        <w:b/>
        <w:bCs/>
        <w:color w:val="231F20"/>
        <w:spacing w:val="-4"/>
        <w:w w:val="100"/>
        <w:sz w:val="22"/>
        <w:szCs w:val="22"/>
        <w:lang w:val="en-US" w:eastAsia="en-US" w:bidi="ar-SA"/>
      </w:rPr>
    </w:lvl>
    <w:lvl w:ilvl="3">
      <w:start w:val="0"/>
      <w:numFmt w:val="bullet"/>
      <w:lvlText w:val="•"/>
      <w:lvlJc w:val="left"/>
      <w:pPr>
        <w:ind w:left="1560" w:hanging="766"/>
      </w:pPr>
      <w:rPr>
        <w:rFonts w:hint="default"/>
        <w:lang w:val="en-US" w:eastAsia="en-US" w:bidi="ar-SA"/>
      </w:rPr>
    </w:lvl>
    <w:lvl w:ilvl="4">
      <w:start w:val="0"/>
      <w:numFmt w:val="bullet"/>
      <w:lvlText w:val="•"/>
      <w:lvlJc w:val="left"/>
      <w:pPr>
        <w:ind w:left="1760" w:hanging="766"/>
      </w:pPr>
      <w:rPr>
        <w:rFonts w:hint="default"/>
        <w:lang w:val="en-US" w:eastAsia="en-US" w:bidi="ar-SA"/>
      </w:rPr>
    </w:lvl>
    <w:lvl w:ilvl="5">
      <w:start w:val="0"/>
      <w:numFmt w:val="bullet"/>
      <w:lvlText w:val="•"/>
      <w:lvlJc w:val="left"/>
      <w:pPr>
        <w:ind w:left="3277" w:hanging="766"/>
      </w:pPr>
      <w:rPr>
        <w:rFonts w:hint="default"/>
        <w:lang w:val="en-US" w:eastAsia="en-US" w:bidi="ar-SA"/>
      </w:rPr>
    </w:lvl>
    <w:lvl w:ilvl="6">
      <w:start w:val="0"/>
      <w:numFmt w:val="bullet"/>
      <w:lvlText w:val="•"/>
      <w:lvlJc w:val="left"/>
      <w:pPr>
        <w:ind w:left="4795" w:hanging="766"/>
      </w:pPr>
      <w:rPr>
        <w:rFonts w:hint="default"/>
        <w:lang w:val="en-US" w:eastAsia="en-US" w:bidi="ar-SA"/>
      </w:rPr>
    </w:lvl>
    <w:lvl w:ilvl="7">
      <w:start w:val="0"/>
      <w:numFmt w:val="bullet"/>
      <w:lvlText w:val="•"/>
      <w:lvlJc w:val="left"/>
      <w:pPr>
        <w:ind w:left="6312" w:hanging="766"/>
      </w:pPr>
      <w:rPr>
        <w:rFonts w:hint="default"/>
        <w:lang w:val="en-US" w:eastAsia="en-US" w:bidi="ar-SA"/>
      </w:rPr>
    </w:lvl>
    <w:lvl w:ilvl="8">
      <w:start w:val="0"/>
      <w:numFmt w:val="bullet"/>
      <w:lvlText w:val="•"/>
      <w:lvlJc w:val="left"/>
      <w:pPr>
        <w:ind w:left="7830" w:hanging="766"/>
      </w:pPr>
      <w:rPr>
        <w:rFonts w:hint="default"/>
        <w:lang w:val="en-US" w:eastAsia="en-US" w:bidi="ar-SA"/>
      </w:rPr>
    </w:lvl>
  </w:abstractNum>
  <w:abstractNum w:abstractNumId="53">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52">
    <w:multiLevelType w:val="hybridMultilevel"/>
    <w:lvl w:ilvl="0">
      <w:start w:val="0"/>
      <w:numFmt w:val="bullet"/>
      <w:lvlText w:val="—"/>
      <w:lvlJc w:val="left"/>
      <w:pPr>
        <w:ind w:left="1116" w:hanging="403"/>
      </w:pPr>
      <w:rPr>
        <w:rFonts w:hint="default" w:ascii="Cambria" w:hAnsi="Cambria" w:eastAsia="Cambria" w:cs="Cambria"/>
        <w:color w:val="231F20"/>
        <w:spacing w:val="-13"/>
        <w:w w:val="100"/>
        <w:sz w:val="22"/>
        <w:szCs w:val="22"/>
        <w:lang w:val="en-US" w:eastAsia="en-US" w:bidi="ar-SA"/>
      </w:rPr>
    </w:lvl>
    <w:lvl w:ilvl="1">
      <w:start w:val="0"/>
      <w:numFmt w:val="bullet"/>
      <w:lvlText w:val="•"/>
      <w:lvlJc w:val="left"/>
      <w:pPr>
        <w:ind w:left="2094" w:hanging="403"/>
      </w:pPr>
      <w:rPr>
        <w:rFonts w:hint="default"/>
        <w:lang w:val="en-US" w:eastAsia="en-US" w:bidi="ar-SA"/>
      </w:rPr>
    </w:lvl>
    <w:lvl w:ilvl="2">
      <w:start w:val="0"/>
      <w:numFmt w:val="bullet"/>
      <w:lvlText w:val="•"/>
      <w:lvlJc w:val="left"/>
      <w:pPr>
        <w:ind w:left="3069" w:hanging="403"/>
      </w:pPr>
      <w:rPr>
        <w:rFonts w:hint="default"/>
        <w:lang w:val="en-US" w:eastAsia="en-US" w:bidi="ar-SA"/>
      </w:rPr>
    </w:lvl>
    <w:lvl w:ilvl="3">
      <w:start w:val="0"/>
      <w:numFmt w:val="bullet"/>
      <w:lvlText w:val="•"/>
      <w:lvlJc w:val="left"/>
      <w:pPr>
        <w:ind w:left="4043" w:hanging="403"/>
      </w:pPr>
      <w:rPr>
        <w:rFonts w:hint="default"/>
        <w:lang w:val="en-US" w:eastAsia="en-US" w:bidi="ar-SA"/>
      </w:rPr>
    </w:lvl>
    <w:lvl w:ilvl="4">
      <w:start w:val="0"/>
      <w:numFmt w:val="bullet"/>
      <w:lvlText w:val="•"/>
      <w:lvlJc w:val="left"/>
      <w:pPr>
        <w:ind w:left="5018" w:hanging="403"/>
      </w:pPr>
      <w:rPr>
        <w:rFonts w:hint="default"/>
        <w:lang w:val="en-US" w:eastAsia="en-US" w:bidi="ar-SA"/>
      </w:rPr>
    </w:lvl>
    <w:lvl w:ilvl="5">
      <w:start w:val="0"/>
      <w:numFmt w:val="bullet"/>
      <w:lvlText w:val="•"/>
      <w:lvlJc w:val="left"/>
      <w:pPr>
        <w:ind w:left="5992" w:hanging="403"/>
      </w:pPr>
      <w:rPr>
        <w:rFonts w:hint="default"/>
        <w:lang w:val="en-US" w:eastAsia="en-US" w:bidi="ar-SA"/>
      </w:rPr>
    </w:lvl>
    <w:lvl w:ilvl="6">
      <w:start w:val="0"/>
      <w:numFmt w:val="bullet"/>
      <w:lvlText w:val="•"/>
      <w:lvlJc w:val="left"/>
      <w:pPr>
        <w:ind w:left="6967" w:hanging="403"/>
      </w:pPr>
      <w:rPr>
        <w:rFonts w:hint="default"/>
        <w:lang w:val="en-US" w:eastAsia="en-US" w:bidi="ar-SA"/>
      </w:rPr>
    </w:lvl>
    <w:lvl w:ilvl="7">
      <w:start w:val="0"/>
      <w:numFmt w:val="bullet"/>
      <w:lvlText w:val="•"/>
      <w:lvlJc w:val="left"/>
      <w:pPr>
        <w:ind w:left="7941" w:hanging="403"/>
      </w:pPr>
      <w:rPr>
        <w:rFonts w:hint="default"/>
        <w:lang w:val="en-US" w:eastAsia="en-US" w:bidi="ar-SA"/>
      </w:rPr>
    </w:lvl>
    <w:lvl w:ilvl="8">
      <w:start w:val="0"/>
      <w:numFmt w:val="bullet"/>
      <w:lvlText w:val="•"/>
      <w:lvlJc w:val="left"/>
      <w:pPr>
        <w:ind w:left="8916" w:hanging="403"/>
      </w:pPr>
      <w:rPr>
        <w:rFonts w:hint="default"/>
        <w:lang w:val="en-US" w:eastAsia="en-US" w:bidi="ar-SA"/>
      </w:rPr>
    </w:lvl>
  </w:abstractNum>
  <w:abstractNum w:abstractNumId="51">
    <w:multiLevelType w:val="hybridMultilevel"/>
    <w:lvl w:ilvl="0">
      <w:start w:val="1"/>
      <w:numFmt w:val="lowerLetter"/>
      <w:lvlText w:val="%1)"/>
      <w:lvlJc w:val="left"/>
      <w:pPr>
        <w:ind w:left="1399" w:hanging="403"/>
        <w:jc w:val="righ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50">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48">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47">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3"/>
        <w:w w:val="100"/>
        <w:sz w:val="22"/>
        <w:szCs w:val="22"/>
        <w:lang w:val="en-US" w:eastAsia="en-US" w:bidi="ar-SA"/>
      </w:rPr>
    </w:lvl>
    <w:lvl w:ilvl="1">
      <w:start w:val="0"/>
      <w:numFmt w:val="bullet"/>
      <w:lvlText w:val="—"/>
      <w:lvlJc w:val="left"/>
      <w:pPr>
        <w:ind w:left="1796" w:hanging="403"/>
      </w:pPr>
      <w:rPr>
        <w:rFonts w:hint="default" w:ascii="Cambria" w:hAnsi="Cambria" w:eastAsia="Cambria" w:cs="Cambria"/>
        <w:color w:val="231F20"/>
        <w:spacing w:val="-12"/>
        <w:w w:val="100"/>
        <w:sz w:val="22"/>
        <w:szCs w:val="22"/>
        <w:lang w:val="en-US" w:eastAsia="en-US" w:bidi="ar-SA"/>
      </w:rPr>
    </w:lvl>
    <w:lvl w:ilvl="2">
      <w:start w:val="0"/>
      <w:numFmt w:val="bullet"/>
      <w:lvlText w:val="•"/>
      <w:lvlJc w:val="left"/>
      <w:pPr>
        <w:ind w:left="2807" w:hanging="403"/>
      </w:pPr>
      <w:rPr>
        <w:rFonts w:hint="default"/>
        <w:lang w:val="en-US" w:eastAsia="en-US" w:bidi="ar-SA"/>
      </w:rPr>
    </w:lvl>
    <w:lvl w:ilvl="3">
      <w:start w:val="0"/>
      <w:numFmt w:val="bullet"/>
      <w:lvlText w:val="•"/>
      <w:lvlJc w:val="left"/>
      <w:pPr>
        <w:ind w:left="3814" w:hanging="403"/>
      </w:pPr>
      <w:rPr>
        <w:rFonts w:hint="default"/>
        <w:lang w:val="en-US" w:eastAsia="en-US" w:bidi="ar-SA"/>
      </w:rPr>
    </w:lvl>
    <w:lvl w:ilvl="4">
      <w:start w:val="0"/>
      <w:numFmt w:val="bullet"/>
      <w:lvlText w:val="•"/>
      <w:lvlJc w:val="left"/>
      <w:pPr>
        <w:ind w:left="4821" w:hanging="403"/>
      </w:pPr>
      <w:rPr>
        <w:rFonts w:hint="default"/>
        <w:lang w:val="en-US" w:eastAsia="en-US" w:bidi="ar-SA"/>
      </w:rPr>
    </w:lvl>
    <w:lvl w:ilvl="5">
      <w:start w:val="0"/>
      <w:numFmt w:val="bullet"/>
      <w:lvlText w:val="•"/>
      <w:lvlJc w:val="left"/>
      <w:pPr>
        <w:ind w:left="5829" w:hanging="403"/>
      </w:pPr>
      <w:rPr>
        <w:rFonts w:hint="default"/>
        <w:lang w:val="en-US" w:eastAsia="en-US" w:bidi="ar-SA"/>
      </w:rPr>
    </w:lvl>
    <w:lvl w:ilvl="6">
      <w:start w:val="0"/>
      <w:numFmt w:val="bullet"/>
      <w:lvlText w:val="•"/>
      <w:lvlJc w:val="left"/>
      <w:pPr>
        <w:ind w:left="6836" w:hanging="403"/>
      </w:pPr>
      <w:rPr>
        <w:rFonts w:hint="default"/>
        <w:lang w:val="en-US" w:eastAsia="en-US" w:bidi="ar-SA"/>
      </w:rPr>
    </w:lvl>
    <w:lvl w:ilvl="7">
      <w:start w:val="0"/>
      <w:numFmt w:val="bullet"/>
      <w:lvlText w:val="•"/>
      <w:lvlJc w:val="left"/>
      <w:pPr>
        <w:ind w:left="7843" w:hanging="403"/>
      </w:pPr>
      <w:rPr>
        <w:rFonts w:hint="default"/>
        <w:lang w:val="en-US" w:eastAsia="en-US" w:bidi="ar-SA"/>
      </w:rPr>
    </w:lvl>
    <w:lvl w:ilvl="8">
      <w:start w:val="0"/>
      <w:numFmt w:val="bullet"/>
      <w:lvlText w:val="•"/>
      <w:lvlJc w:val="left"/>
      <w:pPr>
        <w:ind w:left="8850" w:hanging="403"/>
      </w:pPr>
      <w:rPr>
        <w:rFonts w:hint="default"/>
        <w:lang w:val="en-US" w:eastAsia="en-US" w:bidi="ar-SA"/>
      </w:rPr>
    </w:lvl>
  </w:abstractNum>
  <w:abstractNum w:abstractNumId="45">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44">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20"/>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43">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4"/>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42">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40">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39">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38">
    <w:multiLevelType w:val="hybridMultilevel"/>
    <w:lvl w:ilvl="0">
      <w:start w:val="1"/>
      <w:numFmt w:val="lowerLetter"/>
      <w:lvlText w:val="%1)"/>
      <w:lvlJc w:val="left"/>
      <w:pPr>
        <w:ind w:left="719" w:hanging="403"/>
        <w:jc w:val="right"/>
      </w:pPr>
      <w:rPr>
        <w:rFonts w:hint="default" w:ascii="Cambria" w:hAnsi="Cambria" w:eastAsia="Cambria" w:cs="Cambria"/>
        <w:color w:val="231F20"/>
        <w:spacing w:val="-23"/>
        <w:w w:val="100"/>
        <w:sz w:val="22"/>
        <w:szCs w:val="22"/>
        <w:lang w:val="en-US" w:eastAsia="en-US" w:bidi="ar-SA"/>
      </w:rPr>
    </w:lvl>
    <w:lvl w:ilvl="1">
      <w:start w:val="0"/>
      <w:numFmt w:val="bullet"/>
      <w:lvlText w:val="—"/>
      <w:lvlJc w:val="left"/>
      <w:pPr>
        <w:ind w:left="1796" w:hanging="403"/>
      </w:pPr>
      <w:rPr>
        <w:rFonts w:hint="default" w:ascii="Cambria" w:hAnsi="Cambria" w:eastAsia="Cambria" w:cs="Cambria"/>
        <w:color w:val="231F20"/>
        <w:spacing w:val="-12"/>
        <w:w w:val="100"/>
        <w:sz w:val="22"/>
        <w:szCs w:val="22"/>
        <w:lang w:val="en-US" w:eastAsia="en-US" w:bidi="ar-SA"/>
      </w:rPr>
    </w:lvl>
    <w:lvl w:ilvl="2">
      <w:start w:val="0"/>
      <w:numFmt w:val="bullet"/>
      <w:lvlText w:val="•"/>
      <w:lvlJc w:val="left"/>
      <w:pPr>
        <w:ind w:left="1800" w:hanging="403"/>
      </w:pPr>
      <w:rPr>
        <w:rFonts w:hint="default"/>
        <w:lang w:val="en-US" w:eastAsia="en-US" w:bidi="ar-SA"/>
      </w:rPr>
    </w:lvl>
    <w:lvl w:ilvl="3">
      <w:start w:val="0"/>
      <w:numFmt w:val="bullet"/>
      <w:lvlText w:val="•"/>
      <w:lvlJc w:val="left"/>
      <w:pPr>
        <w:ind w:left="2933" w:hanging="403"/>
      </w:pPr>
      <w:rPr>
        <w:rFonts w:hint="default"/>
        <w:lang w:val="en-US" w:eastAsia="en-US" w:bidi="ar-SA"/>
      </w:rPr>
    </w:lvl>
    <w:lvl w:ilvl="4">
      <w:start w:val="0"/>
      <w:numFmt w:val="bullet"/>
      <w:lvlText w:val="•"/>
      <w:lvlJc w:val="left"/>
      <w:pPr>
        <w:ind w:left="4066" w:hanging="403"/>
      </w:pPr>
      <w:rPr>
        <w:rFonts w:hint="default"/>
        <w:lang w:val="en-US" w:eastAsia="en-US" w:bidi="ar-SA"/>
      </w:rPr>
    </w:lvl>
    <w:lvl w:ilvl="5">
      <w:start w:val="0"/>
      <w:numFmt w:val="bullet"/>
      <w:lvlText w:val="•"/>
      <w:lvlJc w:val="left"/>
      <w:pPr>
        <w:ind w:left="5199" w:hanging="403"/>
      </w:pPr>
      <w:rPr>
        <w:rFonts w:hint="default"/>
        <w:lang w:val="en-US" w:eastAsia="en-US" w:bidi="ar-SA"/>
      </w:rPr>
    </w:lvl>
    <w:lvl w:ilvl="6">
      <w:start w:val="0"/>
      <w:numFmt w:val="bullet"/>
      <w:lvlText w:val="•"/>
      <w:lvlJc w:val="left"/>
      <w:pPr>
        <w:ind w:left="6332" w:hanging="403"/>
      </w:pPr>
      <w:rPr>
        <w:rFonts w:hint="default"/>
        <w:lang w:val="en-US" w:eastAsia="en-US" w:bidi="ar-SA"/>
      </w:rPr>
    </w:lvl>
    <w:lvl w:ilvl="7">
      <w:start w:val="0"/>
      <w:numFmt w:val="bullet"/>
      <w:lvlText w:val="•"/>
      <w:lvlJc w:val="left"/>
      <w:pPr>
        <w:ind w:left="7465" w:hanging="403"/>
      </w:pPr>
      <w:rPr>
        <w:rFonts w:hint="default"/>
        <w:lang w:val="en-US" w:eastAsia="en-US" w:bidi="ar-SA"/>
      </w:rPr>
    </w:lvl>
    <w:lvl w:ilvl="8">
      <w:start w:val="0"/>
      <w:numFmt w:val="bullet"/>
      <w:lvlText w:val="•"/>
      <w:lvlJc w:val="left"/>
      <w:pPr>
        <w:ind w:left="8599" w:hanging="403"/>
      </w:pPr>
      <w:rPr>
        <w:rFonts w:hint="default"/>
        <w:lang w:val="en-US" w:eastAsia="en-US" w:bidi="ar-SA"/>
      </w:rPr>
    </w:lvl>
  </w:abstractNum>
  <w:abstractNum w:abstractNumId="37">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36">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34">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33">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32">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31">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30">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1116" w:hanging="403"/>
      </w:pPr>
      <w:rPr>
        <w:rFonts w:hint="default" w:ascii="Cambria" w:hAnsi="Cambria" w:eastAsia="Cambria" w:cs="Cambria"/>
        <w:color w:val="231F20"/>
        <w:spacing w:val="-12"/>
        <w:w w:val="100"/>
        <w:sz w:val="22"/>
        <w:szCs w:val="22"/>
        <w:lang w:val="en-US" w:eastAsia="en-US" w:bidi="ar-SA"/>
      </w:rPr>
    </w:lvl>
    <w:lvl w:ilvl="2">
      <w:start w:val="0"/>
      <w:numFmt w:val="bullet"/>
      <w:lvlText w:val="•"/>
      <w:lvlJc w:val="left"/>
      <w:pPr>
        <w:ind w:left="2202" w:hanging="403"/>
      </w:pPr>
      <w:rPr>
        <w:rFonts w:hint="default"/>
        <w:lang w:val="en-US" w:eastAsia="en-US" w:bidi="ar-SA"/>
      </w:rPr>
    </w:lvl>
    <w:lvl w:ilvl="3">
      <w:start w:val="0"/>
      <w:numFmt w:val="bullet"/>
      <w:lvlText w:val="•"/>
      <w:lvlJc w:val="left"/>
      <w:pPr>
        <w:ind w:left="3285" w:hanging="403"/>
      </w:pPr>
      <w:rPr>
        <w:rFonts w:hint="default"/>
        <w:lang w:val="en-US" w:eastAsia="en-US" w:bidi="ar-SA"/>
      </w:rPr>
    </w:lvl>
    <w:lvl w:ilvl="4">
      <w:start w:val="0"/>
      <w:numFmt w:val="bullet"/>
      <w:lvlText w:val="•"/>
      <w:lvlJc w:val="left"/>
      <w:pPr>
        <w:ind w:left="4368" w:hanging="403"/>
      </w:pPr>
      <w:rPr>
        <w:rFonts w:hint="default"/>
        <w:lang w:val="en-US" w:eastAsia="en-US" w:bidi="ar-SA"/>
      </w:rPr>
    </w:lvl>
    <w:lvl w:ilvl="5">
      <w:start w:val="0"/>
      <w:numFmt w:val="bullet"/>
      <w:lvlText w:val="•"/>
      <w:lvlJc w:val="left"/>
      <w:pPr>
        <w:ind w:left="5451" w:hanging="403"/>
      </w:pPr>
      <w:rPr>
        <w:rFonts w:hint="default"/>
        <w:lang w:val="en-US" w:eastAsia="en-US" w:bidi="ar-SA"/>
      </w:rPr>
    </w:lvl>
    <w:lvl w:ilvl="6">
      <w:start w:val="0"/>
      <w:numFmt w:val="bullet"/>
      <w:lvlText w:val="•"/>
      <w:lvlJc w:val="left"/>
      <w:pPr>
        <w:ind w:left="6534" w:hanging="403"/>
      </w:pPr>
      <w:rPr>
        <w:rFonts w:hint="default"/>
        <w:lang w:val="en-US" w:eastAsia="en-US" w:bidi="ar-SA"/>
      </w:rPr>
    </w:lvl>
    <w:lvl w:ilvl="7">
      <w:start w:val="0"/>
      <w:numFmt w:val="bullet"/>
      <w:lvlText w:val="•"/>
      <w:lvlJc w:val="left"/>
      <w:pPr>
        <w:ind w:left="7617" w:hanging="403"/>
      </w:pPr>
      <w:rPr>
        <w:rFonts w:hint="default"/>
        <w:lang w:val="en-US" w:eastAsia="en-US" w:bidi="ar-SA"/>
      </w:rPr>
    </w:lvl>
    <w:lvl w:ilvl="8">
      <w:start w:val="0"/>
      <w:numFmt w:val="bullet"/>
      <w:lvlText w:val="•"/>
      <w:lvlJc w:val="left"/>
      <w:pPr>
        <w:ind w:left="8699" w:hanging="403"/>
      </w:pPr>
      <w:rPr>
        <w:rFonts w:hint="default"/>
        <w:lang w:val="en-US" w:eastAsia="en-US" w:bidi="ar-SA"/>
      </w:rPr>
    </w:lvl>
  </w:abstractNum>
  <w:abstractNum w:abstractNumId="29">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27">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25">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24">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22">
    <w:multiLevelType w:val="hybridMultilevel"/>
    <w:lvl w:ilvl="0">
      <w:start w:val="7"/>
      <w:numFmt w:val="decimal"/>
      <w:lvlText w:val="%1"/>
      <w:lvlJc w:val="left"/>
      <w:pPr>
        <w:ind w:left="713" w:hanging="397"/>
        <w:jc w:val="left"/>
      </w:pPr>
      <w:rPr>
        <w:rFonts w:hint="default" w:ascii="Cambria" w:hAnsi="Cambria" w:eastAsia="Cambria" w:cs="Cambria"/>
        <w:b/>
        <w:bCs/>
        <w:color w:val="231F20"/>
        <w:spacing w:val="-1"/>
        <w:w w:val="100"/>
        <w:sz w:val="26"/>
        <w:szCs w:val="26"/>
        <w:lang w:val="en-US" w:eastAsia="en-US" w:bidi="ar-SA"/>
      </w:rPr>
    </w:lvl>
    <w:lvl w:ilvl="1">
      <w:start w:val="1"/>
      <w:numFmt w:val="decimal"/>
      <w:lvlText w:val="%1.%2"/>
      <w:lvlJc w:val="left"/>
      <w:pPr>
        <w:ind w:left="883" w:hanging="567"/>
        <w:jc w:val="right"/>
      </w:pPr>
      <w:rPr>
        <w:rFonts w:hint="default" w:ascii="Cambria" w:hAnsi="Cambria" w:eastAsia="Cambria" w:cs="Cambria"/>
        <w:b/>
        <w:bCs/>
        <w:color w:val="231F20"/>
        <w:spacing w:val="-5"/>
        <w:w w:val="100"/>
        <w:sz w:val="24"/>
        <w:szCs w:val="24"/>
        <w:lang w:val="en-US" w:eastAsia="en-US" w:bidi="ar-SA"/>
      </w:rPr>
    </w:lvl>
    <w:lvl w:ilvl="2">
      <w:start w:val="1"/>
      <w:numFmt w:val="decimal"/>
      <w:lvlText w:val="%1.%2.%3"/>
      <w:lvlJc w:val="left"/>
      <w:pPr>
        <w:ind w:left="1082" w:hanging="766"/>
        <w:jc w:val="right"/>
      </w:pPr>
      <w:rPr>
        <w:rFonts w:hint="default" w:ascii="Cambria" w:hAnsi="Cambria" w:eastAsia="Cambria" w:cs="Cambria"/>
        <w:b/>
        <w:bCs/>
        <w:color w:val="231F20"/>
        <w:spacing w:val="-4"/>
        <w:w w:val="100"/>
        <w:sz w:val="22"/>
        <w:szCs w:val="22"/>
        <w:lang w:val="en-US" w:eastAsia="en-US" w:bidi="ar-SA"/>
      </w:rPr>
    </w:lvl>
    <w:lvl w:ilvl="3">
      <w:start w:val="1"/>
      <w:numFmt w:val="decimal"/>
      <w:lvlText w:val="%1.%2.%3.%4"/>
      <w:lvlJc w:val="left"/>
      <w:pPr>
        <w:ind w:left="1252" w:hanging="936"/>
        <w:jc w:val="left"/>
      </w:pPr>
      <w:rPr>
        <w:rFonts w:hint="default" w:ascii="Cambria" w:hAnsi="Cambria" w:eastAsia="Cambria" w:cs="Cambria"/>
        <w:b/>
        <w:bCs/>
        <w:color w:val="231F20"/>
        <w:spacing w:val="-4"/>
        <w:w w:val="100"/>
        <w:sz w:val="22"/>
        <w:szCs w:val="22"/>
        <w:lang w:val="en-US" w:eastAsia="en-US" w:bidi="ar-SA"/>
      </w:rPr>
    </w:lvl>
    <w:lvl w:ilvl="4">
      <w:start w:val="0"/>
      <w:numFmt w:val="bullet"/>
      <w:lvlText w:val="•"/>
      <w:lvlJc w:val="left"/>
      <w:pPr>
        <w:ind w:left="1260" w:hanging="936"/>
      </w:pPr>
      <w:rPr>
        <w:rFonts w:hint="default"/>
        <w:lang w:val="en-US" w:eastAsia="en-US" w:bidi="ar-SA"/>
      </w:rPr>
    </w:lvl>
    <w:lvl w:ilvl="5">
      <w:start w:val="0"/>
      <w:numFmt w:val="bullet"/>
      <w:lvlText w:val="•"/>
      <w:lvlJc w:val="left"/>
      <w:pPr>
        <w:ind w:left="2860" w:hanging="936"/>
      </w:pPr>
      <w:rPr>
        <w:rFonts w:hint="default"/>
        <w:lang w:val="en-US" w:eastAsia="en-US" w:bidi="ar-SA"/>
      </w:rPr>
    </w:lvl>
    <w:lvl w:ilvl="6">
      <w:start w:val="0"/>
      <w:numFmt w:val="bullet"/>
      <w:lvlText w:val="•"/>
      <w:lvlJc w:val="left"/>
      <w:pPr>
        <w:ind w:left="4461" w:hanging="936"/>
      </w:pPr>
      <w:rPr>
        <w:rFonts w:hint="default"/>
        <w:lang w:val="en-US" w:eastAsia="en-US" w:bidi="ar-SA"/>
      </w:rPr>
    </w:lvl>
    <w:lvl w:ilvl="7">
      <w:start w:val="0"/>
      <w:numFmt w:val="bullet"/>
      <w:lvlText w:val="•"/>
      <w:lvlJc w:val="left"/>
      <w:pPr>
        <w:ind w:left="6062" w:hanging="936"/>
      </w:pPr>
      <w:rPr>
        <w:rFonts w:hint="default"/>
        <w:lang w:val="en-US" w:eastAsia="en-US" w:bidi="ar-SA"/>
      </w:rPr>
    </w:lvl>
    <w:lvl w:ilvl="8">
      <w:start w:val="0"/>
      <w:numFmt w:val="bullet"/>
      <w:lvlText w:val="•"/>
      <w:lvlJc w:val="left"/>
      <w:pPr>
        <w:ind w:left="7663" w:hanging="936"/>
      </w:pPr>
      <w:rPr>
        <w:rFonts w:hint="default"/>
        <w:lang w:val="en-US" w:eastAsia="en-US" w:bidi="ar-SA"/>
      </w:rPr>
    </w:lvl>
  </w:abstractNum>
  <w:abstractNum w:abstractNumId="21">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20">
    <w:multiLevelType w:val="hybridMultilevel"/>
    <w:lvl w:ilvl="0">
      <w:start w:val="1"/>
      <w:numFmt w:val="lowerLetter"/>
      <w:lvlText w:val="%1)"/>
      <w:lvlJc w:val="left"/>
      <w:pPr>
        <w:ind w:left="139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18">
    <w:multiLevelType w:val="hybridMultilevel"/>
    <w:lvl w:ilvl="0">
      <w:start w:val="0"/>
      <w:numFmt w:val="bullet"/>
      <w:lvlText w:val="—"/>
      <w:lvlJc w:val="left"/>
      <w:pPr>
        <w:ind w:left="317" w:hanging="370"/>
      </w:pPr>
      <w:rPr>
        <w:rFonts w:hint="default"/>
        <w:spacing w:val="-7"/>
        <w:w w:val="100"/>
        <w:lang w:val="en-US" w:eastAsia="en-US" w:bidi="ar-SA"/>
      </w:rPr>
    </w:lvl>
    <w:lvl w:ilvl="1">
      <w:start w:val="0"/>
      <w:numFmt w:val="bullet"/>
      <w:lvlText w:val="•"/>
      <w:lvlJc w:val="left"/>
      <w:pPr>
        <w:ind w:left="1374" w:hanging="370"/>
      </w:pPr>
      <w:rPr>
        <w:rFonts w:hint="default"/>
        <w:lang w:val="en-US" w:eastAsia="en-US" w:bidi="ar-SA"/>
      </w:rPr>
    </w:lvl>
    <w:lvl w:ilvl="2">
      <w:start w:val="0"/>
      <w:numFmt w:val="bullet"/>
      <w:lvlText w:val="•"/>
      <w:lvlJc w:val="left"/>
      <w:pPr>
        <w:ind w:left="2429" w:hanging="370"/>
      </w:pPr>
      <w:rPr>
        <w:rFonts w:hint="default"/>
        <w:lang w:val="en-US" w:eastAsia="en-US" w:bidi="ar-SA"/>
      </w:rPr>
    </w:lvl>
    <w:lvl w:ilvl="3">
      <w:start w:val="0"/>
      <w:numFmt w:val="bullet"/>
      <w:lvlText w:val="•"/>
      <w:lvlJc w:val="left"/>
      <w:pPr>
        <w:ind w:left="3483" w:hanging="370"/>
      </w:pPr>
      <w:rPr>
        <w:rFonts w:hint="default"/>
        <w:lang w:val="en-US" w:eastAsia="en-US" w:bidi="ar-SA"/>
      </w:rPr>
    </w:lvl>
    <w:lvl w:ilvl="4">
      <w:start w:val="0"/>
      <w:numFmt w:val="bullet"/>
      <w:lvlText w:val="•"/>
      <w:lvlJc w:val="left"/>
      <w:pPr>
        <w:ind w:left="4538" w:hanging="370"/>
      </w:pPr>
      <w:rPr>
        <w:rFonts w:hint="default"/>
        <w:lang w:val="en-US" w:eastAsia="en-US" w:bidi="ar-SA"/>
      </w:rPr>
    </w:lvl>
    <w:lvl w:ilvl="5">
      <w:start w:val="0"/>
      <w:numFmt w:val="bullet"/>
      <w:lvlText w:val="•"/>
      <w:lvlJc w:val="left"/>
      <w:pPr>
        <w:ind w:left="5592" w:hanging="370"/>
      </w:pPr>
      <w:rPr>
        <w:rFonts w:hint="default"/>
        <w:lang w:val="en-US" w:eastAsia="en-US" w:bidi="ar-SA"/>
      </w:rPr>
    </w:lvl>
    <w:lvl w:ilvl="6">
      <w:start w:val="0"/>
      <w:numFmt w:val="bullet"/>
      <w:lvlText w:val="•"/>
      <w:lvlJc w:val="left"/>
      <w:pPr>
        <w:ind w:left="6647" w:hanging="370"/>
      </w:pPr>
      <w:rPr>
        <w:rFonts w:hint="default"/>
        <w:lang w:val="en-US" w:eastAsia="en-US" w:bidi="ar-SA"/>
      </w:rPr>
    </w:lvl>
    <w:lvl w:ilvl="7">
      <w:start w:val="0"/>
      <w:numFmt w:val="bullet"/>
      <w:lvlText w:val="•"/>
      <w:lvlJc w:val="left"/>
      <w:pPr>
        <w:ind w:left="7701" w:hanging="370"/>
      </w:pPr>
      <w:rPr>
        <w:rFonts w:hint="default"/>
        <w:lang w:val="en-US" w:eastAsia="en-US" w:bidi="ar-SA"/>
      </w:rPr>
    </w:lvl>
    <w:lvl w:ilvl="8">
      <w:start w:val="0"/>
      <w:numFmt w:val="bullet"/>
      <w:lvlText w:val="•"/>
      <w:lvlJc w:val="left"/>
      <w:pPr>
        <w:ind w:left="8756" w:hanging="370"/>
      </w:pPr>
      <w:rPr>
        <w:rFonts w:hint="default"/>
        <w:lang w:val="en-US" w:eastAsia="en-US" w:bidi="ar-SA"/>
      </w:rPr>
    </w:lvl>
  </w:abstractNum>
  <w:abstractNum w:abstractNumId="17">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16">
    <w:multiLevelType w:val="hybridMultilevel"/>
    <w:lvl w:ilvl="0">
      <w:start w:val="1"/>
      <w:numFmt w:val="lowerLetter"/>
      <w:lvlText w:val="%1)"/>
      <w:lvlJc w:val="left"/>
      <w:pPr>
        <w:ind w:left="1399" w:hanging="403"/>
        <w:jc w:val="righ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14">
    <w:multiLevelType w:val="hybridMultilevel"/>
    <w:lvl w:ilvl="0">
      <w:start w:val="6"/>
      <w:numFmt w:val="decimal"/>
      <w:lvlText w:val="%1"/>
      <w:lvlJc w:val="left"/>
      <w:pPr>
        <w:ind w:left="713" w:hanging="397"/>
        <w:jc w:val="left"/>
      </w:pPr>
      <w:rPr>
        <w:rFonts w:hint="default" w:ascii="Cambria" w:hAnsi="Cambria" w:eastAsia="Cambria" w:cs="Cambria"/>
        <w:b/>
        <w:bCs/>
        <w:color w:val="231F20"/>
        <w:spacing w:val="-1"/>
        <w:w w:val="100"/>
        <w:sz w:val="26"/>
        <w:szCs w:val="26"/>
        <w:lang w:val="en-US" w:eastAsia="en-US" w:bidi="ar-SA"/>
      </w:rPr>
    </w:lvl>
    <w:lvl w:ilvl="1">
      <w:start w:val="1"/>
      <w:numFmt w:val="decimal"/>
      <w:lvlText w:val="%1.%2"/>
      <w:lvlJc w:val="left"/>
      <w:pPr>
        <w:ind w:left="883" w:hanging="567"/>
        <w:jc w:val="right"/>
      </w:pPr>
      <w:rPr>
        <w:rFonts w:hint="default" w:ascii="Cambria" w:hAnsi="Cambria" w:eastAsia="Cambria" w:cs="Cambria"/>
        <w:b/>
        <w:bCs/>
        <w:color w:val="231F20"/>
        <w:spacing w:val="-4"/>
        <w:w w:val="100"/>
        <w:sz w:val="24"/>
        <w:szCs w:val="24"/>
        <w:lang w:val="en-US" w:eastAsia="en-US" w:bidi="ar-SA"/>
      </w:rPr>
    </w:lvl>
    <w:lvl w:ilvl="2">
      <w:start w:val="1"/>
      <w:numFmt w:val="decimal"/>
      <w:lvlText w:val="%1.%2.%3"/>
      <w:lvlJc w:val="left"/>
      <w:pPr>
        <w:ind w:left="317" w:hanging="737"/>
        <w:jc w:val="right"/>
      </w:pPr>
      <w:rPr>
        <w:rFonts w:hint="default" w:ascii="Cambria" w:hAnsi="Cambria" w:eastAsia="Cambria" w:cs="Cambria"/>
        <w:b/>
        <w:bCs/>
        <w:color w:val="231F20"/>
        <w:spacing w:val="-20"/>
        <w:w w:val="100"/>
        <w:sz w:val="22"/>
        <w:szCs w:val="22"/>
        <w:lang w:val="en-US" w:eastAsia="en-US" w:bidi="ar-SA"/>
      </w:rPr>
    </w:lvl>
    <w:lvl w:ilvl="3">
      <w:start w:val="0"/>
      <w:numFmt w:val="bullet"/>
      <w:lvlText w:val="•"/>
      <w:lvlJc w:val="left"/>
      <w:pPr>
        <w:ind w:left="1060" w:hanging="737"/>
      </w:pPr>
      <w:rPr>
        <w:rFonts w:hint="default"/>
        <w:lang w:val="en-US" w:eastAsia="en-US" w:bidi="ar-SA"/>
      </w:rPr>
    </w:lvl>
    <w:lvl w:ilvl="4">
      <w:start w:val="0"/>
      <w:numFmt w:val="bullet"/>
      <w:lvlText w:val="•"/>
      <w:lvlJc w:val="left"/>
      <w:pPr>
        <w:ind w:left="2460" w:hanging="737"/>
      </w:pPr>
      <w:rPr>
        <w:rFonts w:hint="default"/>
        <w:lang w:val="en-US" w:eastAsia="en-US" w:bidi="ar-SA"/>
      </w:rPr>
    </w:lvl>
    <w:lvl w:ilvl="5">
      <w:start w:val="0"/>
      <w:numFmt w:val="bullet"/>
      <w:lvlText w:val="•"/>
      <w:lvlJc w:val="left"/>
      <w:pPr>
        <w:ind w:left="3861" w:hanging="737"/>
      </w:pPr>
      <w:rPr>
        <w:rFonts w:hint="default"/>
        <w:lang w:val="en-US" w:eastAsia="en-US" w:bidi="ar-SA"/>
      </w:rPr>
    </w:lvl>
    <w:lvl w:ilvl="6">
      <w:start w:val="0"/>
      <w:numFmt w:val="bullet"/>
      <w:lvlText w:val="•"/>
      <w:lvlJc w:val="left"/>
      <w:pPr>
        <w:ind w:left="5262" w:hanging="737"/>
      </w:pPr>
      <w:rPr>
        <w:rFonts w:hint="default"/>
        <w:lang w:val="en-US" w:eastAsia="en-US" w:bidi="ar-SA"/>
      </w:rPr>
    </w:lvl>
    <w:lvl w:ilvl="7">
      <w:start w:val="0"/>
      <w:numFmt w:val="bullet"/>
      <w:lvlText w:val="•"/>
      <w:lvlJc w:val="left"/>
      <w:pPr>
        <w:ind w:left="6663" w:hanging="737"/>
      </w:pPr>
      <w:rPr>
        <w:rFonts w:hint="default"/>
        <w:lang w:val="en-US" w:eastAsia="en-US" w:bidi="ar-SA"/>
      </w:rPr>
    </w:lvl>
    <w:lvl w:ilvl="8">
      <w:start w:val="0"/>
      <w:numFmt w:val="bullet"/>
      <w:lvlText w:val="•"/>
      <w:lvlJc w:val="left"/>
      <w:pPr>
        <w:ind w:left="8063" w:hanging="737"/>
      </w:pPr>
      <w:rPr>
        <w:rFonts w:hint="default"/>
        <w:lang w:val="en-US" w:eastAsia="en-US" w:bidi="ar-SA"/>
      </w:rPr>
    </w:lvl>
  </w:abstractNum>
  <w:abstractNum w:abstractNumId="13">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12">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10">
    <w:multiLevelType w:val="hybridMultilevel"/>
    <w:lvl w:ilvl="0">
      <w:start w:val="1"/>
      <w:numFmt w:val="lowerLetter"/>
      <w:lvlText w:val="%1)"/>
      <w:lvlJc w:val="left"/>
      <w:pPr>
        <w:ind w:left="1399" w:hanging="403"/>
        <w:jc w:val="right"/>
      </w:pPr>
      <w:rPr>
        <w:rFonts w:hint="default" w:ascii="Cambria" w:hAnsi="Cambria" w:eastAsia="Cambria" w:cs="Cambria"/>
        <w:color w:val="231F20"/>
        <w:spacing w:val="-25"/>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8">
    <w:multiLevelType w:val="hybridMultilevel"/>
    <w:lvl w:ilvl="0">
      <w:start w:val="1"/>
      <w:numFmt w:val="lowerLetter"/>
      <w:lvlText w:val="%1)"/>
      <w:lvlJc w:val="left"/>
      <w:pPr>
        <w:ind w:left="1399" w:hanging="403"/>
        <w:jc w:val="right"/>
      </w:pPr>
      <w:rPr>
        <w:rFonts w:hint="default" w:ascii="Cambria" w:hAnsi="Cambria" w:eastAsia="Cambria" w:cs="Cambria"/>
        <w:color w:val="231F20"/>
        <w:spacing w:val="-21"/>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6">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5">
    <w:multiLevelType w:val="hybridMultilevel"/>
    <w:lvl w:ilvl="0">
      <w:start w:val="0"/>
      <w:numFmt w:val="bullet"/>
      <w:lvlText w:val="—"/>
      <w:lvlJc w:val="left"/>
      <w:pPr>
        <w:ind w:left="1399" w:hanging="403"/>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2346" w:hanging="403"/>
      </w:pPr>
      <w:rPr>
        <w:rFonts w:hint="default"/>
        <w:lang w:val="en-US" w:eastAsia="en-US" w:bidi="ar-SA"/>
      </w:rPr>
    </w:lvl>
    <w:lvl w:ilvl="2">
      <w:start w:val="0"/>
      <w:numFmt w:val="bullet"/>
      <w:lvlText w:val="•"/>
      <w:lvlJc w:val="left"/>
      <w:pPr>
        <w:ind w:left="3293" w:hanging="403"/>
      </w:pPr>
      <w:rPr>
        <w:rFonts w:hint="default"/>
        <w:lang w:val="en-US" w:eastAsia="en-US" w:bidi="ar-SA"/>
      </w:rPr>
    </w:lvl>
    <w:lvl w:ilvl="3">
      <w:start w:val="0"/>
      <w:numFmt w:val="bullet"/>
      <w:lvlText w:val="•"/>
      <w:lvlJc w:val="left"/>
      <w:pPr>
        <w:ind w:left="4239" w:hanging="403"/>
      </w:pPr>
      <w:rPr>
        <w:rFonts w:hint="default"/>
        <w:lang w:val="en-US" w:eastAsia="en-US" w:bidi="ar-SA"/>
      </w:rPr>
    </w:lvl>
    <w:lvl w:ilvl="4">
      <w:start w:val="0"/>
      <w:numFmt w:val="bullet"/>
      <w:lvlText w:val="•"/>
      <w:lvlJc w:val="left"/>
      <w:pPr>
        <w:ind w:left="5186" w:hanging="403"/>
      </w:pPr>
      <w:rPr>
        <w:rFonts w:hint="default"/>
        <w:lang w:val="en-US" w:eastAsia="en-US" w:bidi="ar-SA"/>
      </w:rPr>
    </w:lvl>
    <w:lvl w:ilvl="5">
      <w:start w:val="0"/>
      <w:numFmt w:val="bullet"/>
      <w:lvlText w:val="•"/>
      <w:lvlJc w:val="left"/>
      <w:pPr>
        <w:ind w:left="6132" w:hanging="403"/>
      </w:pPr>
      <w:rPr>
        <w:rFonts w:hint="default"/>
        <w:lang w:val="en-US" w:eastAsia="en-US" w:bidi="ar-SA"/>
      </w:rPr>
    </w:lvl>
    <w:lvl w:ilvl="6">
      <w:start w:val="0"/>
      <w:numFmt w:val="bullet"/>
      <w:lvlText w:val="•"/>
      <w:lvlJc w:val="left"/>
      <w:pPr>
        <w:ind w:left="7079" w:hanging="403"/>
      </w:pPr>
      <w:rPr>
        <w:rFonts w:hint="default"/>
        <w:lang w:val="en-US" w:eastAsia="en-US" w:bidi="ar-SA"/>
      </w:rPr>
    </w:lvl>
    <w:lvl w:ilvl="7">
      <w:start w:val="0"/>
      <w:numFmt w:val="bullet"/>
      <w:lvlText w:val="•"/>
      <w:lvlJc w:val="left"/>
      <w:pPr>
        <w:ind w:left="8025" w:hanging="403"/>
      </w:pPr>
      <w:rPr>
        <w:rFonts w:hint="default"/>
        <w:lang w:val="en-US" w:eastAsia="en-US" w:bidi="ar-SA"/>
      </w:rPr>
    </w:lvl>
    <w:lvl w:ilvl="8">
      <w:start w:val="0"/>
      <w:numFmt w:val="bullet"/>
      <w:lvlText w:val="•"/>
      <w:lvlJc w:val="left"/>
      <w:pPr>
        <w:ind w:left="8972" w:hanging="403"/>
      </w:pPr>
      <w:rPr>
        <w:rFonts w:hint="default"/>
        <w:lang w:val="en-US" w:eastAsia="en-US" w:bidi="ar-SA"/>
      </w:rPr>
    </w:lvl>
  </w:abstractNum>
  <w:abstractNum w:abstractNumId="4">
    <w:multiLevelType w:val="hybridMultilevel"/>
    <w:lvl w:ilvl="0">
      <w:start w:val="1"/>
      <w:numFmt w:val="lowerLetter"/>
      <w:lvlText w:val="%1)"/>
      <w:lvlJc w:val="left"/>
      <w:pPr>
        <w:ind w:left="719" w:hanging="403"/>
        <w:jc w:val="right"/>
      </w:pPr>
      <w:rPr>
        <w:rFonts w:hint="default" w:ascii="Cambria" w:hAnsi="Cambria" w:eastAsia="Cambria" w:cs="Cambria"/>
        <w:color w:val="231F20"/>
        <w:spacing w:val="-12"/>
        <w:w w:val="100"/>
        <w:sz w:val="22"/>
        <w:szCs w:val="22"/>
        <w:lang w:val="en-US" w:eastAsia="en-US" w:bidi="ar-SA"/>
      </w:rPr>
    </w:lvl>
    <w:lvl w:ilvl="1">
      <w:start w:val="0"/>
      <w:numFmt w:val="bullet"/>
      <w:lvlText w:val="•"/>
      <w:lvlJc w:val="left"/>
      <w:pPr>
        <w:ind w:left="1734" w:hanging="403"/>
      </w:pPr>
      <w:rPr>
        <w:rFonts w:hint="default"/>
        <w:lang w:val="en-US" w:eastAsia="en-US" w:bidi="ar-SA"/>
      </w:rPr>
    </w:lvl>
    <w:lvl w:ilvl="2">
      <w:start w:val="0"/>
      <w:numFmt w:val="bullet"/>
      <w:lvlText w:val="•"/>
      <w:lvlJc w:val="left"/>
      <w:pPr>
        <w:ind w:left="2749" w:hanging="403"/>
      </w:pPr>
      <w:rPr>
        <w:rFonts w:hint="default"/>
        <w:lang w:val="en-US" w:eastAsia="en-US" w:bidi="ar-SA"/>
      </w:rPr>
    </w:lvl>
    <w:lvl w:ilvl="3">
      <w:start w:val="0"/>
      <w:numFmt w:val="bullet"/>
      <w:lvlText w:val="•"/>
      <w:lvlJc w:val="left"/>
      <w:pPr>
        <w:ind w:left="3763" w:hanging="403"/>
      </w:pPr>
      <w:rPr>
        <w:rFonts w:hint="default"/>
        <w:lang w:val="en-US" w:eastAsia="en-US" w:bidi="ar-SA"/>
      </w:rPr>
    </w:lvl>
    <w:lvl w:ilvl="4">
      <w:start w:val="0"/>
      <w:numFmt w:val="bullet"/>
      <w:lvlText w:val="•"/>
      <w:lvlJc w:val="left"/>
      <w:pPr>
        <w:ind w:left="4778" w:hanging="403"/>
      </w:pPr>
      <w:rPr>
        <w:rFonts w:hint="default"/>
        <w:lang w:val="en-US" w:eastAsia="en-US" w:bidi="ar-SA"/>
      </w:rPr>
    </w:lvl>
    <w:lvl w:ilvl="5">
      <w:start w:val="0"/>
      <w:numFmt w:val="bullet"/>
      <w:lvlText w:val="•"/>
      <w:lvlJc w:val="left"/>
      <w:pPr>
        <w:ind w:left="5792" w:hanging="403"/>
      </w:pPr>
      <w:rPr>
        <w:rFonts w:hint="default"/>
        <w:lang w:val="en-US" w:eastAsia="en-US" w:bidi="ar-SA"/>
      </w:rPr>
    </w:lvl>
    <w:lvl w:ilvl="6">
      <w:start w:val="0"/>
      <w:numFmt w:val="bullet"/>
      <w:lvlText w:val="•"/>
      <w:lvlJc w:val="left"/>
      <w:pPr>
        <w:ind w:left="6807" w:hanging="403"/>
      </w:pPr>
      <w:rPr>
        <w:rFonts w:hint="default"/>
        <w:lang w:val="en-US" w:eastAsia="en-US" w:bidi="ar-SA"/>
      </w:rPr>
    </w:lvl>
    <w:lvl w:ilvl="7">
      <w:start w:val="0"/>
      <w:numFmt w:val="bullet"/>
      <w:lvlText w:val="•"/>
      <w:lvlJc w:val="left"/>
      <w:pPr>
        <w:ind w:left="7821" w:hanging="403"/>
      </w:pPr>
      <w:rPr>
        <w:rFonts w:hint="default"/>
        <w:lang w:val="en-US" w:eastAsia="en-US" w:bidi="ar-SA"/>
      </w:rPr>
    </w:lvl>
    <w:lvl w:ilvl="8">
      <w:start w:val="0"/>
      <w:numFmt w:val="bullet"/>
      <w:lvlText w:val="•"/>
      <w:lvlJc w:val="left"/>
      <w:pPr>
        <w:ind w:left="8836" w:hanging="403"/>
      </w:pPr>
      <w:rPr>
        <w:rFonts w:hint="default"/>
        <w:lang w:val="en-US" w:eastAsia="en-US" w:bidi="ar-SA"/>
      </w:rPr>
    </w:lvl>
  </w:abstractNum>
  <w:abstractNum w:abstractNumId="3">
    <w:multiLevelType w:val="hybridMultilevel"/>
    <w:lvl w:ilvl="0">
      <w:start w:val="1"/>
      <w:numFmt w:val="lowerLetter"/>
      <w:lvlText w:val="%1)"/>
      <w:lvlJc w:val="left"/>
      <w:pPr>
        <w:ind w:left="719" w:hanging="403"/>
        <w:jc w:val="left"/>
      </w:pPr>
      <w:rPr>
        <w:rFonts w:hint="default" w:ascii="Cambria" w:hAnsi="Cambria" w:eastAsia="Cambria" w:cs="Cambria"/>
        <w:color w:val="231F20"/>
        <w:spacing w:val="-11"/>
        <w:w w:val="100"/>
        <w:sz w:val="22"/>
        <w:szCs w:val="22"/>
        <w:lang w:val="en-US" w:eastAsia="en-US" w:bidi="ar-SA"/>
      </w:rPr>
    </w:lvl>
    <w:lvl w:ilvl="1">
      <w:start w:val="1"/>
      <w:numFmt w:val="decimal"/>
      <w:lvlText w:val="%2)"/>
      <w:lvlJc w:val="left"/>
      <w:pPr>
        <w:ind w:left="1116" w:hanging="403"/>
        <w:jc w:val="left"/>
      </w:pPr>
      <w:rPr>
        <w:rFonts w:hint="default" w:ascii="Cambria" w:hAnsi="Cambria" w:eastAsia="Cambria" w:cs="Cambria"/>
        <w:color w:val="231F20"/>
        <w:spacing w:val="-12"/>
        <w:w w:val="100"/>
        <w:sz w:val="22"/>
        <w:szCs w:val="22"/>
        <w:lang w:val="en-US" w:eastAsia="en-US" w:bidi="ar-SA"/>
      </w:rPr>
    </w:lvl>
    <w:lvl w:ilvl="2">
      <w:start w:val="0"/>
      <w:numFmt w:val="bullet"/>
      <w:lvlText w:val="•"/>
      <w:lvlJc w:val="left"/>
      <w:pPr>
        <w:ind w:left="2202" w:hanging="403"/>
      </w:pPr>
      <w:rPr>
        <w:rFonts w:hint="default"/>
        <w:lang w:val="en-US" w:eastAsia="en-US" w:bidi="ar-SA"/>
      </w:rPr>
    </w:lvl>
    <w:lvl w:ilvl="3">
      <w:start w:val="0"/>
      <w:numFmt w:val="bullet"/>
      <w:lvlText w:val="•"/>
      <w:lvlJc w:val="left"/>
      <w:pPr>
        <w:ind w:left="3285" w:hanging="403"/>
      </w:pPr>
      <w:rPr>
        <w:rFonts w:hint="default"/>
        <w:lang w:val="en-US" w:eastAsia="en-US" w:bidi="ar-SA"/>
      </w:rPr>
    </w:lvl>
    <w:lvl w:ilvl="4">
      <w:start w:val="0"/>
      <w:numFmt w:val="bullet"/>
      <w:lvlText w:val="•"/>
      <w:lvlJc w:val="left"/>
      <w:pPr>
        <w:ind w:left="4368" w:hanging="403"/>
      </w:pPr>
      <w:rPr>
        <w:rFonts w:hint="default"/>
        <w:lang w:val="en-US" w:eastAsia="en-US" w:bidi="ar-SA"/>
      </w:rPr>
    </w:lvl>
    <w:lvl w:ilvl="5">
      <w:start w:val="0"/>
      <w:numFmt w:val="bullet"/>
      <w:lvlText w:val="•"/>
      <w:lvlJc w:val="left"/>
      <w:pPr>
        <w:ind w:left="5451" w:hanging="403"/>
      </w:pPr>
      <w:rPr>
        <w:rFonts w:hint="default"/>
        <w:lang w:val="en-US" w:eastAsia="en-US" w:bidi="ar-SA"/>
      </w:rPr>
    </w:lvl>
    <w:lvl w:ilvl="6">
      <w:start w:val="0"/>
      <w:numFmt w:val="bullet"/>
      <w:lvlText w:val="•"/>
      <w:lvlJc w:val="left"/>
      <w:pPr>
        <w:ind w:left="6534" w:hanging="403"/>
      </w:pPr>
      <w:rPr>
        <w:rFonts w:hint="default"/>
        <w:lang w:val="en-US" w:eastAsia="en-US" w:bidi="ar-SA"/>
      </w:rPr>
    </w:lvl>
    <w:lvl w:ilvl="7">
      <w:start w:val="0"/>
      <w:numFmt w:val="bullet"/>
      <w:lvlText w:val="•"/>
      <w:lvlJc w:val="left"/>
      <w:pPr>
        <w:ind w:left="7617" w:hanging="403"/>
      </w:pPr>
      <w:rPr>
        <w:rFonts w:hint="default"/>
        <w:lang w:val="en-US" w:eastAsia="en-US" w:bidi="ar-SA"/>
      </w:rPr>
    </w:lvl>
    <w:lvl w:ilvl="8">
      <w:start w:val="0"/>
      <w:numFmt w:val="bullet"/>
      <w:lvlText w:val="•"/>
      <w:lvlJc w:val="left"/>
      <w:pPr>
        <w:ind w:left="8699" w:hanging="403"/>
      </w:pPr>
      <w:rPr>
        <w:rFonts w:hint="default"/>
        <w:lang w:val="en-US" w:eastAsia="en-US" w:bidi="ar-SA"/>
      </w:rPr>
    </w:lvl>
  </w:abstractNum>
  <w:abstractNum w:abstractNumId="2">
    <w:multiLevelType w:val="hybridMultilevel"/>
    <w:lvl w:ilvl="0">
      <w:start w:val="1"/>
      <w:numFmt w:val="decimal"/>
      <w:lvlText w:val="%1"/>
      <w:lvlJc w:val="left"/>
      <w:pPr>
        <w:ind w:left="1394" w:hanging="397"/>
        <w:jc w:val="left"/>
      </w:pPr>
      <w:rPr>
        <w:rFonts w:hint="default" w:ascii="Cambria" w:hAnsi="Cambria" w:eastAsia="Cambria" w:cs="Cambria"/>
        <w:b/>
        <w:bCs/>
        <w:color w:val="231F20"/>
        <w:spacing w:val="-2"/>
        <w:w w:val="100"/>
        <w:sz w:val="26"/>
        <w:szCs w:val="26"/>
        <w:lang w:val="en-US" w:eastAsia="en-US" w:bidi="ar-SA"/>
      </w:rPr>
    </w:lvl>
    <w:lvl w:ilvl="1">
      <w:start w:val="1"/>
      <w:numFmt w:val="decimal"/>
      <w:lvlText w:val="%1.%2"/>
      <w:lvlJc w:val="left"/>
      <w:pPr>
        <w:ind w:left="1564" w:hanging="567"/>
        <w:jc w:val="right"/>
      </w:pPr>
      <w:rPr>
        <w:rFonts w:hint="default" w:ascii="Cambria" w:hAnsi="Cambria" w:eastAsia="Cambria" w:cs="Cambria"/>
        <w:b/>
        <w:bCs/>
        <w:color w:val="231F20"/>
        <w:spacing w:val="-5"/>
        <w:w w:val="100"/>
        <w:sz w:val="24"/>
        <w:szCs w:val="24"/>
        <w:lang w:val="en-US" w:eastAsia="en-US" w:bidi="ar-SA"/>
      </w:rPr>
    </w:lvl>
    <w:lvl w:ilvl="2">
      <w:start w:val="1"/>
      <w:numFmt w:val="decimal"/>
      <w:lvlText w:val="%1.%2.%3"/>
      <w:lvlJc w:val="left"/>
      <w:pPr>
        <w:ind w:left="997" w:hanging="737"/>
        <w:jc w:val="right"/>
      </w:pPr>
      <w:rPr>
        <w:rFonts w:hint="default" w:ascii="Cambria" w:hAnsi="Cambria" w:eastAsia="Cambria" w:cs="Cambria"/>
        <w:b/>
        <w:bCs/>
        <w:color w:val="231F20"/>
        <w:spacing w:val="-9"/>
        <w:w w:val="100"/>
        <w:sz w:val="22"/>
        <w:szCs w:val="22"/>
        <w:lang w:val="en-US" w:eastAsia="en-US" w:bidi="ar-SA"/>
      </w:rPr>
    </w:lvl>
    <w:lvl w:ilvl="3">
      <w:start w:val="0"/>
      <w:numFmt w:val="bullet"/>
      <w:lvlText w:val="•"/>
      <w:lvlJc w:val="left"/>
      <w:pPr>
        <w:ind w:left="2723" w:hanging="737"/>
      </w:pPr>
      <w:rPr>
        <w:rFonts w:hint="default"/>
        <w:lang w:val="en-US" w:eastAsia="en-US" w:bidi="ar-SA"/>
      </w:rPr>
    </w:lvl>
    <w:lvl w:ilvl="4">
      <w:start w:val="0"/>
      <w:numFmt w:val="bullet"/>
      <w:lvlText w:val="•"/>
      <w:lvlJc w:val="left"/>
      <w:pPr>
        <w:ind w:left="3886" w:hanging="737"/>
      </w:pPr>
      <w:rPr>
        <w:rFonts w:hint="default"/>
        <w:lang w:val="en-US" w:eastAsia="en-US" w:bidi="ar-SA"/>
      </w:rPr>
    </w:lvl>
    <w:lvl w:ilvl="5">
      <w:start w:val="0"/>
      <w:numFmt w:val="bullet"/>
      <w:lvlText w:val="•"/>
      <w:lvlJc w:val="left"/>
      <w:pPr>
        <w:ind w:left="5049" w:hanging="737"/>
      </w:pPr>
      <w:rPr>
        <w:rFonts w:hint="default"/>
        <w:lang w:val="en-US" w:eastAsia="en-US" w:bidi="ar-SA"/>
      </w:rPr>
    </w:lvl>
    <w:lvl w:ilvl="6">
      <w:start w:val="0"/>
      <w:numFmt w:val="bullet"/>
      <w:lvlText w:val="•"/>
      <w:lvlJc w:val="left"/>
      <w:pPr>
        <w:ind w:left="6212" w:hanging="737"/>
      </w:pPr>
      <w:rPr>
        <w:rFonts w:hint="default"/>
        <w:lang w:val="en-US" w:eastAsia="en-US" w:bidi="ar-SA"/>
      </w:rPr>
    </w:lvl>
    <w:lvl w:ilvl="7">
      <w:start w:val="0"/>
      <w:numFmt w:val="bullet"/>
      <w:lvlText w:val="•"/>
      <w:lvlJc w:val="left"/>
      <w:pPr>
        <w:ind w:left="7375" w:hanging="737"/>
      </w:pPr>
      <w:rPr>
        <w:rFonts w:hint="default"/>
        <w:lang w:val="en-US" w:eastAsia="en-US" w:bidi="ar-SA"/>
      </w:rPr>
    </w:lvl>
    <w:lvl w:ilvl="8">
      <w:start w:val="0"/>
      <w:numFmt w:val="bullet"/>
      <w:lvlText w:val="•"/>
      <w:lvlJc w:val="left"/>
      <w:pPr>
        <w:ind w:left="8539" w:hanging="737"/>
      </w:pPr>
      <w:rPr>
        <w:rFonts w:hint="default"/>
        <w:lang w:val="en-US" w:eastAsia="en-US" w:bidi="ar-SA"/>
      </w:rPr>
    </w:lvl>
  </w:abstractNum>
  <w:num w:numId="68">
    <w:abstractNumId w:val="67"/>
  </w:num>
  <w:num w:numId="67">
    <w:abstractNumId w:val="66"/>
  </w:num>
  <w:num w:numId="55">
    <w:abstractNumId w:val="54"/>
  </w:num>
  <w:num w:numId="50">
    <w:abstractNumId w:val="49"/>
  </w:num>
  <w:num w:numId="47">
    <w:abstractNumId w:val="46"/>
  </w:num>
  <w:num w:numId="42">
    <w:abstractNumId w:val="41"/>
  </w:num>
  <w:num w:numId="36">
    <w:abstractNumId w:val="35"/>
  </w:num>
  <w:num w:numId="29">
    <w:abstractNumId w:val="28"/>
  </w:num>
  <w:num w:numId="27">
    <w:abstractNumId w:val="26"/>
  </w:num>
  <w:num w:numId="24">
    <w:abstractNumId w:val="23"/>
  </w:num>
  <w:num w:numId="20">
    <w:abstractNumId w:val="19"/>
  </w:num>
  <w:num w:numId="16">
    <w:abstractNumId w:val="15"/>
  </w:num>
  <w:num w:numId="12">
    <w:abstractNumId w:val="11"/>
  </w:num>
  <w:num w:numId="10">
    <w:abstractNumId w:val="9"/>
  </w:num>
  <w:num w:numId="8">
    <w:abstractNumId w:val="7"/>
  </w:num>
  <w:num w:numId="2">
    <w:abstractNumId w:val="1"/>
  </w:num>
  <w:num w:numId="1">
    <w:abstractNumId w:val="0"/>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4">
    <w:abstractNumId w:val="53"/>
  </w:num>
  <w:num w:numId="53">
    <w:abstractNumId w:val="52"/>
  </w:num>
  <w:num w:numId="52">
    <w:abstractNumId w:val="51"/>
  </w:num>
  <w:num w:numId="51">
    <w:abstractNumId w:val="50"/>
  </w:num>
  <w:num w:numId="49">
    <w:abstractNumId w:val="48"/>
  </w:num>
  <w:num w:numId="48">
    <w:abstractNumId w:val="47"/>
  </w:num>
  <w:num w:numId="46">
    <w:abstractNumId w:val="45"/>
  </w:num>
  <w:num w:numId="45">
    <w:abstractNumId w:val="44"/>
  </w:num>
  <w:num w:numId="44">
    <w:abstractNumId w:val="43"/>
  </w:num>
  <w:num w:numId="43">
    <w:abstractNumId w:val="42"/>
  </w:num>
  <w:num w:numId="41">
    <w:abstractNumId w:val="40"/>
  </w:num>
  <w:num w:numId="40">
    <w:abstractNumId w:val="39"/>
  </w:num>
  <w:num w:numId="39">
    <w:abstractNumId w:val="38"/>
  </w:num>
  <w:num w:numId="38">
    <w:abstractNumId w:val="37"/>
  </w:num>
  <w:num w:numId="37">
    <w:abstractNumId w:val="36"/>
  </w:num>
  <w:num w:numId="35">
    <w:abstractNumId w:val="34"/>
  </w:num>
  <w:num w:numId="34">
    <w:abstractNumId w:val="33"/>
  </w:num>
  <w:num w:numId="33">
    <w:abstractNumId w:val="32"/>
  </w:num>
  <w:num w:numId="32">
    <w:abstractNumId w:val="31"/>
  </w:num>
  <w:num w:numId="31">
    <w:abstractNumId w:val="30"/>
  </w:num>
  <w:num w:numId="30">
    <w:abstractNumId w:val="29"/>
  </w:num>
  <w:num w:numId="28">
    <w:abstractNumId w:val="27"/>
  </w:num>
  <w:num w:numId="26">
    <w:abstractNumId w:val="25"/>
  </w:num>
  <w:num w:numId="25">
    <w:abstractNumId w:val="24"/>
  </w:num>
  <w:num w:numId="23">
    <w:abstractNumId w:val="22"/>
  </w:num>
  <w:num w:numId="22">
    <w:abstractNumId w:val="21"/>
  </w:num>
  <w:num w:numId="21">
    <w:abstractNumId w:val="20"/>
  </w:num>
  <w:num w:numId="19">
    <w:abstractNumId w:val="18"/>
  </w:num>
  <w:num w:numId="18">
    <w:abstractNumId w:val="17"/>
  </w:num>
  <w:num w:numId="17">
    <w:abstractNumId w:val="16"/>
  </w:num>
  <w:num w:numId="15">
    <w:abstractNumId w:val="14"/>
  </w:num>
  <w:num w:numId="14">
    <w:abstractNumId w:val="13"/>
  </w:num>
  <w:num w:numId="13">
    <w:abstractNumId w:val="12"/>
  </w:num>
  <w:num w:numId="11">
    <w:abstractNumId w:val="10"/>
  </w:num>
  <w:num w:numId="9">
    <w:abstractNumId w:val="8"/>
  </w:num>
  <w:num w:numId="7">
    <w:abstractNumId w:val="6"/>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en-US" w:eastAsia="en-US" w:bidi="ar-SA"/>
    </w:rPr>
  </w:style>
  <w:style w:styleId="TOC1" w:type="paragraph">
    <w:name w:val="TOC 1"/>
    <w:basedOn w:val="Normal"/>
    <w:uiPriority w:val="1"/>
    <w:qFormat/>
    <w:pPr>
      <w:spacing w:before="97"/>
      <w:ind w:left="1677" w:hanging="681"/>
    </w:pPr>
    <w:rPr>
      <w:rFonts w:ascii="Cambria" w:hAnsi="Cambria" w:eastAsia="Cambria" w:cs="Cambria"/>
      <w:b/>
      <w:bCs/>
      <w:sz w:val="22"/>
      <w:szCs w:val="22"/>
      <w:lang w:val="en-US" w:eastAsia="en-US" w:bidi="ar-SA"/>
    </w:rPr>
  </w:style>
  <w:style w:styleId="TOC2" w:type="paragraph">
    <w:name w:val="TOC 2"/>
    <w:basedOn w:val="Normal"/>
    <w:uiPriority w:val="1"/>
    <w:qFormat/>
    <w:pPr>
      <w:spacing w:before="360"/>
      <w:ind w:left="997"/>
    </w:pPr>
    <w:rPr>
      <w:rFonts w:ascii="Cambria" w:hAnsi="Cambria" w:eastAsia="Cambria" w:cs="Cambria"/>
      <w:sz w:val="18"/>
      <w:szCs w:val="18"/>
      <w:lang w:val="en-US" w:eastAsia="en-US" w:bidi="ar-SA"/>
    </w:rPr>
  </w:style>
  <w:style w:styleId="TOC3" w:type="paragraph">
    <w:name w:val="TOC 3"/>
    <w:basedOn w:val="Normal"/>
    <w:uiPriority w:val="1"/>
    <w:qFormat/>
    <w:pPr>
      <w:spacing w:line="242" w:lineRule="exact"/>
      <w:ind w:left="2357" w:hanging="681"/>
    </w:pPr>
    <w:rPr>
      <w:rFonts w:ascii="Cambria" w:hAnsi="Cambria" w:eastAsia="Cambria" w:cs="Cambria"/>
      <w:sz w:val="22"/>
      <w:szCs w:val="22"/>
      <w:lang w:val="en-US" w:eastAsia="en-US" w:bidi="ar-SA"/>
    </w:rPr>
  </w:style>
  <w:style w:styleId="TOC4" w:type="paragraph">
    <w:name w:val="TOC 4"/>
    <w:basedOn w:val="Normal"/>
    <w:uiPriority w:val="1"/>
    <w:qFormat/>
    <w:pPr>
      <w:spacing w:line="242" w:lineRule="exact"/>
      <w:ind w:left="3151" w:hanging="795"/>
    </w:pPr>
    <w:rPr>
      <w:rFonts w:ascii="Cambria" w:hAnsi="Cambria" w:eastAsia="Cambria" w:cs="Cambria"/>
      <w:sz w:val="22"/>
      <w:szCs w:val="22"/>
      <w:lang w:val="en-US" w:eastAsia="en-US" w:bidi="ar-SA"/>
    </w:rPr>
  </w:style>
  <w:style w:styleId="BodyText" w:type="paragraph">
    <w:name w:val="Body Text"/>
    <w:basedOn w:val="Normal"/>
    <w:uiPriority w:val="1"/>
    <w:qFormat/>
    <w:pPr/>
    <w:rPr>
      <w:rFonts w:ascii="Cambria" w:hAnsi="Cambria" w:eastAsia="Cambria" w:cs="Cambria"/>
      <w:sz w:val="22"/>
      <w:szCs w:val="22"/>
      <w:lang w:val="en-US" w:eastAsia="en-US" w:bidi="ar-SA"/>
    </w:rPr>
  </w:style>
  <w:style w:styleId="Heading1" w:type="paragraph">
    <w:name w:val="Heading 1"/>
    <w:basedOn w:val="Normal"/>
    <w:uiPriority w:val="1"/>
    <w:qFormat/>
    <w:pPr>
      <w:spacing w:before="228"/>
      <w:ind w:left="317"/>
      <w:outlineLvl w:val="1"/>
    </w:pPr>
    <w:rPr>
      <w:rFonts w:ascii="Cambria" w:hAnsi="Cambria" w:eastAsia="Cambria" w:cs="Cambria"/>
      <w:b/>
      <w:bCs/>
      <w:sz w:val="32"/>
      <w:szCs w:val="32"/>
      <w:lang w:val="en-US" w:eastAsia="en-US" w:bidi="ar-SA"/>
    </w:rPr>
  </w:style>
  <w:style w:styleId="Heading2" w:type="paragraph">
    <w:name w:val="Heading 2"/>
    <w:basedOn w:val="Normal"/>
    <w:uiPriority w:val="1"/>
    <w:qFormat/>
    <w:pPr>
      <w:ind w:left="883" w:hanging="567"/>
      <w:outlineLvl w:val="2"/>
    </w:pPr>
    <w:rPr>
      <w:rFonts w:ascii="Cambria" w:hAnsi="Cambria" w:eastAsia="Cambria" w:cs="Cambria"/>
      <w:b/>
      <w:bCs/>
      <w:sz w:val="24"/>
      <w:szCs w:val="24"/>
      <w:lang w:val="en-US" w:eastAsia="en-US" w:bidi="ar-SA"/>
    </w:rPr>
  </w:style>
  <w:style w:styleId="Heading3" w:type="paragraph">
    <w:name w:val="Heading 3"/>
    <w:basedOn w:val="Normal"/>
    <w:uiPriority w:val="1"/>
    <w:qFormat/>
    <w:pPr>
      <w:ind w:left="1082" w:hanging="766"/>
      <w:outlineLvl w:val="3"/>
    </w:pPr>
    <w:rPr>
      <w:rFonts w:ascii="Cambria" w:hAnsi="Cambria" w:eastAsia="Cambria" w:cs="Cambria"/>
      <w:b/>
      <w:bCs/>
      <w:sz w:val="22"/>
      <w:szCs w:val="22"/>
      <w:lang w:val="en-US" w:eastAsia="en-US" w:bidi="ar-SA"/>
    </w:rPr>
  </w:style>
  <w:style w:styleId="Title" w:type="paragraph">
    <w:name w:val="Title"/>
    <w:basedOn w:val="Normal"/>
    <w:uiPriority w:val="1"/>
    <w:qFormat/>
    <w:pPr>
      <w:spacing w:before="138"/>
      <w:ind w:left="1980" w:right="96" w:hanging="401"/>
    </w:pPr>
    <w:rPr>
      <w:rFonts w:ascii="Cambria" w:hAnsi="Cambria" w:eastAsia="Cambria" w:cs="Cambria"/>
      <w:b/>
      <w:bCs/>
      <w:sz w:val="48"/>
      <w:szCs w:val="48"/>
      <w:lang w:val="en-US" w:eastAsia="en-US" w:bidi="ar-SA"/>
    </w:rPr>
  </w:style>
  <w:style w:styleId="ListParagraph" w:type="paragraph">
    <w:name w:val="List Paragraph"/>
    <w:basedOn w:val="Normal"/>
    <w:uiPriority w:val="1"/>
    <w:qFormat/>
    <w:pPr>
      <w:ind w:left="1399" w:hanging="403"/>
    </w:pPr>
    <w:rPr>
      <w:rFonts w:ascii="Cambria" w:hAnsi="Cambria" w:eastAsia="Cambria" w:cs="Cambria"/>
      <w:lang w:val="en-US" w:eastAsia="en-US" w:bidi="ar-SA"/>
    </w:rPr>
  </w:style>
  <w:style w:styleId="TableParagraph" w:type="paragraph">
    <w:name w:val="Table Paragraph"/>
    <w:basedOn w:val="Normal"/>
    <w:uiPriority w:val="1"/>
    <w:qFormat/>
    <w:pPr>
      <w:spacing w:before="98"/>
      <w:ind w:left="164"/>
    </w:pPr>
    <w:rPr>
      <w:rFonts w:ascii="Cambria" w:hAnsi="Cambria" w:eastAsia="Cambria" w:cs="Cambr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sari@qec.co.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image" Target="media/image2.png"/><Relationship Id="rId10" Type="http://schemas.openxmlformats.org/officeDocument/2006/relationships/hyperlink" Target="mailto:copyright@iso.org" TargetMode="External"/><Relationship Id="rId11" Type="http://schemas.openxmlformats.org/officeDocument/2006/relationships/hyperlink" Target="http://www.iso.org/" TargetMode="External"/><Relationship Id="rId12" Type="http://schemas.openxmlformats.org/officeDocument/2006/relationships/hyperlink" Target="mailto:(sari@qec.co.uk" TargetMode="External"/><Relationship Id="rId13" Type="http://schemas.openxmlformats.org/officeDocument/2006/relationships/hyperlink" Target="mailto:(sari@qec.c" TargetMode="External"/><Relationship Id="rId14" Type="http://schemas.openxmlformats.org/officeDocument/2006/relationships/hyperlink" Target="http://www.iso.org/directives" TargetMode="External"/><Relationship Id="rId15" Type="http://schemas.openxmlformats.org/officeDocument/2006/relationships/hyperlink" Target="http://www.iso.org/patents" TargetMode="External"/><Relationship Id="rId16" Type="http://schemas.openxmlformats.org/officeDocument/2006/relationships/hyperlink" Target="http://www.iso.org/iso/foreword.html" TargetMode="External"/><Relationship Id="rId17" Type="http://schemas.openxmlformats.org/officeDocument/2006/relationships/hyperlink" Target="http://www.iso.org/tc176/ISO9001AuditingPracticesGroup" TargetMode="External"/><Relationship Id="rId18" Type="http://schemas.openxmlformats.org/officeDocument/2006/relationships/hyperlink" Target="https://committee.iso.org/tc176sc2" TargetMode="External"/><Relationship Id="rId19" Type="http://schemas.openxmlformats.org/officeDocument/2006/relationships/header" Target="head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yperlink" Target="http://www.iso.org/obp" TargetMode="External"/><Relationship Id="rId23" Type="http://schemas.openxmlformats.org/officeDocument/2006/relationships/hyperlink" Target="http://www.electropedia.org/" TargetMode="External"/><Relationship Id="rId24" Type="http://schemas.openxmlformats.org/officeDocument/2006/relationships/header" Target="header6.xml"/><Relationship Id="rId25" Type="http://schemas.openxmlformats.org/officeDocument/2006/relationships/header" Target="header7.xml"/><Relationship Id="rId26" Type="http://schemas.openxmlformats.org/officeDocument/2006/relationships/hyperlink" Target="mailto:(sari@qec.co" TargetMode="External"/><Relationship Id="rId27" Type="http://schemas.openxmlformats.org/officeDocument/2006/relationships/hyperlink" Target="https://www.iso.org/tc176/ISO9001AuditingPracticesGroup" TargetMode="External"/><Relationship Id="rId28" Type="http://schemas.openxmlformats.org/officeDocument/2006/relationships/header" Target="header8.xml"/><Relationship Id="rId29" Type="http://schemas.openxmlformats.org/officeDocument/2006/relationships/header" Target="header9.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ISO</dc:creator>
  <dc:title>ISO/TS 9002:2016﻿</dc:title>
  <dcterms:created xsi:type="dcterms:W3CDTF">2020-09-14T17:31:13Z</dcterms:created>
  <dcterms:modified xsi:type="dcterms:W3CDTF">2020-09-14T17:31:13Z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2016-10-20T00:00:00Z</vt:filetime>
  </property>
  <property fmtid="{D5CDD505-2E9C-101B-9397-08002B2CF9AE}" pid="3" name="Creator">
    <vt:lpwstr>Adobe InDesign CC 2014 (Windows)</vt:lpwstr>
  </property>
  <property fmtid="{D5CDD505-2E9C-101B-9397-08002B2CF9AE}" pid="4" name="LastSaved">
    <vt:filetime>2020-09-14T00:00:00Z</vt:filetime>
  </property>
</Properties>
</file>