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0"/>
        <w:rPr>
          <w:b/>
          <w:bCs/>
          <w:highlight w:val="none"/>
          <w:lang w:val="es-MX"/>
        </w:rPr>
      </w:pPr>
      <w:r>
        <w:rPr>
          <w:b/>
          <w:bCs/>
          <w:lang w:val="es-MX"/>
        </w:rPr>
      </w:r>
    </w:p>
    <w:p>
      <w:pPr>
        <w:pStyle w:val="Normal"/>
        <w:ind w:hanging="0" w:left="0"/>
        <w:rPr>
          <w:b/>
          <w:bCs/>
          <w:highlight w:val="none"/>
          <w:lang w:val="es-MX"/>
        </w:rPr>
      </w:pPr>
      <w:r>
        <w:rPr>
          <w:b/>
          <w:bCs/>
          <w:lang w:val="es-MX"/>
        </w:rPr>
        <w:t>Conexión Puertos virtuales</w:t>
      </w:r>
    </w:p>
    <w:p>
      <w:pPr>
        <w:pStyle w:val="Normal"/>
        <w:ind w:hanging="0" w:left="0"/>
        <w:rPr>
          <w:b/>
          <w:bCs/>
          <w:highlight w:val="none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highlight w:val="none"/>
          <w:lang w:val="es-MX"/>
        </w:rPr>
      </w:pPr>
      <w:r>
        <w:rPr>
          <w:lang w:val="es-MX"/>
        </w:rPr>
        <w:t xml:space="preserve">Iniciamos HHD Virtual Serial Port y seleccionamos la siguente configuración </w:t>
        <w:br/>
        <w:br/>
      </w:r>
      <w:r>
        <w:rPr/>
        <w:drawing>
          <wp:inline distT="0" distB="0" distL="0" distR="0">
            <wp:extent cx="4554220" cy="282067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0" w:after="0"/>
        <w:ind w:hanging="0" w:left="709"/>
        <w:contextualSpacing/>
        <w:rPr>
          <w:highlight w:val="none"/>
          <w:lang w:val="es-MX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highlight w:val="none"/>
          <w:lang w:val="es-MX"/>
        </w:rPr>
      </w:pPr>
      <w:r>
        <w:rPr>
          <w:lang w:val="es-MX"/>
        </w:rPr>
        <w:t xml:space="preserve">Iniciamos consola e ingreamos a pyhton </w:t>
      </w:r>
    </w:p>
    <w:p>
      <w:pPr>
        <w:pStyle w:val="Normal"/>
        <w:rPr>
          <w:highlight w:val="none"/>
          <w:lang w:val="es-MX"/>
        </w:rPr>
      </w:pPr>
      <w:r>
        <w:rPr/>
        <w:drawing>
          <wp:inline distT="0" distB="0" distL="0" distR="0">
            <wp:extent cx="5940425" cy="177609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 w:left="567" w:right="0"/>
        <w:rPr>
          <w:highlight w:val="none"/>
          <w:lang w:val="es-MX"/>
        </w:rPr>
      </w:pPr>
      <w:r>
        <w:rPr>
          <w:lang w:val="es-MX"/>
        </w:rPr>
        <w:t>3.   Ejecutamos los siguentes comandos.</w:t>
      </w:r>
    </w:p>
    <w:p>
      <w:pPr>
        <w:pStyle w:val="Normal"/>
        <w:rPr>
          <w:highlight w:val="none"/>
          <w:lang w:val="es-MX"/>
        </w:rPr>
      </w:pPr>
      <w:r>
        <w:rPr/>
        <w:drawing>
          <wp:inline distT="0" distB="0" distL="0" distR="0">
            <wp:extent cx="5940425" cy="150114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567" w:left="0" w:right="0"/>
        <w:rPr>
          <w:highlight w:val="none"/>
          <w:lang w:val="es-MX"/>
        </w:rPr>
      </w:pPr>
      <w:r>
        <w:rPr>
          <w:lang w:val="es-MX"/>
        </w:rPr>
      </w:r>
    </w:p>
    <w:p>
      <w:pPr>
        <w:pStyle w:val="Normal"/>
        <w:ind w:firstLine="567" w:left="0" w:right="0"/>
        <w:rPr>
          <w:highlight w:val="none"/>
          <w:lang w:val="es-MX"/>
        </w:rPr>
      </w:pPr>
      <w:r>
        <w:rPr>
          <w:lang w:val="es-MX"/>
        </w:rPr>
      </w:r>
    </w:p>
    <w:p>
      <w:pPr>
        <w:pStyle w:val="Normal"/>
        <w:ind w:firstLine="567" w:left="0" w:right="0"/>
        <w:rPr>
          <w:highlight w:val="none"/>
          <w:lang w:val="es-MX"/>
        </w:rPr>
      </w:pPr>
      <w:r>
        <w:rPr/>
      </w:r>
    </w:p>
    <w:p>
      <w:pPr>
        <w:pStyle w:val="Normal"/>
        <w:ind w:firstLine="567" w:left="0" w:right="0"/>
        <w:rPr>
          <w:highlight w:val="none"/>
          <w:lang w:val="es-MX"/>
        </w:rPr>
      </w:pPr>
      <w:r>
        <w:rPr>
          <w:lang w:val="es-MX"/>
        </w:rPr>
        <w:t>4.   Ejecutamos una segunda terminal con los siguentes comandos para establecer conección entre los dos “com”.</w:t>
      </w:r>
    </w:p>
    <w:p>
      <w:pPr>
        <w:pStyle w:val="Normal"/>
        <w:rPr>
          <w:highlight w:val="none"/>
          <w:lang w:val="es-MX"/>
        </w:rPr>
      </w:pPr>
      <w:r>
        <w:rPr/>
        <w:drawing>
          <wp:inline distT="0" distB="0" distL="0" distR="0">
            <wp:extent cx="5940425" cy="166116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 w:left="567" w:right="0"/>
        <w:rPr>
          <w:highlight w:val="none"/>
          <w:lang w:val="es-MX"/>
        </w:rPr>
      </w:pPr>
      <w:r>
        <w:rPr>
          <w:lang w:val="es-MX"/>
        </w:rPr>
        <w:t>5.   La interacción entre las dos terminales se visualiza de la siguente manera.</w:t>
      </w:r>
    </w:p>
    <w:p>
      <w:pPr>
        <w:pStyle w:val="Normal"/>
        <w:spacing w:before="0" w:after="200"/>
        <w:rPr>
          <w:highlight w:val="none"/>
          <w:lang w:val="es-MX"/>
        </w:rPr>
      </w:pPr>
      <w:r>
        <w:rPr/>
        <w:drawing>
          <wp:inline distT="0" distB="0" distL="0" distR="0">
            <wp:extent cx="5940425" cy="225806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highlight w:val="none"/>
        <w:lang w:val="es-MX"/>
      </w:rPr>
    </w:pPr>
    <w:r>
      <w:rPr>
        <w:lang w:val="es-MX"/>
      </w:rPr>
      <w:t>José Miguel Atilano Tlapaya</w:t>
      <w:tab/>
      <w:tab/>
      <w:t>cdmx2975</w:t>
    </w:r>
  </w:p>
  <w:p>
    <w:pPr>
      <w:pStyle w:val="Header"/>
      <w:rPr/>
    </w:pPr>
    <w:r>
      <w:rPr>
        <w:lang w:val="es-MX"/>
      </w:rPr>
      <w:t>Seguridad IOT</w:t>
      <w:tab/>
      <w:tab/>
      <w:t>23/03/25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highlight w:val="none"/>
        <w:lang w:val="es-MX"/>
      </w:rPr>
    </w:pPr>
    <w:r>
      <w:rPr>
        <w:lang w:val="es-MX"/>
      </w:rPr>
      <w:t>José Miguel Atilano Tlapaya</w:t>
      <w:tab/>
      <w:tab/>
      <w:t>cdmx2975</w:t>
    </w:r>
  </w:p>
  <w:p>
    <w:pPr>
      <w:pStyle w:val="Header"/>
      <w:rPr/>
    </w:pPr>
    <w:r>
      <w:rPr>
        <w:lang w:val="es-MX"/>
      </w:rPr>
      <w:t>Seguridad IOT</w:t>
      <w:tab/>
      <w:tab/>
      <w:t>23/03/25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styleId="11">
    <w:name w:val="Table Grid"/>
    <w:basedOn w:val="66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6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6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6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61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LibreOffice/24.8.5.2$Linux_X86_64 LibreOffice_project/480$Build-2</Application>
  <AppVersion>15.0000</AppVersion>
  <Pages>2</Pages>
  <Words>63</Words>
  <Characters>371</Characters>
  <CharactersWithSpaces>436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2025-03-23T21:08:17Z</dcterms:modified>
  <cp:revision>2</cp:revision>
  <dc:subject/>
  <dc:title/>
</cp:coreProperties>
</file>