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512" w:rsidRPr="00E76779" w:rsidRDefault="00BA1512" w:rsidP="00BA1512">
      <w:pPr>
        <w:jc w:val="center"/>
        <w:rPr>
          <w:b/>
          <w:sz w:val="40"/>
          <w:szCs w:val="40"/>
        </w:rPr>
      </w:pPr>
      <w:r>
        <w:rPr>
          <w:b/>
          <w:sz w:val="40"/>
          <w:szCs w:val="40"/>
        </w:rPr>
        <w:t>World Cup Headquarters</w:t>
      </w:r>
    </w:p>
    <w:p w:rsidR="00BA1512" w:rsidRDefault="00BA1512" w:rsidP="00BA1512">
      <w:pPr>
        <w:jc w:val="center"/>
        <w:rPr>
          <w:b/>
          <w:sz w:val="24"/>
          <w:szCs w:val="24"/>
        </w:rPr>
      </w:pPr>
      <w:r w:rsidRPr="00F74C7D">
        <w:rPr>
          <w:b/>
          <w:sz w:val="24"/>
          <w:szCs w:val="24"/>
        </w:rPr>
        <w:t>Website Planning Document</w:t>
      </w:r>
    </w:p>
    <w:p w:rsidR="00BA1512" w:rsidRPr="00F74C7D" w:rsidRDefault="00BA1512" w:rsidP="00BA1512">
      <w:pPr>
        <w:jc w:val="center"/>
        <w:rPr>
          <w:b/>
          <w:sz w:val="24"/>
          <w:szCs w:val="24"/>
        </w:rPr>
      </w:pPr>
      <w:r>
        <w:rPr>
          <w:b/>
          <w:sz w:val="24"/>
          <w:szCs w:val="24"/>
        </w:rPr>
        <w:t xml:space="preserve">Author: Miguel Angel </w:t>
      </w:r>
      <w:proofErr w:type="spellStart"/>
      <w:r>
        <w:rPr>
          <w:b/>
          <w:sz w:val="24"/>
          <w:szCs w:val="24"/>
        </w:rPr>
        <w:t>Condorí</w:t>
      </w:r>
      <w:proofErr w:type="spellEnd"/>
    </w:p>
    <w:p w:rsidR="00D94EA0" w:rsidRDefault="00D94EA0" w:rsidP="00D94EA0">
      <w:pPr>
        <w:pStyle w:val="NormalWeb"/>
        <w:spacing w:before="0" w:beforeAutospacing="0" w:after="0" w:afterAutospacing="0"/>
        <w:rPr>
          <w:color w:val="0E101A"/>
          <w:lang w:val="en-US"/>
        </w:rPr>
      </w:pPr>
      <w:r w:rsidRPr="00D94EA0">
        <w:rPr>
          <w:rStyle w:val="Textoennegrita"/>
          <w:color w:val="0E101A"/>
          <w:lang w:val="en-US"/>
        </w:rPr>
        <w:t>Site Purpose:</w:t>
      </w:r>
      <w:r w:rsidRPr="00D94EA0">
        <w:rPr>
          <w:color w:val="0E101A"/>
          <w:lang w:val="en-US"/>
        </w:rPr>
        <w:t> World Cup Headquarters is a site to have information to know the headquarters of the FIFA world cup Qatar 2022 that is starting this mount. This website's goal is to promote and provide information about the cities, population, customs, weather, hotel services, and soccer stadium.</w:t>
      </w:r>
    </w:p>
    <w:p w:rsidR="00D94EA0" w:rsidRPr="00D94EA0" w:rsidRDefault="00D94EA0" w:rsidP="00D94EA0">
      <w:pPr>
        <w:pStyle w:val="NormalWeb"/>
        <w:spacing w:before="0" w:beforeAutospacing="0" w:after="0" w:afterAutospacing="0"/>
        <w:rPr>
          <w:color w:val="0E101A"/>
          <w:lang w:val="en-US"/>
        </w:rPr>
      </w:pPr>
    </w:p>
    <w:p w:rsidR="00D94EA0" w:rsidRDefault="00D94EA0" w:rsidP="00D94EA0">
      <w:pPr>
        <w:pStyle w:val="NormalWeb"/>
        <w:spacing w:before="0" w:beforeAutospacing="0" w:after="0" w:afterAutospacing="0"/>
        <w:rPr>
          <w:color w:val="0E101A"/>
          <w:lang w:val="en-US"/>
        </w:rPr>
      </w:pPr>
      <w:r w:rsidRPr="00D94EA0">
        <w:rPr>
          <w:rStyle w:val="Textoennegrita"/>
          <w:color w:val="0E101A"/>
          <w:lang w:val="en-US"/>
        </w:rPr>
        <w:t>Target Audience:</w:t>
      </w:r>
      <w:r w:rsidRPr="00D94EA0">
        <w:rPr>
          <w:color w:val="0E101A"/>
          <w:lang w:val="en-US"/>
        </w:rPr>
        <w:t> People of all ages like soccer, especially the FIFA world cup. Primarily, people from other countries need to know quick information.</w:t>
      </w:r>
    </w:p>
    <w:p w:rsidR="00D94EA0" w:rsidRPr="00D94EA0" w:rsidRDefault="00D94EA0" w:rsidP="00D94EA0">
      <w:pPr>
        <w:pStyle w:val="NormalWeb"/>
        <w:spacing w:before="0" w:beforeAutospacing="0" w:after="0" w:afterAutospacing="0"/>
        <w:rPr>
          <w:color w:val="0E101A"/>
          <w:lang w:val="en-US"/>
        </w:rPr>
      </w:pPr>
      <w:bookmarkStart w:id="0" w:name="_GoBack"/>
      <w:bookmarkEnd w:id="0"/>
    </w:p>
    <w:p w:rsidR="003B45FB" w:rsidRPr="00E074B5" w:rsidRDefault="003B45FB" w:rsidP="003B45FB">
      <w:pPr>
        <w:rPr>
          <w:b/>
          <w:sz w:val="24"/>
          <w:szCs w:val="24"/>
        </w:rPr>
      </w:pPr>
      <w:r w:rsidRPr="00E074B5">
        <w:rPr>
          <w:b/>
          <w:sz w:val="24"/>
          <w:szCs w:val="24"/>
        </w:rPr>
        <w:t>Data sources:</w:t>
      </w:r>
    </w:p>
    <w:p w:rsidR="003B45FB" w:rsidRPr="00E074B5" w:rsidRDefault="003B45FB" w:rsidP="00E074B5">
      <w:pPr>
        <w:numPr>
          <w:ilvl w:val="2"/>
          <w:numId w:val="2"/>
        </w:numPr>
        <w:tabs>
          <w:tab w:val="clear" w:pos="2160"/>
        </w:tabs>
        <w:spacing w:after="0"/>
        <w:ind w:left="284" w:hanging="284"/>
        <w:rPr>
          <w:sz w:val="24"/>
          <w:szCs w:val="24"/>
        </w:rPr>
      </w:pPr>
      <w:r w:rsidRPr="00E074B5">
        <w:rPr>
          <w:sz w:val="24"/>
          <w:szCs w:val="24"/>
        </w:rPr>
        <w:t>External API</w:t>
      </w:r>
      <w:r w:rsidR="006704AA" w:rsidRPr="00E074B5">
        <w:rPr>
          <w:sz w:val="24"/>
          <w:szCs w:val="24"/>
        </w:rPr>
        <w:t>: for weather forecast (https://www.meteomatics.com)</w:t>
      </w:r>
    </w:p>
    <w:p w:rsidR="003B45FB" w:rsidRPr="00E074B5" w:rsidRDefault="003B45FB" w:rsidP="00E074B5">
      <w:pPr>
        <w:numPr>
          <w:ilvl w:val="2"/>
          <w:numId w:val="2"/>
        </w:numPr>
        <w:tabs>
          <w:tab w:val="clear" w:pos="2160"/>
          <w:tab w:val="num" w:pos="567"/>
        </w:tabs>
        <w:spacing w:after="0"/>
        <w:ind w:left="284" w:hanging="284"/>
        <w:rPr>
          <w:sz w:val="24"/>
          <w:szCs w:val="24"/>
        </w:rPr>
      </w:pPr>
      <w:proofErr w:type="spellStart"/>
      <w:proofErr w:type="gramStart"/>
      <w:r w:rsidRPr="00E074B5">
        <w:rPr>
          <w:sz w:val="24"/>
          <w:szCs w:val="24"/>
        </w:rPr>
        <w:t>localStorage</w:t>
      </w:r>
      <w:proofErr w:type="spellEnd"/>
      <w:proofErr w:type="gramEnd"/>
      <w:r w:rsidR="003F20F3" w:rsidRPr="00E074B5">
        <w:rPr>
          <w:sz w:val="24"/>
          <w:szCs w:val="24"/>
        </w:rPr>
        <w:t xml:space="preserve">: For caching data the names and geographical locations to load from the Web. </w:t>
      </w:r>
    </w:p>
    <w:p w:rsidR="00BA1512" w:rsidRPr="00E074B5" w:rsidRDefault="003F20F3" w:rsidP="00E074B5">
      <w:pPr>
        <w:numPr>
          <w:ilvl w:val="2"/>
          <w:numId w:val="2"/>
        </w:numPr>
        <w:tabs>
          <w:tab w:val="clear" w:pos="2160"/>
        </w:tabs>
        <w:spacing w:after="0"/>
        <w:ind w:left="284" w:hanging="284"/>
        <w:rPr>
          <w:sz w:val="24"/>
          <w:szCs w:val="24"/>
        </w:rPr>
      </w:pPr>
      <w:proofErr w:type="gramStart"/>
      <w:r w:rsidRPr="00E074B5">
        <w:rPr>
          <w:sz w:val="24"/>
          <w:szCs w:val="24"/>
        </w:rPr>
        <w:t>local</w:t>
      </w:r>
      <w:proofErr w:type="gramEnd"/>
      <w:r w:rsidRPr="00E074B5">
        <w:rPr>
          <w:sz w:val="24"/>
          <w:szCs w:val="24"/>
        </w:rPr>
        <w:t xml:space="preserve"> JSON file: When fetching data from external sources or servers, to make sure that the data returned is in JSON format.</w:t>
      </w:r>
    </w:p>
    <w:p w:rsidR="00BA1512" w:rsidRPr="00F74C7D" w:rsidRDefault="00BA1512" w:rsidP="00BA1512">
      <w:pPr>
        <w:rPr>
          <w:sz w:val="24"/>
          <w:szCs w:val="24"/>
        </w:rPr>
      </w:pPr>
      <w:r w:rsidRPr="00F74C7D">
        <w:rPr>
          <w:b/>
          <w:sz w:val="24"/>
          <w:szCs w:val="24"/>
        </w:rPr>
        <w:t>Color Scheme:</w:t>
      </w:r>
      <w:r w:rsidRPr="00F74C7D">
        <w:rPr>
          <w:sz w:val="24"/>
          <w:szCs w:val="24"/>
        </w:rPr>
        <w:t xml:space="preserve"> </w:t>
      </w:r>
    </w:p>
    <w:tbl>
      <w:tblPr>
        <w:tblStyle w:val="Tablaconcuadrcula"/>
        <w:tblW w:w="0" w:type="auto"/>
        <w:tblLook w:val="04A0" w:firstRow="1" w:lastRow="0" w:firstColumn="1" w:lastColumn="0" w:noHBand="0" w:noVBand="1"/>
      </w:tblPr>
      <w:tblGrid>
        <w:gridCol w:w="2123"/>
        <w:gridCol w:w="2123"/>
        <w:gridCol w:w="2123"/>
      </w:tblGrid>
      <w:tr w:rsidR="00BA1512" w:rsidRPr="00F74C7D" w:rsidTr="001D467D">
        <w:tc>
          <w:tcPr>
            <w:tcW w:w="2123" w:type="dxa"/>
          </w:tcPr>
          <w:p w:rsidR="00BA1512" w:rsidRPr="00F74C7D" w:rsidRDefault="00BA1512" w:rsidP="001D467D">
            <w:pPr>
              <w:rPr>
                <w:sz w:val="24"/>
                <w:szCs w:val="24"/>
              </w:rPr>
            </w:pPr>
            <w:r w:rsidRPr="00F74C7D">
              <w:rPr>
                <w:sz w:val="24"/>
                <w:szCs w:val="24"/>
              </w:rPr>
              <w:t>Body</w:t>
            </w:r>
          </w:p>
        </w:tc>
        <w:tc>
          <w:tcPr>
            <w:tcW w:w="2123" w:type="dxa"/>
          </w:tcPr>
          <w:p w:rsidR="00BA1512" w:rsidRPr="00F74C7D" w:rsidRDefault="00BA1512" w:rsidP="001D467D">
            <w:pPr>
              <w:rPr>
                <w:sz w:val="24"/>
                <w:szCs w:val="24"/>
              </w:rPr>
            </w:pPr>
            <w:r w:rsidRPr="00F74C7D">
              <w:rPr>
                <w:sz w:val="24"/>
                <w:szCs w:val="24"/>
              </w:rPr>
              <w:t>#FFFFFF</w:t>
            </w:r>
          </w:p>
        </w:tc>
        <w:tc>
          <w:tcPr>
            <w:tcW w:w="2123" w:type="dxa"/>
            <w:shd w:val="clear" w:color="auto" w:fill="FFFFFF"/>
          </w:tcPr>
          <w:p w:rsidR="00BA1512" w:rsidRPr="00F74C7D" w:rsidRDefault="00BA1512" w:rsidP="001D467D">
            <w:pPr>
              <w:rPr>
                <w:sz w:val="24"/>
                <w:szCs w:val="24"/>
              </w:rPr>
            </w:pPr>
          </w:p>
        </w:tc>
      </w:tr>
      <w:tr w:rsidR="00BA1512" w:rsidRPr="00F74C7D" w:rsidTr="001D467D">
        <w:tc>
          <w:tcPr>
            <w:tcW w:w="2123" w:type="dxa"/>
          </w:tcPr>
          <w:p w:rsidR="00BA1512" w:rsidRPr="00F74C7D" w:rsidRDefault="00BA1512" w:rsidP="001D467D">
            <w:pPr>
              <w:rPr>
                <w:sz w:val="24"/>
                <w:szCs w:val="24"/>
              </w:rPr>
            </w:pPr>
            <w:r w:rsidRPr="00F74C7D">
              <w:rPr>
                <w:sz w:val="24"/>
                <w:szCs w:val="24"/>
              </w:rPr>
              <w:t>Header</w:t>
            </w:r>
          </w:p>
        </w:tc>
        <w:tc>
          <w:tcPr>
            <w:tcW w:w="2123" w:type="dxa"/>
          </w:tcPr>
          <w:p w:rsidR="00BA1512" w:rsidRPr="00F74C7D" w:rsidRDefault="00BA1512" w:rsidP="001D467D">
            <w:pPr>
              <w:rPr>
                <w:sz w:val="24"/>
                <w:szCs w:val="24"/>
              </w:rPr>
            </w:pPr>
            <w:r w:rsidRPr="00F74C7D">
              <w:rPr>
                <w:sz w:val="24"/>
                <w:szCs w:val="24"/>
              </w:rPr>
              <w:t>#456954</w:t>
            </w:r>
          </w:p>
        </w:tc>
        <w:tc>
          <w:tcPr>
            <w:tcW w:w="2123" w:type="dxa"/>
            <w:shd w:val="clear" w:color="auto" w:fill="456954"/>
          </w:tcPr>
          <w:p w:rsidR="00BA1512" w:rsidRPr="00F74C7D" w:rsidRDefault="00BA1512" w:rsidP="001D467D">
            <w:pPr>
              <w:rPr>
                <w:sz w:val="24"/>
                <w:szCs w:val="24"/>
              </w:rPr>
            </w:pPr>
          </w:p>
        </w:tc>
      </w:tr>
      <w:tr w:rsidR="00BA1512" w:rsidRPr="00F74C7D" w:rsidTr="001D467D">
        <w:tc>
          <w:tcPr>
            <w:tcW w:w="2123" w:type="dxa"/>
          </w:tcPr>
          <w:p w:rsidR="00BA1512" w:rsidRPr="00F74C7D" w:rsidRDefault="00BA1512" w:rsidP="001D467D">
            <w:pPr>
              <w:rPr>
                <w:sz w:val="24"/>
                <w:szCs w:val="24"/>
              </w:rPr>
            </w:pPr>
            <w:r w:rsidRPr="00F74C7D">
              <w:rPr>
                <w:sz w:val="24"/>
                <w:szCs w:val="24"/>
              </w:rPr>
              <w:t>Main</w:t>
            </w:r>
          </w:p>
        </w:tc>
        <w:tc>
          <w:tcPr>
            <w:tcW w:w="2123" w:type="dxa"/>
          </w:tcPr>
          <w:p w:rsidR="00BA1512" w:rsidRPr="00F74C7D" w:rsidRDefault="00BA1512" w:rsidP="001D467D">
            <w:pPr>
              <w:rPr>
                <w:sz w:val="24"/>
                <w:szCs w:val="24"/>
              </w:rPr>
            </w:pPr>
            <w:r w:rsidRPr="00F74C7D">
              <w:rPr>
                <w:sz w:val="24"/>
                <w:szCs w:val="24"/>
              </w:rPr>
              <w:t>#DFF0D8</w:t>
            </w:r>
          </w:p>
        </w:tc>
        <w:tc>
          <w:tcPr>
            <w:tcW w:w="2123" w:type="dxa"/>
            <w:shd w:val="clear" w:color="auto" w:fill="DFF0D8"/>
          </w:tcPr>
          <w:p w:rsidR="00BA1512" w:rsidRPr="00F74C7D" w:rsidRDefault="00BA1512" w:rsidP="001D467D">
            <w:pPr>
              <w:rPr>
                <w:sz w:val="24"/>
                <w:szCs w:val="24"/>
              </w:rPr>
            </w:pPr>
          </w:p>
        </w:tc>
      </w:tr>
      <w:tr w:rsidR="00BA1512" w:rsidRPr="00F74C7D" w:rsidTr="001D467D">
        <w:tc>
          <w:tcPr>
            <w:tcW w:w="2123" w:type="dxa"/>
          </w:tcPr>
          <w:p w:rsidR="00BA1512" w:rsidRPr="00F74C7D" w:rsidRDefault="00BA1512" w:rsidP="001D467D">
            <w:pPr>
              <w:rPr>
                <w:sz w:val="24"/>
                <w:szCs w:val="24"/>
              </w:rPr>
            </w:pPr>
            <w:r w:rsidRPr="00F74C7D">
              <w:rPr>
                <w:sz w:val="24"/>
                <w:szCs w:val="24"/>
              </w:rPr>
              <w:t>Footer</w:t>
            </w:r>
          </w:p>
        </w:tc>
        <w:tc>
          <w:tcPr>
            <w:tcW w:w="2123" w:type="dxa"/>
          </w:tcPr>
          <w:p w:rsidR="00BA1512" w:rsidRPr="00F74C7D" w:rsidRDefault="00BA1512" w:rsidP="001D467D">
            <w:pPr>
              <w:rPr>
                <w:sz w:val="24"/>
                <w:szCs w:val="24"/>
              </w:rPr>
            </w:pPr>
            <w:r w:rsidRPr="00F74C7D">
              <w:rPr>
                <w:sz w:val="24"/>
                <w:szCs w:val="24"/>
              </w:rPr>
              <w:t>#456954</w:t>
            </w:r>
          </w:p>
        </w:tc>
        <w:tc>
          <w:tcPr>
            <w:tcW w:w="2123" w:type="dxa"/>
          </w:tcPr>
          <w:p w:rsidR="00BA1512" w:rsidRPr="00F74C7D" w:rsidRDefault="00BA1512" w:rsidP="001D467D">
            <w:pPr>
              <w:rPr>
                <w:sz w:val="24"/>
                <w:szCs w:val="24"/>
              </w:rPr>
            </w:pPr>
          </w:p>
        </w:tc>
      </w:tr>
      <w:tr w:rsidR="00BA1512" w:rsidRPr="00F74C7D" w:rsidTr="001D467D">
        <w:tc>
          <w:tcPr>
            <w:tcW w:w="2123" w:type="dxa"/>
          </w:tcPr>
          <w:p w:rsidR="00BA1512" w:rsidRPr="00F74C7D" w:rsidRDefault="00BA1512" w:rsidP="001D467D">
            <w:pPr>
              <w:rPr>
                <w:sz w:val="24"/>
                <w:szCs w:val="24"/>
              </w:rPr>
            </w:pPr>
            <w:r w:rsidRPr="00F74C7D">
              <w:rPr>
                <w:sz w:val="24"/>
                <w:szCs w:val="24"/>
              </w:rPr>
              <w:t>Text</w:t>
            </w:r>
          </w:p>
        </w:tc>
        <w:tc>
          <w:tcPr>
            <w:tcW w:w="2123" w:type="dxa"/>
          </w:tcPr>
          <w:p w:rsidR="00BA1512" w:rsidRPr="00F74C7D" w:rsidRDefault="00BA1512" w:rsidP="001D467D">
            <w:pPr>
              <w:rPr>
                <w:sz w:val="24"/>
                <w:szCs w:val="24"/>
              </w:rPr>
            </w:pPr>
            <w:r w:rsidRPr="00F74C7D">
              <w:rPr>
                <w:sz w:val="24"/>
                <w:szCs w:val="24"/>
              </w:rPr>
              <w:t>#000, #FFF</w:t>
            </w:r>
          </w:p>
        </w:tc>
        <w:tc>
          <w:tcPr>
            <w:tcW w:w="2123" w:type="dxa"/>
          </w:tcPr>
          <w:p w:rsidR="00BA1512" w:rsidRPr="00F74C7D" w:rsidRDefault="00BA1512" w:rsidP="001D467D">
            <w:pPr>
              <w:rPr>
                <w:sz w:val="24"/>
                <w:szCs w:val="24"/>
              </w:rPr>
            </w:pPr>
          </w:p>
        </w:tc>
      </w:tr>
      <w:tr w:rsidR="00BA1512" w:rsidRPr="00F74C7D" w:rsidTr="001D467D">
        <w:tc>
          <w:tcPr>
            <w:tcW w:w="2123" w:type="dxa"/>
          </w:tcPr>
          <w:p w:rsidR="00BA1512" w:rsidRPr="00F74C7D" w:rsidRDefault="00BA1512" w:rsidP="001D467D">
            <w:pPr>
              <w:rPr>
                <w:sz w:val="24"/>
                <w:szCs w:val="24"/>
              </w:rPr>
            </w:pPr>
            <w:r w:rsidRPr="00F74C7D">
              <w:rPr>
                <w:sz w:val="24"/>
                <w:szCs w:val="24"/>
              </w:rPr>
              <w:t>Navigation</w:t>
            </w:r>
          </w:p>
        </w:tc>
        <w:tc>
          <w:tcPr>
            <w:tcW w:w="2123" w:type="dxa"/>
          </w:tcPr>
          <w:p w:rsidR="00BA1512" w:rsidRPr="00F74C7D" w:rsidRDefault="00BA1512" w:rsidP="001D467D">
            <w:pPr>
              <w:rPr>
                <w:sz w:val="24"/>
                <w:szCs w:val="24"/>
              </w:rPr>
            </w:pPr>
            <w:r w:rsidRPr="00F74C7D">
              <w:rPr>
                <w:sz w:val="24"/>
                <w:szCs w:val="24"/>
              </w:rPr>
              <w:t>#695454</w:t>
            </w:r>
          </w:p>
        </w:tc>
        <w:tc>
          <w:tcPr>
            <w:tcW w:w="2123" w:type="dxa"/>
            <w:shd w:val="clear" w:color="auto" w:fill="695454"/>
          </w:tcPr>
          <w:p w:rsidR="00BA1512" w:rsidRPr="00F74C7D" w:rsidRDefault="00BA1512" w:rsidP="001D467D">
            <w:pPr>
              <w:rPr>
                <w:sz w:val="24"/>
                <w:szCs w:val="24"/>
              </w:rPr>
            </w:pPr>
          </w:p>
        </w:tc>
      </w:tr>
    </w:tbl>
    <w:p w:rsidR="00E074B5" w:rsidRDefault="00E074B5" w:rsidP="00BA1512">
      <w:pPr>
        <w:rPr>
          <w:b/>
          <w:sz w:val="24"/>
          <w:szCs w:val="24"/>
        </w:rPr>
      </w:pPr>
    </w:p>
    <w:p w:rsidR="00BA1512" w:rsidRPr="00F74C7D" w:rsidRDefault="00BA1512" w:rsidP="00BA1512">
      <w:pPr>
        <w:rPr>
          <w:sz w:val="24"/>
          <w:szCs w:val="24"/>
        </w:rPr>
      </w:pPr>
      <w:r w:rsidRPr="00F74C7D">
        <w:rPr>
          <w:b/>
          <w:sz w:val="24"/>
          <w:szCs w:val="24"/>
        </w:rPr>
        <w:t>Typography:</w:t>
      </w:r>
      <w:r w:rsidRPr="00F74C7D">
        <w:rPr>
          <w:sz w:val="24"/>
          <w:szCs w:val="24"/>
        </w:rPr>
        <w:t xml:space="preserve"> </w:t>
      </w:r>
    </w:p>
    <w:tbl>
      <w:tblPr>
        <w:tblStyle w:val="Tablaconcuadrcula"/>
        <w:tblW w:w="0" w:type="auto"/>
        <w:tblLook w:val="04A0" w:firstRow="1" w:lastRow="0" w:firstColumn="1" w:lastColumn="0" w:noHBand="0" w:noVBand="1"/>
      </w:tblPr>
      <w:tblGrid>
        <w:gridCol w:w="1980"/>
        <w:gridCol w:w="2268"/>
        <w:gridCol w:w="1276"/>
      </w:tblGrid>
      <w:tr w:rsidR="00BA1512" w:rsidRPr="00F74C7D" w:rsidTr="00D94EA0">
        <w:tc>
          <w:tcPr>
            <w:tcW w:w="1980" w:type="dxa"/>
          </w:tcPr>
          <w:p w:rsidR="00BA1512" w:rsidRPr="00F74C7D" w:rsidRDefault="00BA1512" w:rsidP="001D467D">
            <w:pPr>
              <w:rPr>
                <w:sz w:val="24"/>
                <w:szCs w:val="24"/>
              </w:rPr>
            </w:pPr>
            <w:r w:rsidRPr="00F74C7D">
              <w:rPr>
                <w:sz w:val="24"/>
                <w:szCs w:val="24"/>
              </w:rPr>
              <w:t>Site Header</w:t>
            </w:r>
          </w:p>
        </w:tc>
        <w:tc>
          <w:tcPr>
            <w:tcW w:w="2268" w:type="dxa"/>
          </w:tcPr>
          <w:p w:rsidR="00BA1512" w:rsidRPr="00F74C7D" w:rsidRDefault="00BA1512" w:rsidP="001D467D">
            <w:pPr>
              <w:rPr>
                <w:sz w:val="24"/>
                <w:szCs w:val="24"/>
              </w:rPr>
            </w:pPr>
            <w:proofErr w:type="spellStart"/>
            <w:r w:rsidRPr="00F74C7D">
              <w:rPr>
                <w:sz w:val="24"/>
                <w:szCs w:val="24"/>
              </w:rPr>
              <w:t>Roboto</w:t>
            </w:r>
            <w:proofErr w:type="spellEnd"/>
          </w:p>
        </w:tc>
        <w:tc>
          <w:tcPr>
            <w:tcW w:w="1276" w:type="dxa"/>
          </w:tcPr>
          <w:p w:rsidR="00BA1512" w:rsidRPr="00F74C7D" w:rsidRDefault="00BA1512" w:rsidP="001D467D">
            <w:pPr>
              <w:rPr>
                <w:sz w:val="24"/>
                <w:szCs w:val="24"/>
              </w:rPr>
            </w:pPr>
            <w:r w:rsidRPr="00F74C7D">
              <w:rPr>
                <w:sz w:val="24"/>
                <w:szCs w:val="24"/>
              </w:rPr>
              <w:t>40px</w:t>
            </w:r>
          </w:p>
        </w:tc>
      </w:tr>
      <w:tr w:rsidR="00BA1512" w:rsidRPr="00F74C7D" w:rsidTr="00D94EA0">
        <w:tc>
          <w:tcPr>
            <w:tcW w:w="1980" w:type="dxa"/>
          </w:tcPr>
          <w:p w:rsidR="00BA1512" w:rsidRPr="00F74C7D" w:rsidRDefault="00BA1512" w:rsidP="001D467D">
            <w:pPr>
              <w:rPr>
                <w:sz w:val="24"/>
                <w:szCs w:val="24"/>
              </w:rPr>
            </w:pPr>
            <w:r w:rsidRPr="00F74C7D">
              <w:rPr>
                <w:sz w:val="24"/>
                <w:szCs w:val="24"/>
              </w:rPr>
              <w:t>Primary Navigation</w:t>
            </w:r>
          </w:p>
        </w:tc>
        <w:tc>
          <w:tcPr>
            <w:tcW w:w="2268" w:type="dxa"/>
          </w:tcPr>
          <w:p w:rsidR="00BA1512" w:rsidRPr="00F74C7D" w:rsidRDefault="00BA1512" w:rsidP="001D467D">
            <w:pPr>
              <w:rPr>
                <w:sz w:val="24"/>
                <w:szCs w:val="24"/>
              </w:rPr>
            </w:pPr>
            <w:proofErr w:type="spellStart"/>
            <w:r w:rsidRPr="00F74C7D">
              <w:rPr>
                <w:sz w:val="24"/>
                <w:szCs w:val="24"/>
              </w:rPr>
              <w:t>Roboto</w:t>
            </w:r>
            <w:proofErr w:type="spellEnd"/>
          </w:p>
        </w:tc>
        <w:tc>
          <w:tcPr>
            <w:tcW w:w="1276" w:type="dxa"/>
          </w:tcPr>
          <w:p w:rsidR="00BA1512" w:rsidRPr="00F74C7D" w:rsidRDefault="00BA1512" w:rsidP="001D467D">
            <w:pPr>
              <w:rPr>
                <w:sz w:val="24"/>
                <w:szCs w:val="24"/>
              </w:rPr>
            </w:pPr>
            <w:r w:rsidRPr="00F74C7D">
              <w:rPr>
                <w:sz w:val="24"/>
                <w:szCs w:val="24"/>
              </w:rPr>
              <w:t>30px</w:t>
            </w:r>
          </w:p>
        </w:tc>
      </w:tr>
      <w:tr w:rsidR="00BA1512" w:rsidRPr="00F74C7D" w:rsidTr="00D94EA0">
        <w:tc>
          <w:tcPr>
            <w:tcW w:w="1980" w:type="dxa"/>
          </w:tcPr>
          <w:p w:rsidR="00BA1512" w:rsidRPr="00F74C7D" w:rsidRDefault="00BA1512" w:rsidP="001D467D">
            <w:pPr>
              <w:rPr>
                <w:sz w:val="24"/>
                <w:szCs w:val="24"/>
              </w:rPr>
            </w:pPr>
            <w:r w:rsidRPr="00F74C7D">
              <w:rPr>
                <w:sz w:val="24"/>
                <w:szCs w:val="24"/>
              </w:rPr>
              <w:t>Footer Navigation</w:t>
            </w:r>
          </w:p>
        </w:tc>
        <w:tc>
          <w:tcPr>
            <w:tcW w:w="2268" w:type="dxa"/>
          </w:tcPr>
          <w:p w:rsidR="00BA1512" w:rsidRPr="00F74C7D" w:rsidRDefault="00BA1512" w:rsidP="001D467D">
            <w:pPr>
              <w:rPr>
                <w:sz w:val="24"/>
                <w:szCs w:val="24"/>
              </w:rPr>
            </w:pPr>
            <w:proofErr w:type="spellStart"/>
            <w:r w:rsidRPr="00F74C7D">
              <w:rPr>
                <w:sz w:val="24"/>
                <w:szCs w:val="24"/>
              </w:rPr>
              <w:t>Roboto</w:t>
            </w:r>
            <w:proofErr w:type="spellEnd"/>
          </w:p>
        </w:tc>
        <w:tc>
          <w:tcPr>
            <w:tcW w:w="1276" w:type="dxa"/>
          </w:tcPr>
          <w:p w:rsidR="00BA1512" w:rsidRPr="00F74C7D" w:rsidRDefault="00BA1512" w:rsidP="001D467D">
            <w:pPr>
              <w:rPr>
                <w:sz w:val="24"/>
                <w:szCs w:val="24"/>
              </w:rPr>
            </w:pPr>
            <w:r w:rsidRPr="00F74C7D">
              <w:rPr>
                <w:sz w:val="24"/>
                <w:szCs w:val="24"/>
              </w:rPr>
              <w:t>20px</w:t>
            </w:r>
          </w:p>
        </w:tc>
      </w:tr>
      <w:tr w:rsidR="00BA1512" w:rsidRPr="00F74C7D" w:rsidTr="00D94EA0">
        <w:tc>
          <w:tcPr>
            <w:tcW w:w="1980" w:type="dxa"/>
          </w:tcPr>
          <w:p w:rsidR="00BA1512" w:rsidRPr="00F74C7D" w:rsidRDefault="00BA1512" w:rsidP="001D467D">
            <w:pPr>
              <w:rPr>
                <w:sz w:val="24"/>
                <w:szCs w:val="24"/>
              </w:rPr>
            </w:pPr>
            <w:r w:rsidRPr="00F74C7D">
              <w:rPr>
                <w:sz w:val="24"/>
                <w:szCs w:val="24"/>
              </w:rPr>
              <w:t>Heading 1</w:t>
            </w:r>
          </w:p>
        </w:tc>
        <w:tc>
          <w:tcPr>
            <w:tcW w:w="2268" w:type="dxa"/>
          </w:tcPr>
          <w:p w:rsidR="00BA1512" w:rsidRPr="00F74C7D" w:rsidRDefault="00BA1512" w:rsidP="001D467D">
            <w:pPr>
              <w:rPr>
                <w:sz w:val="24"/>
                <w:szCs w:val="24"/>
              </w:rPr>
            </w:pPr>
            <w:proofErr w:type="spellStart"/>
            <w:r w:rsidRPr="00F74C7D">
              <w:rPr>
                <w:sz w:val="24"/>
                <w:szCs w:val="24"/>
              </w:rPr>
              <w:t>Roboto</w:t>
            </w:r>
            <w:proofErr w:type="spellEnd"/>
          </w:p>
        </w:tc>
        <w:tc>
          <w:tcPr>
            <w:tcW w:w="1276" w:type="dxa"/>
          </w:tcPr>
          <w:p w:rsidR="00BA1512" w:rsidRPr="00F74C7D" w:rsidRDefault="00BA1512" w:rsidP="001D467D">
            <w:pPr>
              <w:rPr>
                <w:sz w:val="24"/>
                <w:szCs w:val="24"/>
              </w:rPr>
            </w:pPr>
            <w:r w:rsidRPr="00F74C7D">
              <w:rPr>
                <w:sz w:val="24"/>
                <w:szCs w:val="24"/>
              </w:rPr>
              <w:t>30px</w:t>
            </w:r>
          </w:p>
        </w:tc>
      </w:tr>
      <w:tr w:rsidR="00BA1512" w:rsidRPr="00F74C7D" w:rsidTr="00D94EA0">
        <w:tc>
          <w:tcPr>
            <w:tcW w:w="1980" w:type="dxa"/>
          </w:tcPr>
          <w:p w:rsidR="00BA1512" w:rsidRPr="00F74C7D" w:rsidRDefault="00BA1512" w:rsidP="001D467D">
            <w:pPr>
              <w:rPr>
                <w:sz w:val="24"/>
                <w:szCs w:val="24"/>
              </w:rPr>
            </w:pPr>
            <w:r w:rsidRPr="00F74C7D">
              <w:rPr>
                <w:sz w:val="24"/>
                <w:szCs w:val="24"/>
              </w:rPr>
              <w:t>Heading 2</w:t>
            </w:r>
          </w:p>
        </w:tc>
        <w:tc>
          <w:tcPr>
            <w:tcW w:w="2268" w:type="dxa"/>
          </w:tcPr>
          <w:p w:rsidR="00BA1512" w:rsidRPr="00F74C7D" w:rsidRDefault="00BA1512" w:rsidP="001D467D">
            <w:pPr>
              <w:rPr>
                <w:sz w:val="24"/>
                <w:szCs w:val="24"/>
              </w:rPr>
            </w:pPr>
            <w:proofErr w:type="spellStart"/>
            <w:r w:rsidRPr="00F74C7D">
              <w:rPr>
                <w:sz w:val="24"/>
                <w:szCs w:val="24"/>
              </w:rPr>
              <w:t>Roboto</w:t>
            </w:r>
            <w:proofErr w:type="spellEnd"/>
          </w:p>
        </w:tc>
        <w:tc>
          <w:tcPr>
            <w:tcW w:w="1276" w:type="dxa"/>
          </w:tcPr>
          <w:p w:rsidR="00BA1512" w:rsidRPr="00F74C7D" w:rsidRDefault="00BA1512" w:rsidP="001D467D">
            <w:pPr>
              <w:rPr>
                <w:sz w:val="24"/>
                <w:szCs w:val="24"/>
              </w:rPr>
            </w:pPr>
            <w:r w:rsidRPr="00F74C7D">
              <w:rPr>
                <w:sz w:val="24"/>
                <w:szCs w:val="24"/>
              </w:rPr>
              <w:t>25px</w:t>
            </w:r>
          </w:p>
        </w:tc>
      </w:tr>
      <w:tr w:rsidR="00BA1512" w:rsidRPr="00F74C7D" w:rsidTr="00D94EA0">
        <w:tc>
          <w:tcPr>
            <w:tcW w:w="1980" w:type="dxa"/>
          </w:tcPr>
          <w:p w:rsidR="00BA1512" w:rsidRPr="00F74C7D" w:rsidRDefault="00BA1512" w:rsidP="001D467D">
            <w:pPr>
              <w:rPr>
                <w:sz w:val="24"/>
                <w:szCs w:val="24"/>
              </w:rPr>
            </w:pPr>
            <w:r w:rsidRPr="00F74C7D">
              <w:rPr>
                <w:sz w:val="24"/>
                <w:szCs w:val="24"/>
              </w:rPr>
              <w:t>Heading 3</w:t>
            </w:r>
          </w:p>
        </w:tc>
        <w:tc>
          <w:tcPr>
            <w:tcW w:w="2268" w:type="dxa"/>
          </w:tcPr>
          <w:p w:rsidR="00BA1512" w:rsidRPr="00F74C7D" w:rsidRDefault="00BA1512" w:rsidP="001D467D">
            <w:pPr>
              <w:rPr>
                <w:sz w:val="24"/>
                <w:szCs w:val="24"/>
              </w:rPr>
            </w:pPr>
            <w:proofErr w:type="spellStart"/>
            <w:r w:rsidRPr="00F74C7D">
              <w:rPr>
                <w:sz w:val="24"/>
                <w:szCs w:val="24"/>
              </w:rPr>
              <w:t>Roboto</w:t>
            </w:r>
            <w:proofErr w:type="spellEnd"/>
          </w:p>
        </w:tc>
        <w:tc>
          <w:tcPr>
            <w:tcW w:w="1276" w:type="dxa"/>
          </w:tcPr>
          <w:p w:rsidR="00BA1512" w:rsidRPr="00F74C7D" w:rsidRDefault="00BA1512" w:rsidP="001D467D">
            <w:pPr>
              <w:rPr>
                <w:sz w:val="24"/>
                <w:szCs w:val="24"/>
              </w:rPr>
            </w:pPr>
            <w:r w:rsidRPr="00F74C7D">
              <w:rPr>
                <w:sz w:val="24"/>
                <w:szCs w:val="24"/>
              </w:rPr>
              <w:t>20px</w:t>
            </w:r>
          </w:p>
        </w:tc>
      </w:tr>
      <w:tr w:rsidR="00BA1512" w:rsidRPr="00F74C7D" w:rsidTr="00D94EA0">
        <w:tc>
          <w:tcPr>
            <w:tcW w:w="1980" w:type="dxa"/>
          </w:tcPr>
          <w:p w:rsidR="00BA1512" w:rsidRPr="00F74C7D" w:rsidRDefault="00BA1512" w:rsidP="001D467D">
            <w:pPr>
              <w:rPr>
                <w:sz w:val="24"/>
                <w:szCs w:val="24"/>
              </w:rPr>
            </w:pPr>
            <w:r w:rsidRPr="00F74C7D">
              <w:rPr>
                <w:sz w:val="24"/>
                <w:szCs w:val="24"/>
              </w:rPr>
              <w:t>Paragraph</w:t>
            </w:r>
          </w:p>
        </w:tc>
        <w:tc>
          <w:tcPr>
            <w:tcW w:w="2268" w:type="dxa"/>
          </w:tcPr>
          <w:p w:rsidR="00BA1512" w:rsidRPr="00F74C7D" w:rsidRDefault="00BA1512" w:rsidP="001D467D">
            <w:pPr>
              <w:rPr>
                <w:sz w:val="24"/>
                <w:szCs w:val="24"/>
              </w:rPr>
            </w:pPr>
            <w:r w:rsidRPr="00F74C7D">
              <w:rPr>
                <w:sz w:val="24"/>
                <w:szCs w:val="24"/>
              </w:rPr>
              <w:t>Monserrat regular</w:t>
            </w:r>
          </w:p>
        </w:tc>
        <w:tc>
          <w:tcPr>
            <w:tcW w:w="1276" w:type="dxa"/>
          </w:tcPr>
          <w:p w:rsidR="00BA1512" w:rsidRPr="00F74C7D" w:rsidRDefault="00BA1512" w:rsidP="001D467D">
            <w:pPr>
              <w:rPr>
                <w:sz w:val="24"/>
                <w:szCs w:val="24"/>
              </w:rPr>
            </w:pPr>
            <w:r w:rsidRPr="00F74C7D">
              <w:rPr>
                <w:sz w:val="24"/>
                <w:szCs w:val="24"/>
              </w:rPr>
              <w:t>16px</w:t>
            </w:r>
          </w:p>
        </w:tc>
      </w:tr>
    </w:tbl>
    <w:p w:rsidR="00BA1512" w:rsidRDefault="00BA1512" w:rsidP="00BA1512">
      <w:pPr>
        <w:rPr>
          <w:sz w:val="24"/>
          <w:szCs w:val="24"/>
        </w:rPr>
      </w:pPr>
    </w:p>
    <w:p w:rsidR="00BA1512" w:rsidRPr="00F74C7D" w:rsidRDefault="00BA1512" w:rsidP="00BA1512">
      <w:pPr>
        <w:rPr>
          <w:sz w:val="24"/>
          <w:szCs w:val="24"/>
        </w:rPr>
      </w:pPr>
      <w:r w:rsidRPr="00F74C7D">
        <w:rPr>
          <w:b/>
          <w:sz w:val="24"/>
          <w:szCs w:val="24"/>
        </w:rPr>
        <w:t>Wireframe Sketches:</w:t>
      </w:r>
      <w:r w:rsidRPr="00F74C7D">
        <w:rPr>
          <w:sz w:val="24"/>
          <w:szCs w:val="24"/>
        </w:rPr>
        <w:t xml:space="preserve"> </w:t>
      </w:r>
    </w:p>
    <w:p w:rsidR="00BA1512" w:rsidRPr="00F74C7D" w:rsidRDefault="00BA1512" w:rsidP="00BA1512">
      <w:pPr>
        <w:rPr>
          <w:sz w:val="24"/>
          <w:szCs w:val="24"/>
        </w:rPr>
      </w:pPr>
      <w:r w:rsidRPr="00F74C7D">
        <w:rPr>
          <w:noProof/>
          <w:sz w:val="24"/>
          <w:szCs w:val="24"/>
          <w:lang w:val="es-AR" w:eastAsia="es-AR"/>
        </w:rPr>
        <w:lastRenderedPageBreak/>
        <w:drawing>
          <wp:inline distT="0" distB="0" distL="0" distR="0" wp14:anchorId="74A0AC1F" wp14:editId="52F81912">
            <wp:extent cx="5400040" cy="316420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omepage-large.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164205"/>
                    </a:xfrm>
                    <a:prstGeom prst="rect">
                      <a:avLst/>
                    </a:prstGeom>
                  </pic:spPr>
                </pic:pic>
              </a:graphicData>
            </a:graphic>
          </wp:inline>
        </w:drawing>
      </w:r>
    </w:p>
    <w:p w:rsidR="005F76A5" w:rsidRDefault="005F76A5"/>
    <w:sectPr w:rsidR="005F7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251C7"/>
    <w:multiLevelType w:val="multilevel"/>
    <w:tmpl w:val="107C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C409C"/>
    <w:multiLevelType w:val="multilevel"/>
    <w:tmpl w:val="B34617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B20D66"/>
    <w:multiLevelType w:val="multilevel"/>
    <w:tmpl w:val="5A8C1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64"/>
    <w:rsid w:val="003B45FB"/>
    <w:rsid w:val="003F20F3"/>
    <w:rsid w:val="00524F9B"/>
    <w:rsid w:val="0057261E"/>
    <w:rsid w:val="005F76A5"/>
    <w:rsid w:val="006704AA"/>
    <w:rsid w:val="006B0764"/>
    <w:rsid w:val="0080543B"/>
    <w:rsid w:val="009C2B1D"/>
    <w:rsid w:val="00AD0045"/>
    <w:rsid w:val="00B45939"/>
    <w:rsid w:val="00BA1512"/>
    <w:rsid w:val="00D94EA0"/>
    <w:rsid w:val="00DD0564"/>
    <w:rsid w:val="00E074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9323B-DF1B-4117-8545-B7E7BA8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15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94EA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D94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257968">
      <w:bodyDiv w:val="1"/>
      <w:marLeft w:val="0"/>
      <w:marRight w:val="0"/>
      <w:marTop w:val="0"/>
      <w:marBottom w:val="0"/>
      <w:divBdr>
        <w:top w:val="none" w:sz="0" w:space="0" w:color="auto"/>
        <w:left w:val="none" w:sz="0" w:space="0" w:color="auto"/>
        <w:bottom w:val="none" w:sz="0" w:space="0" w:color="auto"/>
        <w:right w:val="none" w:sz="0" w:space="0" w:color="auto"/>
      </w:divBdr>
    </w:div>
    <w:div w:id="1276253942">
      <w:bodyDiv w:val="1"/>
      <w:marLeft w:val="0"/>
      <w:marRight w:val="0"/>
      <w:marTop w:val="0"/>
      <w:marBottom w:val="0"/>
      <w:divBdr>
        <w:top w:val="none" w:sz="0" w:space="0" w:color="auto"/>
        <w:left w:val="none" w:sz="0" w:space="0" w:color="auto"/>
        <w:bottom w:val="none" w:sz="0" w:space="0" w:color="auto"/>
        <w:right w:val="none" w:sz="0" w:space="0" w:color="auto"/>
      </w:divBdr>
    </w:div>
    <w:div w:id="166365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180</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2022-11-10T22:44:00Z</dcterms:created>
  <dcterms:modified xsi:type="dcterms:W3CDTF">2022-11-10T23:48:00Z</dcterms:modified>
</cp:coreProperties>
</file>