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A91" w:rsidRPr="00E76779" w:rsidRDefault="00B73A91" w:rsidP="00563000">
      <w:pPr>
        <w:jc w:val="center"/>
        <w:rPr>
          <w:b/>
          <w:sz w:val="40"/>
          <w:szCs w:val="40"/>
        </w:rPr>
      </w:pPr>
      <w:r w:rsidRPr="00E76779">
        <w:rPr>
          <w:b/>
          <w:sz w:val="40"/>
          <w:szCs w:val="40"/>
        </w:rPr>
        <w:t>Bethel Inn Suites</w:t>
      </w:r>
    </w:p>
    <w:p w:rsidR="00AF2A98" w:rsidRDefault="00AF2A98" w:rsidP="00563000">
      <w:pPr>
        <w:jc w:val="center"/>
        <w:rPr>
          <w:b/>
          <w:sz w:val="24"/>
          <w:szCs w:val="24"/>
        </w:rPr>
      </w:pPr>
      <w:r w:rsidRPr="00F74C7D">
        <w:rPr>
          <w:b/>
          <w:sz w:val="24"/>
          <w:szCs w:val="24"/>
        </w:rPr>
        <w:t>Website Planning Document</w:t>
      </w:r>
    </w:p>
    <w:p w:rsidR="00B73A91" w:rsidRPr="00F74C7D" w:rsidRDefault="00B73A91" w:rsidP="00563000">
      <w:pPr>
        <w:jc w:val="center"/>
        <w:rPr>
          <w:b/>
          <w:sz w:val="24"/>
          <w:szCs w:val="24"/>
        </w:rPr>
      </w:pPr>
      <w:r>
        <w:rPr>
          <w:b/>
          <w:sz w:val="24"/>
          <w:szCs w:val="24"/>
        </w:rPr>
        <w:t xml:space="preserve">Author: Miguel Angel </w:t>
      </w:r>
      <w:proofErr w:type="spellStart"/>
      <w:r>
        <w:rPr>
          <w:b/>
          <w:sz w:val="24"/>
          <w:szCs w:val="24"/>
        </w:rPr>
        <w:t>Condorí</w:t>
      </w:r>
      <w:proofErr w:type="spellEnd"/>
    </w:p>
    <w:p w:rsidR="003D6F0D" w:rsidRPr="00F74C7D" w:rsidRDefault="003D6F0D" w:rsidP="00A35982">
      <w:pPr>
        <w:jc w:val="both"/>
        <w:rPr>
          <w:sz w:val="24"/>
          <w:szCs w:val="24"/>
        </w:rPr>
      </w:pPr>
      <w:r w:rsidRPr="00F74C7D">
        <w:rPr>
          <w:b/>
          <w:sz w:val="24"/>
          <w:szCs w:val="24"/>
        </w:rPr>
        <w:t>Site Purpose:</w:t>
      </w:r>
      <w:r w:rsidRPr="00F74C7D">
        <w:rPr>
          <w:sz w:val="24"/>
          <w:szCs w:val="24"/>
        </w:rPr>
        <w:t xml:space="preserve"> </w:t>
      </w:r>
      <w:r w:rsidR="00B73A91">
        <w:rPr>
          <w:sz w:val="24"/>
          <w:szCs w:val="24"/>
        </w:rPr>
        <w:t>Bethel</w:t>
      </w:r>
      <w:r w:rsidR="00B91DAE" w:rsidRPr="00F74C7D">
        <w:rPr>
          <w:sz w:val="24"/>
          <w:szCs w:val="24"/>
        </w:rPr>
        <w:t xml:space="preserve"> Inn &amp; Suites is a hotel chain that builds and manages specialized hotel accommodations near temple locations of The Church of Jesus Christ of Latter-day Saints around the world. The overall goal of the website project is to promote and provide information about the specialized services that this hotel chain offers to meet the needs of temple patrons who come to serve in the temple or who participate in events such as </w:t>
      </w:r>
      <w:proofErr w:type="spellStart"/>
      <w:r w:rsidR="00B91DAE" w:rsidRPr="00F74C7D">
        <w:rPr>
          <w:sz w:val="24"/>
          <w:szCs w:val="24"/>
        </w:rPr>
        <w:t>sealings</w:t>
      </w:r>
      <w:proofErr w:type="spellEnd"/>
      <w:r w:rsidR="00B91DAE" w:rsidRPr="00F74C7D">
        <w:rPr>
          <w:sz w:val="24"/>
          <w:szCs w:val="24"/>
        </w:rPr>
        <w:t>, weddings, receptions, and youth trips.</w:t>
      </w:r>
    </w:p>
    <w:p w:rsidR="003D6F0D" w:rsidRPr="00F74C7D" w:rsidRDefault="003D6F0D" w:rsidP="00A35982">
      <w:pPr>
        <w:jc w:val="both"/>
        <w:rPr>
          <w:sz w:val="24"/>
          <w:szCs w:val="24"/>
        </w:rPr>
      </w:pPr>
      <w:r w:rsidRPr="00F74C7D">
        <w:rPr>
          <w:b/>
          <w:sz w:val="24"/>
          <w:szCs w:val="24"/>
        </w:rPr>
        <w:t>Target Audience:</w:t>
      </w:r>
      <w:r w:rsidRPr="00F74C7D">
        <w:rPr>
          <w:sz w:val="24"/>
          <w:szCs w:val="24"/>
        </w:rPr>
        <w:t xml:space="preserve"> </w:t>
      </w:r>
    </w:p>
    <w:p w:rsidR="00281C6D" w:rsidRPr="00281C6D" w:rsidRDefault="00281C6D" w:rsidP="00281C6D">
      <w:pPr>
        <w:jc w:val="both"/>
        <w:rPr>
          <w:sz w:val="24"/>
          <w:szCs w:val="24"/>
        </w:rPr>
      </w:pPr>
      <w:r w:rsidRPr="00281C6D">
        <w:rPr>
          <w:sz w:val="24"/>
          <w:szCs w:val="24"/>
        </w:rPr>
        <w:t>The company serves temple workers, patrons, and their families by providing specialized services and accommodations that meet their needs. Hotel services are available to anyone who is willing to abide by the terms and policies outlined by the company.</w:t>
      </w:r>
    </w:p>
    <w:p w:rsidR="00281C6D" w:rsidRDefault="00281C6D" w:rsidP="00281C6D">
      <w:pPr>
        <w:jc w:val="both"/>
        <w:rPr>
          <w:sz w:val="24"/>
          <w:szCs w:val="24"/>
        </w:rPr>
      </w:pPr>
      <w:r w:rsidRPr="00281C6D">
        <w:rPr>
          <w:sz w:val="24"/>
          <w:szCs w:val="24"/>
        </w:rPr>
        <w:t>Primarily, (1) retired people with time to perform temple ordinances and work as temple laborers; (2) families with children age 12 and older who have youth temple recommends; (3) marriages and families to be sealed; (4) friends and colleagues of the above.</w:t>
      </w:r>
    </w:p>
    <w:p w:rsidR="00A35982" w:rsidRPr="00F74C7D" w:rsidRDefault="003D6F0D" w:rsidP="00281C6D">
      <w:pPr>
        <w:rPr>
          <w:sz w:val="24"/>
          <w:szCs w:val="24"/>
        </w:rPr>
      </w:pPr>
      <w:r w:rsidRPr="00F74C7D">
        <w:rPr>
          <w:b/>
          <w:sz w:val="24"/>
          <w:szCs w:val="24"/>
        </w:rPr>
        <w:t>Site Map:</w:t>
      </w:r>
      <w:r w:rsidRPr="00F74C7D">
        <w:rPr>
          <w:sz w:val="24"/>
          <w:szCs w:val="24"/>
        </w:rPr>
        <w:t xml:space="preserve"> </w:t>
      </w:r>
    </w:p>
    <w:p w:rsidR="001F0D63" w:rsidRPr="00F74C7D" w:rsidRDefault="001F0D63" w:rsidP="003D6F0D">
      <w:pPr>
        <w:rPr>
          <w:b/>
          <w:sz w:val="24"/>
          <w:szCs w:val="24"/>
        </w:rPr>
      </w:pPr>
      <w:r w:rsidRPr="00F74C7D">
        <w:rPr>
          <w:noProof/>
          <w:sz w:val="24"/>
          <w:szCs w:val="24"/>
          <w:lang w:val="es-AR" w:eastAsia="es-AR"/>
        </w:rPr>
        <mc:AlternateContent>
          <mc:Choice Requires="wpg">
            <w:drawing>
              <wp:anchor distT="0" distB="0" distL="114300" distR="114300" simplePos="0" relativeHeight="251689984" behindDoc="0" locked="0" layoutInCell="1" allowOverlap="1" wp14:anchorId="39918EAD" wp14:editId="201B59FE">
                <wp:simplePos x="0" y="0"/>
                <wp:positionH relativeFrom="column">
                  <wp:posOffset>497205</wp:posOffset>
                </wp:positionH>
                <wp:positionV relativeFrom="paragraph">
                  <wp:posOffset>8255</wp:posOffset>
                </wp:positionV>
                <wp:extent cx="4297680" cy="2529840"/>
                <wp:effectExtent l="0" t="0" r="26670" b="22860"/>
                <wp:wrapNone/>
                <wp:docPr id="24" name="Grupo 24"/>
                <wp:cNvGraphicFramePr/>
                <a:graphic xmlns:a="http://schemas.openxmlformats.org/drawingml/2006/main">
                  <a:graphicData uri="http://schemas.microsoft.com/office/word/2010/wordprocessingGroup">
                    <wpg:wgp>
                      <wpg:cNvGrpSpPr/>
                      <wpg:grpSpPr>
                        <a:xfrm>
                          <a:off x="0" y="0"/>
                          <a:ext cx="4297680" cy="2529840"/>
                          <a:chOff x="0" y="0"/>
                          <a:chExt cx="4297680" cy="2529840"/>
                        </a:xfrm>
                      </wpg:grpSpPr>
                      <wpg:grpSp>
                        <wpg:cNvPr id="23" name="Grupo 23"/>
                        <wpg:cNvGrpSpPr/>
                        <wpg:grpSpPr>
                          <a:xfrm>
                            <a:off x="2049780" y="731520"/>
                            <a:ext cx="1722120" cy="240030"/>
                            <a:chOff x="0" y="0"/>
                            <a:chExt cx="1722120" cy="240030"/>
                          </a:xfrm>
                        </wpg:grpSpPr>
                        <wps:wsp>
                          <wps:cNvPr id="10" name="Conector recto de flecha 10"/>
                          <wps:cNvCnPr/>
                          <wps:spPr>
                            <a:xfrm>
                              <a:off x="0" y="3810"/>
                              <a:ext cx="0" cy="2362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1" name="Conector recto de flecha 11"/>
                          <wps:cNvCnPr/>
                          <wps:spPr>
                            <a:xfrm>
                              <a:off x="1722120" y="0"/>
                              <a:ext cx="0" cy="21336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2080260" y="2346960"/>
                            <a:ext cx="2438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g:grpSp>
                        <wpg:cNvPr id="22" name="Grupo 22"/>
                        <wpg:cNvGrpSpPr/>
                        <wpg:grpSpPr>
                          <a:xfrm>
                            <a:off x="0" y="0"/>
                            <a:ext cx="4297680" cy="2529840"/>
                            <a:chOff x="0" y="0"/>
                            <a:chExt cx="4297680" cy="2529840"/>
                          </a:xfrm>
                        </wpg:grpSpPr>
                        <wps:wsp>
                          <wps:cNvPr id="1" name="Rectángulo redondeado 1"/>
                          <wps:cNvSpPr/>
                          <wps:spPr>
                            <a:xfrm>
                              <a:off x="1546860" y="0"/>
                              <a:ext cx="10363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redondeado 2"/>
                          <wps:cNvSpPr/>
                          <wps:spPr>
                            <a:xfrm>
                              <a:off x="0" y="967740"/>
                              <a:ext cx="10668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2324100" y="2103120"/>
                              <a:ext cx="10668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324100" y="1569720"/>
                              <a:ext cx="10668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1531620" y="967740"/>
                              <a:ext cx="10668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3230880" y="929640"/>
                              <a:ext cx="10668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510540" y="746760"/>
                              <a:ext cx="326898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8" name="Conector recto de flecha 8"/>
                          <wps:cNvCnPr/>
                          <wps:spPr>
                            <a:xfrm flipV="1">
                              <a:off x="2057400" y="487680"/>
                              <a:ext cx="0" cy="25908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510540" y="739140"/>
                              <a:ext cx="0" cy="25146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2" name="Conector angular 12"/>
                          <wps:cNvCnPr/>
                          <wps:spPr>
                            <a:xfrm>
                              <a:off x="2042160" y="1386840"/>
                              <a:ext cx="45719" cy="9448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213360" y="1074420"/>
                              <a:ext cx="69342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FE6D1A">
                                <w:pPr>
                                  <w:rPr>
                                    <w:lang w:val="es-AR"/>
                                  </w:rPr>
                                </w:pPr>
                                <w:r>
                                  <w:rPr>
                                    <w:lang w:val="es-AR"/>
                                  </w:rPr>
                                  <w:t>Temples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468880" y="2186940"/>
                              <a:ext cx="83820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B46579" w:rsidP="00FE6D1A">
                                <w:pPr>
                                  <w:rPr>
                                    <w:lang w:val="es-AR"/>
                                  </w:rPr>
                                </w:pPr>
                                <w:r w:rsidRPr="00B46579">
                                  <w:t>Missionary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438400" y="1653540"/>
                              <a:ext cx="80772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FE6D1A" w:rsidP="00FE6D1A">
                                <w:pPr>
                                  <w:rPr>
                                    <w:lang w:val="es-AR"/>
                                  </w:rPr>
                                </w:pPr>
                                <w:r w:rsidRPr="00FE6D1A">
                                  <w:t>Reception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3307080" y="1021080"/>
                              <a:ext cx="95250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FE6D1A" w:rsidP="00FE6D1A">
                                <w:pPr>
                                  <w:rPr>
                                    <w:lang w:val="es-AR"/>
                                  </w:rPr>
                                </w:pPr>
                                <w:r w:rsidRPr="00FE6D1A">
                                  <w:t>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1722120" y="1028700"/>
                              <a:ext cx="69342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FE6D1A" w:rsidP="00FE6D1A">
                                <w:pPr>
                                  <w:rPr>
                                    <w:lang w:val="es-AR"/>
                                  </w:rPr>
                                </w:pPr>
                                <w:r w:rsidRPr="00FE6D1A">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1722120" y="106680"/>
                              <a:ext cx="693420" cy="312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6D1A" w:rsidRPr="00FE6D1A" w:rsidRDefault="00FE6D1A" w:rsidP="00FE6D1A">
                                <w:pPr>
                                  <w:rPr>
                                    <w:lang w:val="es-AR"/>
                                  </w:rPr>
                                </w:pPr>
                                <w:r>
                                  <w:rPr>
                                    <w:lang w:val="es-AR"/>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onector recto de flecha 21"/>
                          <wps:cNvCnPr/>
                          <wps:spPr>
                            <a:xfrm>
                              <a:off x="2072640" y="1790700"/>
                              <a:ext cx="2438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9918EAD" id="Grupo 24" o:spid="_x0000_s1026" style="position:absolute;margin-left:39.15pt;margin-top:.65pt;width:338.4pt;height:199.2pt;z-index:251689984" coordsize="42976,2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lZSQcAAAdGAAAOAAAAZHJzL2Uyb0RvYy54bWzsXN2Om0YUvq/Ud0DcN4YB82PFG203zapS&#10;lERJ2lzPYrBRMUOHcezt2/RZ+mI98wth7cXrJNZqM3vBAsPAzHC+c77zg5+/2K0r53NO25LUc9d/&#10;5rlOXmdkUdbLufvHx1e/JK7TMlwvcEXqfO7e5q374uLnn55vm1mOyIpUi5w6cJO6nW2bubtirJlN&#10;Jm22yte4fUaavIbGgtA1ZnBIl5MFxVu4+7qaIM+LJltCFw0lWd62cPalbHQvxP2LIs/Y26Joc+ZU&#10;cxfGxsSWiu0N304unuPZkuJmVWZqGPiEUaxxWcNDza1eYoadDS3v3GpdZpS0pGDPMrKekKIos1zM&#10;AWbje4PZXFOyacRclrPtsjHLBEs7WKeTb5u9+fyOOuVi7qLQdWq8hnd0TTcNceAYFmfbLGdwzTVt&#10;PjTvqDqxlEd8vruCrvl/mImzE8t6a5Y13zEng5MhSuMogdXPoA1NUZqEauGzFbydO/2y1W8jPSf6&#10;wRM+PjMcc2DGrecWDOYWnDA35IVpzKcBs4gDf4rUJPQ0/RghH07KaYaeFxw5ywMdD04SkNJ2wtB+&#10;nTB8WOEmFzLW8hetFsyHaUhhuALYZoxQh/J/ziJ3iirPVtiBS4Q4iG5XtRKOdtaCnByUjCCR3fBM&#10;r5peryBCckHNtPGsoS27zsna4Ttzt2UUl8sVgyHJMfkCcvjz65bBUKCj7sCfX9V8y3BZ/VYvHHbb&#10;gGTXMBk+ariUN4P06PGKPXZb5bLr+7wAUIDsykcIdZRfVdT5jEGR4CzLa+abO8HVvFtRVpXp6Imx&#10;3dtRXc+75kJVPaSz6SGeTGpmOq/LmtB9T2c7PeRCXq9XQM6bL8ENWdyKNymWBsSMI+kc8uaPy5sY&#10;PB8NiOm4vBlQ3dVHWuT8IIiEEFuR4zqbC9K98no2keu0+rnEz9i+w+pOmcMjxQ95iYdAurixQEEY&#10;pVLSOr2HwoCbQWEsrBAqbfuYhPAwmUBaVymihE4gE1IyFEHQtvCMROkcOl0v03tgDv/9Wy83FQEW&#10;sSD1IscL4vT1uSGX2h5rgmeYpT8No0QBarBsvhdEgSZeYSK4pjTymp1qXqCIBNDqesFHdZg/HEEN&#10;0H0aUyjTFQa6JBjD1IM/xReMjlU8ZB97OIJ2nJs9VIbwjLAHhxLpZrVN9qoE5vYat+wdpuBXgdSD&#10;r8jewqaoyHbuErXnOitC/9l3nl8PDBdaXWcLfhrQwL83mOauU/1eA/dN/ZCrUSYOwmnM5YD2W276&#10;LfVmfUWAwQHdgNGJXX49q/RuQcn6E7iUl/yp0ITrDJ49dzNG9cEVk/4jOKVZfnkpLgNnrsHsdf2h&#10;yTRn5DL3cfcJ00ZJHQOYvyGab+PZgLfKa7nc1ORyw0hRClLbsTLF1s5HyoyeOwBgpfeERRwHMCwm&#10;2MI0imPt/Wm153sRuIfQzv3DEEX8HVr8GjWxz+c4gYpZ/Cow/zD4NUGPA/hVQZAj8YsCFPocpZzR&#10;gsnloQ5AacdoLYzP4cRbGP9oMDa+6QEY9x3TcTPch7E/jVJlbC2MRexO6DMLY8umvya/oim+ilWq&#10;kPp0xB2eyijCkdbYnwZ+xH0dy6l7oXjrE/c9X4vib4/iaATF0YNQHKDAS1RKMUVpZD1jnpqzKLYo&#10;NrUO3yW9HWsUD9I9cQ+94ynGqe9NeewRTHAcRvEwwxOgKEl12YNOfB9ONVYl5KY5/xzEBXkCXCdq&#10;RWqd04r22FT14i+d863qfYHmvRmXrtMDodh1PCFA9YjT01DENFINkYxLDhROlM2fOjysCmaQN4V4&#10;qBSiLnXReWPQIqtmUkgo8mccFqDWlkd0RRlPS/7SUflLx+WP6xYldX3NFUAGZRDJM0Lnh1KpWaF7&#10;XAUS3ARAHuj7Gknf5H+MlcQ8iYupA02gipR/O24ooXIO+Sp36wdJZOr/dAYI8nY+yDjXdGkYckZ8&#10;r6a7AZfPFIEF395o2vquL4pwH1Rcuj/44Zvox9UGL6ioI+T5UKgCGMY9HLb7lYjKOyViBwoKkSzf&#10;4uzL9+IwHKYjojTg54RQQbJCtR/WZPTeegBdT1iTV1DlJ6XzyBJCWycgiym6KkO2u9mplysLDp9k&#10;yQD74QoGfBMduYPyYVzkaJRD1Y+OkCA/idIhV0mCBL4DsDB/oKf2pYk7gS0fkYfkMBefFphKL4v2&#10;J1Qe5HdRlKFN78dReEryeLTzolhAMzfq0TTg4RUwFJ07nHixqPDiTNEadfHVgcGu/GBhb0DnrGg3&#10;voFF+1NCexcDG6K9H/t6CNqDwIt5VEtSeKgpkn5fh/Z0iqBw1tr2x2zbTRGZRftTQnsXcRyivR9p&#10;fAja+x9k+R5KYkD2F7bdOuwyrPCY0W5qzSzanxDaeZhM5bcGaJdBNRXoPR3tvL7fgn1fIf9jBruJ&#10;zFqwPyWwj39qjUzA5qhPrZEXI166JHh8nAKpH4Ddfut6trri04oo+h9ci334tRFRaqB+GYX/nEn/&#10;WNSjdL/fcvE/AAAA//8DAFBLAwQUAAYACAAAACEAoI1JJN8AAAAIAQAADwAAAGRycy9kb3ducmV2&#10;LnhtbEyPQUvDQBCF74L/YRnBm93EENPGbEop6qkItoJ422anSWh2NmS3SfrvHU96Gmbe4833ivVs&#10;OzHi4FtHCuJFBAKpcqalWsHn4fVhCcIHTUZ3jlDBFT2sy9ubQufGTfSB4z7UgkPI51pBE0KfS+mr&#10;Bq32C9cjsXZyg9WB16GWZtATh9tOPkbRk7S6Jf7Q6B63DVbn/cUqeJv0tEnil3F3Pm2v34f0/WsX&#10;o1L3d/PmGUTAOfyZ4Ref0aFkpqO7kPGiU5AtE3bynQfLWZrGII4KktUqA1kW8n+B8gcAAP//AwBQ&#10;SwECLQAUAAYACAAAACEAtoM4kv4AAADhAQAAEwAAAAAAAAAAAAAAAAAAAAAAW0NvbnRlbnRfVHlw&#10;ZXNdLnhtbFBLAQItABQABgAIAAAAIQA4/SH/1gAAAJQBAAALAAAAAAAAAAAAAAAAAC8BAABfcmVs&#10;cy8ucmVsc1BLAQItABQABgAIAAAAIQBb8dlZSQcAAAdGAAAOAAAAAAAAAAAAAAAAAC4CAABkcnMv&#10;ZTJvRG9jLnhtbFBLAQItABQABgAIAAAAIQCgjUkk3wAAAAgBAAAPAAAAAAAAAAAAAAAAAKMJAABk&#10;cnMvZG93bnJldi54bWxQSwUGAAAAAAQABADzAAAArwoAAAAA&#10;">
                <v:group id="Grupo 23" o:spid="_x0000_s1027" style="position:absolute;left:20497;top:7315;width:17222;height:2400" coordsize="17221,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32" coordsize="21600,21600" o:spt="32" o:oned="t" path="m,l21600,21600e" filled="f">
                    <v:path arrowok="t" fillok="f" o:connecttype="none"/>
                    <o:lock v:ext="edit" shapetype="t"/>
                  </v:shapetype>
                  <v:shape id="Conector recto de flecha 10" o:spid="_x0000_s1028" type="#_x0000_t32" style="position:absolute;top:38;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4IcEAAADbAAAADwAAAGRycy9kb3ducmV2LnhtbESPQWvCQBCF70L/wzIFb7qphSKpq4gg&#10;eiokevE2ZKe7wexsyG5j+u87B6G3Gd6b977Z7KbQqZGG1EY28LYsQBE30bbsDFwvx8UaVMrIFrvI&#10;ZOCXEuy2L7MNljY+uKKxzk5JCKcSDfic+1Lr1HgKmJaxJxbtOw4Bs6yD03bAh4SHTq+K4kMHbFka&#10;PPZ08NTc659gINZe6yqcvyp3cZiPdLodxndj5q/T/hNUpin/m5/XZyv4Qi+/yAB6+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5LghwQAAANsAAAAPAAAAAAAAAAAAAAAA&#10;AKECAABkcnMvZG93bnJldi54bWxQSwUGAAAAAAQABAD5AAAAjwMAAAAA&#10;" strokecolor="#5b9bd5 [3204]" strokeweight=".5pt">
                    <v:stroke joinstyle="miter"/>
                  </v:shape>
                  <v:shape id="Conector recto de flecha 11" o:spid="_x0000_s1029" type="#_x0000_t32" style="position:absolute;left:17221;width:0;height:2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gdur8AAADbAAAADwAAAGRycy9kb3ducmV2LnhtbERPPWvDMBDdC/kP4gLZajkNlOJGCcFg&#10;6qlgp0u2w7pKJtbJWKrt/vuqUOh2j/d5x/PqBjHTFHrPCvZZDoK487pno+DjWj2+gAgRWePgmRR8&#10;U4DzafNwxEL7hRua22hECuFQoAIb41hIGTpLDkPmR+LEffrJYUxwMlJPuKRwN8inPH+WDntODRZH&#10;Ki119/bLKfCtlbJx9XtjrgZjRW+3cj4otduul1cQkdb4L/5z1zrN38PvL+kAef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Kgdur8AAADbAAAADwAAAAAAAAAAAAAAAACh&#10;AgAAZHJzL2Rvd25yZXYueG1sUEsFBgAAAAAEAAQA+QAAAI0DAAAAAA==&#10;" strokecolor="#5b9bd5 [3204]" strokeweight=".5pt">
                    <v:stroke joinstyle="miter"/>
                  </v:shape>
                </v:group>
                <v:shape id="Conector recto de flecha 14" o:spid="_x0000_s1030" type="#_x0000_t32" style="position:absolute;left:20802;top:23469;width:24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sAAAADbAAAADwAAAGRycy9kb3ducmV2LnhtbERPPWvDMBDdC/kP4gLdajltKcG1Ekog&#10;1FPATpZsh3WVTK2TsRTb/fdVoNDtHu/zyv3iejHRGDrPCjZZDoK49bpjo+ByPj5tQYSIrLH3TAp+&#10;KMB+t3oosdB+5pqmJhqRQjgUqMDGOBRShtaSw5D5gThxX350GBMcjdQjzinc9fI5z9+kw45Tg8WB&#10;Dpba7+bmFPjGSlm76lSbs8F4pM/rYXpR6nG9fLyDiLTEf/Gfu9Jp/ivcf0kHyN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fviLAAAAA2wAAAA8AAAAAAAAAAAAAAAAA&#10;oQIAAGRycy9kb3ducmV2LnhtbFBLBQYAAAAABAAEAPkAAACOAwAAAAA=&#10;" strokecolor="#5b9bd5 [3204]" strokeweight=".5pt">
                  <v:stroke joinstyle="miter"/>
                </v:shape>
                <v:group id="Grupo 22" o:spid="_x0000_s1031" style="position:absolute;width:42976;height:25298" coordsize="42976,25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ectángulo redondeado 1" o:spid="_x0000_s1032" style="position:absolute;left:15468;width:10363;height:4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roundrect>
                  <v:roundrect id="Rectángulo redondeado 2" o:spid="_x0000_s1033" style="position:absolute;top:9677;width:10668;height:4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roundrect>
                  <v:roundrect id="Rectángulo redondeado 3" o:spid="_x0000_s1034" style="position:absolute;left:23241;top:21031;width:10668;height:4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oundrect id="Rectángulo redondeado 4" o:spid="_x0000_s1035" style="position:absolute;left:23241;top:15697;width:10668;height:4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roundrect>
                  <v:roundrect id="Rectángulo redondeado 5" o:spid="_x0000_s1036" style="position:absolute;left:15316;top:9677;width:10668;height:4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oundrect id="Rectángulo redondeado 6" o:spid="_x0000_s1037" style="position:absolute;left:32308;top:9296;width:10668;height:4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roundrect>
                  <v:line id="Conector recto 7" o:spid="_x0000_s1038" style="position:absolute;visibility:visible;mso-wrap-style:square" from="5105,7467" to="37795,7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shape id="Conector recto de flecha 8" o:spid="_x0000_s1039" type="#_x0000_t32" style="position:absolute;left:20574;top:4876;width:0;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2JL4AAADaAAAADwAAAGRycy9kb3ducmV2LnhtbERPTYvCMBC9C/6HMMLeNK2CSDUWEWRF&#10;2INV8Do2Y1ttJt0m1u6/3xwEj4/3vUp7U4uOWldZVhBPIhDEudUVFwrOp914AcJ5ZI21ZVLwRw7S&#10;9XCwwkTbFx+py3whQgi7BBWU3jeJlC4vyaCb2IY4cDfbGvQBtoXULb5CuKnlNIrm0mDFoaHEhrYl&#10;5Y/saRQUp3sWf3eZnP3ufxYHtni9NKjU16jfLEF46v1H/HbvtYKwNVwJN0Cu/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ozYkvgAAANoAAAAPAAAAAAAAAAAAAAAAAKEC&#10;AABkcnMvZG93bnJldi54bWxQSwUGAAAAAAQABAD5AAAAjAMAAAAA&#10;" strokecolor="#5b9bd5 [3204]" strokeweight=".5pt">
                    <v:stroke joinstyle="miter"/>
                  </v:shape>
                  <v:shape id="Conector recto de flecha 9" o:spid="_x0000_s1040" type="#_x0000_t32" style="position:absolute;left:5105;top:739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pwOb8AAADaAAAADwAAAGRycy9kb3ducmV2LnhtbESPQYvCMBSE78L+h/AWvGm6CuJWo4gg&#10;elpo9bK3R/NMis1LabK1/nuzIHgcZuYbZr0dXCN66kLtWcHXNANBXHlds1FwOR8mSxAhImtsPJOC&#10;BwXYbj5Ga8y1v3NBfRmNSBAOOSqwMba5lKGy5DBMfUucvKvvHMYkOyN1h/cEd42cZdlCOqw5LVhs&#10;aW+pupV/ToEvrZSFO/0U5mwwHuj4u+/nSo0/h90KRKQhvsOv9kkr+Ib/K+kGyM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pwOb8AAADaAAAADwAAAAAAAAAAAAAAAACh&#10;AgAAZHJzL2Rvd25yZXYueG1sUEsFBgAAAAAEAAQA+QAAAI0DAAAAAA==&#10;" strokecolor="#5b9bd5 [3204]" strokeweight=".5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41" type="#_x0000_t34" style="position:absolute;left:20421;top:13868;width:457;height:94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msEsIAAADbAAAADwAAAGRycy9kb3ducmV2LnhtbERPTWvCQBC9F/wPywheSrMxh9KmrhIF&#10;RWiRNpach+yYBLOzIbua+O+7gtDbPN7nLFajacWVetdYVjCPYhDEpdUNVwp+j9uXNxDOI2tsLZOC&#10;GzlYLSdPC0y1HfiHrrmvRAhhl6KC2vsuldKVNRl0ke2IA3eyvUEfYF9J3eMQwk0rkzh+lQYbDg01&#10;drSpqTznF6Pg0xyMLnJ//O7W56/3wh522fCs1Gw6Zh8gPI3+X/xw73WYn8D9l3C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msEsIAAADbAAAADwAAAAAAAAAAAAAA&#10;AAChAgAAZHJzL2Rvd25yZXYueG1sUEsFBgAAAAAEAAQA+QAAAJADAAAAAA==&#10;" strokecolor="#5b9bd5 [3204]" strokeweight=".5pt"/>
                  <v:shapetype id="_x0000_t202" coordsize="21600,21600" o:spt="202" path="m,l,21600r21600,l21600,xe">
                    <v:stroke joinstyle="miter"/>
                    <v:path gradientshapeok="t" o:connecttype="rect"/>
                  </v:shapetype>
                  <v:shape id="Cuadro de texto 15" o:spid="_x0000_s1042" type="#_x0000_t202" style="position:absolute;left:2133;top:10744;width:6934;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ahsMA&#10;AADbAAAADwAAAGRycy9kb3ducmV2LnhtbERPyWrDMBC9B/oPYgq9xXIDNcGNHEKhpYVestCS29Qa&#10;L8QaGUlx3Hx9FAjkNo+3zmI5mk4M5HxrWcFzkoIgLq1uuVaw275P5yB8QNbYWSYF/+RhWTxMFphr&#10;e+I1DZtQixjCPkcFTQh9LqUvGzLoE9sTR66yzmCI0NVSOzzFcNPJWZpm0mDLsaHBnt4aKg+bo1Hw&#10;Pc7c78fP/i87y3195K5Ks69BqafHcfUKItAY7uKb+1PH+S9w/SUeI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0ahsMAAADbAAAADwAAAAAAAAAAAAAAAACYAgAAZHJzL2Rv&#10;d25yZXYueG1sUEsFBgAAAAAEAAQA9QAAAIgDAAAAAA==&#10;" fillcolor="#5b9bd5 [3204]" stroked="f" strokeweight="1pt">
                    <v:textbox>
                      <w:txbxContent>
                        <w:p w:rsidR="00FE6D1A" w:rsidRPr="00FE6D1A" w:rsidRDefault="00FE6D1A">
                          <w:pPr>
                            <w:rPr>
                              <w:lang w:val="es-AR"/>
                            </w:rPr>
                          </w:pPr>
                          <w:r>
                            <w:rPr>
                              <w:lang w:val="es-AR"/>
                            </w:rPr>
                            <w:t>Temples</w:t>
                          </w:r>
                        </w:p>
                      </w:txbxContent>
                    </v:textbox>
                  </v:shape>
                  <v:shape id="Cuadro de texto 16" o:spid="_x0000_s1043" type="#_x0000_t202" style="position:absolute;left:24688;top:21869;width:8382;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E8cEA&#10;AADbAAAADwAAAGRycy9kb3ducmV2LnhtbERPTYvCMBC9C/6HMAt703Q9lKUaRQRFYS+6ongbm7Et&#10;NpOSxFr99WZhwds83udMZp2pRUvOV5YVfA0TEMS51RUXCva/y8E3CB+QNdaWScGDPMym/d4EM23v&#10;vKV2FwoRQ9hnqKAMocmk9HlJBv3QNsSRu1hnMEToCqkd3mO4qeUoSVJpsOLYUGJDi5Ly6+5mFPx0&#10;I3dcHU7n9ClPxY3rS5JuWqU+P7r5GESgLrzF/+61jvNT+PslHi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hPHBAAAA2wAAAA8AAAAAAAAAAAAAAAAAmAIAAGRycy9kb3du&#10;cmV2LnhtbFBLBQYAAAAABAAEAPUAAACGAwAAAAA=&#10;" fillcolor="#5b9bd5 [3204]" stroked="f" strokeweight="1pt">
                    <v:textbox>
                      <w:txbxContent>
                        <w:p w:rsidR="00FE6D1A" w:rsidRPr="00FE6D1A" w:rsidRDefault="00B46579" w:rsidP="00FE6D1A">
                          <w:pPr>
                            <w:rPr>
                              <w:lang w:val="es-AR"/>
                            </w:rPr>
                          </w:pPr>
                          <w:r w:rsidRPr="00B46579">
                            <w:t>Missionary</w:t>
                          </w:r>
                        </w:p>
                      </w:txbxContent>
                    </v:textbox>
                  </v:shape>
                  <v:shape id="Cuadro de texto 17" o:spid="_x0000_s1044" type="#_x0000_t202" style="position:absolute;left:24384;top:16535;width:8077;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hasMA&#10;AADbAAAADwAAAGRycy9kb3ducmV2LnhtbERPyWrDMBC9B/oPYgq9xXJzcIIbOYRCSwu9ZKElt6k1&#10;Xog1MpLiuP36KBDIbR5vneVqNJ0YyPnWsoLnJAVBXFrdcq1gv3ubLkD4gKyxs0wK/sjDqniYLDHX&#10;9swbGrahFjGEfY4KmhD6XEpfNmTQJ7YnjlxlncEQoauldniO4aaTszTNpMGWY0ODPb02VB63J6Pg&#10;a5y5n/fvw2/2Lw/1ibsqzT4HpZ4ex/ULiEBjuItv7g8d58/h+ks8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MhasMAAADbAAAADwAAAAAAAAAAAAAAAACYAgAAZHJzL2Rv&#10;d25yZXYueG1sUEsFBgAAAAAEAAQA9QAAAIgDAAAAAA==&#10;" fillcolor="#5b9bd5 [3204]" stroked="f" strokeweight="1pt">
                    <v:textbox>
                      <w:txbxContent>
                        <w:p w:rsidR="00FE6D1A" w:rsidRPr="00FE6D1A" w:rsidRDefault="00FE6D1A" w:rsidP="00FE6D1A">
                          <w:pPr>
                            <w:rPr>
                              <w:lang w:val="es-AR"/>
                            </w:rPr>
                          </w:pPr>
                          <w:r w:rsidRPr="00FE6D1A">
                            <w:t>Reception</w:t>
                          </w:r>
                        </w:p>
                      </w:txbxContent>
                    </v:textbox>
                  </v:shape>
                  <v:shape id="Cuadro de texto 18" o:spid="_x0000_s1045" type="#_x0000_t202" style="position:absolute;left:33070;top:10210;width:9525;height:3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1GMQA&#10;AADbAAAADwAAAGRycy9kb3ducmV2LnhtbESPQWvCQBCF7wX/wzKCt7rRQyjRVUpBsdCLtijeptkx&#10;Cc3Oht01Rn9951DobYb35r1vluvBtaqnEBvPBmbTDBRx6W3DlYGvz83zC6iYkC22nsnAnSKsV6On&#10;JRbW33hP/SFVSkI4FmigTqkrtI5lTQ7j1HfEol18cJhkDZW2AW8S7lo9z7JcO2xYGmrs6K2m8udw&#10;dQY+hnk4bY/n7/yhz9WV20uWv/fGTMbD6wJUoiH9m/+ud1bwBVZ+kQ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tRjEAAAA2wAAAA8AAAAAAAAAAAAAAAAAmAIAAGRycy9k&#10;b3ducmV2LnhtbFBLBQYAAAAABAAEAPUAAACJAwAAAAA=&#10;" fillcolor="#5b9bd5 [3204]" stroked="f" strokeweight="1pt">
                    <v:textbox>
                      <w:txbxContent>
                        <w:p w:rsidR="00FE6D1A" w:rsidRPr="00FE6D1A" w:rsidRDefault="00FE6D1A" w:rsidP="00FE6D1A">
                          <w:pPr>
                            <w:rPr>
                              <w:lang w:val="es-AR"/>
                            </w:rPr>
                          </w:pPr>
                          <w:r w:rsidRPr="00FE6D1A">
                            <w:t>Reservation</w:t>
                          </w:r>
                        </w:p>
                      </w:txbxContent>
                    </v:textbox>
                  </v:shape>
                  <v:shape id="Cuadro de texto 19" o:spid="_x0000_s1046" type="#_x0000_t202" style="position:absolute;left:17221;top:10287;width:6934;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Qg8MA&#10;AADbAAAADwAAAGRycy9kb3ducmV2LnhtbERPyWrDMBC9B/oPYgq9xXJzMIkbOYRCSwu9ZKElt6k1&#10;Xog1MpLiuP36KBDIbR5vneVqNJ0YyPnWsoLnJAVBXFrdcq1gv3ubzkH4gKyxs0wK/sjDqniYLDHX&#10;9swbGrahFjGEfY4KmhD6XEpfNmTQJ7YnjlxlncEQoauldniO4aaTszTNpMGWY0ODPb02VB63J6Pg&#10;a5y5n/fvw2/2Lw/1ibsqzT4HpZ4ex/ULiEBjuItv7g8d5y/g+ks8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AQg8MAAADbAAAADwAAAAAAAAAAAAAAAACYAgAAZHJzL2Rv&#10;d25yZXYueG1sUEsFBgAAAAAEAAQA9QAAAIgDAAAAAA==&#10;" fillcolor="#5b9bd5 [3204]" stroked="f" strokeweight="1pt">
                    <v:textbox>
                      <w:txbxContent>
                        <w:p w:rsidR="00FE6D1A" w:rsidRPr="00FE6D1A" w:rsidRDefault="00FE6D1A" w:rsidP="00FE6D1A">
                          <w:pPr>
                            <w:rPr>
                              <w:lang w:val="es-AR"/>
                            </w:rPr>
                          </w:pPr>
                          <w:r w:rsidRPr="00FE6D1A">
                            <w:t>Services</w:t>
                          </w:r>
                        </w:p>
                      </w:txbxContent>
                    </v:textbox>
                  </v:shape>
                  <v:shape id="Cuadro de texto 20" o:spid="_x0000_s1047" type="#_x0000_t202" style="position:absolute;left:17221;top:1066;width:6934;height:3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o8AA&#10;AADbAAAADwAAAGRycy9kb3ducmV2LnhtbERPTYvCMBC9L/gfwgje1tQeylKNIoKi4EV3UbyNzdgW&#10;m0lJYq3++s1hYY+P9z1b9KYRHTlfW1YwGScgiAuray4V/HyvP79A+ICssbFMCl7kYTEffMww1/bJ&#10;B+qOoRQxhH2OCqoQ2lxKX1Rk0I9tSxy5m3UGQ4SulNrhM4abRqZJkkmDNceGCltaVVTcjw+jYN+n&#10;7rw5Xa7ZW17KBze3JNt1So2G/XIKIlAf/sV/7q1WkMb18Uv8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zo8AAAADbAAAADwAAAAAAAAAAAAAAAACYAgAAZHJzL2Rvd25y&#10;ZXYueG1sUEsFBgAAAAAEAAQA9QAAAIUDAAAAAA==&#10;" fillcolor="#5b9bd5 [3204]" stroked="f" strokeweight="1pt">
                    <v:textbox>
                      <w:txbxContent>
                        <w:p w:rsidR="00FE6D1A" w:rsidRPr="00FE6D1A" w:rsidRDefault="00FE6D1A" w:rsidP="00FE6D1A">
                          <w:pPr>
                            <w:rPr>
                              <w:lang w:val="es-AR"/>
                            </w:rPr>
                          </w:pPr>
                          <w:r>
                            <w:rPr>
                              <w:lang w:val="es-AR"/>
                            </w:rPr>
                            <w:t>Home</w:t>
                          </w:r>
                        </w:p>
                      </w:txbxContent>
                    </v:textbox>
                  </v:shape>
                  <v:shape id="Conector recto de flecha 21" o:spid="_x0000_s1048" type="#_x0000_t32" style="position:absolute;left:20726;top:17907;width:2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XB8AAAADbAAAADwAAAGRycy9kb3ducmV2LnhtbESPQYvCMBSE7wv+h/AEb2uqwiLVKCLI&#10;ehJavXh7NM+k2LyUJtbuvzeCsMdhZr5h1tvBNaKnLtSeFcymGQjiyuuajYLL+fC9BBEissbGMyn4&#10;owDbzehrjbn2Ty6oL6MRCcIhRwU2xjaXMlSWHIapb4mTd/Odw5hkZ6Tu8JngrpHzLPuRDmtOCxZb&#10;2luq7uXDKfCllbJwx1NhzgbjgX6v+36h1GQ87FYgIg3xP/xpH7WC+QzeX9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E1wfAAAAA2wAAAA8AAAAAAAAAAAAAAAAA&#10;oQIAAGRycy9kb3ducmV2LnhtbFBLBQYAAAAABAAEAPkAAACOAwAAAAA=&#10;" strokecolor="#5b9bd5 [3204]" strokeweight=".5pt">
                    <v:stroke joinstyle="miter"/>
                  </v:shape>
                </v:group>
              </v:group>
            </w:pict>
          </mc:Fallback>
        </mc:AlternateContent>
      </w: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1F0D63" w:rsidRPr="00F74C7D" w:rsidRDefault="001F0D63" w:rsidP="003D6F0D">
      <w:pPr>
        <w:rPr>
          <w:b/>
          <w:sz w:val="24"/>
          <w:szCs w:val="24"/>
        </w:rPr>
      </w:pPr>
    </w:p>
    <w:p w:rsidR="003D6F0D" w:rsidRPr="00F74C7D" w:rsidRDefault="003D6F0D" w:rsidP="003D6F0D">
      <w:pPr>
        <w:rPr>
          <w:sz w:val="24"/>
          <w:szCs w:val="24"/>
        </w:rPr>
      </w:pPr>
      <w:r w:rsidRPr="00F74C7D">
        <w:rPr>
          <w:b/>
          <w:sz w:val="24"/>
          <w:szCs w:val="24"/>
        </w:rPr>
        <w:t>Color Scheme:</w:t>
      </w:r>
      <w:r w:rsidRPr="00F74C7D">
        <w:rPr>
          <w:sz w:val="24"/>
          <w:szCs w:val="24"/>
        </w:rPr>
        <w:t xml:space="preserve"> </w:t>
      </w:r>
    </w:p>
    <w:tbl>
      <w:tblPr>
        <w:tblStyle w:val="Tablaconcuadrcula"/>
        <w:tblW w:w="0" w:type="auto"/>
        <w:tblLook w:val="04A0" w:firstRow="1" w:lastRow="0" w:firstColumn="1" w:lastColumn="0" w:noHBand="0" w:noVBand="1"/>
      </w:tblPr>
      <w:tblGrid>
        <w:gridCol w:w="2123"/>
        <w:gridCol w:w="2123"/>
        <w:gridCol w:w="2123"/>
      </w:tblGrid>
      <w:tr w:rsidR="00185C7C" w:rsidRPr="00F74C7D" w:rsidTr="00185C7C">
        <w:tc>
          <w:tcPr>
            <w:tcW w:w="2123" w:type="dxa"/>
          </w:tcPr>
          <w:p w:rsidR="00185C7C" w:rsidRPr="00F74C7D" w:rsidRDefault="00185C7C" w:rsidP="003D6F0D">
            <w:pPr>
              <w:rPr>
                <w:sz w:val="24"/>
                <w:szCs w:val="24"/>
              </w:rPr>
            </w:pPr>
            <w:r w:rsidRPr="00F74C7D">
              <w:rPr>
                <w:sz w:val="24"/>
                <w:szCs w:val="24"/>
              </w:rPr>
              <w:t>Body</w:t>
            </w:r>
          </w:p>
        </w:tc>
        <w:tc>
          <w:tcPr>
            <w:tcW w:w="2123" w:type="dxa"/>
          </w:tcPr>
          <w:p w:rsidR="00185C7C" w:rsidRPr="00F74C7D" w:rsidRDefault="00185C7C" w:rsidP="003D6F0D">
            <w:pPr>
              <w:rPr>
                <w:sz w:val="24"/>
                <w:szCs w:val="24"/>
              </w:rPr>
            </w:pPr>
            <w:r w:rsidRPr="00F74C7D">
              <w:rPr>
                <w:sz w:val="24"/>
                <w:szCs w:val="24"/>
              </w:rPr>
              <w:t>#FFFFFF</w:t>
            </w:r>
          </w:p>
        </w:tc>
        <w:tc>
          <w:tcPr>
            <w:tcW w:w="2123" w:type="dxa"/>
            <w:shd w:val="clear" w:color="auto" w:fill="FFFFFF"/>
          </w:tcPr>
          <w:p w:rsidR="00185C7C" w:rsidRPr="00F74C7D" w:rsidRDefault="00185C7C" w:rsidP="003D6F0D">
            <w:pPr>
              <w:rPr>
                <w:sz w:val="24"/>
                <w:szCs w:val="24"/>
              </w:rPr>
            </w:pPr>
          </w:p>
        </w:tc>
      </w:tr>
      <w:tr w:rsidR="00185C7C" w:rsidRPr="00F74C7D" w:rsidTr="00185C7C">
        <w:tc>
          <w:tcPr>
            <w:tcW w:w="2123" w:type="dxa"/>
          </w:tcPr>
          <w:p w:rsidR="00185C7C" w:rsidRPr="00F74C7D" w:rsidRDefault="00185C7C" w:rsidP="003D6F0D">
            <w:pPr>
              <w:rPr>
                <w:sz w:val="24"/>
                <w:szCs w:val="24"/>
              </w:rPr>
            </w:pPr>
            <w:r w:rsidRPr="00F74C7D">
              <w:rPr>
                <w:sz w:val="24"/>
                <w:szCs w:val="24"/>
              </w:rPr>
              <w:t>Header</w:t>
            </w:r>
          </w:p>
        </w:tc>
        <w:tc>
          <w:tcPr>
            <w:tcW w:w="2123" w:type="dxa"/>
          </w:tcPr>
          <w:p w:rsidR="00185C7C" w:rsidRPr="00F74C7D" w:rsidRDefault="00185C7C" w:rsidP="003D6F0D">
            <w:pPr>
              <w:rPr>
                <w:sz w:val="24"/>
                <w:szCs w:val="24"/>
              </w:rPr>
            </w:pPr>
            <w:r w:rsidRPr="00F74C7D">
              <w:rPr>
                <w:sz w:val="24"/>
                <w:szCs w:val="24"/>
              </w:rPr>
              <w:t>#456954</w:t>
            </w:r>
          </w:p>
        </w:tc>
        <w:tc>
          <w:tcPr>
            <w:tcW w:w="2123" w:type="dxa"/>
            <w:shd w:val="clear" w:color="auto" w:fill="456954"/>
          </w:tcPr>
          <w:p w:rsidR="00185C7C" w:rsidRPr="00F74C7D" w:rsidRDefault="00185C7C" w:rsidP="003D6F0D">
            <w:pPr>
              <w:rPr>
                <w:sz w:val="24"/>
                <w:szCs w:val="24"/>
              </w:rPr>
            </w:pPr>
          </w:p>
        </w:tc>
      </w:tr>
      <w:tr w:rsidR="00185C7C" w:rsidRPr="00F74C7D" w:rsidTr="00185C7C">
        <w:tc>
          <w:tcPr>
            <w:tcW w:w="2123" w:type="dxa"/>
          </w:tcPr>
          <w:p w:rsidR="00185C7C" w:rsidRPr="00F74C7D" w:rsidRDefault="00185C7C" w:rsidP="003D6F0D">
            <w:pPr>
              <w:rPr>
                <w:sz w:val="24"/>
                <w:szCs w:val="24"/>
              </w:rPr>
            </w:pPr>
            <w:r w:rsidRPr="00F74C7D">
              <w:rPr>
                <w:sz w:val="24"/>
                <w:szCs w:val="24"/>
              </w:rPr>
              <w:t>Main</w:t>
            </w:r>
          </w:p>
        </w:tc>
        <w:tc>
          <w:tcPr>
            <w:tcW w:w="2123" w:type="dxa"/>
          </w:tcPr>
          <w:p w:rsidR="00185C7C" w:rsidRPr="00F74C7D" w:rsidRDefault="00185C7C" w:rsidP="003D6F0D">
            <w:pPr>
              <w:rPr>
                <w:sz w:val="24"/>
                <w:szCs w:val="24"/>
              </w:rPr>
            </w:pPr>
            <w:r w:rsidRPr="00F74C7D">
              <w:rPr>
                <w:sz w:val="24"/>
                <w:szCs w:val="24"/>
              </w:rPr>
              <w:t>#DFF0D8</w:t>
            </w:r>
          </w:p>
        </w:tc>
        <w:tc>
          <w:tcPr>
            <w:tcW w:w="2123" w:type="dxa"/>
            <w:shd w:val="clear" w:color="auto" w:fill="DFF0D8"/>
          </w:tcPr>
          <w:p w:rsidR="00185C7C" w:rsidRPr="00F74C7D" w:rsidRDefault="00185C7C" w:rsidP="003D6F0D">
            <w:pPr>
              <w:rPr>
                <w:sz w:val="24"/>
                <w:szCs w:val="24"/>
              </w:rPr>
            </w:pPr>
          </w:p>
        </w:tc>
      </w:tr>
      <w:tr w:rsidR="00185C7C" w:rsidRPr="00F74C7D" w:rsidTr="00332AD7">
        <w:tc>
          <w:tcPr>
            <w:tcW w:w="2123" w:type="dxa"/>
          </w:tcPr>
          <w:p w:rsidR="00185C7C" w:rsidRPr="00F74C7D" w:rsidRDefault="00185C7C" w:rsidP="003D6F0D">
            <w:pPr>
              <w:rPr>
                <w:sz w:val="24"/>
                <w:szCs w:val="24"/>
              </w:rPr>
            </w:pPr>
            <w:r w:rsidRPr="00F74C7D">
              <w:rPr>
                <w:sz w:val="24"/>
                <w:szCs w:val="24"/>
              </w:rPr>
              <w:t>Footer</w:t>
            </w:r>
          </w:p>
        </w:tc>
        <w:tc>
          <w:tcPr>
            <w:tcW w:w="2123" w:type="dxa"/>
          </w:tcPr>
          <w:p w:rsidR="00185C7C" w:rsidRPr="00F74C7D" w:rsidRDefault="00185C7C" w:rsidP="003D6F0D">
            <w:pPr>
              <w:rPr>
                <w:sz w:val="24"/>
                <w:szCs w:val="24"/>
              </w:rPr>
            </w:pPr>
            <w:r w:rsidRPr="00F74C7D">
              <w:rPr>
                <w:sz w:val="24"/>
                <w:szCs w:val="24"/>
              </w:rPr>
              <w:t>#456954</w:t>
            </w:r>
          </w:p>
        </w:tc>
        <w:tc>
          <w:tcPr>
            <w:tcW w:w="2123" w:type="dxa"/>
          </w:tcPr>
          <w:p w:rsidR="00185C7C" w:rsidRPr="00F74C7D" w:rsidRDefault="00185C7C" w:rsidP="003D6F0D">
            <w:pPr>
              <w:rPr>
                <w:sz w:val="24"/>
                <w:szCs w:val="24"/>
              </w:rPr>
            </w:pPr>
          </w:p>
        </w:tc>
      </w:tr>
      <w:tr w:rsidR="00185C7C" w:rsidRPr="00F74C7D" w:rsidTr="00332AD7">
        <w:tc>
          <w:tcPr>
            <w:tcW w:w="2123" w:type="dxa"/>
          </w:tcPr>
          <w:p w:rsidR="00185C7C" w:rsidRPr="00F74C7D" w:rsidRDefault="00185C7C" w:rsidP="003D6F0D">
            <w:pPr>
              <w:rPr>
                <w:sz w:val="24"/>
                <w:szCs w:val="24"/>
              </w:rPr>
            </w:pPr>
            <w:r w:rsidRPr="00F74C7D">
              <w:rPr>
                <w:sz w:val="24"/>
                <w:szCs w:val="24"/>
              </w:rPr>
              <w:t>Text</w:t>
            </w:r>
          </w:p>
        </w:tc>
        <w:tc>
          <w:tcPr>
            <w:tcW w:w="2123" w:type="dxa"/>
          </w:tcPr>
          <w:p w:rsidR="00185C7C" w:rsidRPr="00F74C7D" w:rsidRDefault="00185C7C" w:rsidP="003D6F0D">
            <w:pPr>
              <w:rPr>
                <w:sz w:val="24"/>
                <w:szCs w:val="24"/>
              </w:rPr>
            </w:pPr>
            <w:r w:rsidRPr="00F74C7D">
              <w:rPr>
                <w:sz w:val="24"/>
                <w:szCs w:val="24"/>
              </w:rPr>
              <w:t>#000, #FFF</w:t>
            </w:r>
          </w:p>
        </w:tc>
        <w:tc>
          <w:tcPr>
            <w:tcW w:w="2123" w:type="dxa"/>
          </w:tcPr>
          <w:p w:rsidR="00185C7C" w:rsidRPr="00F74C7D" w:rsidRDefault="00185C7C" w:rsidP="003D6F0D">
            <w:pPr>
              <w:rPr>
                <w:sz w:val="24"/>
                <w:szCs w:val="24"/>
              </w:rPr>
            </w:pPr>
          </w:p>
        </w:tc>
      </w:tr>
      <w:tr w:rsidR="00185C7C" w:rsidRPr="00F74C7D" w:rsidTr="00185C7C">
        <w:tc>
          <w:tcPr>
            <w:tcW w:w="2123" w:type="dxa"/>
          </w:tcPr>
          <w:p w:rsidR="00185C7C" w:rsidRPr="00F74C7D" w:rsidRDefault="00185C7C" w:rsidP="003D6F0D">
            <w:pPr>
              <w:rPr>
                <w:sz w:val="24"/>
                <w:szCs w:val="24"/>
              </w:rPr>
            </w:pPr>
            <w:r w:rsidRPr="00F74C7D">
              <w:rPr>
                <w:sz w:val="24"/>
                <w:szCs w:val="24"/>
              </w:rPr>
              <w:t>Navigation</w:t>
            </w:r>
          </w:p>
        </w:tc>
        <w:tc>
          <w:tcPr>
            <w:tcW w:w="2123" w:type="dxa"/>
          </w:tcPr>
          <w:p w:rsidR="00185C7C" w:rsidRPr="00F74C7D" w:rsidRDefault="00185C7C" w:rsidP="003D6F0D">
            <w:pPr>
              <w:rPr>
                <w:sz w:val="24"/>
                <w:szCs w:val="24"/>
              </w:rPr>
            </w:pPr>
            <w:r w:rsidRPr="00F74C7D">
              <w:rPr>
                <w:sz w:val="24"/>
                <w:szCs w:val="24"/>
              </w:rPr>
              <w:t>#695454</w:t>
            </w:r>
          </w:p>
        </w:tc>
        <w:tc>
          <w:tcPr>
            <w:tcW w:w="2123" w:type="dxa"/>
            <w:shd w:val="clear" w:color="auto" w:fill="695454"/>
          </w:tcPr>
          <w:p w:rsidR="00185C7C" w:rsidRPr="00F74C7D" w:rsidRDefault="00185C7C" w:rsidP="003D6F0D">
            <w:pPr>
              <w:rPr>
                <w:sz w:val="24"/>
                <w:szCs w:val="24"/>
              </w:rPr>
            </w:pPr>
          </w:p>
        </w:tc>
      </w:tr>
    </w:tbl>
    <w:p w:rsidR="003D6F0D" w:rsidRPr="00F74C7D" w:rsidRDefault="003D6F0D" w:rsidP="003D6F0D">
      <w:pPr>
        <w:rPr>
          <w:sz w:val="24"/>
          <w:szCs w:val="24"/>
        </w:rPr>
      </w:pPr>
      <w:r w:rsidRPr="00F74C7D">
        <w:rPr>
          <w:b/>
          <w:sz w:val="24"/>
          <w:szCs w:val="24"/>
        </w:rPr>
        <w:lastRenderedPageBreak/>
        <w:t>Typography:</w:t>
      </w:r>
      <w:r w:rsidRPr="00F74C7D">
        <w:rPr>
          <w:sz w:val="24"/>
          <w:szCs w:val="24"/>
        </w:rPr>
        <w:t xml:space="preserve"> </w:t>
      </w:r>
    </w:p>
    <w:tbl>
      <w:tblPr>
        <w:tblStyle w:val="Tablaconcuadrcula"/>
        <w:tblW w:w="0" w:type="auto"/>
        <w:tblLook w:val="04A0" w:firstRow="1" w:lastRow="0" w:firstColumn="1" w:lastColumn="0" w:noHBand="0" w:noVBand="1"/>
      </w:tblPr>
      <w:tblGrid>
        <w:gridCol w:w="1980"/>
        <w:gridCol w:w="1984"/>
        <w:gridCol w:w="1132"/>
      </w:tblGrid>
      <w:tr w:rsidR="001F0D63" w:rsidRPr="00F74C7D" w:rsidTr="00526793">
        <w:tc>
          <w:tcPr>
            <w:tcW w:w="1980" w:type="dxa"/>
          </w:tcPr>
          <w:p w:rsidR="001F0D63" w:rsidRPr="00F74C7D" w:rsidRDefault="001F0D63" w:rsidP="003D6F0D">
            <w:pPr>
              <w:rPr>
                <w:sz w:val="24"/>
                <w:szCs w:val="24"/>
              </w:rPr>
            </w:pPr>
            <w:r w:rsidRPr="00F74C7D">
              <w:rPr>
                <w:sz w:val="24"/>
                <w:szCs w:val="24"/>
              </w:rPr>
              <w:t>Site Header</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40px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Primary Navigation</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30px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Footer Navigation</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20px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Heading 1</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30px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Heading 2</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25px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Heading 3</w:t>
            </w:r>
          </w:p>
        </w:tc>
        <w:tc>
          <w:tcPr>
            <w:tcW w:w="1984" w:type="dxa"/>
          </w:tcPr>
          <w:p w:rsidR="001F0D63" w:rsidRPr="00F74C7D" w:rsidRDefault="001F0D63" w:rsidP="003D6F0D">
            <w:pPr>
              <w:rPr>
                <w:sz w:val="24"/>
                <w:szCs w:val="24"/>
              </w:rPr>
            </w:pPr>
            <w:proofErr w:type="spellStart"/>
            <w:r w:rsidRPr="00F74C7D">
              <w:rPr>
                <w:sz w:val="24"/>
                <w:szCs w:val="24"/>
              </w:rPr>
              <w:t>Roboto</w:t>
            </w:r>
            <w:proofErr w:type="spellEnd"/>
          </w:p>
        </w:tc>
        <w:tc>
          <w:tcPr>
            <w:tcW w:w="1132" w:type="dxa"/>
          </w:tcPr>
          <w:p w:rsidR="001F0D63" w:rsidRPr="00F74C7D" w:rsidRDefault="001F0D63" w:rsidP="003D6F0D">
            <w:pPr>
              <w:rPr>
                <w:sz w:val="24"/>
                <w:szCs w:val="24"/>
              </w:rPr>
            </w:pPr>
            <w:r w:rsidRPr="00F74C7D">
              <w:rPr>
                <w:sz w:val="24"/>
                <w:szCs w:val="24"/>
              </w:rPr>
              <w:t>20px</w:t>
            </w:r>
          </w:p>
        </w:tc>
      </w:tr>
      <w:tr w:rsidR="001F0D63" w:rsidRPr="00F74C7D" w:rsidTr="00526793">
        <w:tc>
          <w:tcPr>
            <w:tcW w:w="1980" w:type="dxa"/>
          </w:tcPr>
          <w:p w:rsidR="001F0D63" w:rsidRPr="00F74C7D" w:rsidRDefault="001F0D63" w:rsidP="003D6F0D">
            <w:pPr>
              <w:rPr>
                <w:sz w:val="24"/>
                <w:szCs w:val="24"/>
              </w:rPr>
            </w:pPr>
            <w:r w:rsidRPr="00F74C7D">
              <w:rPr>
                <w:sz w:val="24"/>
                <w:szCs w:val="24"/>
              </w:rPr>
              <w:t>Paragraph</w:t>
            </w:r>
          </w:p>
        </w:tc>
        <w:tc>
          <w:tcPr>
            <w:tcW w:w="1984" w:type="dxa"/>
          </w:tcPr>
          <w:p w:rsidR="001F0D63" w:rsidRPr="00F74C7D" w:rsidRDefault="001F0D63" w:rsidP="003D6F0D">
            <w:pPr>
              <w:rPr>
                <w:sz w:val="24"/>
                <w:szCs w:val="24"/>
              </w:rPr>
            </w:pPr>
            <w:r w:rsidRPr="00F74C7D">
              <w:rPr>
                <w:sz w:val="24"/>
                <w:szCs w:val="24"/>
              </w:rPr>
              <w:t>Monserrat regular</w:t>
            </w:r>
          </w:p>
        </w:tc>
        <w:tc>
          <w:tcPr>
            <w:tcW w:w="1132" w:type="dxa"/>
          </w:tcPr>
          <w:p w:rsidR="001F0D63" w:rsidRPr="00F74C7D" w:rsidRDefault="001F0D63" w:rsidP="003D6F0D">
            <w:pPr>
              <w:rPr>
                <w:sz w:val="24"/>
                <w:szCs w:val="24"/>
              </w:rPr>
            </w:pPr>
            <w:r w:rsidRPr="00F74C7D">
              <w:rPr>
                <w:sz w:val="24"/>
                <w:szCs w:val="24"/>
              </w:rPr>
              <w:t>16px</w:t>
            </w:r>
          </w:p>
        </w:tc>
      </w:tr>
    </w:tbl>
    <w:p w:rsidR="003D6F0D" w:rsidRPr="00F74C7D" w:rsidRDefault="003D6F0D" w:rsidP="003D6F0D">
      <w:pPr>
        <w:rPr>
          <w:sz w:val="24"/>
          <w:szCs w:val="24"/>
        </w:rPr>
      </w:pPr>
    </w:p>
    <w:p w:rsidR="004F53DC" w:rsidRPr="00F74C7D" w:rsidRDefault="001F0D63" w:rsidP="003D6F0D">
      <w:pPr>
        <w:rPr>
          <w:sz w:val="24"/>
          <w:szCs w:val="24"/>
        </w:rPr>
      </w:pPr>
      <w:r w:rsidRPr="00F74C7D">
        <w:rPr>
          <w:b/>
          <w:sz w:val="24"/>
          <w:szCs w:val="24"/>
        </w:rPr>
        <w:t>Wireframe Sketches:</w:t>
      </w:r>
      <w:r w:rsidRPr="00F74C7D">
        <w:rPr>
          <w:sz w:val="24"/>
          <w:szCs w:val="24"/>
        </w:rPr>
        <w:t xml:space="preserve"> </w:t>
      </w:r>
    </w:p>
    <w:p w:rsidR="001F0D63" w:rsidRPr="00F74C7D" w:rsidRDefault="001F0D63" w:rsidP="003D6F0D">
      <w:pPr>
        <w:rPr>
          <w:b/>
          <w:sz w:val="24"/>
          <w:szCs w:val="24"/>
        </w:rPr>
      </w:pPr>
      <w:r w:rsidRPr="00F74C7D">
        <w:rPr>
          <w:b/>
          <w:sz w:val="24"/>
          <w:szCs w:val="24"/>
        </w:rPr>
        <w:t>Large view</w:t>
      </w:r>
    </w:p>
    <w:p w:rsidR="001F0D63" w:rsidRPr="00F74C7D" w:rsidRDefault="001F0D63" w:rsidP="003D6F0D">
      <w:pPr>
        <w:rPr>
          <w:sz w:val="24"/>
          <w:szCs w:val="24"/>
        </w:rPr>
      </w:pPr>
      <w:r w:rsidRPr="00F74C7D">
        <w:rPr>
          <w:noProof/>
          <w:sz w:val="24"/>
          <w:szCs w:val="24"/>
          <w:lang w:val="es-AR" w:eastAsia="es-AR"/>
        </w:rPr>
        <w:drawing>
          <wp:inline distT="0" distB="0" distL="0" distR="0" wp14:anchorId="3917007B" wp14:editId="427A4740">
            <wp:extent cx="5400040" cy="316420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page-large.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164205"/>
                    </a:xfrm>
                    <a:prstGeom prst="rect">
                      <a:avLst/>
                    </a:prstGeom>
                  </pic:spPr>
                </pic:pic>
              </a:graphicData>
            </a:graphic>
          </wp:inline>
        </w:drawing>
      </w:r>
    </w:p>
    <w:p w:rsidR="001F0D63" w:rsidRPr="00F74C7D" w:rsidRDefault="001F0D63" w:rsidP="003D6F0D">
      <w:pPr>
        <w:rPr>
          <w:b/>
          <w:sz w:val="24"/>
          <w:szCs w:val="24"/>
        </w:rPr>
      </w:pPr>
      <w:r w:rsidRPr="00F74C7D">
        <w:rPr>
          <w:b/>
          <w:sz w:val="24"/>
          <w:szCs w:val="24"/>
        </w:rPr>
        <w:t>Medium view:</w:t>
      </w:r>
    </w:p>
    <w:p w:rsidR="004F53DC" w:rsidRPr="00F74C7D" w:rsidRDefault="004F53DC" w:rsidP="003D6F0D">
      <w:pPr>
        <w:rPr>
          <w:sz w:val="24"/>
          <w:szCs w:val="24"/>
        </w:rPr>
      </w:pPr>
      <w:r w:rsidRPr="00F74C7D">
        <w:rPr>
          <w:noProof/>
          <w:sz w:val="24"/>
          <w:szCs w:val="24"/>
          <w:lang w:val="es-AR" w:eastAsia="es-AR"/>
        </w:rPr>
        <w:lastRenderedPageBreak/>
        <w:drawing>
          <wp:inline distT="0" distB="0" distL="0" distR="0">
            <wp:extent cx="5400040" cy="31642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mepage-medium.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64205"/>
                    </a:xfrm>
                    <a:prstGeom prst="rect">
                      <a:avLst/>
                    </a:prstGeom>
                  </pic:spPr>
                </pic:pic>
              </a:graphicData>
            </a:graphic>
          </wp:inline>
        </w:drawing>
      </w:r>
      <w:bookmarkStart w:id="0" w:name="_GoBack"/>
      <w:bookmarkEnd w:id="0"/>
    </w:p>
    <w:p w:rsidR="004F53DC" w:rsidRPr="00F74C7D" w:rsidRDefault="001F0D63" w:rsidP="003D6F0D">
      <w:pPr>
        <w:rPr>
          <w:b/>
          <w:sz w:val="24"/>
          <w:szCs w:val="24"/>
        </w:rPr>
      </w:pPr>
      <w:r w:rsidRPr="00F74C7D">
        <w:rPr>
          <w:b/>
          <w:sz w:val="24"/>
          <w:szCs w:val="24"/>
        </w:rPr>
        <w:t>Small view:</w:t>
      </w:r>
    </w:p>
    <w:p w:rsidR="004F53DC" w:rsidRPr="00F74C7D" w:rsidRDefault="004F53DC" w:rsidP="003D6F0D">
      <w:pPr>
        <w:rPr>
          <w:sz w:val="24"/>
          <w:szCs w:val="24"/>
        </w:rPr>
      </w:pPr>
      <w:r w:rsidRPr="00F74C7D">
        <w:rPr>
          <w:noProof/>
          <w:sz w:val="24"/>
          <w:szCs w:val="24"/>
          <w:lang w:val="es-AR" w:eastAsia="es-AR"/>
        </w:rPr>
        <w:drawing>
          <wp:inline distT="0" distB="0" distL="0" distR="0">
            <wp:extent cx="5400040" cy="31642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omepage-smal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64205"/>
                    </a:xfrm>
                    <a:prstGeom prst="rect">
                      <a:avLst/>
                    </a:prstGeom>
                  </pic:spPr>
                </pic:pic>
              </a:graphicData>
            </a:graphic>
          </wp:inline>
        </w:drawing>
      </w:r>
    </w:p>
    <w:p w:rsidR="004F53DC" w:rsidRPr="00F74C7D" w:rsidRDefault="004F53DC" w:rsidP="003D6F0D">
      <w:pPr>
        <w:rPr>
          <w:sz w:val="24"/>
          <w:szCs w:val="24"/>
        </w:rPr>
      </w:pPr>
    </w:p>
    <w:p w:rsidR="004F53DC" w:rsidRPr="00F74C7D" w:rsidRDefault="004F53DC" w:rsidP="003D6F0D">
      <w:pPr>
        <w:rPr>
          <w:sz w:val="24"/>
          <w:szCs w:val="24"/>
        </w:rPr>
      </w:pPr>
    </w:p>
    <w:p w:rsidR="004F53DC" w:rsidRPr="00F74C7D" w:rsidRDefault="004F53DC" w:rsidP="003D6F0D">
      <w:pPr>
        <w:rPr>
          <w:sz w:val="24"/>
          <w:szCs w:val="24"/>
        </w:rPr>
      </w:pPr>
    </w:p>
    <w:p w:rsidR="004F53DC" w:rsidRPr="00F74C7D" w:rsidRDefault="004F53DC" w:rsidP="003D6F0D">
      <w:pPr>
        <w:rPr>
          <w:sz w:val="24"/>
          <w:szCs w:val="24"/>
        </w:rPr>
      </w:pPr>
    </w:p>
    <w:p w:rsidR="004F53DC" w:rsidRPr="00F74C7D" w:rsidRDefault="004F53DC" w:rsidP="003D6F0D">
      <w:pPr>
        <w:rPr>
          <w:sz w:val="24"/>
          <w:szCs w:val="24"/>
        </w:rPr>
      </w:pPr>
    </w:p>
    <w:sectPr w:rsidR="004F53DC" w:rsidRPr="00F74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0D"/>
    <w:rsid w:val="000439D6"/>
    <w:rsid w:val="00185C7C"/>
    <w:rsid w:val="001F0D63"/>
    <w:rsid w:val="00281C6D"/>
    <w:rsid w:val="003D6F0D"/>
    <w:rsid w:val="004E5A74"/>
    <w:rsid w:val="004F53DC"/>
    <w:rsid w:val="00526793"/>
    <w:rsid w:val="00563000"/>
    <w:rsid w:val="005849A9"/>
    <w:rsid w:val="005F76A5"/>
    <w:rsid w:val="00936706"/>
    <w:rsid w:val="0097722C"/>
    <w:rsid w:val="00A30CAC"/>
    <w:rsid w:val="00A35982"/>
    <w:rsid w:val="00AB7687"/>
    <w:rsid w:val="00AF2A98"/>
    <w:rsid w:val="00B2102D"/>
    <w:rsid w:val="00B46579"/>
    <w:rsid w:val="00B50AE9"/>
    <w:rsid w:val="00B73A91"/>
    <w:rsid w:val="00B91DAE"/>
    <w:rsid w:val="00C204E1"/>
    <w:rsid w:val="00D4155B"/>
    <w:rsid w:val="00E76779"/>
    <w:rsid w:val="00F74C7D"/>
    <w:rsid w:val="00FE6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25111-2486-4F34-B63C-03F70059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6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17</cp:revision>
  <dcterms:created xsi:type="dcterms:W3CDTF">2022-07-06T23:06:00Z</dcterms:created>
  <dcterms:modified xsi:type="dcterms:W3CDTF">2022-07-09T14:01:00Z</dcterms:modified>
</cp:coreProperties>
</file>