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646" w:rsidRDefault="00C97327">
      <w:pPr>
        <w:pStyle w:val="Standard"/>
        <w:jc w:val="center"/>
      </w:pPr>
      <w:bookmarkStart w:id="0" w:name="_GoBack"/>
      <w:bookmarkEnd w:id="0"/>
      <w:r>
        <w:rPr>
          <w:rFonts w:ascii="Arial" w:hAnsi="Arial" w:cs="Arial"/>
          <w:b/>
          <w:bCs/>
          <w:color w:val="4472C4"/>
          <w:sz w:val="48"/>
          <w:szCs w:val="48"/>
        </w:rPr>
        <w:t>Universidad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BF8F00"/>
          <w:sz w:val="48"/>
          <w:szCs w:val="48"/>
        </w:rPr>
        <w:t xml:space="preserve">Nacional </w:t>
      </w:r>
      <w:r>
        <w:rPr>
          <w:rFonts w:ascii="Arial" w:hAnsi="Arial" w:cs="Arial"/>
          <w:b/>
          <w:bCs/>
          <w:color w:val="4472C4"/>
          <w:sz w:val="48"/>
          <w:szCs w:val="48"/>
        </w:rPr>
        <w:t xml:space="preserve">Autónoma de </w:t>
      </w:r>
      <w:r>
        <w:rPr>
          <w:rFonts w:ascii="Arial" w:hAnsi="Arial" w:cs="Arial"/>
          <w:b/>
          <w:bCs/>
          <w:color w:val="BF8F00"/>
          <w:sz w:val="48"/>
          <w:szCs w:val="48"/>
        </w:rPr>
        <w:t>México</w:t>
      </w:r>
    </w:p>
    <w:p w:rsidR="00867646" w:rsidRDefault="00867646">
      <w:pPr>
        <w:pStyle w:val="Standard"/>
        <w:jc w:val="center"/>
        <w:rPr>
          <w:rFonts w:ascii="Arial" w:hAnsi="Arial" w:cs="Arial"/>
          <w:b/>
          <w:bCs/>
          <w:sz w:val="48"/>
          <w:szCs w:val="48"/>
        </w:rPr>
      </w:pPr>
    </w:p>
    <w:p w:rsidR="00867646" w:rsidRDefault="00C97327">
      <w:pPr>
        <w:pStyle w:val="Standard"/>
        <w:jc w:val="center"/>
      </w:pPr>
      <w:r>
        <w:rPr>
          <w:rFonts w:ascii="Arial" w:hAnsi="Arial" w:cs="Arial"/>
          <w:b/>
          <w:bCs/>
          <w:color w:val="808080"/>
          <w:sz w:val="48"/>
          <w:szCs w:val="48"/>
        </w:rPr>
        <w:t xml:space="preserve">Facultad de </w:t>
      </w:r>
      <w:r>
        <w:rPr>
          <w:rFonts w:ascii="Arial" w:hAnsi="Arial" w:cs="Arial"/>
          <w:b/>
          <w:bCs/>
          <w:color w:val="C00000"/>
          <w:sz w:val="48"/>
          <w:szCs w:val="48"/>
        </w:rPr>
        <w:t>Ingeniería</w:t>
      </w:r>
    </w:p>
    <w:p w:rsidR="00867646" w:rsidRDefault="00867646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867646" w:rsidRDefault="00C97327">
      <w:pPr>
        <w:pStyle w:val="Standard"/>
        <w:jc w:val="center"/>
      </w:pPr>
      <w:r>
        <w:rPr>
          <w:rFonts w:ascii="Arial" w:hAnsi="Arial" w:cs="Arial"/>
          <w:sz w:val="48"/>
          <w:szCs w:val="48"/>
        </w:rPr>
        <w:t>Fundamentos de programación</w:t>
      </w:r>
    </w:p>
    <w:p w:rsidR="00867646" w:rsidRDefault="00867646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867646" w:rsidRDefault="00C97327">
      <w:pPr>
        <w:pStyle w:val="Standard"/>
        <w:jc w:val="center"/>
      </w:pPr>
      <w:r>
        <w:rPr>
          <w:rFonts w:ascii="Arial" w:hAnsi="Arial" w:cs="Arial"/>
          <w:sz w:val="48"/>
          <w:szCs w:val="48"/>
        </w:rPr>
        <w:t>Actividad Asíncrona #</w:t>
      </w:r>
      <w:r>
        <w:rPr>
          <w:rFonts w:ascii="Arial" w:hAnsi="Arial" w:cs="Arial"/>
          <w:sz w:val="48"/>
          <w:szCs w:val="48"/>
          <w:u w:val="single"/>
        </w:rPr>
        <w:t>7</w:t>
      </w:r>
    </w:p>
    <w:p w:rsidR="00867646" w:rsidRDefault="00867646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867646" w:rsidRDefault="00C9732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8"/>
          <w:szCs w:val="48"/>
        </w:rPr>
        <w:t>Alumno: Camacho Garduño Miguel Angel</w:t>
      </w:r>
    </w:p>
    <w:p w:rsidR="00867646" w:rsidRDefault="00867646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867646" w:rsidRDefault="00C97327">
      <w:pPr>
        <w:pStyle w:val="Standard"/>
        <w:jc w:val="center"/>
        <w:sectPr w:rsidR="00867646">
          <w:pgSz w:w="12240" w:h="15840"/>
          <w:pgMar w:top="1440" w:right="1080" w:bottom="1440" w:left="1080" w:header="720" w:footer="720" w:gutter="0"/>
          <w:cols w:space="720"/>
        </w:sectPr>
      </w:pPr>
      <w:r>
        <w:rPr>
          <w:rFonts w:ascii="Arial" w:hAnsi="Arial" w:cs="Arial"/>
          <w:sz w:val="48"/>
          <w:szCs w:val="48"/>
        </w:rPr>
        <w:t>Fecha: 25/10/2020</w:t>
      </w:r>
    </w:p>
    <w:p w:rsidR="00867646" w:rsidRDefault="00C97327">
      <w:pPr>
        <w:pStyle w:val="Ttulo"/>
        <w:jc w:val="center"/>
      </w:pPr>
      <w:r>
        <w:lastRenderedPageBreak/>
        <w:t>Actividad Asíncrona #7</w:t>
      </w:r>
    </w:p>
    <w:p w:rsidR="00867646" w:rsidRDefault="00C97327">
      <w:pPr>
        <w:pStyle w:val="Prrafodelista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¿Cuánto estarías dispuesto a pagar por que alguien </w:t>
      </w:r>
      <w:r>
        <w:rPr>
          <w:sz w:val="24"/>
          <w:szCs w:val="24"/>
        </w:rPr>
        <w:t>desarrolle tu proyecto?</w:t>
      </w:r>
    </w:p>
    <w:p w:rsidR="00867646" w:rsidRDefault="00C97327">
      <w:pPr>
        <w:pStyle w:val="Prrafodelista"/>
        <w:ind w:left="360"/>
        <w:jc w:val="both"/>
      </w:pPr>
      <w:r>
        <w:rPr>
          <w:sz w:val="24"/>
          <w:szCs w:val="24"/>
        </w:rPr>
        <w:t>Entre 1000 y 10000 pesos mexicanos</w:t>
      </w:r>
    </w:p>
    <w:p w:rsidR="00867646" w:rsidRDefault="00C97327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>¿Cuánto cobrarías si tú lo hicieras?</w:t>
      </w:r>
    </w:p>
    <w:p w:rsidR="00867646" w:rsidRDefault="00C97327">
      <w:pPr>
        <w:pStyle w:val="Prrafodelista"/>
        <w:ind w:left="360"/>
        <w:jc w:val="both"/>
      </w:pPr>
      <w:r>
        <w:rPr>
          <w:sz w:val="24"/>
          <w:szCs w:val="24"/>
        </w:rPr>
        <w:t>Entre 1000 y 10000 pesos mexicanos</w:t>
      </w:r>
    </w:p>
    <w:p w:rsidR="00867646" w:rsidRDefault="00C97327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¿Cuánto tiempo te tomaría desarrollarlo si lo comenzaras a desarrollar hoy, con los conocimientos que posees hasta ahora </w:t>
      </w:r>
      <w:r>
        <w:rPr>
          <w:sz w:val="24"/>
          <w:szCs w:val="24"/>
        </w:rPr>
        <w:t>(inclusive pueden ser nulos)?</w:t>
      </w:r>
    </w:p>
    <w:p w:rsidR="00867646" w:rsidRDefault="00C97327">
      <w:pPr>
        <w:pStyle w:val="Prrafodelista"/>
        <w:ind w:left="360"/>
        <w:jc w:val="both"/>
      </w:pPr>
      <w:r>
        <w:rPr>
          <w:sz w:val="24"/>
          <w:szCs w:val="24"/>
        </w:rPr>
        <w:t>De seis meses a un año</w:t>
      </w:r>
    </w:p>
    <w:p w:rsidR="00867646" w:rsidRDefault="00C97327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>¿Cuál sería tu plan de acción para el desarrollo de tu proyecto, si sólo te dedicaras al 100% a realizarlo? Realiza un diagrama de Gantt con tiempos y etapas del proyecto</w:t>
      </w:r>
    </w:p>
    <w:tbl>
      <w:tblPr>
        <w:tblW w:w="9648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7"/>
        <w:gridCol w:w="498"/>
        <w:gridCol w:w="551"/>
        <w:gridCol w:w="238"/>
        <w:gridCol w:w="240"/>
        <w:gridCol w:w="236"/>
        <w:gridCol w:w="236"/>
        <w:gridCol w:w="368"/>
        <w:gridCol w:w="317"/>
        <w:gridCol w:w="693"/>
        <w:gridCol w:w="594"/>
        <w:gridCol w:w="574"/>
        <w:gridCol w:w="531"/>
        <w:gridCol w:w="462"/>
        <w:gridCol w:w="445"/>
        <w:gridCol w:w="638"/>
      </w:tblGrid>
      <w:tr w:rsidR="0086764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40" w:type="dxa"/>
            <w:tcBorders>
              <w:bottom w:val="single" w:sz="4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es-MX"/>
              </w:rPr>
              <w:t>Actividad</w:t>
            </w:r>
          </w:p>
        </w:tc>
        <w:tc>
          <w:tcPr>
            <w:tcW w:w="4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oct</w:t>
            </w:r>
          </w:p>
        </w:tc>
        <w:tc>
          <w:tcPr>
            <w:tcW w:w="5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nov</w:t>
            </w:r>
          </w:p>
        </w:tc>
        <w:tc>
          <w:tcPr>
            <w:tcW w:w="47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dic</w:t>
            </w:r>
          </w:p>
        </w:tc>
        <w:tc>
          <w:tcPr>
            <w:tcW w:w="4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en</w:t>
            </w:r>
          </w:p>
        </w:tc>
        <w:tc>
          <w:tcPr>
            <w:tcW w:w="68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febr.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m</w:t>
            </w:r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zo</w:t>
            </w:r>
            <w:proofErr w:type="spellEnd"/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abr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my</w:t>
            </w:r>
            <w:proofErr w:type="spellEnd"/>
          </w:p>
        </w:tc>
        <w:tc>
          <w:tcPr>
            <w:tcW w:w="5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jun</w:t>
            </w:r>
          </w:p>
        </w:tc>
        <w:tc>
          <w:tcPr>
            <w:tcW w:w="4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jul</w:t>
            </w:r>
          </w:p>
        </w:tc>
        <w:tc>
          <w:tcPr>
            <w:tcW w:w="4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ag</w:t>
            </w:r>
            <w:proofErr w:type="spellEnd"/>
          </w:p>
        </w:tc>
        <w:tc>
          <w:tcPr>
            <w:tcW w:w="6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505050"/>
                <w:sz w:val="24"/>
                <w:szCs w:val="24"/>
                <w:lang w:eastAsia="es-MX"/>
              </w:rPr>
              <w:t>sept</w:t>
            </w: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Planteamiento de la idea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FF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Desarrollo interno (1ra alfa)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Recibir retroalimentación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Mejorar el software (2da alfa)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Recibir retroalimentación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 xml:space="preserve">Publicar una 1ra </w:t>
            </w: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beta pública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Recibir retroalimentación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Publicar una 2da beta pública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Recibir retroalimentación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Publicar la versión final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764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C97327">
            <w:pPr>
              <w:pStyle w:val="Standard"/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s-MX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es-MX"/>
              </w:rPr>
              <w:t>Dar mantenimiento al software</w:t>
            </w:r>
          </w:p>
        </w:tc>
        <w:tc>
          <w:tcPr>
            <w:tcW w:w="4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78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53" w:type="dxa"/>
            <w:gridSpan w:val="6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46" w:rsidRDefault="008676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67646" w:rsidRDefault="00C97327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¿Qué necesitarías para </w:t>
      </w:r>
      <w:r>
        <w:rPr>
          <w:sz w:val="24"/>
          <w:szCs w:val="24"/>
        </w:rPr>
        <w:t>realizar tu proyecto (materiales, equipo de cómputo, licencias de software, cursos, asesorías, etc.)?</w:t>
      </w:r>
    </w:p>
    <w:p w:rsidR="00867646" w:rsidRDefault="00C97327">
      <w:pPr>
        <w:pStyle w:val="Prrafodelista"/>
        <w:numPr>
          <w:ilvl w:val="1"/>
          <w:numId w:val="4"/>
        </w:numPr>
        <w:jc w:val="both"/>
      </w:pPr>
      <w:r>
        <w:rPr>
          <w:sz w:val="24"/>
          <w:szCs w:val="24"/>
        </w:rPr>
        <w:t>Una computadora más potente con 8GB de RAM como mínimo y con una tarjeta gráfica dedicada</w:t>
      </w:r>
    </w:p>
    <w:p w:rsidR="00867646" w:rsidRDefault="00C97327">
      <w:pPr>
        <w:pStyle w:val="Prrafodelista"/>
        <w:numPr>
          <w:ilvl w:val="1"/>
          <w:numId w:val="4"/>
        </w:numPr>
        <w:jc w:val="both"/>
      </w:pPr>
      <w:r>
        <w:rPr>
          <w:sz w:val="24"/>
          <w:szCs w:val="24"/>
        </w:rPr>
        <w:t>Un curso sobre cómo desarrollar un videojuego o un mod</w:t>
      </w:r>
    </w:p>
    <w:p w:rsidR="00867646" w:rsidRDefault="00C97327">
      <w:pPr>
        <w:pStyle w:val="Prrafodelista"/>
        <w:numPr>
          <w:ilvl w:val="1"/>
          <w:numId w:val="4"/>
        </w:numPr>
        <w:jc w:val="both"/>
      </w:pPr>
      <w:r>
        <w:rPr>
          <w:sz w:val="24"/>
          <w:szCs w:val="24"/>
        </w:rPr>
        <w:t xml:space="preserve">Ver </w:t>
      </w:r>
      <w:r>
        <w:rPr>
          <w:sz w:val="24"/>
          <w:szCs w:val="24"/>
        </w:rPr>
        <w:t>tutoriales de desarrollo de lo anterior</w:t>
      </w:r>
    </w:p>
    <w:sectPr w:rsidR="00867646"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327" w:rsidRDefault="00C97327">
      <w:r>
        <w:separator/>
      </w:r>
    </w:p>
  </w:endnote>
  <w:endnote w:type="continuationSeparator" w:id="0">
    <w:p w:rsidR="00C97327" w:rsidRDefault="00C9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327" w:rsidRDefault="00C97327">
      <w:r>
        <w:rPr>
          <w:color w:val="000000"/>
        </w:rPr>
        <w:separator/>
      </w:r>
    </w:p>
  </w:footnote>
  <w:footnote w:type="continuationSeparator" w:id="0">
    <w:p w:rsidR="00C97327" w:rsidRDefault="00C97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1F5F"/>
    <w:multiLevelType w:val="multilevel"/>
    <w:tmpl w:val="5126A7E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7E3F1C"/>
    <w:multiLevelType w:val="multilevel"/>
    <w:tmpl w:val="A3B60E0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6E8417C9"/>
    <w:multiLevelType w:val="multilevel"/>
    <w:tmpl w:val="48B828D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3CE77D6"/>
    <w:multiLevelType w:val="multilevel"/>
    <w:tmpl w:val="62549576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7646"/>
    <w:rsid w:val="00867646"/>
    <w:rsid w:val="008E6A77"/>
    <w:rsid w:val="00C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9E217C-D93C-4C72-8839-1EB0256E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styleId="Bibliografa">
    <w:name w:val="Bibliography"/>
    <w:basedOn w:val="Standard"/>
    <w:next w:val="Standard"/>
  </w:style>
  <w:style w:type="paragraph" w:styleId="Prrafodelista">
    <w:name w:val="List Paragraph"/>
    <w:basedOn w:val="Standard"/>
    <w:pPr>
      <w:ind w:left="720"/>
    </w:pPr>
  </w:style>
  <w:style w:type="character" w:customStyle="1" w:styleId="TtuloCar">
    <w:name w:val="Título Car"/>
    <w:basedOn w:val="Fuentedeprrafopredeter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F" w:hAnsi="Calibri Light" w:cs="F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CAMACHO GARDUÑO</dc:creator>
  <cp:lastModifiedBy>Miguel Angel Camacho Garduño</cp:lastModifiedBy>
  <cp:revision>2</cp:revision>
  <dcterms:created xsi:type="dcterms:W3CDTF">2021-01-05T14:33:00Z</dcterms:created>
  <dcterms:modified xsi:type="dcterms:W3CDTF">2021-01-05T14:33:00Z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