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4750" w14:textId="65F77F7A" w:rsidR="00D040F9" w:rsidRPr="00D040F9" w:rsidRDefault="002D1BA6" w:rsidP="00D040F9">
      <w:pPr>
        <w:jc w:val="both"/>
        <w:rPr>
          <w:lang w:val="en-US"/>
        </w:rPr>
      </w:pPr>
      <w:r w:rsidRPr="001255A4">
        <w:rPr>
          <w:b/>
          <w:bCs/>
          <w:noProof/>
        </w:rPr>
        <w:drawing>
          <wp:anchor distT="0" distB="0" distL="114300" distR="114300" simplePos="0" relativeHeight="251658240" behindDoc="0" locked="0" layoutInCell="1" allowOverlap="1" wp14:anchorId="18647CBD" wp14:editId="77F54C07">
            <wp:simplePos x="0" y="0"/>
            <wp:positionH relativeFrom="margin">
              <wp:posOffset>4347565</wp:posOffset>
            </wp:positionH>
            <wp:positionV relativeFrom="paragraph">
              <wp:posOffset>407</wp:posOffset>
            </wp:positionV>
            <wp:extent cx="1466215" cy="476885"/>
            <wp:effectExtent l="0" t="0" r="635" b="0"/>
            <wp:wrapThrough wrapText="bothSides">
              <wp:wrapPolygon edited="0">
                <wp:start x="0" y="0"/>
                <wp:lineTo x="0" y="20708"/>
                <wp:lineTo x="21329" y="20708"/>
                <wp:lineTo x="2132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6215"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040F9" w:rsidRPr="00D040F9">
        <w:rPr>
          <w:b/>
          <w:bCs/>
          <w:lang w:val="en-US"/>
        </w:rPr>
        <w:t>BIG DATA MACHINE LEARNING FOR APPLIED ECONOMICS</w:t>
      </w:r>
    </w:p>
    <w:p w14:paraId="755B6084" w14:textId="1CB54E87" w:rsidR="00531A70" w:rsidRPr="00986A42" w:rsidRDefault="001255A4" w:rsidP="00D040F9">
      <w:pPr>
        <w:jc w:val="both"/>
        <w:rPr>
          <w:b/>
          <w:bCs/>
        </w:rPr>
      </w:pPr>
      <w:r w:rsidRPr="00986A42">
        <w:rPr>
          <w:b/>
          <w:bCs/>
        </w:rPr>
        <w:t>TALLER 1</w:t>
      </w:r>
      <w:r w:rsidR="002D096C" w:rsidRPr="00986A42">
        <w:rPr>
          <w:b/>
          <w:bCs/>
        </w:rPr>
        <w:t xml:space="preserve"> </w:t>
      </w:r>
      <w:r w:rsidR="00D040F9" w:rsidRPr="00986A42">
        <w:rPr>
          <w:b/>
          <w:bCs/>
        </w:rPr>
        <w:t xml:space="preserve">– </w:t>
      </w:r>
      <w:r w:rsidR="002D096C" w:rsidRPr="00986A42">
        <w:rPr>
          <w:b/>
          <w:bCs/>
        </w:rPr>
        <w:t>PREDICTING INCOME</w:t>
      </w:r>
    </w:p>
    <w:p w14:paraId="6748ECD0" w14:textId="77777777" w:rsidR="00FE6F0F" w:rsidRPr="00986A42" w:rsidRDefault="00FE6F0F" w:rsidP="00D040F9">
      <w:pPr>
        <w:jc w:val="both"/>
      </w:pPr>
    </w:p>
    <w:p w14:paraId="49B8506A" w14:textId="4E532896" w:rsidR="001255A4" w:rsidRPr="00986A42" w:rsidRDefault="004F7F95" w:rsidP="00D040F9">
      <w:pPr>
        <w:jc w:val="both"/>
      </w:pPr>
      <w:r w:rsidRPr="00986A42">
        <w:t>INTEGRANTES:</w:t>
      </w:r>
    </w:p>
    <w:p w14:paraId="1B940D6B" w14:textId="027BF24A" w:rsidR="002B6526" w:rsidRPr="002B6526" w:rsidRDefault="002B6526" w:rsidP="00D040F9">
      <w:pPr>
        <w:jc w:val="both"/>
      </w:pPr>
      <w:r w:rsidRPr="002B6526">
        <w:t xml:space="preserve">Luisa Cuellar </w:t>
      </w:r>
      <w:r w:rsidR="006266FA">
        <w:t xml:space="preserve">- </w:t>
      </w:r>
      <w:r w:rsidRPr="002B6526">
        <w:t>201</w:t>
      </w:r>
      <w:r>
        <w:t>613942</w:t>
      </w:r>
    </w:p>
    <w:p w14:paraId="3696A2D2" w14:textId="7C9C4BC4" w:rsidR="002B6526" w:rsidRPr="002B6526" w:rsidRDefault="002B6526" w:rsidP="00D040F9">
      <w:pPr>
        <w:jc w:val="both"/>
      </w:pPr>
      <w:r w:rsidRPr="002B6526">
        <w:t>Isabella Riveros</w:t>
      </w:r>
      <w:r w:rsidR="00F83503">
        <w:t xml:space="preserve"> </w:t>
      </w:r>
      <w:r w:rsidR="006266FA">
        <w:t xml:space="preserve">- </w:t>
      </w:r>
      <w:r w:rsidR="00F83503">
        <w:t>201923015</w:t>
      </w:r>
    </w:p>
    <w:p w14:paraId="01C93F18" w14:textId="735A65F8" w:rsidR="002B6526" w:rsidRDefault="002B6526" w:rsidP="00D040F9">
      <w:pPr>
        <w:jc w:val="both"/>
      </w:pPr>
      <w:r w:rsidRPr="002B6526">
        <w:t>Miguel Contreras</w:t>
      </w:r>
      <w:r>
        <w:t xml:space="preserve"> </w:t>
      </w:r>
      <w:r w:rsidR="006266FA">
        <w:t xml:space="preserve">- </w:t>
      </w:r>
      <w:r>
        <w:t>202116189</w:t>
      </w:r>
    </w:p>
    <w:p w14:paraId="203E5A67" w14:textId="772F85EB" w:rsidR="009514D6" w:rsidRDefault="009514D6" w:rsidP="00D040F9">
      <w:pPr>
        <w:jc w:val="both"/>
      </w:pPr>
    </w:p>
    <w:p w14:paraId="5B596C44" w14:textId="74DFF1FB" w:rsidR="002E6F16" w:rsidRDefault="00FE6F0F" w:rsidP="00D040F9">
      <w:pPr>
        <w:jc w:val="both"/>
      </w:pPr>
      <w:r>
        <w:t>CONTENIDO</w:t>
      </w:r>
    </w:p>
    <w:p w14:paraId="28E3E9FC" w14:textId="2D20CA2F" w:rsidR="00D040F9" w:rsidRDefault="00736830" w:rsidP="00D040F9">
      <w:pPr>
        <w:jc w:val="both"/>
      </w:pPr>
      <w:r>
        <w:t>Introducción</w:t>
      </w:r>
    </w:p>
    <w:p w14:paraId="605A8975" w14:textId="431BD046" w:rsidR="00736830" w:rsidRDefault="00736830" w:rsidP="00D040F9">
      <w:pPr>
        <w:jc w:val="both"/>
      </w:pPr>
      <w:r>
        <w:t>Datos</w:t>
      </w:r>
    </w:p>
    <w:p w14:paraId="38E6585F" w14:textId="45929ED9" w:rsidR="00736830" w:rsidRDefault="00736830" w:rsidP="00D040F9">
      <w:pPr>
        <w:jc w:val="both"/>
      </w:pPr>
      <w:r>
        <w:t xml:space="preserve">Perfil edad-ingresos </w:t>
      </w:r>
    </w:p>
    <w:p w14:paraId="38E57D03" w14:textId="411760B8" w:rsidR="00736830" w:rsidRDefault="00736830" w:rsidP="00D040F9">
      <w:pPr>
        <w:jc w:val="both"/>
      </w:pPr>
      <w:r>
        <w:t>Brecha salarial de género</w:t>
      </w:r>
    </w:p>
    <w:p w14:paraId="739E6F3E" w14:textId="09AD8D8B" w:rsidR="00736830" w:rsidRDefault="00736830" w:rsidP="00D040F9">
      <w:pPr>
        <w:jc w:val="both"/>
      </w:pPr>
      <w:r>
        <w:t>Predicción de ganancias</w:t>
      </w:r>
    </w:p>
    <w:p w14:paraId="2FBEBB72" w14:textId="4329DE7A" w:rsidR="00D040F9" w:rsidRDefault="00D040F9" w:rsidP="00D040F9">
      <w:pPr>
        <w:jc w:val="both"/>
      </w:pPr>
    </w:p>
    <w:p w14:paraId="3827A9C9" w14:textId="293F8FF6" w:rsidR="00032D51" w:rsidRPr="00292CA8" w:rsidRDefault="00032D51" w:rsidP="00D040F9">
      <w:pPr>
        <w:pStyle w:val="Prrafodelista"/>
        <w:numPr>
          <w:ilvl w:val="0"/>
          <w:numId w:val="3"/>
        </w:numPr>
        <w:jc w:val="both"/>
        <w:rPr>
          <w:b/>
          <w:bCs/>
        </w:rPr>
      </w:pPr>
      <w:r w:rsidRPr="00292CA8">
        <w:rPr>
          <w:b/>
          <w:bCs/>
        </w:rPr>
        <w:t>Introducción</w:t>
      </w:r>
    </w:p>
    <w:p w14:paraId="4A673233" w14:textId="06E49930" w:rsidR="00320DB4" w:rsidRDefault="001D38E8" w:rsidP="00D040F9">
      <w:pPr>
        <w:jc w:val="both"/>
      </w:pPr>
      <w:r>
        <w:t xml:space="preserve">En el presente documento se </w:t>
      </w:r>
      <w:r w:rsidR="00CD35F5">
        <w:t>indaga</w:t>
      </w:r>
      <w:r>
        <w:t xml:space="preserve"> acerca de las características que determinan</w:t>
      </w:r>
      <w:r w:rsidR="0077686A">
        <w:t xml:space="preserve"> </w:t>
      </w:r>
      <w:r>
        <w:t xml:space="preserve">el ingreso </w:t>
      </w:r>
      <w:r w:rsidR="0077686A">
        <w:t xml:space="preserve">de un trabajador en Colombia. Para ello, </w:t>
      </w:r>
      <w:r w:rsidR="00CD35F5">
        <w:t>se realizan una serie de análisis econométricos utilizando datos de la Gran Encuesta Integrada de Hogares (GEIH) del 2018.</w:t>
      </w:r>
      <w:r w:rsidR="007C7CAA">
        <w:t xml:space="preserve"> Se efectuaron regresiones con variables </w:t>
      </w:r>
      <w:r w:rsidR="00320DB4">
        <w:t xml:space="preserve">que determinan las características de las personas </w:t>
      </w:r>
      <w:r w:rsidR="001553FA">
        <w:t>como,</w:t>
      </w:r>
      <w:r w:rsidR="00320DB4">
        <w:t xml:space="preserve"> por ejemplo, la edad, el sexo, el estrato socio económico</w:t>
      </w:r>
      <w:r w:rsidR="00256847">
        <w:t xml:space="preserve"> y </w:t>
      </w:r>
      <w:r w:rsidR="00320DB4">
        <w:t xml:space="preserve">el nivel educativo, </w:t>
      </w:r>
      <w:r w:rsidR="00256847">
        <w:t>entre otros.</w:t>
      </w:r>
    </w:p>
    <w:p w14:paraId="786BB345" w14:textId="10C7C664" w:rsidR="00E635FA" w:rsidRDefault="00CD35F5" w:rsidP="003516E2">
      <w:pPr>
        <w:jc w:val="both"/>
      </w:pPr>
      <w:r>
        <w:t>Algunos de los resultados desta</w:t>
      </w:r>
      <w:r w:rsidR="00256847">
        <w:t>ca</w:t>
      </w:r>
      <w:r>
        <w:t>bles de este estudio son que</w:t>
      </w:r>
      <w:r w:rsidR="001553FA">
        <w:t>,</w:t>
      </w:r>
      <w:r>
        <w:t xml:space="preserve"> </w:t>
      </w:r>
      <w:r w:rsidR="00256847">
        <w:t>la edad es un factor relevante en los salarios, teniendo un signo positivo en el estimador</w:t>
      </w:r>
      <w:r w:rsidR="00AE6E56">
        <w:t>,</w:t>
      </w:r>
      <w:r w:rsidR="00256847">
        <w:t xml:space="preserve"> lo cual indica que al momento de ingresar al mercado laboral</w:t>
      </w:r>
      <w:r w:rsidR="00101A3A">
        <w:t xml:space="preserve"> (para el caso de este estudio, 18 años)</w:t>
      </w:r>
      <w:r w:rsidR="00256847">
        <w:t xml:space="preserve"> la remuneración es más baja</w:t>
      </w:r>
      <w:r w:rsidR="00AE6E56">
        <w:t>,</w:t>
      </w:r>
      <w:r w:rsidR="00256847">
        <w:t xml:space="preserve"> y tiende a incrementarse</w:t>
      </w:r>
      <w:r w:rsidR="00AE6E56">
        <w:t xml:space="preserve"> con el paso de los años</w:t>
      </w:r>
      <w:r w:rsidR="00256847">
        <w:t xml:space="preserve">. Por su parte, el coeficiente de la edad al cuadrado cuenta con un signo negativo, lo que </w:t>
      </w:r>
      <w:r w:rsidR="00101A3A">
        <w:t>indica</w:t>
      </w:r>
      <w:r w:rsidR="00256847">
        <w:t xml:space="preserve"> que el salario de las personas de la muestra aumenta, pero a un ritmo cada vez más bajo, hasta el punto en que tiende a </w:t>
      </w:r>
      <w:r w:rsidR="00AE6E56">
        <w:t xml:space="preserve">estabilizarse o incluso, a </w:t>
      </w:r>
      <w:r w:rsidR="00256847">
        <w:t>declinar (a excepción de algunos datos atípicos de individuos de estratos altos).</w:t>
      </w:r>
      <w:r w:rsidR="00D040F9">
        <w:t xml:space="preserve"> </w:t>
      </w:r>
      <w:r w:rsidR="00E635FA">
        <w:t>En el caso de la edad y la edad al cuadrado</w:t>
      </w:r>
      <w:r w:rsidR="006A4EC7">
        <w:t xml:space="preserve">, variables </w:t>
      </w:r>
      <w:r w:rsidR="00E635FA">
        <w:t>utilizad</w:t>
      </w:r>
      <w:r w:rsidR="006A4EC7">
        <w:t>a</w:t>
      </w:r>
      <w:r w:rsidR="00E635FA">
        <w:t>s en el primer modelo</w:t>
      </w:r>
      <w:r w:rsidR="006A4EC7">
        <w:t>, estas</w:t>
      </w:r>
      <w:r w:rsidR="00E635FA">
        <w:t xml:space="preserve"> son estadísticamente significativ</w:t>
      </w:r>
      <w:r w:rsidR="006A4EC7">
        <w:t>a</w:t>
      </w:r>
      <w:r w:rsidR="00E635FA">
        <w:t>s.</w:t>
      </w:r>
    </w:p>
    <w:p w14:paraId="2DE85F2E" w14:textId="0C8E8BBD" w:rsidR="00E635FA" w:rsidRDefault="00D040F9" w:rsidP="003516E2">
      <w:pPr>
        <w:jc w:val="both"/>
      </w:pPr>
      <w:r>
        <w:t xml:space="preserve">Otro de los hallazgos es que, </w:t>
      </w:r>
      <w:r w:rsidR="00CD35F5">
        <w:t>las mujeres presentan</w:t>
      </w:r>
      <w:r w:rsidR="001553FA">
        <w:t xml:space="preserve"> en general, menores salarios que los hombres (xx</w:t>
      </w:r>
      <w:r w:rsidR="003516E2">
        <w:t xml:space="preserve"> </w:t>
      </w:r>
      <w:r w:rsidR="00FA113B">
        <w:t>% según estima el modelo</w:t>
      </w:r>
      <w:r w:rsidR="001553FA">
        <w:t xml:space="preserve">), aunque la brecha se reduce al momento de comparar individuos con el mismo oficio. </w:t>
      </w:r>
      <w:r w:rsidR="00E635FA">
        <w:t>La variable sexo también es estadísticamente significativa en este análisis.</w:t>
      </w:r>
      <w:r w:rsidR="0076338F">
        <w:t xml:space="preserve"> </w:t>
      </w:r>
      <w:r w:rsidR="006A4EC7">
        <w:t xml:space="preserve">Tras estimar </w:t>
      </w:r>
      <w:r w:rsidR="0076338F">
        <w:t xml:space="preserve">un modelo FWL </w:t>
      </w:r>
      <w:r w:rsidR="006A4EC7">
        <w:t xml:space="preserve">los resultados muestran que </w:t>
      </w:r>
      <w:r w:rsidR="0076338F">
        <w:t>xxxxxxxxxx</w:t>
      </w:r>
    </w:p>
    <w:p w14:paraId="322981D2" w14:textId="15F2B24C" w:rsidR="00441A4B" w:rsidRDefault="007A1E0B" w:rsidP="003516E2">
      <w:pPr>
        <w:jc w:val="both"/>
      </w:pPr>
      <w:r>
        <w:lastRenderedPageBreak/>
        <w:t xml:space="preserve">Además, </w:t>
      </w:r>
      <w:r w:rsidR="001553FA">
        <w:t>se puede observar que</w:t>
      </w:r>
      <w:r w:rsidR="00FA113B">
        <w:t xml:space="preserve"> </w:t>
      </w:r>
      <w:r w:rsidR="00101A3A">
        <w:t xml:space="preserve">tal como lo predice la teoría, la inclusión de más variables </w:t>
      </w:r>
      <w:r>
        <w:t xml:space="preserve">en </w:t>
      </w:r>
      <w:r w:rsidR="001E2227">
        <w:t>l</w:t>
      </w:r>
      <w:r>
        <w:t>a regresión</w:t>
      </w:r>
      <w:r w:rsidR="001E2227">
        <w:t xml:space="preserve"> del logaritmo del salario</w:t>
      </w:r>
      <w:r w:rsidR="00101A3A">
        <w:t xml:space="preserve"> tiende a </w:t>
      </w:r>
      <w:r w:rsidR="00DE7B76">
        <w:t>aumentar la varianza del modelo</w:t>
      </w:r>
      <w:r w:rsidR="003516E2">
        <w:t xml:space="preserve">, </w:t>
      </w:r>
      <w:r w:rsidR="001E2227">
        <w:t>y también</w:t>
      </w:r>
      <w:r w:rsidR="003516E2">
        <w:t xml:space="preserve"> </w:t>
      </w:r>
      <w:r>
        <w:t xml:space="preserve">se corrobora que </w:t>
      </w:r>
      <w:r w:rsidR="003516E2">
        <w:t xml:space="preserve">el R2 no es un instrumento </w:t>
      </w:r>
      <w:r>
        <w:t>del todo</w:t>
      </w:r>
      <w:r w:rsidR="003516E2">
        <w:t xml:space="preserve"> confiable para </w:t>
      </w:r>
      <w:r w:rsidR="001E2227">
        <w:t>medir</w:t>
      </w:r>
      <w:r w:rsidR="003516E2">
        <w:t xml:space="preserve"> </w:t>
      </w:r>
      <w:r>
        <w:t>el ajuste del modelo</w:t>
      </w:r>
      <w:r w:rsidR="003516E2">
        <w:t>, dado que aumenta a medida que se incorpora</w:t>
      </w:r>
      <w:r w:rsidR="001E2227">
        <w:t>n</w:t>
      </w:r>
      <w:r w:rsidR="003516E2">
        <w:t xml:space="preserve"> más variables explicativas</w:t>
      </w:r>
      <w:r w:rsidR="00F90E2C">
        <w:t xml:space="preserve">. </w:t>
      </w:r>
    </w:p>
    <w:p w14:paraId="39170C70" w14:textId="3833515A" w:rsidR="00D21291" w:rsidRDefault="009C2AE3" w:rsidP="003516E2">
      <w:pPr>
        <w:jc w:val="both"/>
      </w:pPr>
      <w:r>
        <w:t xml:space="preserve">Por otra parte, mediante </w:t>
      </w:r>
      <w:r w:rsidR="0040393F">
        <w:t xml:space="preserve">el método de Bootstrap </w:t>
      </w:r>
      <w:r w:rsidR="00D358A2">
        <w:t>los resultados indican que xxxx</w:t>
      </w:r>
    </w:p>
    <w:p w14:paraId="5DC9965B" w14:textId="264E9666" w:rsidR="00032D51" w:rsidRPr="00292CA8" w:rsidRDefault="00032D51" w:rsidP="00D040F9">
      <w:pPr>
        <w:pStyle w:val="Prrafodelista"/>
        <w:numPr>
          <w:ilvl w:val="0"/>
          <w:numId w:val="3"/>
        </w:numPr>
        <w:jc w:val="both"/>
        <w:rPr>
          <w:b/>
          <w:bCs/>
        </w:rPr>
      </w:pPr>
      <w:r w:rsidRPr="00292CA8">
        <w:rPr>
          <w:b/>
          <w:bCs/>
        </w:rPr>
        <w:t>Datos (tabla de estadísticas)</w:t>
      </w:r>
    </w:p>
    <w:p w14:paraId="246B241B" w14:textId="7E7E4166" w:rsidR="00EB6AA2" w:rsidRDefault="007C7CAA" w:rsidP="00D040F9">
      <w:pPr>
        <w:jc w:val="both"/>
      </w:pPr>
      <w:r>
        <w:t>Tras el proceso de depuración de la base de datos se obtiene que, l</w:t>
      </w:r>
      <w:r w:rsidR="00CD35F5">
        <w:t>a muestra seleccionada para el estudio corresponde a hombres y mujeres mayores de 18 años que se encuen</w:t>
      </w:r>
      <w:r>
        <w:t>tran en el mercado laboral</w:t>
      </w:r>
      <w:r w:rsidR="008F4989">
        <w:t xml:space="preserve"> colombiano</w:t>
      </w:r>
      <w:r>
        <w:t xml:space="preserve">. </w:t>
      </w:r>
      <w:r w:rsidR="00933EDB">
        <w:t>L</w:t>
      </w:r>
      <w:r w:rsidR="00EB6AA2">
        <w:t xml:space="preserve">a muestra se restringió a </w:t>
      </w:r>
      <w:r w:rsidR="007816EB">
        <w:t>16.541</w:t>
      </w:r>
      <w:r w:rsidR="00EB6AA2">
        <w:t xml:space="preserve"> personas. </w:t>
      </w:r>
      <w:r w:rsidR="00933EDB">
        <w:t>En cuanto a las variables de las características personales inicialmente se plantearon las de la edad, el sexo, el nivel educativo</w:t>
      </w:r>
      <w:r w:rsidR="00040830">
        <w:t xml:space="preserve"> (con 1 missing value)</w:t>
      </w:r>
      <w:r w:rsidR="00933EDB">
        <w:t xml:space="preserve">, el estrato socioeconómico, </w:t>
      </w:r>
      <w:r w:rsidR="001642A2">
        <w:t>el régimen de salud al cual se encuentra afiliado</w:t>
      </w:r>
      <w:r w:rsidR="004D7D80">
        <w:t xml:space="preserve"> (con </w:t>
      </w:r>
      <w:r w:rsidR="004D7D80" w:rsidRPr="004D7D80">
        <w:t>1</w:t>
      </w:r>
      <w:r w:rsidR="004D7D80">
        <w:t>.</w:t>
      </w:r>
      <w:r w:rsidR="004D7D80" w:rsidRPr="004D7D80">
        <w:t>420</w:t>
      </w:r>
      <w:r w:rsidR="007816EB">
        <w:t xml:space="preserve"> missing value</w:t>
      </w:r>
      <w:r w:rsidR="004D7D80">
        <w:t>)</w:t>
      </w:r>
      <w:r w:rsidR="001642A2">
        <w:t xml:space="preserve"> y si es cotizante en pensiones.</w:t>
      </w:r>
    </w:p>
    <w:p w14:paraId="0CB1E53C" w14:textId="1E68017B" w:rsidR="00933EDB" w:rsidRPr="00701C96" w:rsidRDefault="001642A2" w:rsidP="00933EDB">
      <w:pPr>
        <w:jc w:val="both"/>
      </w:pPr>
      <w:r w:rsidRPr="00701C96">
        <w:t xml:space="preserve">Por otro lado, </w:t>
      </w:r>
      <w:r w:rsidR="00701C96" w:rsidRPr="00701C96">
        <w:t>en c</w:t>
      </w:r>
      <w:r w:rsidR="00701C96">
        <w:t xml:space="preserve">uanto a las características laborales se plantearon las variables </w:t>
      </w:r>
      <w:r w:rsidR="00E30C9F">
        <w:t>de</w:t>
      </w:r>
      <w:r w:rsidR="00E30C9F">
        <w:t xml:space="preserve"> oficio</w:t>
      </w:r>
      <w:r w:rsidR="00E30C9F">
        <w:t xml:space="preserve">, de </w:t>
      </w:r>
      <w:r w:rsidR="00701C96">
        <w:t xml:space="preserve">tamaño de la firma, si es una microempresa, , las horas trabajadas usualmente, las horas trabajadas en el segundo trabajo actual, si es trabajador informal y la relación laboral. Como medida de ingreso las variables que se contemplaron fueron </w:t>
      </w:r>
      <w:r w:rsidR="001F5224">
        <w:t xml:space="preserve">ingreso total mensual y la de cuándo ganó el mes anterior por la actividad principal (con </w:t>
      </w:r>
      <w:r w:rsidR="001F5224" w:rsidRPr="001F5224">
        <w:t>4</w:t>
      </w:r>
      <w:r w:rsidR="001F5224">
        <w:t>.</w:t>
      </w:r>
      <w:r w:rsidR="001F5224" w:rsidRPr="001F5224">
        <w:t>535</w:t>
      </w:r>
      <w:r w:rsidR="001F5224">
        <w:t xml:space="preserve"> missing values)</w:t>
      </w:r>
      <w:r w:rsidR="00263E6A">
        <w:t>. Tras un análisis conjunto se decidió utilizar las variables que se describen a continuación:</w:t>
      </w:r>
    </w:p>
    <w:p w14:paraId="6534DBCC" w14:textId="6505BF97" w:rsidR="000F1D72" w:rsidRDefault="000F1D72" w:rsidP="0039175B">
      <w:pPr>
        <w:pStyle w:val="Prrafodelista"/>
        <w:numPr>
          <w:ilvl w:val="0"/>
          <w:numId w:val="4"/>
        </w:numPr>
        <w:jc w:val="both"/>
      </w:pPr>
      <w:r>
        <w:t>Ingtot: es una variable continua</w:t>
      </w:r>
      <w:r w:rsidR="00A56BE9" w:rsidRPr="00A56BE9">
        <w:t xml:space="preserve"> </w:t>
      </w:r>
      <w:r w:rsidR="00A56BE9">
        <w:t>numérica</w:t>
      </w:r>
      <w:r w:rsidR="000D3DEB">
        <w:t>, la cual</w:t>
      </w:r>
      <w:r w:rsidR="000B7452">
        <w:t xml:space="preserve"> representa el i</w:t>
      </w:r>
      <w:r w:rsidR="000B7452" w:rsidRPr="000B7452">
        <w:t>ngreso total por persona</w:t>
      </w:r>
      <w:r w:rsidR="00A56BE9">
        <w:t xml:space="preserve"> en pesos colombianos</w:t>
      </w:r>
      <w:r w:rsidR="000D3DEB">
        <w:t xml:space="preserve">. Este </w:t>
      </w:r>
      <w:r w:rsidR="000B7452" w:rsidRPr="000B7452">
        <w:t>resulta de sumar cada una de las fuentes de ingresos tanto observadas como imputadas</w:t>
      </w:r>
      <w:r w:rsidR="000B7452">
        <w:t xml:space="preserve">. Consideramos que esta es una mejor medida </w:t>
      </w:r>
      <w:r w:rsidR="00A56BE9">
        <w:t xml:space="preserve">para determinar el ingreso </w:t>
      </w:r>
      <w:r w:rsidR="000B7452">
        <w:t>dado que</w:t>
      </w:r>
      <w:r w:rsidR="00A56BE9">
        <w:t>,</w:t>
      </w:r>
      <w:r w:rsidR="000B7452">
        <w:t xml:space="preserve"> la opción alterna que contemplamos</w:t>
      </w:r>
      <w:r w:rsidR="00A56BE9">
        <w:t xml:space="preserve"> inicialmente</w:t>
      </w:r>
      <w:r w:rsidR="000B7452">
        <w:t xml:space="preserve"> no tenía en cuenta los ingresos por actividades secundarias.</w:t>
      </w:r>
      <w:r w:rsidR="00A56BE9">
        <w:t xml:space="preserve"> Esto es importante pues, al momento de hacer un análisis con fines tributarios, es necesario considerar otros ingresos </w:t>
      </w:r>
      <w:r w:rsidR="002458D0">
        <w:t>como,</w:t>
      </w:r>
      <w:r w:rsidR="00A56BE9">
        <w:t xml:space="preserve"> por </w:t>
      </w:r>
      <w:r w:rsidR="002458D0">
        <w:t>ejemplo,</w:t>
      </w:r>
      <w:r w:rsidR="00A56BE9">
        <w:t xml:space="preserve"> </w:t>
      </w:r>
      <w:r w:rsidR="002458D0">
        <w:t>auxilios de alimentación</w:t>
      </w:r>
      <w:r w:rsidR="00C52D99">
        <w:t>,</w:t>
      </w:r>
      <w:r w:rsidR="00046C83">
        <w:t xml:space="preserve"> auxilios de vivienda,</w:t>
      </w:r>
      <w:r w:rsidR="00C52D99">
        <w:t xml:space="preserve"> subsidios familiares, subsidios educativos</w:t>
      </w:r>
      <w:r w:rsidR="00046C83">
        <w:t xml:space="preserve">, </w:t>
      </w:r>
      <w:r w:rsidR="00FC49E4">
        <w:t>ingresos por concepto de arriendos</w:t>
      </w:r>
      <w:r w:rsidR="006D4843">
        <w:t>, por intereses, dividendos y utilidades, entro otros.</w:t>
      </w:r>
    </w:p>
    <w:p w14:paraId="2893F6F2" w14:textId="332498A2" w:rsidR="006D4843" w:rsidRDefault="006D4843" w:rsidP="0039175B">
      <w:pPr>
        <w:pStyle w:val="Prrafodelista"/>
        <w:numPr>
          <w:ilvl w:val="0"/>
          <w:numId w:val="4"/>
        </w:numPr>
        <w:jc w:val="both"/>
      </w:pPr>
      <w:r>
        <w:t xml:space="preserve">Age: variable continua numérica, restringida a mayores de 18 años para el análisis. Tomamos la mayoría de edad como partida dado que asumimos que es </w:t>
      </w:r>
      <w:r w:rsidR="00D72DF6">
        <w:t>desde</w:t>
      </w:r>
      <w:r w:rsidR="00B97D8A">
        <w:t xml:space="preserve"> este momento cuando </w:t>
      </w:r>
      <w:r w:rsidR="00807291">
        <w:t xml:space="preserve">los individuos </w:t>
      </w:r>
      <w:r w:rsidR="00B97D8A">
        <w:t xml:space="preserve">ingresan a las actividades laborales formales </w:t>
      </w:r>
      <w:r w:rsidR="00023E39">
        <w:t>y,</w:t>
      </w:r>
      <w:r w:rsidR="00B97D8A">
        <w:t xml:space="preserve"> por tanto, </w:t>
      </w:r>
      <w:r>
        <w:t>son sujetos de obligaciones fiscales</w:t>
      </w:r>
      <w:r w:rsidR="00807291">
        <w:t>. Si bien la legislación nacional permite trabajar legalmente desde los 15 años,</w:t>
      </w:r>
      <w:r w:rsidR="00EA5DC4">
        <w:t xml:space="preserve"> los </w:t>
      </w:r>
      <w:r w:rsidR="00D72DF6">
        <w:t>menores requieren</w:t>
      </w:r>
      <w:r w:rsidR="00EA5DC4" w:rsidRPr="00EA5DC4">
        <w:t xml:space="preserve"> la respectiva autorización expedida por el Inspector de Trabajo o, en su defecto, por el ente territorial local</w:t>
      </w:r>
      <w:r w:rsidR="00D72DF6">
        <w:t>, y dicha información no se encuentra especificada en la GEIH.</w:t>
      </w:r>
    </w:p>
    <w:p w14:paraId="1E00565F" w14:textId="56C21276" w:rsidR="00D72DF6" w:rsidRDefault="00156AEB" w:rsidP="0039175B">
      <w:pPr>
        <w:pStyle w:val="Prrafodelista"/>
        <w:numPr>
          <w:ilvl w:val="0"/>
          <w:numId w:val="4"/>
        </w:numPr>
        <w:jc w:val="both"/>
      </w:pPr>
      <w:r>
        <w:t xml:space="preserve">Sex: variable </w:t>
      </w:r>
      <w:r w:rsidR="004E170B">
        <w:t>dummy</w:t>
      </w:r>
      <w:r>
        <w:t xml:space="preserve"> </w:t>
      </w:r>
      <w:r w:rsidR="009A0DE3">
        <w:t xml:space="preserve">la cual toma </w:t>
      </w:r>
      <w:r w:rsidR="00BD4D87">
        <w:t>valores de 1 en caso de ser mujer y 0 en caso de ser hombre. Esta variable es de gran interés en el análisis dado que se busca estimar la brecha salarial de género en Colombia.</w:t>
      </w:r>
    </w:p>
    <w:p w14:paraId="1351745C" w14:textId="1099677C" w:rsidR="00225B1A" w:rsidRDefault="00BD4D87" w:rsidP="0039175B">
      <w:pPr>
        <w:pStyle w:val="Prrafodelista"/>
        <w:numPr>
          <w:ilvl w:val="0"/>
          <w:numId w:val="4"/>
        </w:numPr>
        <w:jc w:val="both"/>
      </w:pPr>
      <w:r>
        <w:t>Estrato1:</w:t>
      </w:r>
      <w:r>
        <w:t xml:space="preserve"> variable discreta numérica que va de 1 a 6</w:t>
      </w:r>
      <w:r w:rsidR="00225B1A">
        <w:t>, número que corresponde al estrato de la persona encuestada. Para el análisis se toma como base el estrato 1, con el fin de evitar problemas de multicolinealidad perfecta en la regresión.</w:t>
      </w:r>
      <w:r w:rsidR="002A675F">
        <w:t xml:space="preserve"> La inclusión de esta variable nos permite ver </w:t>
      </w:r>
      <w:r w:rsidR="00023D7F">
        <w:t xml:space="preserve">el nivel en el cual </w:t>
      </w:r>
      <w:r w:rsidR="002A675F">
        <w:t>la distribución de</w:t>
      </w:r>
      <w:r w:rsidR="00023D7F">
        <w:t>l</w:t>
      </w:r>
      <w:r w:rsidR="002A675F">
        <w:t xml:space="preserve"> ingreso </w:t>
      </w:r>
      <w:r w:rsidR="00023D7F">
        <w:t xml:space="preserve">se asocia con </w:t>
      </w:r>
      <w:r w:rsidR="00816BF3">
        <w:t>el lugar de residencia de las personas.</w:t>
      </w:r>
      <w:r w:rsidR="002B460A">
        <w:t xml:space="preserve"> Este también puede servir como base para determinar medidas fiscales diferenciadas por estratificación.</w:t>
      </w:r>
    </w:p>
    <w:p w14:paraId="2F9EA297" w14:textId="1E53D51F" w:rsidR="00816BF3" w:rsidRDefault="00DE449F" w:rsidP="0039175B">
      <w:pPr>
        <w:pStyle w:val="Prrafodelista"/>
        <w:numPr>
          <w:ilvl w:val="0"/>
          <w:numId w:val="4"/>
        </w:numPr>
        <w:jc w:val="both"/>
      </w:pPr>
      <w:r>
        <w:lastRenderedPageBreak/>
        <w:t>M</w:t>
      </w:r>
      <w:r w:rsidR="006275ED">
        <w:t>ax</w:t>
      </w:r>
      <w:r>
        <w:t xml:space="preserve">educlevel: variable discreta numérica </w:t>
      </w:r>
      <w:r w:rsidR="00F050E4">
        <w:t xml:space="preserve">que va de 1 a 7, e indica el nivel máximo que alcanzó la persona en </w:t>
      </w:r>
      <w:r w:rsidR="00954B2B">
        <w:t xml:space="preserve">el </w:t>
      </w:r>
      <w:r w:rsidR="00F050E4">
        <w:t xml:space="preserve">sistema escolar. Va desde ningún nivel educativo hasta nivel terciario. </w:t>
      </w:r>
      <w:r w:rsidR="00954B2B">
        <w:t xml:space="preserve">Para el análisis se toma como base </w:t>
      </w:r>
      <w:r w:rsidR="00954B2B">
        <w:t>ningún nivel educativo</w:t>
      </w:r>
      <w:r w:rsidR="00954B2B">
        <w:t>, con el fin de evitar problemas de multicolinealidad</w:t>
      </w:r>
      <w:r w:rsidR="00954B2B">
        <w:t xml:space="preserve">. </w:t>
      </w:r>
      <w:r w:rsidR="00F050E4">
        <w:t xml:space="preserve">Con su </w:t>
      </w:r>
      <w:r w:rsidR="007665FD">
        <w:t>inclusión se</w:t>
      </w:r>
      <w:r w:rsidR="00F050E4">
        <w:t xml:space="preserve"> busca entender si la educación es un factor que incide de manera significativa en el salario. </w:t>
      </w:r>
    </w:p>
    <w:p w14:paraId="772AA872" w14:textId="75EF3848" w:rsidR="007665FD" w:rsidRDefault="007665FD" w:rsidP="0039175B">
      <w:pPr>
        <w:pStyle w:val="Prrafodelista"/>
        <w:numPr>
          <w:ilvl w:val="0"/>
          <w:numId w:val="4"/>
        </w:numPr>
        <w:jc w:val="both"/>
      </w:pPr>
      <w:r>
        <w:t xml:space="preserve">College: </w:t>
      </w:r>
      <w:r w:rsidR="004E170B">
        <w:t>variable dummy la cual toma valores de 1 si es graduado de la universidad y 0 de lo contrario. Su inclusión permite estimar qué tanto pueden cambiar los ingresos de una persona en Colombia si esta logra graduarse de la universidad.</w:t>
      </w:r>
      <w:r w:rsidR="0039175B">
        <w:t xml:space="preserve"> Esta variable es más específica que la anterior</w:t>
      </w:r>
    </w:p>
    <w:p w14:paraId="279CE458" w14:textId="6FCA6D2C" w:rsidR="004938AE" w:rsidRDefault="004938AE" w:rsidP="0039175B">
      <w:pPr>
        <w:pStyle w:val="Prrafodelista"/>
        <w:numPr>
          <w:ilvl w:val="0"/>
          <w:numId w:val="4"/>
        </w:numPr>
        <w:jc w:val="both"/>
      </w:pPr>
      <w:r>
        <w:t>regSalud: variable discreta numérica la cual indica si la persona se encuentra afiliada a seguridad social en salud el régimen</w:t>
      </w:r>
      <w:r w:rsidR="00F4259F">
        <w:t>,</w:t>
      </w:r>
      <w:r>
        <w:t xml:space="preserve"> 1 cuando es c</w:t>
      </w:r>
      <w:r>
        <w:t>ontributivo</w:t>
      </w:r>
      <w:r>
        <w:t>, 2 cuando es e</w:t>
      </w:r>
      <w:r>
        <w:t>special</w:t>
      </w:r>
      <w:r w:rsidR="00704C0C">
        <w:t xml:space="preserve"> (</w:t>
      </w:r>
      <w:r w:rsidR="00704C0C">
        <w:t>fuerzas</w:t>
      </w:r>
      <w:r w:rsidR="00704C0C">
        <w:t xml:space="preserve"> </w:t>
      </w:r>
      <w:r w:rsidR="00704C0C">
        <w:t xml:space="preserve">armadas, </w:t>
      </w:r>
      <w:r w:rsidR="00704C0C">
        <w:t>E</w:t>
      </w:r>
      <w:r w:rsidR="00704C0C">
        <w:t>copetrol, universidades públicas</w:t>
      </w:r>
      <w:r w:rsidR="00704C0C">
        <w:t>)</w:t>
      </w:r>
      <w:r>
        <w:t>, y 3 cuando está en el régimen s</w:t>
      </w:r>
      <w:r>
        <w:t>ubsidiado</w:t>
      </w:r>
      <w:r>
        <w:t xml:space="preserve">. </w:t>
      </w:r>
      <w:r w:rsidR="00B93159">
        <w:t xml:space="preserve">Se define un nivel base para evitar multicolinealidad. </w:t>
      </w:r>
      <w:r>
        <w:t xml:space="preserve">Su inclusión permite </w:t>
      </w:r>
      <w:r w:rsidR="00DF57F6">
        <w:t>caracterizar mejor la población</w:t>
      </w:r>
      <w:r w:rsidR="003A73EF">
        <w:t>,</w:t>
      </w:r>
      <w:r w:rsidR="00DF57F6">
        <w:t xml:space="preserve"> </w:t>
      </w:r>
      <w:r w:rsidR="003A73EF">
        <w:t>por ejemplo, al ver cómo se distribuyen en cada régimen según la edad</w:t>
      </w:r>
      <w:r w:rsidR="001A0761">
        <w:t>, el sexo o el nivel educativo, entr</w:t>
      </w:r>
      <w:r w:rsidR="0053785E">
        <w:t>e</w:t>
      </w:r>
      <w:r w:rsidR="001A0761">
        <w:t xml:space="preserve"> otros.</w:t>
      </w:r>
      <w:r w:rsidR="0039175B">
        <w:t xml:space="preserve"> </w:t>
      </w:r>
    </w:p>
    <w:p w14:paraId="72BCC75B" w14:textId="2D2B243B" w:rsidR="001A0761" w:rsidRDefault="001A0761" w:rsidP="0039175B">
      <w:pPr>
        <w:pStyle w:val="Prrafodelista"/>
        <w:numPr>
          <w:ilvl w:val="0"/>
          <w:numId w:val="4"/>
        </w:numPr>
        <w:jc w:val="both"/>
      </w:pPr>
      <w:r>
        <w:t xml:space="preserve">cotPension: </w:t>
      </w:r>
      <w:r w:rsidR="002C1686">
        <w:t>variable discreta numérica la cual indica la situación en materia de afiliación al sistema pensional</w:t>
      </w:r>
      <w:r w:rsidR="000D549D">
        <w:t xml:space="preserve"> de la persona</w:t>
      </w:r>
      <w:r w:rsidR="002C1686">
        <w:t xml:space="preserve">. Para este caso, 1 </w:t>
      </w:r>
      <w:r w:rsidR="000D549D">
        <w:t xml:space="preserve">indica que está cotizando actualmente a un fondo de pensiones, 2 que no está cotizando y 3 que ya está pensionado. </w:t>
      </w:r>
      <w:r w:rsidR="00B93159">
        <w:t>Se define un nivel base para evitar multicolinealidad</w:t>
      </w:r>
      <w:r w:rsidR="00B93159">
        <w:t xml:space="preserve">. </w:t>
      </w:r>
      <w:r w:rsidR="000D549D">
        <w:t xml:space="preserve">Con esta variable podemos analizar entre otras cosas, la disparidad entre hombres y mujeres </w:t>
      </w:r>
      <w:r w:rsidR="00EC6EAD">
        <w:t xml:space="preserve">en materia de ingresos </w:t>
      </w:r>
      <w:r w:rsidR="00714B59">
        <w:t>una vez que estos superan la edad de pensión</w:t>
      </w:r>
      <w:r w:rsidR="00CB6315">
        <w:t>, además de darnos la posibilidad de caracterizar mejor las personas que no cotizan</w:t>
      </w:r>
      <w:r w:rsidR="00B503BD">
        <w:t xml:space="preserve"> al cruzar con otras variables</w:t>
      </w:r>
      <w:r w:rsidR="00CB6315">
        <w:t>.</w:t>
      </w:r>
    </w:p>
    <w:p w14:paraId="489B1190" w14:textId="77777777" w:rsidR="0039175B" w:rsidRDefault="0039175B" w:rsidP="0039175B">
      <w:pPr>
        <w:jc w:val="both"/>
      </w:pPr>
      <w:r>
        <w:t>Xxxxxxx cuadro variables xxxxxxxxxxxx</w:t>
      </w:r>
    </w:p>
    <w:p w14:paraId="2B1D387B" w14:textId="77777777" w:rsidR="000E598E" w:rsidRDefault="0039175B" w:rsidP="000E598E">
      <w:pPr>
        <w:jc w:val="both"/>
      </w:pPr>
      <w:r>
        <w:t>Del análisis de las variables se puede resaltar que</w:t>
      </w:r>
      <w:r w:rsidR="00B20C5F">
        <w:t xml:space="preserve">: </w:t>
      </w:r>
      <w:r w:rsidR="00DB1BB7">
        <w:t xml:space="preserve">distribución, medias, medianas, </w:t>
      </w:r>
      <w:r w:rsidR="0092732B">
        <w:t xml:space="preserve">varianza, </w:t>
      </w:r>
      <w:r w:rsidR="000E598E">
        <w:t>variables que se eliminaron</w:t>
      </w:r>
    </w:p>
    <w:p w14:paraId="53C648DE" w14:textId="78E6613C" w:rsidR="00992636" w:rsidRDefault="00992636" w:rsidP="00992636">
      <w:pPr>
        <w:jc w:val="both"/>
      </w:pPr>
      <w:r>
        <w:t>Estadi descrip comparar varianzas de continuas (i</w:t>
      </w:r>
      <w:r>
        <w:t>n</w:t>
      </w:r>
      <w:r>
        <w:t>greso, edad, horas de trabajo). Línea 346</w:t>
      </w:r>
    </w:p>
    <w:p w14:paraId="75B6A57C" w14:textId="73B4517E" w:rsidR="008E4842" w:rsidRDefault="00705000" w:rsidP="00D040F9">
      <w:pPr>
        <w:jc w:val="both"/>
      </w:pPr>
      <w:r>
        <w:t>En variable dummy, por ejemplo college, solo usar la media (dice en promedio )</w:t>
      </w:r>
    </w:p>
    <w:p w14:paraId="67A7521F" w14:textId="02EC0900" w:rsidR="00705000" w:rsidRDefault="00705000" w:rsidP="00D040F9">
      <w:pPr>
        <w:jc w:val="both"/>
      </w:pPr>
      <w:r>
        <w:t>Hablar de la mediana del nivel de educación</w:t>
      </w:r>
      <w:r w:rsidR="00BA0656">
        <w:t xml:space="preserve"> </w:t>
      </w:r>
      <w:r>
        <w:t>(que haya mucha gente en ese nivel de educación)</w:t>
      </w:r>
    </w:p>
    <w:p w14:paraId="0B7D1EFB" w14:textId="62EC1105" w:rsidR="000B7452" w:rsidRDefault="00705000" w:rsidP="00D040F9">
      <w:pPr>
        <w:jc w:val="both"/>
      </w:pPr>
      <w:r>
        <w:t>Age continua incluir todo, es porcentajes de la población, la mediana, analizar la varianza</w:t>
      </w:r>
    </w:p>
    <w:p w14:paraId="1555C54F" w14:textId="2E3E22BF" w:rsidR="00705000" w:rsidRDefault="00705000" w:rsidP="00D040F9">
      <w:pPr>
        <w:jc w:val="both"/>
      </w:pPr>
      <w:r>
        <w:t>Estrato categórica (tables)</w:t>
      </w:r>
    </w:p>
    <w:p w14:paraId="20C7BF4C" w14:textId="32D73E75" w:rsidR="00705000" w:rsidRDefault="00705000" w:rsidP="00D040F9">
      <w:pPr>
        <w:jc w:val="both"/>
      </w:pPr>
      <w:r>
        <w:t>En incomen, media mediana (hay gente con salarios altos jala la media, el máximo ingreso es 85 millones, el 75 % de la población está por debajo del 1.5. 25% ingresos muy altos)</w:t>
      </w:r>
    </w:p>
    <w:p w14:paraId="4A61E417" w14:textId="392D2CEA" w:rsidR="00FB3849" w:rsidRDefault="00BA0656" w:rsidP="00D040F9">
      <w:pPr>
        <w:jc w:val="both"/>
      </w:pPr>
      <w:r>
        <w:t>La mayoría categóricas (tables del scrip para las variables que falten</w:t>
      </w:r>
      <w:r w:rsidR="00992636">
        <w:t>)</w:t>
      </w:r>
    </w:p>
    <w:p w14:paraId="0683CC79" w14:textId="318629A0" w:rsidR="00BA0656" w:rsidRDefault="00FB3849" w:rsidP="00D040F9">
      <w:pPr>
        <w:jc w:val="both"/>
      </w:pPr>
      <w:r>
        <w:t>Incluir en estadísticas descriptivas las diferencias de medias, ej</w:t>
      </w:r>
      <w:r w:rsidR="0044555C">
        <w:t>:</w:t>
      </w:r>
      <w:r>
        <w:t xml:space="preserve"> entre los mayores de 50 y los mayores de 50</w:t>
      </w:r>
      <w:r w:rsidR="00BA0656">
        <w:t>)</w:t>
      </w:r>
      <w:r w:rsidR="0044555C">
        <w:t>, y diferencia de medias de sex</w:t>
      </w:r>
      <w:r w:rsidR="008C2809">
        <w:t>o. Decir que hay muchos menores de 40</w:t>
      </w:r>
    </w:p>
    <w:p w14:paraId="5C6E92ED" w14:textId="02F7B812" w:rsidR="009C5123" w:rsidRDefault="00ED7372" w:rsidP="00D040F9">
      <w:pPr>
        <w:jc w:val="both"/>
      </w:pPr>
      <w:r>
        <w:t>El gráfico de ingreso por edades (línea 335). colorear cuáles son mujeres y cuáles hombres, y analizar lo que me dé</w:t>
      </w:r>
    </w:p>
    <w:p w14:paraId="7DEC70FC" w14:textId="72B77326" w:rsidR="008E30B1" w:rsidRDefault="008E30B1" w:rsidP="00D040F9">
      <w:pPr>
        <w:jc w:val="both"/>
      </w:pPr>
    </w:p>
    <w:p w14:paraId="02C95F89" w14:textId="0262BF73" w:rsidR="008E30B1" w:rsidRDefault="008E30B1" w:rsidP="00D040F9">
      <w:pPr>
        <w:jc w:val="both"/>
      </w:pPr>
    </w:p>
    <w:p w14:paraId="561A5129" w14:textId="77777777" w:rsidR="00705000" w:rsidRDefault="00705000" w:rsidP="00D040F9">
      <w:pPr>
        <w:jc w:val="both"/>
      </w:pPr>
    </w:p>
    <w:p w14:paraId="0C22F8E0" w14:textId="70900BFA" w:rsidR="009D295A" w:rsidRDefault="009C00E6" w:rsidP="00D040F9">
      <w:pPr>
        <w:pStyle w:val="Prrafodelista"/>
        <w:numPr>
          <w:ilvl w:val="0"/>
          <w:numId w:val="3"/>
        </w:numPr>
        <w:jc w:val="both"/>
      </w:pPr>
      <w:r w:rsidRPr="009C00E6">
        <w:t xml:space="preserve">Perfil edad-ingresos </w:t>
      </w:r>
    </w:p>
    <w:p w14:paraId="0D16D10D" w14:textId="77777777" w:rsidR="00263E6A" w:rsidRDefault="00263E6A" w:rsidP="009D295A">
      <w:pPr>
        <w:jc w:val="both"/>
        <w:rPr>
          <w:lang w:val="en-US"/>
        </w:rPr>
      </w:pPr>
    </w:p>
    <w:p w14:paraId="3A7B5F0A" w14:textId="556B3681" w:rsidR="009D295A" w:rsidRDefault="0027254E" w:rsidP="009D295A">
      <w:pPr>
        <w:jc w:val="both"/>
        <w:rPr>
          <w:lang w:val="en-US"/>
        </w:rPr>
      </w:pPr>
      <w:r w:rsidRPr="0027254E">
        <w:rPr>
          <w:lang w:val="en-US"/>
        </w:rPr>
        <w:t>Modelo 1: ing-vs-age-age2</w:t>
      </w:r>
    </w:p>
    <w:p w14:paraId="5FA661DE" w14:textId="7CA4883D" w:rsidR="00170A8D" w:rsidRDefault="00170A8D" w:rsidP="009D295A">
      <w:pPr>
        <w:jc w:val="both"/>
        <w:rPr>
          <w:lang w:val="en-US"/>
        </w:rPr>
      </w:pPr>
    </w:p>
    <w:p w14:paraId="433BB1DF" w14:textId="27EFB170" w:rsidR="00133ED4" w:rsidRDefault="00133ED4" w:rsidP="009D295A">
      <w:pPr>
        <w:jc w:val="both"/>
      </w:pPr>
      <w:r w:rsidRPr="00133ED4">
        <w:t>De los resultados</w:t>
      </w:r>
      <w:r>
        <w:t xml:space="preserve"> del modelo se puede extraer que, la edad en la cual los individuos tienen el mayor ingreso es al llegar a los 57 años</w:t>
      </w:r>
      <w:r w:rsidR="00992636">
        <w:t xml:space="preserve"> (sale de la foto que tomé)</w:t>
      </w:r>
      <w:r>
        <w:t>. //VOLVER A HABLAR DE LA SIGNIFICANCIA.</w:t>
      </w:r>
    </w:p>
    <w:p w14:paraId="596C04F3" w14:textId="03BFAF3F" w:rsidR="00133ED4" w:rsidRDefault="00133ED4" w:rsidP="009D295A">
      <w:pPr>
        <w:jc w:val="both"/>
      </w:pPr>
      <w:r>
        <w:t xml:space="preserve">El ajuste del modelo no es el mejor, dado que </w:t>
      </w:r>
      <w:r w:rsidR="00982939">
        <w:t>tan solo el 0,1 % de la variación del ingreso es explicado por la edad</w:t>
      </w:r>
    </w:p>
    <w:p w14:paraId="0836BBF9" w14:textId="77777777" w:rsidR="00992636" w:rsidRDefault="00992636" w:rsidP="00992636">
      <w:pPr>
        <w:jc w:val="both"/>
      </w:pPr>
      <w:r>
        <w:t>El modelo, según el r ajustado, dice que la edad solamente explica 1,7% de la variación del ingreso.</w:t>
      </w:r>
    </w:p>
    <w:p w14:paraId="4B008C25" w14:textId="77777777" w:rsidR="00133ED4" w:rsidRPr="00133ED4" w:rsidRDefault="00133ED4" w:rsidP="009D295A">
      <w:pPr>
        <w:jc w:val="both"/>
      </w:pPr>
    </w:p>
    <w:p w14:paraId="3B8ACFEE" w14:textId="77777777" w:rsidR="0027254E" w:rsidRDefault="00032D51" w:rsidP="00D040F9">
      <w:pPr>
        <w:pStyle w:val="Prrafodelista"/>
        <w:numPr>
          <w:ilvl w:val="0"/>
          <w:numId w:val="3"/>
        </w:numPr>
        <w:jc w:val="both"/>
      </w:pPr>
      <w:r>
        <w:t>Brecha salarial de género</w:t>
      </w:r>
      <w:r w:rsidR="00962E18">
        <w:t xml:space="preserve"> </w:t>
      </w:r>
    </w:p>
    <w:p w14:paraId="1120A942" w14:textId="561E3F6C" w:rsidR="004F0FFB" w:rsidRPr="004F0FFB" w:rsidRDefault="00962E18" w:rsidP="0027254E">
      <w:pPr>
        <w:jc w:val="both"/>
      </w:pPr>
      <w:r w:rsidRPr="004F0FFB">
        <w:t>Modelo</w:t>
      </w:r>
      <w:r w:rsidR="00B82B5A" w:rsidRPr="004F0FFB">
        <w:t xml:space="preserve"> 2: </w:t>
      </w:r>
      <w:r w:rsidRPr="004F0FFB">
        <w:t>loging-vs-sex</w:t>
      </w:r>
      <w:r w:rsidR="00B82B5A" w:rsidRPr="004F0FFB">
        <w:t xml:space="preserve">. </w:t>
      </w:r>
    </w:p>
    <w:p w14:paraId="0706D488" w14:textId="04B0DFBC" w:rsidR="00032D51" w:rsidRDefault="00B82B5A" w:rsidP="0027254E">
      <w:pPr>
        <w:jc w:val="both"/>
        <w:rPr>
          <w:lang w:val="en-US"/>
        </w:rPr>
      </w:pPr>
      <w:r w:rsidRPr="0027254E">
        <w:rPr>
          <w:lang w:val="en-US"/>
        </w:rPr>
        <w:t>Modelo 3: loging-vs-sex-</w:t>
      </w:r>
      <w:r w:rsidR="004C6B24">
        <w:rPr>
          <w:lang w:val="en-US"/>
        </w:rPr>
        <w:t>age-age2</w:t>
      </w:r>
      <w:r w:rsidR="00962E18" w:rsidRPr="0027254E">
        <w:rPr>
          <w:lang w:val="en-US"/>
        </w:rPr>
        <w:t>)</w:t>
      </w:r>
    </w:p>
    <w:p w14:paraId="2D3B27A4" w14:textId="51228B54" w:rsidR="004F0FFB" w:rsidRPr="0027254E" w:rsidRDefault="004F0FFB" w:rsidP="004F0FFB">
      <w:pPr>
        <w:jc w:val="both"/>
        <w:rPr>
          <w:lang w:val="en-US"/>
        </w:rPr>
      </w:pPr>
      <w:r w:rsidRPr="0027254E">
        <w:rPr>
          <w:lang w:val="en-US"/>
        </w:rPr>
        <w:t>Modelo 3: loging-vs-sex-</w:t>
      </w:r>
      <w:r>
        <w:rPr>
          <w:lang w:val="en-US"/>
        </w:rPr>
        <w:t>age-age2-</w:t>
      </w:r>
      <w:r w:rsidR="00CE486D">
        <w:rPr>
          <w:lang w:val="en-US"/>
        </w:rPr>
        <w:t>ctrlvar</w:t>
      </w:r>
    </w:p>
    <w:p w14:paraId="2548B5A0" w14:textId="1AAEC369" w:rsidR="00CE486D" w:rsidRDefault="00CE486D" w:rsidP="00CE486D">
      <w:pPr>
        <w:jc w:val="both"/>
        <w:rPr>
          <w:lang w:val="en-US"/>
        </w:rPr>
      </w:pPr>
      <w:r w:rsidRPr="0027254E">
        <w:rPr>
          <w:lang w:val="en-US"/>
        </w:rPr>
        <w:t xml:space="preserve">Modelo </w:t>
      </w:r>
      <w:r>
        <w:rPr>
          <w:lang w:val="en-US"/>
        </w:rPr>
        <w:t>4</w:t>
      </w:r>
      <w:r w:rsidRPr="0027254E">
        <w:rPr>
          <w:lang w:val="en-US"/>
        </w:rPr>
        <w:t>: loging-vs-sex-</w:t>
      </w:r>
      <w:r>
        <w:rPr>
          <w:lang w:val="en-US"/>
        </w:rPr>
        <w:t>age-age2-ctrlvar</w:t>
      </w:r>
      <w:r w:rsidR="00B319EB">
        <w:rPr>
          <w:lang w:val="en-US"/>
        </w:rPr>
        <w:t xml:space="preserve"> FWL</w:t>
      </w:r>
    </w:p>
    <w:p w14:paraId="3D8B56A8" w14:textId="258837C2" w:rsidR="00656C7D" w:rsidRDefault="00656C7D" w:rsidP="00CE486D">
      <w:pPr>
        <w:jc w:val="both"/>
        <w:rPr>
          <w:lang w:val="en-US"/>
        </w:rPr>
      </w:pPr>
    </w:p>
    <w:p w14:paraId="75CFE750" w14:textId="7E46F89E" w:rsidR="00656C7D" w:rsidRPr="00656C7D" w:rsidRDefault="00656C7D" w:rsidP="00CE486D">
      <w:pPr>
        <w:jc w:val="both"/>
      </w:pPr>
      <w:r>
        <w:t>al incluir variables como el máximo nivel educativo alcanzado, si fue a la universidad, el estrato socioeconómico, el régimen de salud al cual se encuentra afiliado, si es cotizante a pensión, el oficio en el que se desempeña, si es trabajador formal, el tamaño de la empresa donde labora y las horas trabajadas, entre otras.</w:t>
      </w:r>
    </w:p>
    <w:p w14:paraId="7D39A25C" w14:textId="77777777" w:rsidR="009D295A" w:rsidRPr="00656C7D" w:rsidRDefault="009D295A" w:rsidP="00170A8D">
      <w:pPr>
        <w:jc w:val="both"/>
      </w:pPr>
    </w:p>
    <w:p w14:paraId="38920667" w14:textId="77777777" w:rsidR="009D295A" w:rsidRDefault="009D295A" w:rsidP="00D040F9">
      <w:pPr>
        <w:pStyle w:val="Prrafodelista"/>
        <w:numPr>
          <w:ilvl w:val="0"/>
          <w:numId w:val="3"/>
        </w:numPr>
        <w:jc w:val="both"/>
      </w:pPr>
      <w:r>
        <w:t>Predicción de ganancias</w:t>
      </w:r>
    </w:p>
    <w:p w14:paraId="2EED364D" w14:textId="3E3CC9A0" w:rsidR="00032D51" w:rsidRDefault="00F0511C" w:rsidP="009D295A">
      <w:pPr>
        <w:jc w:val="both"/>
      </w:pPr>
      <w:r>
        <w:t>Con el fin de evaluar el poder de predicción de la especificación, se dividió la muestra en dos: de entrenamiento (70%) y de</w:t>
      </w:r>
      <w:r w:rsidR="00C541DA">
        <w:t xml:space="preserve"> prueba</w:t>
      </w:r>
      <w:r w:rsidR="00A14DD7">
        <w:t xml:space="preserve"> (30</w:t>
      </w:r>
      <w:r>
        <w:t>%</w:t>
      </w:r>
      <w:r w:rsidR="00A14DD7">
        <w:t>)</w:t>
      </w:r>
    </w:p>
    <w:p w14:paraId="0B7B6E98" w14:textId="194E79D7" w:rsidR="00174FDC" w:rsidRDefault="00174FDC" w:rsidP="00D040F9">
      <w:pPr>
        <w:jc w:val="both"/>
      </w:pPr>
    </w:p>
    <w:p w14:paraId="72A4DE8E" w14:textId="77777777" w:rsidR="00174FDC" w:rsidRDefault="00174FDC" w:rsidP="00D040F9">
      <w:pPr>
        <w:jc w:val="both"/>
      </w:pPr>
    </w:p>
    <w:p w14:paraId="26C36F3C" w14:textId="64BEBFB7" w:rsidR="00F83503" w:rsidRDefault="00F83503" w:rsidP="00D040F9">
      <w:pPr>
        <w:jc w:val="both"/>
      </w:pPr>
    </w:p>
    <w:p w14:paraId="04CDBFF4" w14:textId="64499967" w:rsidR="001D38E8" w:rsidRDefault="001D38E8" w:rsidP="00D040F9">
      <w:pPr>
        <w:jc w:val="both"/>
      </w:pPr>
    </w:p>
    <w:p w14:paraId="768EF33C" w14:textId="6516376F" w:rsidR="001D38E8" w:rsidRDefault="001D38E8" w:rsidP="00D040F9">
      <w:pPr>
        <w:jc w:val="both"/>
      </w:pPr>
    </w:p>
    <w:p w14:paraId="20599A3B" w14:textId="287E9B68" w:rsidR="001D38E8" w:rsidRDefault="001D38E8" w:rsidP="00D040F9">
      <w:pPr>
        <w:jc w:val="both"/>
      </w:pPr>
    </w:p>
    <w:p w14:paraId="1C1CB3AF" w14:textId="1425FE51" w:rsidR="001D38E8" w:rsidRDefault="001D38E8" w:rsidP="00D040F9">
      <w:pPr>
        <w:jc w:val="both"/>
      </w:pPr>
    </w:p>
    <w:p w14:paraId="109A36AE" w14:textId="07306F1B" w:rsidR="001D38E8" w:rsidRDefault="001D38E8" w:rsidP="00D040F9">
      <w:pPr>
        <w:jc w:val="both"/>
      </w:pPr>
    </w:p>
    <w:p w14:paraId="682313A2" w14:textId="24B509DE" w:rsidR="001D38E8" w:rsidRDefault="001D38E8" w:rsidP="00D040F9">
      <w:pPr>
        <w:jc w:val="both"/>
      </w:pPr>
    </w:p>
    <w:p w14:paraId="50483F39" w14:textId="7EAE42AC" w:rsidR="001D38E8" w:rsidRDefault="001D38E8" w:rsidP="00D040F9">
      <w:pPr>
        <w:jc w:val="both"/>
      </w:pPr>
    </w:p>
    <w:p w14:paraId="7E40BFEF" w14:textId="151032FB" w:rsidR="001D38E8" w:rsidRDefault="001D38E8" w:rsidP="00D040F9">
      <w:pPr>
        <w:jc w:val="both"/>
      </w:pPr>
    </w:p>
    <w:p w14:paraId="2980841A" w14:textId="4258A6C6" w:rsidR="001D38E8" w:rsidRDefault="001D38E8" w:rsidP="00D040F9">
      <w:pPr>
        <w:jc w:val="both"/>
      </w:pPr>
    </w:p>
    <w:p w14:paraId="5E02BECA" w14:textId="2A5E2273" w:rsidR="001D38E8" w:rsidRDefault="001D38E8" w:rsidP="00D040F9">
      <w:pPr>
        <w:jc w:val="both"/>
      </w:pPr>
    </w:p>
    <w:p w14:paraId="785C7229" w14:textId="0D948DAD" w:rsidR="001D38E8" w:rsidRDefault="001D38E8" w:rsidP="00D040F9">
      <w:pPr>
        <w:jc w:val="both"/>
      </w:pPr>
    </w:p>
    <w:p w14:paraId="4B384BBA" w14:textId="77777777" w:rsidR="000E598E" w:rsidRPr="005117D9" w:rsidRDefault="000E598E" w:rsidP="000E598E">
      <w:pPr>
        <w:jc w:val="both"/>
        <w:rPr>
          <w:b/>
          <w:bCs/>
        </w:rPr>
      </w:pPr>
      <w:r w:rsidRPr="005117D9">
        <w:rPr>
          <w:b/>
          <w:bCs/>
        </w:rPr>
        <w:t>Latex : para presentar bonito</w:t>
      </w:r>
    </w:p>
    <w:p w14:paraId="170BE637" w14:textId="3E8B8095" w:rsidR="001D38E8" w:rsidRDefault="001D38E8" w:rsidP="00D040F9">
      <w:pPr>
        <w:jc w:val="both"/>
      </w:pPr>
    </w:p>
    <w:p w14:paraId="08D09B3D" w14:textId="45E03519" w:rsidR="001D38E8" w:rsidRDefault="001D38E8" w:rsidP="00D040F9">
      <w:pPr>
        <w:jc w:val="both"/>
      </w:pPr>
    </w:p>
    <w:p w14:paraId="4A9ECBEB" w14:textId="4F2A6A5F" w:rsidR="001D38E8" w:rsidRDefault="001D38E8" w:rsidP="00D040F9">
      <w:pPr>
        <w:jc w:val="both"/>
      </w:pPr>
      <w:r>
        <w:t>……………………………..</w:t>
      </w:r>
    </w:p>
    <w:p w14:paraId="3791D5D7" w14:textId="12817A21" w:rsidR="00F83503" w:rsidRDefault="0030594C" w:rsidP="00D040F9">
      <w:pPr>
        <w:jc w:val="both"/>
      </w:pPr>
      <w:r>
        <w:t>Construcción de conjunto de datos</w:t>
      </w:r>
      <w:r w:rsidR="00B46347">
        <w:t xml:space="preserve"> y proceso de adquisición</w:t>
      </w:r>
    </w:p>
    <w:p w14:paraId="0C36F78B" w14:textId="5F6239E1" w:rsidR="00B46347" w:rsidRDefault="00B46347" w:rsidP="00D040F9">
      <w:pPr>
        <w:jc w:val="both"/>
      </w:pPr>
      <w:r>
        <w:t>Descripción de los datos, variables utilizadas, tabla y por qué usamos esas</w:t>
      </w:r>
    </w:p>
    <w:p w14:paraId="56535377" w14:textId="71CBA8F0" w:rsidR="00B46347" w:rsidRDefault="00B46347" w:rsidP="00D040F9">
      <w:pPr>
        <w:jc w:val="both"/>
      </w:pPr>
      <w:r>
        <w:t xml:space="preserve">Regresión ingreso vs edad. Interpretar </w:t>
      </w:r>
      <w:r w:rsidR="00375A9F">
        <w:t xml:space="preserve">el </w:t>
      </w:r>
      <w:r>
        <w:t>coeficiente</w:t>
      </w:r>
      <w:r w:rsidR="00531E07">
        <w:t xml:space="preserve">, </w:t>
      </w:r>
      <w:r w:rsidR="00375A9F">
        <w:t xml:space="preserve">el </w:t>
      </w:r>
      <w:r w:rsidR="00531E07">
        <w:t>ajuste</w:t>
      </w:r>
    </w:p>
    <w:p w14:paraId="2D1CFE6B" w14:textId="1AD81357" w:rsidR="00375A9F" w:rsidRDefault="00375A9F" w:rsidP="00D040F9">
      <w:pPr>
        <w:jc w:val="both"/>
      </w:pPr>
      <w:r>
        <w:t xml:space="preserve">Gráfica perfil ingresos </w:t>
      </w:r>
      <w:r w:rsidR="000C2169">
        <w:t>por edad</w:t>
      </w:r>
    </w:p>
    <w:p w14:paraId="6E6ABAEF" w14:textId="022B3512" w:rsidR="000C2169" w:rsidRDefault="000C2169" w:rsidP="00D040F9">
      <w:pPr>
        <w:jc w:val="both"/>
      </w:pPr>
      <w:r w:rsidRPr="000C2169">
        <w:t>Discusión de la "edad máxima" con sus respectivos intervalos de confianza. (use bootstrap para construir los intervalos de confianza).</w:t>
      </w:r>
    </w:p>
    <w:p w14:paraId="66BB5E4D" w14:textId="433889E5" w:rsidR="0030594C" w:rsidRDefault="000C2169" w:rsidP="00D040F9">
      <w:pPr>
        <w:jc w:val="both"/>
      </w:pPr>
      <w:r>
        <w:t>Estimación brecha salarial condicional con otras variables</w:t>
      </w:r>
      <w:r w:rsidR="00251C29">
        <w:t xml:space="preserve"> (características laborales )</w:t>
      </w:r>
    </w:p>
    <w:p w14:paraId="586CFC01" w14:textId="7EB3A990" w:rsidR="00686E6B" w:rsidRDefault="00686E6B" w:rsidP="00D040F9">
      <w:pPr>
        <w:jc w:val="both"/>
      </w:pPr>
      <w:r>
        <w:t>Ver distribuciones, si hay outliers</w:t>
      </w:r>
    </w:p>
    <w:p w14:paraId="4D7CF0F9" w14:textId="5C593507" w:rsidR="00686E6B" w:rsidRDefault="00686E6B" w:rsidP="00D040F9">
      <w:pPr>
        <w:jc w:val="both"/>
      </w:pPr>
      <w:r>
        <w:t xml:space="preserve">Es cóncava o convexa </w:t>
      </w:r>
    </w:p>
    <w:p w14:paraId="655430F9" w14:textId="5F946332" w:rsidR="00BA2BCF" w:rsidRDefault="00BA2BCF" w:rsidP="00D040F9">
      <w:pPr>
        <w:jc w:val="both"/>
      </w:pPr>
      <w:r>
        <w:t xml:space="preserve">Calcular el error estándar </w:t>
      </w:r>
      <w:r w:rsidR="00412134">
        <w:t>con el</w:t>
      </w:r>
      <w:r>
        <w:t xml:space="preserve"> Bootstrap (resampleo, cómo varía con cada)</w:t>
      </w:r>
    </w:p>
    <w:p w14:paraId="2D98F850" w14:textId="77777777" w:rsidR="00BA2BCF" w:rsidRPr="002B6526" w:rsidRDefault="00BA2BCF" w:rsidP="00D040F9">
      <w:pPr>
        <w:jc w:val="both"/>
      </w:pPr>
    </w:p>
    <w:sectPr w:rsidR="00BA2BCF" w:rsidRPr="002B65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C33DF"/>
    <w:multiLevelType w:val="hybridMultilevel"/>
    <w:tmpl w:val="CB8AE6DC"/>
    <w:lvl w:ilvl="0" w:tplc="9F6A48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3A47BF"/>
    <w:multiLevelType w:val="hybridMultilevel"/>
    <w:tmpl w:val="1D5EF3DA"/>
    <w:lvl w:ilvl="0" w:tplc="183889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3F3242D"/>
    <w:multiLevelType w:val="hybridMultilevel"/>
    <w:tmpl w:val="4A7A940E"/>
    <w:lvl w:ilvl="0" w:tplc="726E7FE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8C74CA9"/>
    <w:multiLevelType w:val="hybridMultilevel"/>
    <w:tmpl w:val="66F89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24929046">
    <w:abstractNumId w:val="1"/>
  </w:num>
  <w:num w:numId="2" w16cid:durableId="219830666">
    <w:abstractNumId w:val="0"/>
  </w:num>
  <w:num w:numId="3" w16cid:durableId="1364525417">
    <w:abstractNumId w:val="2"/>
  </w:num>
  <w:num w:numId="4" w16cid:durableId="480848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6C"/>
    <w:rsid w:val="00004067"/>
    <w:rsid w:val="00023D7F"/>
    <w:rsid w:val="00023E39"/>
    <w:rsid w:val="00032D51"/>
    <w:rsid w:val="00040830"/>
    <w:rsid w:val="00042E1F"/>
    <w:rsid w:val="00046C83"/>
    <w:rsid w:val="000B7452"/>
    <w:rsid w:val="000C2169"/>
    <w:rsid w:val="000D3DEB"/>
    <w:rsid w:val="000D549D"/>
    <w:rsid w:val="000E1FD1"/>
    <w:rsid w:val="000E598E"/>
    <w:rsid w:val="000F1D72"/>
    <w:rsid w:val="00101A3A"/>
    <w:rsid w:val="00114477"/>
    <w:rsid w:val="001255A4"/>
    <w:rsid w:val="00132038"/>
    <w:rsid w:val="00133CB2"/>
    <w:rsid w:val="00133ED4"/>
    <w:rsid w:val="001553FA"/>
    <w:rsid w:val="00156AEB"/>
    <w:rsid w:val="001642A2"/>
    <w:rsid w:val="00170A8D"/>
    <w:rsid w:val="00171EED"/>
    <w:rsid w:val="00174FDC"/>
    <w:rsid w:val="00182444"/>
    <w:rsid w:val="001A0761"/>
    <w:rsid w:val="001A7797"/>
    <w:rsid w:val="001D38E8"/>
    <w:rsid w:val="001E2227"/>
    <w:rsid w:val="001F5224"/>
    <w:rsid w:val="001F6066"/>
    <w:rsid w:val="00223CB4"/>
    <w:rsid w:val="00225B1A"/>
    <w:rsid w:val="002458D0"/>
    <w:rsid w:val="00247FD0"/>
    <w:rsid w:val="00251C29"/>
    <w:rsid w:val="00256847"/>
    <w:rsid w:val="00256B2E"/>
    <w:rsid w:val="00263E6A"/>
    <w:rsid w:val="0027254E"/>
    <w:rsid w:val="00292CA8"/>
    <w:rsid w:val="00296C29"/>
    <w:rsid w:val="002A3701"/>
    <w:rsid w:val="002A675F"/>
    <w:rsid w:val="002B460A"/>
    <w:rsid w:val="002B53EC"/>
    <w:rsid w:val="002B6526"/>
    <w:rsid w:val="002C1686"/>
    <w:rsid w:val="002C7B4F"/>
    <w:rsid w:val="002D096C"/>
    <w:rsid w:val="002D1BA6"/>
    <w:rsid w:val="002E6F16"/>
    <w:rsid w:val="0030594C"/>
    <w:rsid w:val="00317A06"/>
    <w:rsid w:val="00320DB4"/>
    <w:rsid w:val="00336221"/>
    <w:rsid w:val="00343B56"/>
    <w:rsid w:val="003476C9"/>
    <w:rsid w:val="003516E2"/>
    <w:rsid w:val="00375A9F"/>
    <w:rsid w:val="0039175B"/>
    <w:rsid w:val="003A73EF"/>
    <w:rsid w:val="003A7A52"/>
    <w:rsid w:val="003B3E10"/>
    <w:rsid w:val="0040393F"/>
    <w:rsid w:val="00404BCE"/>
    <w:rsid w:val="00412134"/>
    <w:rsid w:val="00441A4B"/>
    <w:rsid w:val="0044555C"/>
    <w:rsid w:val="004527F8"/>
    <w:rsid w:val="00454F13"/>
    <w:rsid w:val="00464738"/>
    <w:rsid w:val="004806A9"/>
    <w:rsid w:val="004938AE"/>
    <w:rsid w:val="004C6B24"/>
    <w:rsid w:val="004D7D80"/>
    <w:rsid w:val="004E170B"/>
    <w:rsid w:val="004F0FFB"/>
    <w:rsid w:val="004F1EE6"/>
    <w:rsid w:val="004F7F95"/>
    <w:rsid w:val="005117D9"/>
    <w:rsid w:val="00531A70"/>
    <w:rsid w:val="00531E07"/>
    <w:rsid w:val="0053785E"/>
    <w:rsid w:val="005B0521"/>
    <w:rsid w:val="005D233F"/>
    <w:rsid w:val="006266FA"/>
    <w:rsid w:val="006275ED"/>
    <w:rsid w:val="00656C7D"/>
    <w:rsid w:val="00664E8A"/>
    <w:rsid w:val="00686E6B"/>
    <w:rsid w:val="00691351"/>
    <w:rsid w:val="006A4EC7"/>
    <w:rsid w:val="006D4843"/>
    <w:rsid w:val="006D4C0E"/>
    <w:rsid w:val="00701C96"/>
    <w:rsid w:val="00704C0C"/>
    <w:rsid w:val="00705000"/>
    <w:rsid w:val="00714B59"/>
    <w:rsid w:val="007151E0"/>
    <w:rsid w:val="0072267D"/>
    <w:rsid w:val="00736830"/>
    <w:rsid w:val="0076338F"/>
    <w:rsid w:val="007665FD"/>
    <w:rsid w:val="0077686A"/>
    <w:rsid w:val="007816EB"/>
    <w:rsid w:val="007A1BEE"/>
    <w:rsid w:val="007A1E0B"/>
    <w:rsid w:val="007C7CAA"/>
    <w:rsid w:val="00807291"/>
    <w:rsid w:val="00816BF3"/>
    <w:rsid w:val="00866D95"/>
    <w:rsid w:val="008C2809"/>
    <w:rsid w:val="008E30B1"/>
    <w:rsid w:val="008E4842"/>
    <w:rsid w:val="008F32E5"/>
    <w:rsid w:val="008F4989"/>
    <w:rsid w:val="00906EE2"/>
    <w:rsid w:val="00920F6C"/>
    <w:rsid w:val="009252F4"/>
    <w:rsid w:val="0092732B"/>
    <w:rsid w:val="00933EDB"/>
    <w:rsid w:val="009514D6"/>
    <w:rsid w:val="00954B2B"/>
    <w:rsid w:val="00962E18"/>
    <w:rsid w:val="00977F05"/>
    <w:rsid w:val="00982939"/>
    <w:rsid w:val="00982B4D"/>
    <w:rsid w:val="00986A42"/>
    <w:rsid w:val="00992636"/>
    <w:rsid w:val="00997B19"/>
    <w:rsid w:val="009A0DE3"/>
    <w:rsid w:val="009C00E6"/>
    <w:rsid w:val="009C2AE3"/>
    <w:rsid w:val="009C5123"/>
    <w:rsid w:val="009D295A"/>
    <w:rsid w:val="009D573F"/>
    <w:rsid w:val="00A14DD7"/>
    <w:rsid w:val="00A43F84"/>
    <w:rsid w:val="00A56BE9"/>
    <w:rsid w:val="00A713D7"/>
    <w:rsid w:val="00AE6E56"/>
    <w:rsid w:val="00B20C5F"/>
    <w:rsid w:val="00B319EB"/>
    <w:rsid w:val="00B328D2"/>
    <w:rsid w:val="00B46347"/>
    <w:rsid w:val="00B503BD"/>
    <w:rsid w:val="00B72303"/>
    <w:rsid w:val="00B82B5A"/>
    <w:rsid w:val="00B93159"/>
    <w:rsid w:val="00B97D8A"/>
    <w:rsid w:val="00BA0656"/>
    <w:rsid w:val="00BA2BCF"/>
    <w:rsid w:val="00BD4D87"/>
    <w:rsid w:val="00C03067"/>
    <w:rsid w:val="00C11151"/>
    <w:rsid w:val="00C258A0"/>
    <w:rsid w:val="00C51738"/>
    <w:rsid w:val="00C52D99"/>
    <w:rsid w:val="00C541DA"/>
    <w:rsid w:val="00C82E06"/>
    <w:rsid w:val="00CB6315"/>
    <w:rsid w:val="00CD35F5"/>
    <w:rsid w:val="00CE02EE"/>
    <w:rsid w:val="00CE486D"/>
    <w:rsid w:val="00CF2977"/>
    <w:rsid w:val="00D040F9"/>
    <w:rsid w:val="00D21291"/>
    <w:rsid w:val="00D30870"/>
    <w:rsid w:val="00D358A2"/>
    <w:rsid w:val="00D53CBE"/>
    <w:rsid w:val="00D72DF6"/>
    <w:rsid w:val="00DA15D0"/>
    <w:rsid w:val="00DB1BB7"/>
    <w:rsid w:val="00DE449F"/>
    <w:rsid w:val="00DE7B76"/>
    <w:rsid w:val="00DF57F6"/>
    <w:rsid w:val="00E15E53"/>
    <w:rsid w:val="00E30C9F"/>
    <w:rsid w:val="00E635FA"/>
    <w:rsid w:val="00EA5DC4"/>
    <w:rsid w:val="00EB6AA2"/>
    <w:rsid w:val="00EC6EAD"/>
    <w:rsid w:val="00ED7372"/>
    <w:rsid w:val="00F050E4"/>
    <w:rsid w:val="00F0511C"/>
    <w:rsid w:val="00F4259F"/>
    <w:rsid w:val="00F83503"/>
    <w:rsid w:val="00F90E2C"/>
    <w:rsid w:val="00FA113B"/>
    <w:rsid w:val="00FB3849"/>
    <w:rsid w:val="00FC49E4"/>
    <w:rsid w:val="00FD0AD1"/>
    <w:rsid w:val="00FE6F0F"/>
    <w:rsid w:val="00FF41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08ED"/>
  <w15:chartTrackingRefBased/>
  <w15:docId w15:val="{58A85EB7-0572-4329-A500-77AA732A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1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EA35C-70C2-4BB4-9D69-46C18EF2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5</Pages>
  <Words>1550</Words>
  <Characters>8528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Fernando Contreras Rivera</dc:creator>
  <cp:keywords/>
  <dc:description/>
  <cp:lastModifiedBy>Miguel Fernando Contreras Rivera</cp:lastModifiedBy>
  <cp:revision>1200</cp:revision>
  <dcterms:created xsi:type="dcterms:W3CDTF">2022-08-29T19:42:00Z</dcterms:created>
  <dcterms:modified xsi:type="dcterms:W3CDTF">2022-09-04T02:47:00Z</dcterms:modified>
</cp:coreProperties>
</file>