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F15" w:rsidRDefault="00180F15" w:rsidP="00180F15">
      <w:pPr>
        <w:pStyle w:val="NormalWeb"/>
        <w:jc w:val="center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>Álvaro Monteiro Vieira de Castro</w:t>
      </w:r>
      <w:bookmarkStart w:id="0" w:name="_GoBack"/>
      <w:bookmarkEnd w:id="0"/>
    </w:p>
    <w:p w:rsidR="00180F15" w:rsidRDefault="00180F15" w:rsidP="00180F15">
      <w:pPr>
        <w:pStyle w:val="NormalWeb"/>
        <w:jc w:val="center"/>
        <w:rPr>
          <w:rFonts w:ascii="Verdana" w:hAnsi="Verdana"/>
          <w:color w:val="808080"/>
          <w:sz w:val="20"/>
          <w:szCs w:val="20"/>
        </w:rPr>
      </w:pPr>
    </w:p>
    <w:p w:rsidR="00180F15" w:rsidRDefault="00180F15" w:rsidP="00180F15">
      <w:pPr>
        <w:pStyle w:val="NormalWeb"/>
        <w:jc w:val="center"/>
      </w:pPr>
      <w:r>
        <w:rPr>
          <w:rFonts w:ascii="Verdana" w:hAnsi="Verdana"/>
          <w:color w:val="808080"/>
          <w:sz w:val="20"/>
          <w:szCs w:val="20"/>
        </w:rPr>
        <w:t>Álvaro Monteiro Vieira de Castro, (23/01/</w:t>
      </w:r>
      <w:proofErr w:type="gramStart"/>
      <w:r>
        <w:rPr>
          <w:rFonts w:ascii="Verdana" w:hAnsi="Verdana"/>
          <w:color w:val="808080"/>
          <w:sz w:val="20"/>
          <w:szCs w:val="20"/>
        </w:rPr>
        <w:t>1848)-1915</w:t>
      </w:r>
      <w:proofErr w:type="gramEnd"/>
      <w:r>
        <w:rPr>
          <w:rFonts w:ascii="Verdana" w:hAnsi="Verdana"/>
          <w:color w:val="808080"/>
          <w:sz w:val="20"/>
          <w:szCs w:val="20"/>
        </w:rPr>
        <w:t xml:space="preserve">, (Brasileiro) emigrou para o Rio de Janeiro, em 1861.  Era filho de </w:t>
      </w:r>
      <w:hyperlink r:id="rId5" w:history="1">
        <w:r>
          <w:rPr>
            <w:rStyle w:val="Hiperligao"/>
            <w:rFonts w:ascii="Verdana" w:hAnsi="Verdana"/>
            <w:b/>
            <w:bCs/>
            <w:color w:val="999999"/>
            <w:sz w:val="20"/>
            <w:szCs w:val="20"/>
          </w:rPr>
          <w:t>Miguel António de Campos</w:t>
        </w:r>
      </w:hyperlink>
      <w:r>
        <w:rPr>
          <w:rFonts w:ascii="Verdana" w:hAnsi="Verdana"/>
          <w:color w:val="808080"/>
          <w:sz w:val="20"/>
          <w:szCs w:val="20"/>
        </w:rPr>
        <w:t xml:space="preserve"> e de</w:t>
      </w:r>
      <w:r>
        <w:rPr>
          <w:rFonts w:ascii="Verdana" w:hAnsi="Verdana"/>
          <w:b/>
          <w:bCs/>
          <w:color w:val="808080"/>
          <w:sz w:val="20"/>
          <w:szCs w:val="20"/>
        </w:rPr>
        <w:t xml:space="preserve"> </w:t>
      </w:r>
      <w:hyperlink r:id="rId6" w:history="1">
        <w:r>
          <w:rPr>
            <w:rStyle w:val="Hiperligao"/>
            <w:rFonts w:ascii="Verdana" w:hAnsi="Verdana"/>
            <w:b/>
            <w:bCs/>
            <w:color w:val="808080"/>
            <w:sz w:val="20"/>
            <w:szCs w:val="20"/>
          </w:rPr>
          <w:t xml:space="preserve">Miquelina Rosa Vieira de Castro. </w:t>
        </w:r>
      </w:hyperlink>
    </w:p>
    <w:p w:rsidR="00180F15" w:rsidRDefault="00180F15" w:rsidP="00180F15">
      <w:pPr>
        <w:pStyle w:val="NormalWeb"/>
        <w:jc w:val="center"/>
      </w:pPr>
      <w:r>
        <w:rPr>
          <w:rFonts w:ascii="Verdana" w:hAnsi="Verdana"/>
          <w:color w:val="808080"/>
          <w:sz w:val="20"/>
          <w:szCs w:val="20"/>
        </w:rPr>
        <w:t>Mandou construir o palacete da Rua Mons. Vieira de Castro, o qual ficou incompleto por se ter suicidado, sendo atribuído o acto à falência dos seus negócios no Brasil. Foi sócio fundador do Clube Fafense, em 1901, com os irmãos e outras figuras locais.</w:t>
      </w:r>
      <w:r>
        <w:t xml:space="preserve"> </w:t>
      </w:r>
    </w:p>
    <w:p w:rsidR="00180F15" w:rsidRDefault="00180F15" w:rsidP="00180F15">
      <w:pPr>
        <w:pStyle w:val="NormalWeb"/>
        <w:jc w:val="center"/>
      </w:pPr>
      <w: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15"/>
    <w:rsid w:val="00180F15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80F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80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cendencia_familias_monteirovieiracastro.htm" TargetMode="External"/><Relationship Id="rId5" Type="http://schemas.openxmlformats.org/officeDocument/2006/relationships/hyperlink" Target="http://www.museu-emigrantes.org/Miguel_Antonio_monteir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2012-01-24T14:46:00Z</dcterms:created>
  <dcterms:modified xsi:type="dcterms:W3CDTF">2012-01-24T14:47:00Z</dcterms:modified>
</cp:coreProperties>
</file>