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404A00" w:rsidRPr="00404A00" w:rsidTr="00404A00">
        <w:trPr>
          <w:trHeight w:val="4095"/>
          <w:tblCellSpacing w:w="0" w:type="dxa"/>
          <w:jc w:val="center"/>
        </w:trPr>
        <w:tc>
          <w:tcPr>
            <w:tcW w:w="9975" w:type="dxa"/>
            <w:hideMark/>
          </w:tcPr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ANTÓNIO GONÇALVES DIAS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 Um dos primeiros poetas do Brasil neste século.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Nasceu na cidade de Caxias, na província do Maranhão, a 2 de Agosto de 1824.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Formou-se em Portugal na Universidade de Coimbra, tomando o grau de bacharel em direito, e aí foi companheiro e amigo daquela brilhante geração académica, que produziu os poetas mais eminentes da escola romântica.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Publicou em 1846 os </w:t>
            </w:r>
            <w:r w:rsidRPr="00404A00">
              <w:rPr>
                <w:rFonts w:ascii="Verdana" w:eastAsia="Times New Roman" w:hAnsi="Verdana" w:cs="Times New Roman"/>
                <w:i/>
                <w:iCs/>
                <w:color w:val="808080"/>
                <w:sz w:val="24"/>
                <w:szCs w:val="24"/>
                <w:lang w:eastAsia="pt-PT"/>
              </w:rPr>
              <w:t>Primeiros Cantos</w:t>
            </w: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acolhidos com entusiasmo pelo público e saudados brilhantemente pela voz autorizada de Alexandre Herculano.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Seguiram-se os segundos Cantos e os Últimos, confirmando as esplêndidas promessas do primeiro volume.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Aos 25 anos era já considerado um dos grandes poetas não só do Brasil, mas de toda a literatura portuguesa.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Não lhe bastava porém essa glória, e quis conquistar os louros de erudito.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Para isso entregou-se a um trabalho excessivo, de que tirou magníficos frutos, mas que também concorreu para lhe abreviar a existência.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Não só trabalhou no gabinete, mas percorreu em viagens estudiosas o Brasil e a Europa.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Numerosos relatórios sobre instrução pública e o Dicionário da Língua </w:t>
            </w:r>
            <w:proofErr w:type="spellStart"/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Tupy</w:t>
            </w:r>
            <w:proofErr w:type="spellEnd"/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justificaram a escolha do governo, de que </w:t>
            </w:r>
            <w:proofErr w:type="gramStart"/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muitos desses estudos o incumbira</w:t>
            </w:r>
            <w:proofErr w:type="gramEnd"/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A última viagem que fez à Europa em 1862 já foi determinada por motivos de saúde.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Em Paris achou-se em tão mísera situação que resolveu ir morrer ao Brasil.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lastRenderedPageBreak/>
              <w:t xml:space="preserve">A sua morte tinha que ser duas vezes lamentada, porque falsas informações espalharam no Brasil a notícia do seu falecimento, quando o poeta vivia ainda, e até se sentia melhor.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Daí a alguns meses a notícia falsa passava a ser verdadeira, e Gonçalves Dias morria, à vista das costas do Maranhão, no dia 3 de Novembro de 1864, a bordo de um navio que logo depois naufragava. 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Deus deu a esse moço poeta, que morria com 40 anos, apenas duas consolações supremas: a de assistir em vida à sua apoteose, e a de ter por vasto e majestoso túmulo, já perfumado pelas auras da pátria, a amplidão do oceano.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404A00" w:rsidRPr="00404A00" w:rsidRDefault="00404A00" w:rsidP="00404A00">
            <w:pPr>
              <w:spacing w:before="100" w:beforeAutospacing="1" w:after="100" w:afterAutospacing="1" w:line="360" w:lineRule="auto"/>
              <w:ind w:left="889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04A00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(Pinheiro Chagas, 1909)</w:t>
            </w:r>
          </w:p>
        </w:tc>
      </w:tr>
      <w:tr w:rsidR="00404A00" w:rsidRPr="00404A00" w:rsidTr="00404A00">
        <w:trPr>
          <w:trHeight w:val="225"/>
          <w:tblCellSpacing w:w="0" w:type="dxa"/>
          <w:jc w:val="center"/>
        </w:trPr>
        <w:tc>
          <w:tcPr>
            <w:tcW w:w="9975" w:type="dxa"/>
            <w:vAlign w:val="center"/>
            <w:hideMark/>
          </w:tcPr>
          <w:p w:rsidR="00404A00" w:rsidRPr="00404A00" w:rsidRDefault="00404A00" w:rsidP="00404A00">
            <w:pPr>
              <w:spacing w:after="0" w:line="240" w:lineRule="auto"/>
              <w:ind w:left="889" w:right="321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E5F" w:rsidRDefault="005F6E5F" w:rsidP="00404A00">
      <w:pPr>
        <w:spacing w:after="0" w:line="240" w:lineRule="auto"/>
      </w:pPr>
      <w:r>
        <w:separator/>
      </w:r>
    </w:p>
  </w:endnote>
  <w:endnote w:type="continuationSeparator" w:id="0">
    <w:p w:rsidR="005F6E5F" w:rsidRDefault="005F6E5F" w:rsidP="0040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E5F" w:rsidRDefault="005F6E5F" w:rsidP="00404A00">
      <w:pPr>
        <w:spacing w:after="0" w:line="240" w:lineRule="auto"/>
      </w:pPr>
      <w:r>
        <w:separator/>
      </w:r>
    </w:p>
  </w:footnote>
  <w:footnote w:type="continuationSeparator" w:id="0">
    <w:p w:rsidR="005F6E5F" w:rsidRDefault="005F6E5F" w:rsidP="00404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00"/>
    <w:rsid w:val="00362B54"/>
    <w:rsid w:val="00404A00"/>
    <w:rsid w:val="005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04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04A00"/>
  </w:style>
  <w:style w:type="paragraph" w:styleId="Rodap">
    <w:name w:val="footer"/>
    <w:basedOn w:val="Normal"/>
    <w:link w:val="RodapCarcter"/>
    <w:uiPriority w:val="99"/>
    <w:unhideWhenUsed/>
    <w:rsid w:val="00404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04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04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04A00"/>
  </w:style>
  <w:style w:type="paragraph" w:styleId="Rodap">
    <w:name w:val="footer"/>
    <w:basedOn w:val="Normal"/>
    <w:link w:val="RodapCarcter"/>
    <w:uiPriority w:val="99"/>
    <w:unhideWhenUsed/>
    <w:rsid w:val="00404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0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2012-01-24T15:06:00Z</dcterms:created>
  <dcterms:modified xsi:type="dcterms:W3CDTF">2012-01-24T15:09:00Z</dcterms:modified>
</cp:coreProperties>
</file>