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343" w:rsidRPr="00E72343" w:rsidRDefault="00E72343" w:rsidP="00E72343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72343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pt-PT"/>
        </w:rPr>
        <w:t>António Pereira de Souza Caldas</w:t>
      </w:r>
    </w:p>
    <w:p w:rsidR="00E72343" w:rsidRPr="00E72343" w:rsidRDefault="00E72343" w:rsidP="00E7234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E72343">
        <w:rPr>
          <w:rFonts w:ascii="Verdana" w:eastAsia="Times New Roman" w:hAnsi="Verdana" w:cs="Times New Roman"/>
          <w:color w:val="999999"/>
          <w:lang w:eastAsia="pt-PT"/>
        </w:rPr>
        <w:t xml:space="preserve">O insigne poeta António Pereira de Souza Caldas, que opulentou a língua portuguesa com uma das melhores traduções em verso dos </w:t>
      </w:r>
      <w:proofErr w:type="spellStart"/>
      <w:r w:rsidRPr="00E72343">
        <w:rPr>
          <w:rFonts w:ascii="Verdana" w:eastAsia="Times New Roman" w:hAnsi="Verdana" w:cs="Times New Roman"/>
          <w:i/>
          <w:iCs/>
          <w:color w:val="999999"/>
          <w:lang w:eastAsia="pt-PT"/>
        </w:rPr>
        <w:t>Psalmos</w:t>
      </w:r>
      <w:proofErr w:type="spellEnd"/>
      <w:r w:rsidRPr="00E72343">
        <w:rPr>
          <w:rFonts w:ascii="Verdana" w:eastAsia="Times New Roman" w:hAnsi="Verdana" w:cs="Times New Roman"/>
          <w:i/>
          <w:iCs/>
          <w:color w:val="999999"/>
          <w:lang w:eastAsia="pt-PT"/>
        </w:rPr>
        <w:t>,</w:t>
      </w:r>
      <w:r w:rsidRPr="00E72343">
        <w:rPr>
          <w:rFonts w:ascii="Verdana" w:eastAsia="Times New Roman" w:hAnsi="Verdana" w:cs="Times New Roman"/>
          <w:color w:val="999999"/>
          <w:lang w:eastAsia="pt-PT"/>
        </w:rPr>
        <w:t xml:space="preserve"> que nos modernos idiomas se conhecem, nasceu no Rio de Janeiro a 24 de Novembro de 1762. Era filho de Luís Pereira de Souza, negociante e de sua esposa, D. Ana Maria de Souza.</w:t>
      </w:r>
    </w:p>
    <w:p w:rsidR="00E72343" w:rsidRPr="00E72343" w:rsidRDefault="00E72343" w:rsidP="00E72343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72343">
        <w:rPr>
          <w:rFonts w:ascii="Verdana" w:eastAsia="Times New Roman" w:hAnsi="Verdana" w:cs="Times New Roman"/>
          <w:color w:val="999999"/>
          <w:lang w:eastAsia="pt-PT"/>
        </w:rPr>
        <w:t xml:space="preserve">De idade de 8 anos atravessou os mares para vir a Lisboa estudar os preparatórios com que se habituou a ir para a universidade de Coimbra. </w:t>
      </w:r>
    </w:p>
    <w:p w:rsidR="00E72343" w:rsidRPr="00E72343" w:rsidRDefault="00E72343" w:rsidP="00E72343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72343">
        <w:rPr>
          <w:rFonts w:ascii="Verdana" w:eastAsia="Times New Roman" w:hAnsi="Verdana" w:cs="Times New Roman"/>
          <w:color w:val="999999"/>
          <w:lang w:eastAsia="pt-PT"/>
        </w:rPr>
        <w:t xml:space="preserve">Quando chegou aos 16 formou-se em jurisprudência. Na universidade de Coimbra deu mostras de elevado engenho poético, não desse agudo talento de dísticos e madrigais, em que se comprazia a frivolidade da juventude do </w:t>
      </w:r>
      <w:proofErr w:type="spellStart"/>
      <w:r w:rsidRPr="00E72343">
        <w:rPr>
          <w:rFonts w:ascii="Verdana" w:eastAsia="Times New Roman" w:hAnsi="Verdana" w:cs="Times New Roman"/>
          <w:color w:val="999999"/>
          <w:lang w:eastAsia="pt-PT"/>
        </w:rPr>
        <w:t>séc</w:t>
      </w:r>
      <w:proofErr w:type="spellEnd"/>
      <w:r w:rsidRPr="00E72343">
        <w:rPr>
          <w:rFonts w:ascii="Verdana" w:eastAsia="Times New Roman" w:hAnsi="Verdana" w:cs="Times New Roman"/>
          <w:color w:val="999999"/>
          <w:lang w:eastAsia="pt-PT"/>
        </w:rPr>
        <w:t xml:space="preserve">, XVIII, mas de um engenho mais viril, que chamou contra ele a atenção do governo de D. Maria I, e lhe valeu seis meses de reclusão no recolhimento dos padres catequistas de </w:t>
      </w:r>
      <w:proofErr w:type="spellStart"/>
      <w:r w:rsidRPr="00E72343">
        <w:rPr>
          <w:rFonts w:ascii="Verdana" w:eastAsia="Times New Roman" w:hAnsi="Verdana" w:cs="Times New Roman"/>
          <w:color w:val="999999"/>
          <w:lang w:eastAsia="pt-PT"/>
        </w:rPr>
        <w:t>Rilhafolles</w:t>
      </w:r>
      <w:proofErr w:type="spellEnd"/>
      <w:r w:rsidRPr="00E72343">
        <w:rPr>
          <w:rFonts w:ascii="Verdana" w:eastAsia="Times New Roman" w:hAnsi="Verdana" w:cs="Times New Roman"/>
          <w:color w:val="999999"/>
          <w:lang w:eastAsia="pt-PT"/>
        </w:rPr>
        <w:t>, acusado de patentear nos seus versos ideias mais isentas do que as permitidas a um súbdito da monarquia absoluta.</w:t>
      </w:r>
    </w:p>
    <w:p w:rsidR="00E72343" w:rsidRPr="00E72343" w:rsidRDefault="00E72343" w:rsidP="00E7234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72343">
        <w:rPr>
          <w:rFonts w:ascii="Verdana" w:eastAsia="Times New Roman" w:hAnsi="Verdana" w:cs="Times New Roman"/>
          <w:color w:val="999999"/>
          <w:lang w:eastAsia="pt-PT"/>
        </w:rPr>
        <w:t xml:space="preserve">Concluindo depois dessas interrupções, os seus estudos universitários, aplicou-se à advocacia, requerendo a nomeação de juiz de fora para uma das comarcas brasileiras; foi viajar na Europa; visitou a França, a Itália, viveu na intimidade do Papa Pio VI, e, aí em Roma, seduzida a sua forte imaginação pela sublimidade do catolicismo, trocou pela sotaina de padre a toga de advogado. Regressando a Portugal, entregou-se à eloquência sagrada, e adquiriu alta reputação. </w:t>
      </w:r>
    </w:p>
    <w:p w:rsidR="00E72343" w:rsidRPr="00E72343" w:rsidRDefault="00E72343" w:rsidP="00E7234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72343">
        <w:rPr>
          <w:rFonts w:ascii="Verdana" w:eastAsia="Times New Roman" w:hAnsi="Verdana" w:cs="Times New Roman"/>
          <w:color w:val="999999"/>
          <w:lang w:eastAsia="pt-PT"/>
        </w:rPr>
        <w:t>Voltou ao Rio de Janeiro em 1801, encontrou a sua formosa pátria retalhada pela discórdia civil e gemendo debaixo da pressão dos governadores. Entristecido por isto, voltou a Portugal em 1805, e de novo voltou ao Brasil em 1807 com a família real portuguesa que fugia das águias vitoriosas de Junot. No Rio de Janeiro faleceu a 2 de Março de 1814, de idade de 52 anos.</w:t>
      </w:r>
    </w:p>
    <w:p w:rsidR="00E72343" w:rsidRPr="00E72343" w:rsidRDefault="00E72343" w:rsidP="00E7234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72343">
        <w:rPr>
          <w:rFonts w:ascii="Verdana" w:eastAsia="Times New Roman" w:hAnsi="Verdana" w:cs="Times New Roman"/>
          <w:color w:val="999999"/>
          <w:lang w:eastAsia="pt-PT"/>
        </w:rPr>
        <w:lastRenderedPageBreak/>
        <w:t xml:space="preserve">Poeta viril e de alto pensamento, rara qualidade no séc. XVIII, Sousa Caldas, se a outros cede a realeza da forma, não </w:t>
      </w:r>
      <w:proofErr w:type="gramStart"/>
      <w:r w:rsidRPr="00E72343">
        <w:rPr>
          <w:rFonts w:ascii="Verdana" w:eastAsia="Times New Roman" w:hAnsi="Verdana" w:cs="Times New Roman"/>
          <w:color w:val="999999"/>
          <w:lang w:eastAsia="pt-PT"/>
        </w:rPr>
        <w:t>encontra</w:t>
      </w:r>
      <w:proofErr w:type="gramEnd"/>
      <w:r w:rsidRPr="00E72343">
        <w:rPr>
          <w:rFonts w:ascii="Verdana" w:eastAsia="Times New Roman" w:hAnsi="Verdana" w:cs="Times New Roman"/>
          <w:color w:val="999999"/>
          <w:lang w:eastAsia="pt-PT"/>
        </w:rPr>
        <w:t xml:space="preserve"> vencedores na grandeza vigorosa da ideia. Muitas das suas composições poéticas se perderam, mas as que nos restam bastam para revelar um talento de primeira ordem. </w:t>
      </w:r>
    </w:p>
    <w:p w:rsidR="00E72343" w:rsidRPr="00E72343" w:rsidRDefault="00E72343" w:rsidP="00E7234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72343">
        <w:rPr>
          <w:rFonts w:ascii="Verdana" w:eastAsia="Times New Roman" w:hAnsi="Verdana" w:cs="Times New Roman"/>
          <w:color w:val="999999"/>
          <w:lang w:eastAsia="pt-PT"/>
        </w:rPr>
        <w:t xml:space="preserve">O sopro austero que anima a sua tradução dos </w:t>
      </w:r>
      <w:proofErr w:type="spellStart"/>
      <w:r w:rsidRPr="00E72343">
        <w:rPr>
          <w:rFonts w:ascii="Verdana" w:eastAsia="Times New Roman" w:hAnsi="Verdana" w:cs="Times New Roman"/>
          <w:color w:val="999999"/>
          <w:lang w:eastAsia="pt-PT"/>
        </w:rPr>
        <w:t>Psalmos</w:t>
      </w:r>
      <w:proofErr w:type="spellEnd"/>
      <w:r w:rsidRPr="00E72343">
        <w:rPr>
          <w:rFonts w:ascii="Verdana" w:eastAsia="Times New Roman" w:hAnsi="Verdana" w:cs="Times New Roman"/>
          <w:color w:val="999999"/>
          <w:lang w:eastAsia="pt-PT"/>
        </w:rPr>
        <w:t xml:space="preserve"> e que a torna tão superior à brilhante, gabada, mas frequentes vezes oca, frouxa e lânguida, de João Baptista Rousseau, também circula nas suas ordens religiosas, e as torna dignas de se elevar, envoltas nas harmonias do órgão, e nas fragrâncias do incenso, ao trono de Jeová.</w:t>
      </w:r>
    </w:p>
    <w:p w:rsidR="00E72343" w:rsidRPr="00E72343" w:rsidRDefault="00E72343" w:rsidP="00E7234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72343">
        <w:rPr>
          <w:rFonts w:ascii="Verdana" w:eastAsia="Times New Roman" w:hAnsi="Verdana" w:cs="Times New Roman"/>
          <w:color w:val="999999"/>
          <w:lang w:eastAsia="pt-PT"/>
        </w:rPr>
        <w:t xml:space="preserve">  Nas cantatas, tais como </w:t>
      </w:r>
      <w:r w:rsidRPr="00E72343">
        <w:rPr>
          <w:rFonts w:ascii="Verdana" w:eastAsia="Times New Roman" w:hAnsi="Verdana" w:cs="Times New Roman"/>
          <w:i/>
          <w:iCs/>
          <w:color w:val="999999"/>
          <w:lang w:eastAsia="pt-PT"/>
        </w:rPr>
        <w:t>Pigmalião</w:t>
      </w:r>
      <w:r w:rsidRPr="00E72343">
        <w:rPr>
          <w:rFonts w:ascii="Verdana" w:eastAsia="Times New Roman" w:hAnsi="Verdana" w:cs="Times New Roman"/>
          <w:color w:val="999999"/>
          <w:lang w:eastAsia="pt-PT"/>
        </w:rPr>
        <w:t xml:space="preserve">, o padre Caldas se não tem o esplendor da forma de Garção e o arrojo lírico de Bocage, distingue-se pela elevação de pensamento, que até nesses jogos de estilo apresenta sempre uma intenção filosófica não prejudicando a correcção da frase e a transparência do colorido. </w:t>
      </w:r>
    </w:p>
    <w:p w:rsidR="00E72343" w:rsidRPr="00E72343" w:rsidRDefault="00E72343" w:rsidP="00E72343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72343">
        <w:rPr>
          <w:rFonts w:ascii="Verdana" w:eastAsia="Times New Roman" w:hAnsi="Verdana" w:cs="Times New Roman"/>
          <w:color w:val="999999"/>
          <w:lang w:eastAsia="pt-PT"/>
        </w:rPr>
        <w:t>Nada nos resta das suas prédicas; mas pelo molde do seu talento, facilmente adivinhamos que no púlpito a sua voz eloquente havia de agitar os corações, e a gravidade do pensamento abalar os espíritos, e transportá-los a regiões sublimes.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43"/>
    <w:rsid w:val="00362B54"/>
    <w:rsid w:val="00E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E7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E72343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">
    <w:name w:val="Title"/>
    <w:basedOn w:val="Normal"/>
    <w:link w:val="TtuloCarcter"/>
    <w:uiPriority w:val="10"/>
    <w:qFormat/>
    <w:rsid w:val="00E7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72343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E7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E72343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">
    <w:name w:val="Title"/>
    <w:basedOn w:val="Normal"/>
    <w:link w:val="TtuloCarcter"/>
    <w:uiPriority w:val="10"/>
    <w:qFormat/>
    <w:rsid w:val="00E7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72343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2012-01-24T15:20:00Z</dcterms:created>
  <dcterms:modified xsi:type="dcterms:W3CDTF">2012-01-24T15:21:00Z</dcterms:modified>
</cp:coreProperties>
</file>