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E5" w:rsidRPr="00464FE5" w:rsidRDefault="00464FE5" w:rsidP="00464FE5">
      <w:pPr>
        <w:pStyle w:val="NormalWeb"/>
        <w:spacing w:before="0" w:beforeAutospacing="0" w:after="0" w:afterAutospacing="0"/>
        <w:jc w:val="center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center"/>
      </w:pPr>
      <w:r w:rsidRPr="00464FE5">
        <w:rPr>
          <w:rFonts w:ascii="Verdana" w:hAnsi="Verdana"/>
          <w:b/>
          <w:bCs/>
        </w:rPr>
        <w:t>Fortunato Jorge Guimarães Barateiro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center"/>
      </w:pPr>
      <w:bookmarkStart w:id="0" w:name="_GoBack"/>
      <w:bookmarkEnd w:id="0"/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>Fortunato Jorge Guimarães Barateiro nasceu a 4 de Janeiro de 1835 na rua Nova do Muro (rua Nova do Comércio), na casa com número 99 a 105, de que eram proprietários os pais José Joaquim Ribeiro Jorge e D. Maria José de Sousa Jorge, negociante de couros e cabedais para calçado.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Foi baptizado na Igreja da Colegiada de </w:t>
      </w:r>
      <w:proofErr w:type="spellStart"/>
      <w:r w:rsidRPr="00464FE5">
        <w:rPr>
          <w:rFonts w:ascii="Verdana" w:hAnsi="Verdana"/>
        </w:rPr>
        <w:t>de</w:t>
      </w:r>
      <w:proofErr w:type="spellEnd"/>
      <w:r w:rsidRPr="00464FE5">
        <w:rPr>
          <w:rFonts w:ascii="Verdana" w:hAnsi="Verdana"/>
        </w:rPr>
        <w:t xml:space="preserve"> Santa Maria da Oliveira.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A 13 de Dezembro de 1844, com 13 anos de idade era caixeiro em uma loja de Fazendas brancas na praça do Toural e ali esteve até 1850, indo depois para Braga também para caixeiro.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Em 1851 embarca para a Baía e companhia de seus irmãos José Jorge e Luís Jorge, que ali havia estado e para ali se destinavam, desembarcando em 2 de Dezembro do mesmo ano para casa de seu tio </w:t>
      </w:r>
      <w:proofErr w:type="spellStart"/>
      <w:r w:rsidRPr="00464FE5">
        <w:rPr>
          <w:rFonts w:ascii="Verdana" w:hAnsi="Verdana"/>
        </w:rPr>
        <w:t>mateno</w:t>
      </w:r>
      <w:proofErr w:type="spellEnd"/>
      <w:r w:rsidRPr="00464FE5">
        <w:rPr>
          <w:rFonts w:ascii="Verdana" w:hAnsi="Verdana"/>
        </w:rPr>
        <w:t xml:space="preserve"> Domingos José de Sousa Guimarães, negociante de fazendas na rua Grade de Ferro, e seus irmãos José Luís para casa de outro seu Francisco Jorge Guimarães, que então era tenente da marinha brasileira, imediato do Vapor </w:t>
      </w:r>
      <w:proofErr w:type="spellStart"/>
      <w:r w:rsidRPr="00464FE5">
        <w:rPr>
          <w:rFonts w:ascii="Verdana" w:hAnsi="Verdana"/>
          <w:i/>
          <w:iCs/>
        </w:rPr>
        <w:t>Thetis</w:t>
      </w:r>
      <w:proofErr w:type="spellEnd"/>
      <w:r w:rsidRPr="00464FE5">
        <w:rPr>
          <w:rFonts w:ascii="Verdana" w:hAnsi="Verdana"/>
          <w:i/>
          <w:iCs/>
        </w:rPr>
        <w:t>,</w:t>
      </w:r>
      <w:r w:rsidRPr="00464FE5">
        <w:rPr>
          <w:rFonts w:ascii="Verdana" w:hAnsi="Verdana"/>
        </w:rPr>
        <w:t xml:space="preserve"> que ali morava na rua do Areal.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>Fez parte de diversas sociedades em que exerceu comissões importantes, tais como: redigir estatutos e nomeado para as representar...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Foi um dos reformadores do </w:t>
      </w:r>
      <w:proofErr w:type="spellStart"/>
      <w:r w:rsidRPr="00464FE5">
        <w:rPr>
          <w:rFonts w:ascii="Verdana" w:hAnsi="Verdana"/>
          <w:i/>
          <w:iCs/>
        </w:rPr>
        <w:t>Monte-Pio</w:t>
      </w:r>
      <w:proofErr w:type="spellEnd"/>
      <w:r w:rsidRPr="00464FE5">
        <w:rPr>
          <w:rFonts w:ascii="Verdana" w:hAnsi="Verdana"/>
          <w:i/>
          <w:iCs/>
        </w:rPr>
        <w:t xml:space="preserve"> dos Caixeiros</w:t>
      </w:r>
      <w:r w:rsidRPr="00464FE5">
        <w:rPr>
          <w:rFonts w:ascii="Verdana" w:hAnsi="Verdana"/>
        </w:rPr>
        <w:t xml:space="preserve"> para </w:t>
      </w:r>
      <w:proofErr w:type="spellStart"/>
      <w:r w:rsidRPr="00464FE5">
        <w:rPr>
          <w:rFonts w:ascii="Verdana" w:hAnsi="Verdana"/>
          <w:i/>
          <w:iCs/>
        </w:rPr>
        <w:t>Monte-Pio</w:t>
      </w:r>
      <w:proofErr w:type="spellEnd"/>
      <w:r w:rsidRPr="00464FE5">
        <w:rPr>
          <w:rFonts w:ascii="Verdana" w:hAnsi="Verdana"/>
          <w:i/>
          <w:iCs/>
        </w:rPr>
        <w:t xml:space="preserve"> da Bahia</w:t>
      </w:r>
      <w:r w:rsidRPr="00464FE5">
        <w:rPr>
          <w:rFonts w:ascii="Verdana" w:hAnsi="Verdana"/>
        </w:rPr>
        <w:t xml:space="preserve">, de que foi </w:t>
      </w:r>
      <w:proofErr w:type="gramStart"/>
      <w:r w:rsidRPr="00464FE5">
        <w:rPr>
          <w:rFonts w:ascii="Verdana" w:hAnsi="Verdana"/>
        </w:rPr>
        <w:t>tesoureiro ...</w:t>
      </w:r>
      <w:proofErr w:type="gramEnd"/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Prestou relevantes serviços à </w:t>
      </w:r>
      <w:r w:rsidRPr="00464FE5">
        <w:rPr>
          <w:rFonts w:ascii="Verdana" w:hAnsi="Verdana"/>
          <w:i/>
          <w:iCs/>
        </w:rPr>
        <w:t xml:space="preserve">Sociedade Recreativa </w:t>
      </w:r>
      <w:proofErr w:type="spellStart"/>
      <w:r w:rsidRPr="00464FE5">
        <w:rPr>
          <w:rFonts w:ascii="Verdana" w:hAnsi="Verdana"/>
          <w:i/>
          <w:iCs/>
        </w:rPr>
        <w:t>Beneficiencia</w:t>
      </w:r>
      <w:proofErr w:type="spellEnd"/>
      <w:r w:rsidRPr="00464FE5">
        <w:rPr>
          <w:rFonts w:ascii="Verdana" w:hAnsi="Verdana"/>
          <w:i/>
          <w:iCs/>
        </w:rPr>
        <w:t xml:space="preserve"> </w:t>
      </w:r>
      <w:proofErr w:type="gramStart"/>
      <w:r w:rsidRPr="00464FE5">
        <w:rPr>
          <w:rFonts w:ascii="Verdana" w:hAnsi="Verdana"/>
          <w:i/>
          <w:iCs/>
        </w:rPr>
        <w:t>Portuguesa,</w:t>
      </w:r>
      <w:r w:rsidRPr="00464FE5">
        <w:rPr>
          <w:rFonts w:ascii="Verdana" w:hAnsi="Verdana"/>
        </w:rPr>
        <w:t xml:space="preserve"> ...</w:t>
      </w:r>
      <w:proofErr w:type="gramEnd"/>
      <w:r w:rsidRPr="00464FE5">
        <w:rPr>
          <w:rFonts w:ascii="Verdana" w:hAnsi="Verdana"/>
        </w:rPr>
        <w:t xml:space="preserve"> </w:t>
      </w:r>
      <w:proofErr w:type="gramStart"/>
      <w:r w:rsidRPr="00464FE5">
        <w:rPr>
          <w:rFonts w:ascii="Verdana" w:hAnsi="Verdana"/>
        </w:rPr>
        <w:t>e</w:t>
      </w:r>
      <w:proofErr w:type="gramEnd"/>
      <w:r w:rsidRPr="00464FE5">
        <w:rPr>
          <w:rFonts w:ascii="Verdana" w:hAnsi="Verdana"/>
        </w:rPr>
        <w:t xml:space="preserve"> as sociedades </w:t>
      </w:r>
      <w:r w:rsidRPr="00464FE5">
        <w:rPr>
          <w:rFonts w:ascii="Verdana" w:hAnsi="Verdana"/>
          <w:i/>
          <w:iCs/>
        </w:rPr>
        <w:t>Recreio Literário, Literária Portuguesa,</w:t>
      </w:r>
      <w:r w:rsidRPr="00464FE5">
        <w:rPr>
          <w:rFonts w:ascii="Verdana" w:hAnsi="Verdana"/>
        </w:rPr>
        <w:t xml:space="preserve"> !6 de Setembro, etc.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>Em 1854 estabeleceu-se por conta própria na Casa n.º 12 da Praça do Mercado, com loja de fazendas, calçado estrangeiro, roupa feita, perfumarias, objectos de moda..</w:t>
      </w:r>
      <w:proofErr w:type="gramStart"/>
      <w:r w:rsidRPr="00464FE5">
        <w:rPr>
          <w:rFonts w:ascii="Verdana" w:hAnsi="Verdana"/>
        </w:rPr>
        <w:t>.(...</w:t>
      </w:r>
      <w:proofErr w:type="gramEnd"/>
      <w:r w:rsidRPr="00464FE5">
        <w:rPr>
          <w:rFonts w:ascii="Verdana" w:hAnsi="Verdana"/>
        </w:rPr>
        <w:t>)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Em 6 de Janeiro 1868 casou-se em Braga com D. Maria Cândida Pinto do Couto Jorge, filha de António Ferreira Couto e D. Maria das Dores de Sousa e Melo Pinto </w:t>
      </w:r>
      <w:proofErr w:type="gramStart"/>
      <w:r w:rsidRPr="00464FE5">
        <w:rPr>
          <w:rFonts w:ascii="Verdana" w:hAnsi="Verdana"/>
        </w:rPr>
        <w:t>Couto..</w:t>
      </w:r>
      <w:proofErr w:type="gramEnd"/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Foi um dos fundadores e principal iniciador do </w:t>
      </w:r>
      <w:hyperlink r:id="rId5" w:history="1">
        <w:r w:rsidRPr="00464FE5">
          <w:rPr>
            <w:rStyle w:val="Hiperligao"/>
            <w:rFonts w:ascii="Verdana" w:hAnsi="Verdana"/>
            <w:color w:val="auto"/>
          </w:rPr>
          <w:t>Banco de Guimarães. Ocupando o lugar de vice-presidente</w:t>
        </w:r>
      </w:hyperlink>
      <w:r w:rsidRPr="00464FE5">
        <w:rPr>
          <w:rFonts w:ascii="Verdana" w:hAnsi="Verdana"/>
        </w:rPr>
        <w:t>, presidiu muitas vezes à assembleia geral.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lastRenderedPageBreak/>
        <w:t xml:space="preserve">Presidente da Associação Comercial, vice-presidente do Asilo de Santa Estefânia, director do Banco Comercial de Guimarães, </w:t>
      </w:r>
      <w:proofErr w:type="spellStart"/>
      <w:r w:rsidRPr="00464FE5">
        <w:rPr>
          <w:rFonts w:ascii="Verdana" w:hAnsi="Verdana"/>
        </w:rPr>
        <w:t>sub-prior</w:t>
      </w:r>
      <w:proofErr w:type="spellEnd"/>
      <w:r w:rsidRPr="00464FE5">
        <w:rPr>
          <w:rFonts w:ascii="Verdana" w:hAnsi="Verdana"/>
        </w:rPr>
        <w:t xml:space="preserve"> da Ordem Terceira de S. Domingos, juiz perpétuo do Sacramento de Santa Marinha da </w:t>
      </w:r>
      <w:proofErr w:type="gramStart"/>
      <w:r w:rsidRPr="00464FE5">
        <w:rPr>
          <w:rFonts w:ascii="Verdana" w:hAnsi="Verdana"/>
        </w:rPr>
        <w:t>Costa....</w:t>
      </w:r>
      <w:proofErr w:type="gramEnd"/>
      <w:r w:rsidRPr="00464FE5">
        <w:rPr>
          <w:rFonts w:ascii="Verdana" w:hAnsi="Verdana"/>
        </w:rPr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Como presidente da Associação Comercial, coube-lhe, por ocasião da visita, em 2 de Julho de 1872, a Guimarães, do Rei D. Luiz, o dever de pronunciar o discurso de </w:t>
      </w:r>
      <w:proofErr w:type="gramStart"/>
      <w:r w:rsidRPr="00464FE5">
        <w:rPr>
          <w:rFonts w:ascii="Verdana" w:hAnsi="Verdana"/>
        </w:rPr>
        <w:t>recepção....(...</w:t>
      </w:r>
      <w:proofErr w:type="gramEnd"/>
      <w:r w:rsidRPr="00464FE5">
        <w:rPr>
          <w:rFonts w:ascii="Verdana" w:hAnsi="Verdana"/>
        </w:rPr>
        <w:t>)</w:t>
      </w:r>
      <w:r w:rsidRPr="00464FE5">
        <w:t xml:space="preserve">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 xml:space="preserve"> 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rPr>
          <w:rFonts w:ascii="Verdana" w:hAnsi="Verdana"/>
        </w:rPr>
        <w:t xml:space="preserve">Em 1876, tendo passado ao Banco Comercial de </w:t>
      </w:r>
      <w:proofErr w:type="spellStart"/>
      <w:r w:rsidRPr="00464FE5">
        <w:rPr>
          <w:rFonts w:ascii="Verdana" w:hAnsi="Verdana"/>
        </w:rPr>
        <w:t>GUimarães</w:t>
      </w:r>
      <w:proofErr w:type="spellEnd"/>
      <w:r w:rsidRPr="00464FE5">
        <w:rPr>
          <w:rFonts w:ascii="Verdana" w:hAnsi="Verdana"/>
        </w:rPr>
        <w:t xml:space="preserve"> a sua casa ali, foi residir com a família para S. Martinho de Sande, freguesia situada entre Braga e </w:t>
      </w:r>
      <w:proofErr w:type="gramStart"/>
      <w:r w:rsidRPr="00464FE5">
        <w:rPr>
          <w:rFonts w:ascii="Verdana" w:hAnsi="Verdana"/>
        </w:rPr>
        <w:t>Guimarães ....</w:t>
      </w:r>
      <w:proofErr w:type="gramEnd"/>
      <w:r w:rsidRPr="00464FE5">
        <w:rPr>
          <w:rFonts w:ascii="Verdana" w:hAnsi="Verdana"/>
        </w:rPr>
        <w:t xml:space="preserve">onde possui quatro formosas quintas no lugar de Cima de vila. </w:t>
      </w:r>
    </w:p>
    <w:p w:rsidR="00464FE5" w:rsidRPr="00464FE5" w:rsidRDefault="00464FE5" w:rsidP="00464FE5">
      <w:pPr>
        <w:pStyle w:val="NormalWeb"/>
        <w:spacing w:before="0" w:beforeAutospacing="0" w:after="0" w:afterAutospacing="0"/>
        <w:ind w:left="75"/>
        <w:jc w:val="both"/>
      </w:pPr>
      <w:r w:rsidRPr="00464FE5">
        <w:t> </w:t>
      </w:r>
    </w:p>
    <w:p w:rsidR="00362B54" w:rsidRPr="00464FE5" w:rsidRDefault="00362B54" w:rsidP="00464FE5">
      <w:pPr>
        <w:jc w:val="both"/>
      </w:pPr>
    </w:p>
    <w:sectPr w:rsidR="00362B54" w:rsidRPr="00464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E5"/>
    <w:rsid w:val="00362B54"/>
    <w:rsid w:val="004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64F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64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banco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2012-01-24T16:04:00Z</dcterms:created>
  <dcterms:modified xsi:type="dcterms:W3CDTF">2012-01-24T16:04:00Z</dcterms:modified>
</cp:coreProperties>
</file>