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0E4" w:rsidRPr="006270E4" w:rsidRDefault="006270E4" w:rsidP="006270E4">
      <w:pPr>
        <w:spacing w:before="100" w:beforeAutospacing="1" w:after="100" w:afterAutospacing="1" w:line="24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270E4">
        <w:rPr>
          <w:rFonts w:ascii="Helv" w:eastAsia="Times New Roman" w:hAnsi="Helv" w:cs="Times New Roman"/>
          <w:b/>
          <w:bCs/>
          <w:color w:val="999999"/>
          <w:sz w:val="24"/>
          <w:szCs w:val="24"/>
          <w:lang w:eastAsia="pt-PT"/>
        </w:rPr>
        <w:t>   HILÁRIO DE ARAÚJO</w:t>
      </w:r>
    </w:p>
    <w:p w:rsidR="006270E4" w:rsidRPr="006270E4" w:rsidRDefault="006270E4" w:rsidP="006270E4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270E4">
        <w:rPr>
          <w:rFonts w:ascii="Helv" w:eastAsia="Times New Roman" w:hAnsi="Helv" w:cs="Times New Roman"/>
          <w:b/>
          <w:bCs/>
          <w:color w:val="999999"/>
          <w:sz w:val="24"/>
          <w:szCs w:val="24"/>
          <w:lang w:eastAsia="pt-PT"/>
        </w:rPr>
        <w:t> </w:t>
      </w:r>
    </w:p>
    <w:p w:rsidR="006270E4" w:rsidRPr="006270E4" w:rsidRDefault="006270E4" w:rsidP="006270E4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270E4">
        <w:rPr>
          <w:rFonts w:ascii="Helv" w:eastAsia="Times New Roman" w:hAnsi="Helv" w:cs="Times New Roman"/>
          <w:b/>
          <w:bCs/>
          <w:color w:val="999999"/>
          <w:sz w:val="24"/>
          <w:szCs w:val="24"/>
          <w:lang w:eastAsia="pt-PT"/>
        </w:rPr>
        <w:t xml:space="preserve">         31/3/1910  -  </w:t>
      </w:r>
      <w:proofErr w:type="gramStart"/>
      <w:r w:rsidRPr="006270E4">
        <w:rPr>
          <w:rFonts w:ascii="Helv" w:eastAsia="Times New Roman" w:hAnsi="Helv" w:cs="Times New Roman"/>
          <w:b/>
          <w:bCs/>
          <w:color w:val="999999"/>
          <w:sz w:val="24"/>
          <w:szCs w:val="24"/>
          <w:lang w:eastAsia="pt-PT"/>
        </w:rPr>
        <w:t>o</w:t>
      </w:r>
      <w:proofErr w:type="gramEnd"/>
      <w:r w:rsidRPr="006270E4">
        <w:rPr>
          <w:rFonts w:ascii="Helv" w:eastAsia="Times New Roman" w:hAnsi="Helv" w:cs="Times New Roman"/>
          <w:b/>
          <w:bCs/>
          <w:color w:val="999999"/>
          <w:sz w:val="24"/>
          <w:szCs w:val="24"/>
          <w:lang w:eastAsia="pt-PT"/>
        </w:rPr>
        <w:t xml:space="preserve"> </w:t>
      </w:r>
      <w:proofErr w:type="spellStart"/>
      <w:r w:rsidRPr="006270E4">
        <w:rPr>
          <w:rFonts w:ascii="Helv" w:eastAsia="Times New Roman" w:hAnsi="Helv" w:cs="Times New Roman"/>
          <w:b/>
          <w:bCs/>
          <w:color w:val="999999"/>
          <w:sz w:val="24"/>
          <w:szCs w:val="24"/>
          <w:lang w:eastAsia="pt-PT"/>
        </w:rPr>
        <w:t>sr.</w:t>
      </w:r>
      <w:proofErr w:type="spellEnd"/>
      <w:r w:rsidRPr="006270E4">
        <w:rPr>
          <w:rFonts w:ascii="Helv" w:eastAsia="Times New Roman" w:hAnsi="Helv" w:cs="Times New Roman"/>
          <w:b/>
          <w:bCs/>
          <w:color w:val="999999"/>
          <w:sz w:val="24"/>
          <w:szCs w:val="24"/>
          <w:lang w:eastAsia="pt-PT"/>
        </w:rPr>
        <w:t xml:space="preserve"> (...), de </w:t>
      </w:r>
      <w:proofErr w:type="spellStart"/>
      <w:r w:rsidRPr="006270E4">
        <w:rPr>
          <w:rFonts w:ascii="Helv" w:eastAsia="Times New Roman" w:hAnsi="Helv" w:cs="Times New Roman"/>
          <w:b/>
          <w:bCs/>
          <w:color w:val="999999"/>
          <w:sz w:val="24"/>
          <w:szCs w:val="24"/>
          <w:lang w:eastAsia="pt-PT"/>
        </w:rPr>
        <w:t>Marinhão</w:t>
      </w:r>
      <w:proofErr w:type="spellEnd"/>
      <w:r w:rsidRPr="006270E4">
        <w:rPr>
          <w:rFonts w:ascii="Helv" w:eastAsia="Times New Roman" w:hAnsi="Helv" w:cs="Times New Roman"/>
          <w:b/>
          <w:bCs/>
          <w:color w:val="999999"/>
          <w:sz w:val="24"/>
          <w:szCs w:val="24"/>
          <w:lang w:eastAsia="pt-PT"/>
        </w:rPr>
        <w:t>, freguesia de Moreira  de Rei, que regressou a sua aldeia natal.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0E4"/>
    <w:rsid w:val="00362B54"/>
    <w:rsid w:val="0062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2012-01-24T16:22:00Z</dcterms:created>
  <dcterms:modified xsi:type="dcterms:W3CDTF">2012-01-24T16:22:00Z</dcterms:modified>
</cp:coreProperties>
</file>