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rFonts w:ascii="Monotype Corsiva" w:hAnsi="Monotype Corsiva"/>
          <w:b/>
          <w:bCs/>
          <w:color w:val="663300"/>
          <w:sz w:val="48"/>
          <w:szCs w:val="72"/>
        </w:rPr>
        <w:t>História</w:t>
      </w:r>
      <w:bookmarkStart w:id="0" w:name="_GoBack"/>
      <w:bookmarkEnd w:id="0"/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Cs w:val="36"/>
        </w:rPr>
        <w:t xml:space="preserve">    </w:t>
      </w:r>
      <w:r w:rsidRPr="00CF52E2">
        <w:rPr>
          <w:rFonts w:ascii="Monotype Corsiva" w:hAnsi="Monotype Corsiva"/>
          <w:b/>
          <w:bCs/>
          <w:sz w:val="48"/>
          <w:szCs w:val="72"/>
        </w:rPr>
        <w:t>H</w:t>
      </w:r>
      <w:r w:rsidRPr="00CF52E2">
        <w:rPr>
          <w:szCs w:val="36"/>
        </w:rPr>
        <w:t>á uma unanimidade entre os historiadores quanto à questão da Conquista de Ceuta ser o início da expansão portuguesa. Foi uma praça conquistada com relativa facilidade, por uma expedição organizada por D. João I, em 1415.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Cs w:val="36"/>
        </w:rPr>
        <w:t xml:space="preserve">    </w:t>
      </w:r>
      <w:r w:rsidRPr="00CF52E2">
        <w:rPr>
          <w:rFonts w:ascii="Monotype Corsiva" w:hAnsi="Monotype Corsiva"/>
          <w:b/>
          <w:bCs/>
          <w:sz w:val="48"/>
          <w:szCs w:val="72"/>
        </w:rPr>
        <w:t>O</w:t>
      </w:r>
      <w:r w:rsidRPr="00CF52E2">
        <w:rPr>
          <w:szCs w:val="36"/>
        </w:rPr>
        <w:t xml:space="preserve"> Infante D. Henrique é quem promove os Descobrimentos Portugueses.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P</w:t>
      </w:r>
      <w:r w:rsidRPr="00CF52E2">
        <w:rPr>
          <w:szCs w:val="36"/>
        </w:rPr>
        <w:t xml:space="preserve">aralelamente há um outro projecto assinado como um projecto nacional - o norte de África. Este projecto era um projecto prestigiado pela coroa portuguesa, pois tratava-se de conquistar, de fazer guerra. Após a Conquista de Ceuta, segue-se o desastre de Tânger, em 1437, com a derrota portuguesa. Segue-se </w:t>
      </w:r>
      <w:proofErr w:type="gramStart"/>
      <w:r w:rsidRPr="00CF52E2">
        <w:rPr>
          <w:szCs w:val="36"/>
        </w:rPr>
        <w:t>um conquista</w:t>
      </w:r>
      <w:proofErr w:type="gramEnd"/>
      <w:r w:rsidRPr="00CF52E2">
        <w:rPr>
          <w:szCs w:val="36"/>
        </w:rPr>
        <w:t xml:space="preserve"> de uma série de praças: Alcácer </w:t>
      </w:r>
      <w:proofErr w:type="spellStart"/>
      <w:r w:rsidRPr="00CF52E2">
        <w:rPr>
          <w:szCs w:val="36"/>
        </w:rPr>
        <w:t>Ceguer</w:t>
      </w:r>
      <w:proofErr w:type="spellEnd"/>
      <w:r w:rsidRPr="00CF52E2">
        <w:rPr>
          <w:szCs w:val="36"/>
        </w:rPr>
        <w:t xml:space="preserve">,  Arzila, Tânger, </w:t>
      </w:r>
      <w:proofErr w:type="spellStart"/>
      <w:r w:rsidRPr="00CF52E2">
        <w:rPr>
          <w:szCs w:val="36"/>
        </w:rPr>
        <w:t>Azamor</w:t>
      </w:r>
      <w:proofErr w:type="spellEnd"/>
      <w:r w:rsidRPr="00CF52E2">
        <w:rPr>
          <w:szCs w:val="36"/>
        </w:rPr>
        <w:t xml:space="preserve">, </w:t>
      </w:r>
      <w:proofErr w:type="spellStart"/>
      <w:r w:rsidRPr="00CF52E2">
        <w:rPr>
          <w:szCs w:val="36"/>
        </w:rPr>
        <w:t>Safim</w:t>
      </w:r>
      <w:proofErr w:type="spellEnd"/>
      <w:r w:rsidRPr="00CF52E2">
        <w:rPr>
          <w:szCs w:val="36"/>
        </w:rPr>
        <w:t>, Mazagão. 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A</w:t>
      </w:r>
      <w:r w:rsidRPr="00CF52E2">
        <w:rPr>
          <w:szCs w:val="36"/>
        </w:rPr>
        <w:t>inda durante o reinado de D. João, e sob comando do Infante D. Henrique dá-se o redescobrimento da Madeira, uma expedição às Canárias em 1424 e o descobrimento dos Açores.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O</w:t>
      </w:r>
      <w:r w:rsidRPr="00CF52E2">
        <w:rPr>
          <w:szCs w:val="36"/>
        </w:rPr>
        <w:t xml:space="preserve"> redescobrimento da Madeira dá-se em 1419/20. Em 1419 a ilha de Porto Santo foi redescoberta por João Gonçalves Zarco e em 1420 a ilha da Madeira por Tristão Vaz Teixeira. Trata-se de um redescobrimento porque já havia conhecimento da existência das ilhas da Madeira no século XIV. Isso é-nos revelado na cartografia do século XIV. Em 1424 inicia-se a colonização da Madeira.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 xml:space="preserve">m 1427, inicia-se o descobrimento do arquipélago dos Açores. Nesse ano é descoberto o grupo oriental dos Açores (S. Miguel e Santa Maria). Segue-se o descobrimento do grupo central (Terceira, Graciosa, S. Jorge, Pico e Faial). Em 1452 o grupo ocidental (Flores e Corvo) é descoberto por João de </w:t>
      </w:r>
      <w:proofErr w:type="spellStart"/>
      <w:r w:rsidRPr="00CF52E2">
        <w:rPr>
          <w:szCs w:val="36"/>
        </w:rPr>
        <w:t>Teive</w:t>
      </w:r>
      <w:proofErr w:type="spellEnd"/>
      <w:r w:rsidRPr="00CF52E2">
        <w:rPr>
          <w:szCs w:val="36"/>
        </w:rPr>
        <w:t>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N</w:t>
      </w:r>
      <w:r w:rsidRPr="00CF52E2">
        <w:rPr>
          <w:szCs w:val="36"/>
        </w:rPr>
        <w:t>a regência de D. Duarte, Gil Eanes dobra o Cabo Bojador em 1434. A partir daqui, o Infante D. Henrique promove o descobrimento da costa africana, por sua própria iniciativa, sem intervenção da coroa, até 1460.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J</w:t>
      </w:r>
      <w:r w:rsidRPr="00CF52E2">
        <w:rPr>
          <w:szCs w:val="36"/>
        </w:rPr>
        <w:t>á na regência de D. Afonso V, em 1441 Nuno Tristão chega ao Cabo Branco, em 1443 a Arguim e em 1444 à Terra dos Negros.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 xml:space="preserve">m 1444, Dinis Dias descobre Cabo Verde e segue-se a ocupação das ilhas ainda no século XV, </w:t>
      </w:r>
      <w:proofErr w:type="gramStart"/>
      <w:r w:rsidRPr="00CF52E2">
        <w:rPr>
          <w:szCs w:val="36"/>
        </w:rPr>
        <w:t>povoamento</w:t>
      </w:r>
      <w:proofErr w:type="gramEnd"/>
      <w:r w:rsidRPr="00CF52E2">
        <w:rPr>
          <w:szCs w:val="36"/>
        </w:rPr>
        <w:t xml:space="preserve"> </w:t>
      </w:r>
      <w:proofErr w:type="gramStart"/>
      <w:r w:rsidRPr="00CF52E2">
        <w:rPr>
          <w:szCs w:val="36"/>
        </w:rPr>
        <w:t>este</w:t>
      </w:r>
      <w:proofErr w:type="gramEnd"/>
      <w:r w:rsidRPr="00CF52E2">
        <w:rPr>
          <w:szCs w:val="36"/>
        </w:rPr>
        <w:t xml:space="preserve"> que se prolongou até ao século XIX.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lastRenderedPageBreak/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 xml:space="preserve">m 1445, António </w:t>
      </w:r>
      <w:proofErr w:type="spellStart"/>
      <w:r w:rsidRPr="00CF52E2">
        <w:rPr>
          <w:szCs w:val="36"/>
        </w:rPr>
        <w:t>Fernandos</w:t>
      </w:r>
      <w:proofErr w:type="spellEnd"/>
      <w:r w:rsidRPr="00CF52E2">
        <w:rPr>
          <w:szCs w:val="36"/>
        </w:rPr>
        <w:t xml:space="preserve"> chega a Cabo dos </w:t>
      </w:r>
      <w:proofErr w:type="spellStart"/>
      <w:r w:rsidRPr="00CF52E2">
        <w:rPr>
          <w:szCs w:val="36"/>
        </w:rPr>
        <w:t>Mastos</w:t>
      </w:r>
      <w:proofErr w:type="spellEnd"/>
      <w:r w:rsidRPr="00CF52E2">
        <w:rPr>
          <w:szCs w:val="36"/>
        </w:rPr>
        <w:t>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Cs w:val="36"/>
        </w:rPr>
        <w:t xml:space="preserve">   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 xml:space="preserve">m 1460, </w:t>
      </w:r>
      <w:proofErr w:type="spellStart"/>
      <w:r w:rsidRPr="00CF52E2">
        <w:rPr>
          <w:szCs w:val="36"/>
        </w:rPr>
        <w:t>Pero</w:t>
      </w:r>
      <w:proofErr w:type="spellEnd"/>
      <w:r w:rsidRPr="00CF52E2">
        <w:rPr>
          <w:szCs w:val="36"/>
        </w:rPr>
        <w:t xml:space="preserve"> de Sintra atinge a Serra Leoa. Neste mesmo ano falece o Infante D. Henrique.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A</w:t>
      </w:r>
      <w:r w:rsidRPr="00CF52E2">
        <w:rPr>
          <w:szCs w:val="36"/>
        </w:rPr>
        <w:t xml:space="preserve"> missão antes comandada pelo Infante D. Henrique vai parar às mãos do Infante D. Fernando. Em 1469, D. Afonso V entrega esta missão a um mercador da cidade de Lisboa, Fernão Gomes.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 xml:space="preserve">m 1471, inicia-se o descobrimento do arquipélago de S. Tomé e Príncipe. Em 21 de Dezembro de 1474, João de Santarém descobre a ilha de S. Tomé. </w:t>
      </w:r>
      <w:proofErr w:type="spellStart"/>
      <w:r w:rsidRPr="00CF52E2">
        <w:rPr>
          <w:szCs w:val="36"/>
        </w:rPr>
        <w:t>Pero</w:t>
      </w:r>
      <w:proofErr w:type="spellEnd"/>
      <w:r w:rsidRPr="00CF52E2">
        <w:rPr>
          <w:szCs w:val="36"/>
        </w:rPr>
        <w:t xml:space="preserve"> Escobar descobre a 17 de Janeiro de 1475 a ilha de Príncipe. A ilha de Ano Bom é descoberta já no reinado de D. João II, em 1 de Janeiro de 1405, hipoteticamente por Diogo Cão.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>m 1472, Gaspar Corte Real descobre Terra Nova, e em 1473 Lopes Gonçalves ultrapassou o Equador.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D</w:t>
      </w:r>
      <w:r w:rsidRPr="00CF52E2">
        <w:rPr>
          <w:szCs w:val="36"/>
        </w:rPr>
        <w:t>esde 1474/75 o príncipe D. João, futuro rei, fica responsável pela tarefa dos descobrimentos. Este sobe ao trono em 1482.Nesse mesmo ano organiza a primeira viagem de Diogo Cão. Este faz o reconhecimento de toda a costa até à região do Padrão de Santo Agostinho. Em 1485, Diogo Cão, leva a cabo uma segunda viagem estendendo-se até à Serra Parda.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>m 1487, Bartolomeu Dias, comandando uma expedição com três caravelas</w:t>
      </w:r>
      <w:proofErr w:type="gramStart"/>
      <w:r w:rsidRPr="00CF52E2">
        <w:rPr>
          <w:szCs w:val="36"/>
        </w:rPr>
        <w:t>,</w:t>
      </w:r>
      <w:proofErr w:type="gramEnd"/>
      <w:r w:rsidRPr="00CF52E2">
        <w:rPr>
          <w:szCs w:val="36"/>
        </w:rPr>
        <w:t xml:space="preserve"> atinge o Cabo da Boa Esperança.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Cs w:val="36"/>
        </w:rPr>
        <w:t xml:space="preserve">    </w:t>
      </w:r>
      <w:r w:rsidRPr="00CF52E2">
        <w:rPr>
          <w:rFonts w:ascii="Monotype Corsiva" w:hAnsi="Monotype Corsiva"/>
          <w:b/>
          <w:bCs/>
          <w:sz w:val="48"/>
          <w:szCs w:val="72"/>
        </w:rPr>
        <w:t>F</w:t>
      </w:r>
      <w:r w:rsidRPr="00CF52E2">
        <w:rPr>
          <w:szCs w:val="36"/>
        </w:rPr>
        <w:t>ace à chegada de Cristóvão Colombo, em 1492 à América, segue-se a promulgação de três bulas papais - as Bulas Alexandrinas -  que concediam ao reino de Espanha o domínio dessas terras.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S</w:t>
      </w:r>
      <w:r w:rsidRPr="00CF52E2">
        <w:rPr>
          <w:szCs w:val="36"/>
        </w:rPr>
        <w:t xml:space="preserve">erá esta decisão de Alexandre II que irá vingar. Face a isso, D. João II consegue uma renegociação, mas só entre os dois estados, sem a intervenção do papa. Assim, em 1494 é assinado o Tratado de Tordesilhas: o Mundo é dividido em duas áreas de exploração: a portuguesa e a espanhola. O mundo seria dividido em função de um </w:t>
      </w:r>
      <w:proofErr w:type="spellStart"/>
      <w:r w:rsidRPr="00CF52E2">
        <w:rPr>
          <w:szCs w:val="36"/>
        </w:rPr>
        <w:t>semi-meridiano</w:t>
      </w:r>
      <w:proofErr w:type="spellEnd"/>
      <w:r w:rsidRPr="00CF52E2">
        <w:rPr>
          <w:szCs w:val="36"/>
        </w:rPr>
        <w:t xml:space="preserve"> que deveria passar a 370 léguas de Cabo Verde - </w:t>
      </w:r>
      <w:r w:rsidRPr="00CF52E2">
        <w:rPr>
          <w:i/>
          <w:iCs/>
          <w:szCs w:val="36"/>
        </w:rPr>
        <w:t xml:space="preserve">"mare </w:t>
      </w:r>
      <w:proofErr w:type="spellStart"/>
      <w:r w:rsidRPr="00CF52E2">
        <w:rPr>
          <w:i/>
          <w:iCs/>
          <w:szCs w:val="36"/>
        </w:rPr>
        <w:t>clausum</w:t>
      </w:r>
      <w:proofErr w:type="spellEnd"/>
      <w:r w:rsidRPr="00CF52E2">
        <w:rPr>
          <w:i/>
          <w:iCs/>
          <w:szCs w:val="36"/>
        </w:rPr>
        <w:t>"</w:t>
      </w:r>
      <w:r w:rsidRPr="00CF52E2">
        <w:rPr>
          <w:szCs w:val="36"/>
        </w:rPr>
        <w:t>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N</w:t>
      </w:r>
      <w:r w:rsidRPr="00CF52E2">
        <w:rPr>
          <w:szCs w:val="36"/>
        </w:rPr>
        <w:t xml:space="preserve">o reinado de D. Manuel I, parte do Restelo, a 8 de Junho de 1497, a armada chefiada por Vasco da Gama. Tratava-se de uma </w:t>
      </w:r>
      <w:proofErr w:type="gramStart"/>
      <w:r w:rsidRPr="00CF52E2">
        <w:rPr>
          <w:szCs w:val="36"/>
        </w:rPr>
        <w:t>expedição composto</w:t>
      </w:r>
      <w:proofErr w:type="gramEnd"/>
      <w:r w:rsidRPr="00CF52E2">
        <w:rPr>
          <w:szCs w:val="36"/>
        </w:rPr>
        <w:t xml:space="preserve"> por três embarcações. É a partir da viagem de Vasco da Gama que se introduzem as naus. A 9 de Maio de 1498 Vasco da Gama chega a </w:t>
      </w:r>
      <w:proofErr w:type="spellStart"/>
      <w:r w:rsidRPr="00CF52E2">
        <w:rPr>
          <w:szCs w:val="36"/>
        </w:rPr>
        <w:t>Calecut</w:t>
      </w:r>
      <w:proofErr w:type="spellEnd"/>
      <w:r w:rsidRPr="00CF52E2">
        <w:rPr>
          <w:szCs w:val="36"/>
        </w:rPr>
        <w:t>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lastRenderedPageBreak/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 xml:space="preserve">m 1500, parte a segunda expedição para a Índia comandada por Pedro Álvares Cabral. Era uma expedição composta por três embarcações. Só que Pedro Álvares Cabral, por alturas de Cabo Verde, desvia-se da rota e em Abril de 1500 chega a uma terra denominada de Vera Cruz, mais tarde Brasil - face à abundante existência de madeira pau-brasil. Face a este desvio, Pedro Álvares Cabral chega a </w:t>
      </w:r>
      <w:proofErr w:type="spellStart"/>
      <w:r w:rsidRPr="00CF52E2">
        <w:rPr>
          <w:szCs w:val="36"/>
        </w:rPr>
        <w:t>Calecut</w:t>
      </w:r>
      <w:proofErr w:type="spellEnd"/>
      <w:r w:rsidRPr="00CF52E2">
        <w:rPr>
          <w:szCs w:val="36"/>
        </w:rPr>
        <w:t xml:space="preserve"> em 1501. Face a alguns confrontos com o </w:t>
      </w:r>
      <w:proofErr w:type="spellStart"/>
      <w:proofErr w:type="gramStart"/>
      <w:r w:rsidRPr="00CF52E2">
        <w:rPr>
          <w:szCs w:val="36"/>
        </w:rPr>
        <w:t>Samorim</w:t>
      </w:r>
      <w:proofErr w:type="spellEnd"/>
      <w:r w:rsidRPr="00CF52E2">
        <w:rPr>
          <w:szCs w:val="36"/>
        </w:rPr>
        <w:t xml:space="preserve"> ,</w:t>
      </w:r>
      <w:proofErr w:type="gramEnd"/>
      <w:r w:rsidRPr="00CF52E2">
        <w:rPr>
          <w:szCs w:val="36"/>
        </w:rPr>
        <w:t xml:space="preserve"> Pedro Álvares Cabral acaba por romper as relações com o </w:t>
      </w:r>
      <w:proofErr w:type="spellStart"/>
      <w:r w:rsidRPr="00CF52E2">
        <w:rPr>
          <w:szCs w:val="36"/>
        </w:rPr>
        <w:t>Samorim</w:t>
      </w:r>
      <w:proofErr w:type="spellEnd"/>
      <w:r w:rsidRPr="00CF52E2">
        <w:rPr>
          <w:szCs w:val="36"/>
        </w:rPr>
        <w:t>. Assim, dirige-se para Sul e estabelece uma feitoria em Cochim.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A</w:t>
      </w:r>
      <w:r w:rsidRPr="00CF52E2">
        <w:rPr>
          <w:szCs w:val="36"/>
        </w:rPr>
        <w:t>inda durante o reinado de D. Manuel organiza-se uma terceira armada à Índia, comandada por João da Nova.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Cs w:val="36"/>
        </w:rPr>
        <w:t xml:space="preserve">   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>m 1501, envia-se a segunda armada para o Brasil.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Cs w:val="36"/>
        </w:rPr>
        <w:t xml:space="preserve">   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>m 1514, Jorge Álvares atinge a China.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N</w:t>
      </w:r>
      <w:r w:rsidRPr="00CF52E2">
        <w:rPr>
          <w:szCs w:val="36"/>
        </w:rPr>
        <w:t>o reinado de D. João III (1521-1557) a partir de 1534 inicia-se a colonização do Brasil com a criação das primeiras capitanias.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>m 1557 os portugueses estabelecem-se em Macau.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Cs w:val="36"/>
        </w:rPr>
        <w:t xml:space="preserve">    </w:t>
      </w:r>
      <w:r w:rsidRPr="00CF52E2">
        <w:rPr>
          <w:rFonts w:ascii="Monotype Corsiva" w:hAnsi="Monotype Corsiva"/>
          <w:b/>
          <w:bCs/>
          <w:sz w:val="48"/>
          <w:szCs w:val="72"/>
        </w:rPr>
        <w:t>A</w:t>
      </w:r>
      <w:r w:rsidRPr="00CF52E2">
        <w:rPr>
          <w:szCs w:val="36"/>
        </w:rPr>
        <w:t>ssim findou a grande época de descobertas portuguesas. Segue-se uma exploração económica com principal incidência na Rota do Cabo, que ligava Portugal à Índia e a exploração do pau-brasil, açúcar, ouro, metais preciosos, tabaco, cacau e café no Brasil. </w:t>
      </w:r>
    </w:p>
    <w:p w:rsidR="00CF52E2" w:rsidRPr="00CF52E2" w:rsidRDefault="00CF52E2" w:rsidP="00CF52E2">
      <w:pPr>
        <w:pStyle w:val="NormalWeb"/>
        <w:rPr>
          <w:sz w:val="18"/>
        </w:rPr>
      </w:pPr>
      <w:r w:rsidRPr="00CF52E2">
        <w:rPr>
          <w:sz w:val="18"/>
        </w:rPr>
        <w:t>   </w:t>
      </w:r>
      <w:r w:rsidRPr="00CF52E2">
        <w:rPr>
          <w:szCs w:val="36"/>
        </w:rPr>
        <w:t xml:space="preserve"> </w:t>
      </w:r>
      <w:r w:rsidRPr="00CF52E2">
        <w:rPr>
          <w:rFonts w:ascii="Monotype Corsiva" w:hAnsi="Monotype Corsiva"/>
          <w:b/>
          <w:bCs/>
          <w:sz w:val="48"/>
          <w:szCs w:val="72"/>
        </w:rPr>
        <w:t>E</w:t>
      </w:r>
      <w:r w:rsidRPr="00CF52E2">
        <w:rPr>
          <w:szCs w:val="36"/>
        </w:rPr>
        <w:t>ste foi o grande império colonial português na Idade Moderna.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E2"/>
    <w:rsid w:val="00362B54"/>
    <w:rsid w:val="00C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2012-02-08T14:40:00Z</dcterms:created>
  <dcterms:modified xsi:type="dcterms:W3CDTF">2012-02-08T14:40:00Z</dcterms:modified>
</cp:coreProperties>
</file>