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76" w:rsidRDefault="00253776" w:rsidP="00253776">
      <w:pPr>
        <w:pStyle w:val="NormalWeb"/>
        <w:spacing w:before="0" w:beforeAutospacing="0" w:after="0" w:afterAutospacing="0"/>
        <w:jc w:val="center"/>
      </w:pPr>
      <w:r>
        <w:t xml:space="preserve">  </w:t>
      </w:r>
      <w:r>
        <w:rPr>
          <w:noProof/>
        </w:rPr>
        <w:drawing>
          <wp:inline distT="0" distB="0" distL="0" distR="0">
            <wp:extent cx="3336925" cy="5082540"/>
            <wp:effectExtent l="0" t="0" r="0" b="3810"/>
            <wp:docPr id="1" name="Imagem 1" descr="http://www.museu-emigrantes.org/imagens/casas-fafe/José%20Florêncio%20Soa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José%20Florêncio%20Soar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</w:p>
    <w:p w:rsidR="00253776" w:rsidRDefault="00253776" w:rsidP="00253776">
      <w:pPr>
        <w:pStyle w:val="NormalWeb"/>
        <w:spacing w:before="0" w:beforeAutospacing="0" w:after="0" w:afterAutospacing="0"/>
      </w:pPr>
      <w:r>
        <w:t xml:space="preserve">  </w:t>
      </w: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Default="00253776" w:rsidP="00253776">
      <w:pPr>
        <w:pStyle w:val="NormalWeb"/>
        <w:spacing w:before="0" w:beforeAutospacing="0" w:after="0" w:afterAutospacing="0"/>
        <w:rPr>
          <w:color w:val="FFCC00"/>
        </w:rPr>
      </w:pPr>
    </w:p>
    <w:p w:rsidR="00253776" w:rsidRPr="00253776" w:rsidRDefault="00253776" w:rsidP="00253776">
      <w:pPr>
        <w:pStyle w:val="NormalWeb"/>
        <w:spacing w:before="0" w:beforeAutospacing="0" w:after="0" w:afterAutospacing="0"/>
      </w:pP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>1º Proprietário:</w:t>
      </w:r>
      <w:hyperlink r:id="rId6" w:history="1">
        <w:r w:rsidRPr="00253776">
          <w:rPr>
            <w:rStyle w:val="Hiperligao"/>
            <w:color w:val="auto"/>
          </w:rPr>
          <w:t xml:space="preserve">  </w:t>
        </w:r>
      </w:hyperlink>
      <w:hyperlink r:id="rId7" w:history="1">
        <w:r w:rsidRPr="00253776">
          <w:rPr>
            <w:rStyle w:val="Hiperligao"/>
            <w:color w:val="auto"/>
          </w:rPr>
          <w:t>José Florêncio Soares</w:t>
        </w:r>
      </w:hyperlink>
      <w:r w:rsidRPr="00253776">
        <w:t xml:space="preserve">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>Destino de Emigração: Rio de Janeiro</w:t>
      </w:r>
      <w:r w:rsidRPr="00253776">
        <w:rPr>
          <w:sz w:val="16"/>
        </w:rPr>
        <w:t xml:space="preserve"> </w:t>
      </w:r>
      <w:bookmarkStart w:id="0" w:name="_GoBack"/>
      <w:bookmarkEnd w:id="0"/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Data da Construção: 1860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Lugar/Rua: Monsenhor Vieira de Castro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Concelho: Fafe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Tipologia: Palácio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Estado de Conservação: Muito Bom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Actual Proprietário: Descendentes de António Gonçalves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  </w:t>
      </w:r>
    </w:p>
    <w:p w:rsidR="00253776" w:rsidRPr="00253776" w:rsidRDefault="00253776" w:rsidP="00253776">
      <w:pPr>
        <w:pStyle w:val="NormalWeb"/>
        <w:spacing w:before="0" w:beforeAutospacing="0" w:after="0" w:afterAutospacing="0"/>
      </w:pPr>
      <w:r w:rsidRPr="00253776">
        <w:t xml:space="preserve"> 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76"/>
    <w:rsid w:val="00253776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53776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5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53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253776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53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53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Jose_florencio_guimara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ose_florencio_guimara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2012-02-01T11:08:00Z</dcterms:created>
  <dcterms:modified xsi:type="dcterms:W3CDTF">2012-02-01T11:08:00Z</dcterms:modified>
</cp:coreProperties>
</file>