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B3" w:rsidRPr="005539B3" w:rsidRDefault="005539B3" w:rsidP="005539B3">
      <w:pPr>
        <w:pStyle w:val="NormalWeb"/>
        <w:spacing w:before="0" w:beforeAutospacing="0" w:after="0" w:afterAutospacing="0"/>
        <w:ind w:left="300"/>
        <w:jc w:val="both"/>
      </w:pPr>
      <w:bookmarkStart w:id="0" w:name="_GoBack"/>
      <w:r w:rsidRPr="005539B3">
        <w:rPr>
          <w:rFonts w:ascii="Verdana" w:hAnsi="Verdana"/>
          <w:b/>
          <w:bCs/>
        </w:rPr>
        <w:t>Fundadores:</w:t>
      </w:r>
      <w:r w:rsidRPr="005539B3">
        <w:rPr>
          <w:rFonts w:ascii="Verdana" w:hAnsi="Verdana"/>
        </w:rPr>
        <w:t xml:space="preserve"> Manuel Baptista Maia</w:t>
      </w:r>
    </w:p>
    <w:p w:rsidR="005539B3" w:rsidRPr="005539B3" w:rsidRDefault="005539B3" w:rsidP="005539B3">
      <w:pPr>
        <w:pStyle w:val="NormalWeb"/>
        <w:spacing w:before="0" w:beforeAutospacing="0" w:after="0" w:afterAutospacing="0"/>
        <w:ind w:left="300"/>
        <w:jc w:val="both"/>
      </w:pPr>
      <w:r w:rsidRPr="005539B3">
        <w:rPr>
          <w:rFonts w:ascii="Verdana" w:hAnsi="Verdana"/>
        </w:rPr>
        <w:t>Emigrante no Brasil</w:t>
      </w:r>
    </w:p>
    <w:p w:rsidR="005539B3" w:rsidRPr="005539B3" w:rsidRDefault="005539B3" w:rsidP="005539B3">
      <w:pPr>
        <w:pStyle w:val="NormalWeb"/>
        <w:spacing w:before="0" w:beforeAutospacing="0" w:after="0" w:afterAutospacing="0"/>
        <w:ind w:left="300"/>
        <w:jc w:val="both"/>
      </w:pPr>
      <w:r w:rsidRPr="005539B3">
        <w:rPr>
          <w:rFonts w:ascii="Verdana" w:hAnsi="Verdana"/>
          <w:b/>
          <w:bCs/>
        </w:rPr>
        <w:t>Administrador:</w:t>
      </w:r>
      <w:r w:rsidRPr="005539B3">
        <w:rPr>
          <w:rFonts w:ascii="Verdana" w:hAnsi="Verdana"/>
        </w:rPr>
        <w:t xml:space="preserve"> Santa Casa da Misericórdia</w:t>
      </w:r>
      <w:r w:rsidRPr="005539B3">
        <w:t xml:space="preserve"> </w:t>
      </w:r>
    </w:p>
    <w:p w:rsidR="005539B3" w:rsidRPr="005539B3" w:rsidRDefault="005539B3" w:rsidP="005539B3">
      <w:pPr>
        <w:pStyle w:val="NormalWeb"/>
        <w:spacing w:before="0" w:beforeAutospacing="0" w:after="0" w:afterAutospacing="0"/>
        <w:ind w:left="300"/>
        <w:jc w:val="both"/>
      </w:pPr>
      <w:r w:rsidRPr="005539B3">
        <w:t xml:space="preserve">  </w:t>
      </w:r>
    </w:p>
    <w:p w:rsidR="005539B3" w:rsidRPr="005539B3" w:rsidRDefault="005539B3" w:rsidP="005539B3">
      <w:pPr>
        <w:pStyle w:val="NormalWeb"/>
        <w:spacing w:before="0" w:beforeAutospacing="0" w:after="0" w:afterAutospacing="0"/>
        <w:ind w:left="300"/>
        <w:jc w:val="both"/>
      </w:pPr>
      <w:hyperlink r:id="rId5" w:history="1">
        <w:r w:rsidRPr="005539B3">
          <w:rPr>
            <w:rStyle w:val="Hiperligao"/>
            <w:rFonts w:ascii="Verdana" w:hAnsi="Verdana"/>
            <w:b/>
            <w:bCs/>
            <w:color w:val="auto"/>
          </w:rPr>
          <w:t>Acto de homologação: 18 de Fevereiro de 1906</w:t>
        </w:r>
      </w:hyperlink>
      <w:r w:rsidRPr="005539B3">
        <w:t xml:space="preserve"> </w:t>
      </w:r>
    </w:p>
    <w:p w:rsidR="005539B3" w:rsidRPr="005539B3" w:rsidRDefault="005539B3" w:rsidP="005539B3">
      <w:pPr>
        <w:pStyle w:val="NormalWeb"/>
        <w:spacing w:before="0" w:beforeAutospacing="0" w:after="0" w:afterAutospacing="0"/>
        <w:ind w:left="300"/>
        <w:jc w:val="both"/>
      </w:pPr>
      <w:r w:rsidRPr="005539B3">
        <w:t xml:space="preserve">  </w:t>
      </w:r>
    </w:p>
    <w:p w:rsidR="005539B3" w:rsidRP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both"/>
      </w:pPr>
      <w:r w:rsidRPr="005539B3">
        <w:rPr>
          <w:rFonts w:ascii="Verdana" w:hAnsi="Verdana"/>
        </w:rPr>
        <w:t>O Asilo de Inválidos foi obra de Manuel Baptista Maia e da sua esposa Ana Ribeiro Freiras, moradores no largo D. Carlos I, hoje Praça 25 de Abril, ao fazerem doação, em 1906,  do prédio da rua Montenegro, com a obrigação de no prazo de máxima de seis meses, criarem um «Asilo de Inválidos» denominado «Asilo de Santo António», para cinco homens e cinco mulheres, administrada pela Santa Casa da Misericórdia.</w:t>
      </w:r>
      <w:r w:rsidRPr="005539B3">
        <w:t xml:space="preserve"> </w:t>
      </w:r>
    </w:p>
    <w:p w:rsidR="005539B3" w:rsidRP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both"/>
      </w:pPr>
      <w:r w:rsidRPr="005539B3">
        <w:t xml:space="preserve">  </w:t>
      </w:r>
    </w:p>
    <w:p w:rsidR="005539B3" w:rsidRP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both"/>
      </w:pPr>
      <w:r w:rsidRPr="005539B3">
        <w:rPr>
          <w:rFonts w:ascii="Verdana" w:hAnsi="Verdana"/>
        </w:rPr>
        <w:t>"O Jornal de Fafe" de 22 de Outubro de 1905 dá a notícia sobre a sua construção.</w:t>
      </w:r>
      <w:r w:rsidRPr="005539B3">
        <w:t xml:space="preserve"> </w:t>
      </w:r>
    </w:p>
    <w:p w:rsidR="005539B3" w:rsidRP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both"/>
      </w:pPr>
      <w:r w:rsidRPr="005539B3">
        <w:t xml:space="preserve">  </w:t>
      </w:r>
    </w:p>
    <w:p w:rsidR="005539B3" w:rsidRP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both"/>
      </w:pPr>
      <w:r w:rsidRPr="005539B3">
        <w:rPr>
          <w:rFonts w:ascii="Verdana" w:hAnsi="Verdana"/>
        </w:rPr>
        <w:t>«Está concluído o edifico que o Sr. Manuel Baptista Maia mandou construir para asilo de inválidos. Moldado em óptimas condições de salubridade e higiene, o novo e amplo edifício dá honra ao grandioso pensamento de altruísmo do Sr. Maia, porque nada se lhe opôs a dar-lhe as proporções compatíveis com o futuro desta terra.</w:t>
      </w:r>
      <w:r w:rsidRPr="005539B3">
        <w:t xml:space="preserve"> </w:t>
      </w:r>
    </w:p>
    <w:p w:rsidR="005539B3" w:rsidRP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both"/>
      </w:pPr>
      <w:r w:rsidRPr="005539B3">
        <w:rPr>
          <w:rFonts w:ascii="Verdana" w:hAnsi="Verdana"/>
        </w:rPr>
        <w:t>O Sr. Manuel Baptista Maia vai fazer-lhe a doação necessária para poderem já ser acolhidos ali alguns inválidos, e que tenciona fazer entrega  do novo estabelecimento à Santa Casa, para cuidar da sua administração.</w:t>
      </w:r>
      <w:r w:rsidRPr="005539B3">
        <w:t xml:space="preserve"> </w:t>
      </w:r>
    </w:p>
    <w:p w:rsidR="005539B3" w:rsidRP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both"/>
      </w:pPr>
      <w:r w:rsidRPr="005539B3">
        <w:rPr>
          <w:rFonts w:ascii="Verdana" w:hAnsi="Verdana"/>
        </w:rPr>
        <w:t>É mais um padrão de glória que ficará a perpetuar a memória deste ilustre benemérito.»</w:t>
      </w:r>
      <w:r w:rsidRPr="005539B3">
        <w:t xml:space="preserve"> </w:t>
      </w:r>
    </w:p>
    <w:bookmarkEnd w:id="0"/>
    <w:p w:rsid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right"/>
      </w:pPr>
      <w:r>
        <w:rPr>
          <w:rFonts w:ascii="Verdana" w:hAnsi="Verdana"/>
          <w:color w:val="CCCCCC"/>
          <w:sz w:val="15"/>
          <w:szCs w:val="15"/>
        </w:rPr>
        <w:t>O Jornal de Fafe" de 22 de Outubro de 1905</w:t>
      </w:r>
      <w:r>
        <w:t xml:space="preserve"> </w:t>
      </w:r>
    </w:p>
    <w:p w:rsidR="005539B3" w:rsidRDefault="005539B3" w:rsidP="005539B3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B3"/>
    <w:rsid w:val="00362B54"/>
    <w:rsid w:val="005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539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53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asilo-inauguraca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2012-01-31T15:42:00Z</dcterms:created>
  <dcterms:modified xsi:type="dcterms:W3CDTF">2012-01-31T15:42:00Z</dcterms:modified>
</cp:coreProperties>
</file>