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97C" w:rsidRPr="00BF397C" w:rsidRDefault="00BF397C" w:rsidP="00BF397C">
      <w:pPr>
        <w:spacing w:after="0" w:line="240" w:lineRule="auto"/>
        <w:ind w:left="75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GoBack"/>
      <w:bookmarkEnd w:id="0"/>
    </w:p>
    <w:p w:rsidR="00BF397C" w:rsidRPr="00BF397C" w:rsidRDefault="00BF397C" w:rsidP="00BF397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F397C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Santiago da Carreira (V. N. de Famalicão)</w:t>
      </w:r>
    </w:p>
    <w:p w:rsidR="00BF397C" w:rsidRPr="00BF397C" w:rsidRDefault="00BF397C" w:rsidP="00BF397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5" w:history="1">
        <w:r w:rsidRPr="00BF397C">
          <w:rPr>
            <w:rFonts w:ascii="Verdana" w:eastAsia="Times New Roman" w:hAnsi="Verdana" w:cs="Times New Roman"/>
            <w:b/>
            <w:bCs/>
            <w:color w:val="808080"/>
            <w:sz w:val="24"/>
            <w:szCs w:val="24"/>
            <w:u w:val="single"/>
            <w:lang w:eastAsia="pt-PT"/>
          </w:rPr>
          <w:t xml:space="preserve">Conde e Visconde </w:t>
        </w:r>
        <w:r w:rsidRPr="00BF397C">
          <w:rPr>
            <w:rFonts w:ascii="Verdana" w:eastAsia="Times New Roman" w:hAnsi="Verdana" w:cs="Times New Roman"/>
            <w:b/>
            <w:bCs/>
            <w:caps/>
            <w:color w:val="808080"/>
            <w:sz w:val="24"/>
            <w:szCs w:val="24"/>
            <w:u w:val="single"/>
            <w:lang w:eastAsia="pt-PT"/>
          </w:rPr>
          <w:t>de São Bento</w:t>
        </w:r>
      </w:hyperlink>
      <w:r w:rsidRPr="00BF397C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 </w:t>
      </w:r>
    </w:p>
    <w:p w:rsidR="00BF397C" w:rsidRPr="00BF397C" w:rsidRDefault="00BF397C" w:rsidP="00BF3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F397C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Fora da Vila a sua actividade também foi meritória: reconstruiu a igreja de Santiago da Carreira (V. N. de Famalicão) e da matriz de Santiago dos Arcos; mandou construir as capelas de Santa Cristina, de Santiago de Bougado e de Nossa Senhora das Dores, na Trofa, etc..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97C"/>
    <w:rsid w:val="00362B54"/>
    <w:rsid w:val="00BF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3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BF397C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BF3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F39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3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BF397C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BF3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F39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useu-emigrantes.org/visconde-de-sao-bento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2012-02-06T15:49:00Z</dcterms:created>
  <dcterms:modified xsi:type="dcterms:W3CDTF">2012-02-06T15:50:00Z</dcterms:modified>
</cp:coreProperties>
</file>