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74" w:rsidRPr="00C43E74" w:rsidRDefault="00C43E74" w:rsidP="00C43E74">
      <w:pPr>
        <w:pStyle w:val="NormalWeb"/>
        <w:ind w:left="300"/>
        <w:jc w:val="center"/>
        <w:rPr>
          <w:b/>
          <w:bCs/>
        </w:rPr>
      </w:pPr>
      <w:bookmarkStart w:id="0" w:name="_GoBack"/>
      <w:r w:rsidRPr="00C43E74">
        <w:rPr>
          <w:rFonts w:ascii="Verdana" w:hAnsi="Verdana"/>
          <w:b/>
          <w:bCs/>
          <w:sz w:val="27"/>
          <w:szCs w:val="27"/>
        </w:rPr>
        <w:t xml:space="preserve"> A Companhia de Fiação e Tecidos de Fafe  (Fábrica do Ferro) </w:t>
      </w:r>
    </w:p>
    <w:bookmarkEnd w:id="0"/>
    <w:p w:rsidR="00C43E74" w:rsidRDefault="00C43E74" w:rsidP="00C43E74">
      <w:pPr>
        <w:pStyle w:val="NormalWeb"/>
        <w:spacing w:before="0" w:beforeAutospacing="0" w:after="0" w:afterAutospacing="0"/>
        <w:ind w:left="300"/>
        <w:jc w:val="both"/>
        <w:rPr>
          <w:rFonts w:ascii="Verdana" w:hAnsi="Verdana"/>
          <w:sz w:val="20"/>
          <w:szCs w:val="20"/>
        </w:rPr>
      </w:pPr>
    </w:p>
    <w:p w:rsidR="00C43E74" w:rsidRDefault="00C43E74" w:rsidP="00C43E74">
      <w:pPr>
        <w:pStyle w:val="NormalWeb"/>
        <w:spacing w:before="0" w:beforeAutospacing="0" w:after="0" w:afterAutospacing="0"/>
        <w:ind w:left="300"/>
        <w:jc w:val="both"/>
        <w:rPr>
          <w:rFonts w:ascii="Verdana" w:hAnsi="Verdana"/>
          <w:sz w:val="20"/>
          <w:szCs w:val="20"/>
        </w:rPr>
      </w:pPr>
    </w:p>
    <w:p w:rsidR="00C43E74" w:rsidRPr="00C43E74" w:rsidRDefault="00C43E74" w:rsidP="00C43E74">
      <w:pPr>
        <w:pStyle w:val="NormalWeb"/>
        <w:spacing w:before="0" w:beforeAutospacing="0" w:after="0" w:afterAutospacing="0"/>
        <w:ind w:left="300"/>
        <w:jc w:val="both"/>
      </w:pPr>
      <w:r w:rsidRPr="00C43E74">
        <w:rPr>
          <w:rFonts w:ascii="Verdana" w:hAnsi="Verdana"/>
          <w:sz w:val="20"/>
          <w:szCs w:val="20"/>
        </w:rPr>
        <w:t>D</w:t>
      </w:r>
      <w:r w:rsidRPr="00C43E74">
        <w:rPr>
          <w:rFonts w:ascii="Verdana" w:hAnsi="Verdana"/>
          <w:sz w:val="22"/>
          <w:szCs w:val="22"/>
        </w:rPr>
        <w:t>ata de fundação: 1887</w:t>
      </w:r>
    </w:p>
    <w:p w:rsidR="00C43E74" w:rsidRPr="00C43E74" w:rsidRDefault="00C43E74" w:rsidP="00C43E74">
      <w:pPr>
        <w:pStyle w:val="NormalWeb"/>
        <w:spacing w:before="0" w:beforeAutospacing="0" w:after="0" w:afterAutospacing="0"/>
        <w:ind w:left="300"/>
        <w:jc w:val="both"/>
      </w:pPr>
      <w:r w:rsidRPr="00C43E74">
        <w:rPr>
          <w:rFonts w:ascii="Verdana" w:hAnsi="Verdana"/>
          <w:sz w:val="22"/>
          <w:szCs w:val="22"/>
        </w:rPr>
        <w:t>Fundador:</w:t>
      </w:r>
      <w:hyperlink r:id="rId5" w:history="1">
        <w:r w:rsidRPr="00C43E74">
          <w:rPr>
            <w:rStyle w:val="Hiperligao"/>
            <w:rFonts w:ascii="Verdana" w:hAnsi="Verdana"/>
            <w:b/>
            <w:bCs/>
            <w:color w:val="auto"/>
            <w:sz w:val="22"/>
            <w:szCs w:val="22"/>
          </w:rPr>
          <w:t xml:space="preserve"> José Ribeiro Vieira de Castro </w:t>
        </w:r>
      </w:hyperlink>
    </w:p>
    <w:p w:rsidR="00C43E74" w:rsidRPr="00C43E74" w:rsidRDefault="00C43E74" w:rsidP="00C43E74">
      <w:pPr>
        <w:pStyle w:val="NormalWeb"/>
        <w:spacing w:before="0" w:beforeAutospacing="0" w:after="0" w:afterAutospacing="0"/>
        <w:ind w:left="300"/>
        <w:jc w:val="both"/>
      </w:pPr>
      <w:r w:rsidRPr="00C43E74">
        <w:rPr>
          <w:rFonts w:ascii="Verdana" w:hAnsi="Verdana"/>
          <w:sz w:val="22"/>
          <w:szCs w:val="22"/>
        </w:rPr>
        <w:t>Lugar: Fafe</w:t>
      </w:r>
    </w:p>
    <w:p w:rsidR="00C43E74" w:rsidRPr="00C43E74" w:rsidRDefault="00C43E74" w:rsidP="00C43E74">
      <w:pPr>
        <w:pStyle w:val="NormalWeb"/>
        <w:spacing w:before="0" w:beforeAutospacing="0" w:after="0" w:afterAutospacing="0"/>
        <w:ind w:left="300"/>
        <w:jc w:val="both"/>
      </w:pPr>
      <w:r w:rsidRPr="00C43E74">
        <w:t> 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b/>
          <w:bCs/>
          <w:sz w:val="22"/>
          <w:szCs w:val="22"/>
        </w:rPr>
        <w:t>«</w:t>
      </w:r>
      <w:r w:rsidRPr="00C43E74">
        <w:rPr>
          <w:rFonts w:ascii="Verdana" w:hAnsi="Verdana"/>
          <w:sz w:val="22"/>
          <w:szCs w:val="22"/>
        </w:rPr>
        <w:t xml:space="preserve">A Companhia Industrial de Fafe, empresa </w:t>
      </w:r>
      <w:proofErr w:type="spellStart"/>
      <w:r w:rsidRPr="00C43E74">
        <w:rPr>
          <w:rFonts w:ascii="Verdana" w:hAnsi="Verdana"/>
          <w:sz w:val="22"/>
          <w:szCs w:val="22"/>
        </w:rPr>
        <w:t>moageira</w:t>
      </w:r>
      <w:proofErr w:type="spellEnd"/>
      <w:r w:rsidRPr="00C43E74">
        <w:rPr>
          <w:rFonts w:ascii="Verdana" w:hAnsi="Verdana"/>
          <w:sz w:val="22"/>
          <w:szCs w:val="22"/>
        </w:rPr>
        <w:t xml:space="preserve"> que, possuindo uma queda de água na margem do rio Ferro, se propunha com ela explorar também o ramo de fiação e tecidos, não pôde levar a bom termo esse projecto, pois, entrando subitamente em crise, careceu de capital não só para enfrentar as dificuldades surgidas como para prosseguir na obra planeada.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>Em tão difícil e delicada emergência um grupo de sócios, orientando pelo experimentado e sabedor capitalista portuense, natural de Fafe, Sr. J</w:t>
      </w:r>
      <w:hyperlink r:id="rId6" w:history="1">
        <w:r w:rsidRPr="00C43E74">
          <w:rPr>
            <w:rStyle w:val="Hiperligao"/>
            <w:rFonts w:ascii="Verdana" w:hAnsi="Verdana"/>
            <w:color w:val="auto"/>
            <w:sz w:val="22"/>
            <w:szCs w:val="22"/>
          </w:rPr>
          <w:t>osé Ribeiro Vieira de Castro</w:t>
        </w:r>
      </w:hyperlink>
      <w:r w:rsidRPr="00C43E74">
        <w:rPr>
          <w:rFonts w:ascii="Verdana" w:hAnsi="Verdana"/>
          <w:sz w:val="22"/>
          <w:szCs w:val="22"/>
        </w:rPr>
        <w:t xml:space="preserve">, sugeriu, em assembleia de 15 de Dezembro de 1886, que se procedesse à remodelação dos objectivos industriais da Companhia, circunscrevendo a sua actividade apenas ao ramo têxtil e aumentando-lhe o capital de modo a satisfazer os encargos resultantes.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Aceite o criterioso alvitre, logo se passou à sua execução prática e, assim, já a 17 de Janeiro de 1887 eram aprovados os estatutos da ‘Companhia de Fiação e Tecidos de Fafe’, com um capital de duzentos contos e sede no Porto.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Para conduzir os destinos da nova sociedade anónima foi eleita uma Direcção de três membros, que ficou constituída pelos Srs. António Joaquim Morais, José Ribeiro Vieira de Castro e João Evangelista da Silva Matos […].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Por impedimento do Sr. António Joaquim de Matos de Morais, substitui-o nas funções em 1897 o Sr. Manuel de Lemos, que concedeu ao Sr. Vieira de Castro uma colaboração valiosa, possibilitando que ambos realizassem em prol da empresa uma obra apreciável, pois, a partir de 1900, a </w:t>
      </w:r>
      <w:r w:rsidRPr="00C43E74">
        <w:rPr>
          <w:rFonts w:ascii="Verdana" w:hAnsi="Verdana"/>
          <w:sz w:val="22"/>
          <w:szCs w:val="22"/>
        </w:rPr>
        <w:lastRenderedPageBreak/>
        <w:t xml:space="preserve">fábrica começou a tomar incremento, ampliando as instalações e reapetrechando as oficinas.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O Sr. José Ribeiro Vieira de Castro faleceu em 1905, sucedendo-lhe na gerência o Sr. Manuel Cardoso Martins, dedicado funcionário da sociedade, onde desde 1897 ocupava o lugar de guarda-livros.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Em 1916, e por morte do Sr. Manuel de Lemos. Entrou para a Direcção o Sr. Albano Vieira de Castro, sobrinho do fundador, e que também desempenhara cargos de responsabilidade como empregado da firma.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Unidos por um elevado espírito de mútua compreensão, e conhecendo ambos todos os problemas profissionais que poderiam interessar ao progresso da empresa os </w:t>
      </w:r>
      <w:proofErr w:type="spellStart"/>
      <w:r w:rsidRPr="00C43E74">
        <w:rPr>
          <w:rFonts w:ascii="Verdana" w:hAnsi="Verdana"/>
          <w:sz w:val="22"/>
          <w:szCs w:val="22"/>
        </w:rPr>
        <w:t>Srs</w:t>
      </w:r>
      <w:proofErr w:type="spellEnd"/>
      <w:r w:rsidRPr="00C43E74">
        <w:rPr>
          <w:rFonts w:ascii="Verdana" w:hAnsi="Verdana"/>
          <w:sz w:val="22"/>
          <w:szCs w:val="22"/>
        </w:rPr>
        <w:t xml:space="preserve"> Manuel Cardoso Martins e Albano Vieira de Castro, seguindo o exemplo dos seus antecessores, imprimiram à fábrica várias remodelações sucessivas, algumas delas ainda em curso, e conseguiram não só dar maior extensão às oficinas como também construir novos corpos edificados para instalação de aperfeiçoadas secções de branqueação, tinturaria e acabamentos.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[…] [em 1947] Equipada com dezoito mil fusos e setecentos e oitenta e três teares mecânicos, a ‘Companhia de Fiação e Tecidos de Fafe’ ocupa nas suas vastas oficinas aproximadamente mil e trezentos operários, aos quais, desde há muito tempo, presta uma assistência social relevante e que pode ser considerada com justiça um dos principais motivos de orgulho da actuação directiva, pois constitui obra de modelar exemplo.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Muito antes de outras organizações estabelecerem benefícios aos seus empregados no sentido de lhes assegurar a tranquilidade futura, instituiu a ‘Companhia de Fafe’ subsídios de reforma aos operários atingidos por doença, invalidez ou velhice, encargo que fielmente cumprido e executado, representa hoje, [1947] para o seu cofre, a despesa anual de cerca de trezentos mil escudos.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Durante a guerra de 1914-1918, a fim de obstar à especulação que absorvia totalmente os salários dia a dia mais elevados, a gerência montou também uma grande cantina destinada a abastecer o pessoal </w:t>
      </w:r>
      <w:r w:rsidRPr="00C43E74">
        <w:rPr>
          <w:rFonts w:ascii="Verdana" w:hAnsi="Verdana"/>
          <w:sz w:val="22"/>
          <w:szCs w:val="22"/>
        </w:rPr>
        <w:lastRenderedPageBreak/>
        <w:t xml:space="preserve">com géneros de primeira necessidade, vendidos a preços mínimos e fornecidos a crédito ou em pagamentos suaves.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O lucro dessa cantina, que funcionou e funciona vantajosamente para os interessados, reverte a favor dos consumidores.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Tendo depois fundado uma creche e lactário com duzentos leitos, a Direcção, em 1926, abriu uma escola infantil anexa que, de seguida, completou com escolas primárias, onde o ensino é presentemente ministrado por seis professores contratados e pagos pela companhia.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Quatrocentas crianças são assim carinhosamente amparadas e educadas, sem que os pais tenham qualquer sacrifício ou prejudicar o seu trabalho.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Para eles existe também uma cozinha económica, dotada de amplos e confortáveis refeitórios, onde lhes são servidas, a preços extraordinariamente ínfimos, abundantes e variadas refeições.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Assistência médica permanente, exercida por clínicos privativos da fábrica, vela pela saúde.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Este serviço é autónomo e nada tem com aquele que se refere a acidentes de trabalho.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Finda a tarefa diária, os operários podem utilizar nas suas abluções balneárias modernos e higiénicos.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 xml:space="preserve">Coroando tão bela obra humanitária, cuja valor e significado merecera, das entidades superiores expressivas provas de incentivante louvor, a ‘ Companhia de Fiação e Tecidos de Fafe’ erigiu excelentes bairros e moradias para habitação de grande parte dos seus assalariados, que, a troco de insignificantes rendas, passaram a dispor de casas construídas segundo exigências da mais perfeita profilaxia, cada qual possuindo quarto de banho e saneamento conveniente. […]»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lastRenderedPageBreak/>
        <w:t xml:space="preserve">A Companhia de Fiação e Tecidos de Fafe (Fábrica do Ferro) empregava, em 1909, 450 operários, utilizando, a partir de 1927, a energia eléctrica através de três turbinas hidráulicas, instaladas na empresa.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rPr>
          <w:rFonts w:ascii="Verdana" w:hAnsi="Verdana"/>
          <w:sz w:val="22"/>
          <w:szCs w:val="22"/>
        </w:rPr>
        <w:t>Esta, em 1914, dispõe de cantina, e em 1926, possui uma creche e lactário com duzentos leitos, escolas infantil e primária.</w:t>
      </w:r>
    </w:p>
    <w:p w:rsidR="00C43E74" w:rsidRPr="00C43E74" w:rsidRDefault="00C43E74" w:rsidP="00C43E74">
      <w:pPr>
        <w:pStyle w:val="NormalWeb"/>
        <w:jc w:val="both"/>
      </w:pPr>
      <w:r w:rsidRPr="00C43E74">
        <w:rPr>
          <w:b/>
          <w:bCs/>
        </w:rPr>
        <w:t>Miguel Monteiro (</w:t>
      </w:r>
      <w:proofErr w:type="gramStart"/>
      <w:r w:rsidRPr="00C43E74">
        <w:rPr>
          <w:b/>
          <w:bCs/>
        </w:rPr>
        <w:t>Coordenador )</w:t>
      </w:r>
      <w:proofErr w:type="gramEnd"/>
      <w:r w:rsidRPr="00C43E74">
        <w:t xml:space="preserve"> </w:t>
      </w:r>
    </w:p>
    <w:p w:rsidR="00C43E74" w:rsidRPr="00C43E74" w:rsidRDefault="00C43E74" w:rsidP="00C43E74">
      <w:pPr>
        <w:pStyle w:val="NormalWeb"/>
        <w:spacing w:line="360" w:lineRule="auto"/>
        <w:ind w:left="300"/>
        <w:jc w:val="both"/>
      </w:pPr>
      <w:r w:rsidRPr="00C43E74">
        <w:t> </w:t>
      </w:r>
    </w:p>
    <w:p w:rsidR="00C43E74" w:rsidRPr="00C43E74" w:rsidRDefault="00C43E74" w:rsidP="00C43E74">
      <w:pPr>
        <w:pStyle w:val="NormalWeb"/>
        <w:jc w:val="both"/>
      </w:pPr>
      <w:r w:rsidRPr="00C43E74">
        <w:rPr>
          <w:sz w:val="22"/>
          <w:szCs w:val="22"/>
        </w:rPr>
        <w:t xml:space="preserve">  </w:t>
      </w:r>
    </w:p>
    <w:p w:rsidR="00362B54" w:rsidRPr="00C43E74" w:rsidRDefault="00362B54" w:rsidP="00C43E74">
      <w:pPr>
        <w:jc w:val="both"/>
      </w:pPr>
    </w:p>
    <w:sectPr w:rsidR="00362B54" w:rsidRPr="00C4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74"/>
    <w:rsid w:val="00362B54"/>
    <w:rsid w:val="00C4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43E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43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Ribeiro_Vieira_Castro.htm" TargetMode="External"/><Relationship Id="rId5" Type="http://schemas.openxmlformats.org/officeDocument/2006/relationships/hyperlink" Target="http://www.museu-emigrantes.org/Jose_Ribeiro_Vieira_Castr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2012-01-31T15:09:00Z</dcterms:created>
  <dcterms:modified xsi:type="dcterms:W3CDTF">2012-01-31T15:10:00Z</dcterms:modified>
</cp:coreProperties>
</file>