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4E" w:rsidRPr="00C8644E" w:rsidRDefault="00C8644E" w:rsidP="00C8644E">
      <w:pPr>
        <w:pStyle w:val="NormalWeb"/>
        <w:spacing w:beforeAutospacing="0" w:after="0" w:afterAutospacing="0" w:line="336" w:lineRule="auto"/>
        <w:ind w:left="300"/>
        <w:jc w:val="both"/>
        <w:rPr>
          <w:rFonts w:ascii="Arial" w:hAnsi="Arial" w:cs="Arial"/>
        </w:rPr>
      </w:pPr>
      <w:r w:rsidRPr="00C8644E">
        <w:rPr>
          <w:rFonts w:ascii="Verdana" w:hAnsi="Verdana" w:cs="Arial"/>
          <w:b/>
          <w:sz w:val="20"/>
          <w:szCs w:val="20"/>
        </w:rPr>
        <w:t>A Fábrica Têxtil do Bugio - ‘ José Florêncio Soares &amp; C.ª, Sucessores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  <w:bookmarkStart w:id="0" w:name="_GoBack"/>
      <w:bookmarkEnd w:id="0"/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>Data de fundação: 1873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>Fundadores:</w:t>
      </w:r>
      <w:r w:rsidRPr="00C8644E">
        <w:rPr>
          <w:rFonts w:ascii="Verdana" w:hAnsi="Verdana" w:cs="Arial"/>
          <w:b/>
          <w:bCs/>
          <w:sz w:val="20"/>
          <w:szCs w:val="20"/>
        </w:rPr>
        <w:t xml:space="preserve"> </w:t>
      </w:r>
      <w:hyperlink r:id="rId5" w:history="1">
        <w:r w:rsidRPr="00C8644E">
          <w:rPr>
            <w:rStyle w:val="Hiperligao"/>
            <w:rFonts w:ascii="Verdana" w:hAnsi="Verdana" w:cs="Arial"/>
            <w:b/>
            <w:bCs/>
            <w:color w:val="auto"/>
            <w:sz w:val="20"/>
            <w:szCs w:val="20"/>
          </w:rPr>
          <w:t>José Florêncio Soares</w:t>
        </w:r>
      </w:hyperlink>
      <w:r w:rsidRPr="00C8644E">
        <w:rPr>
          <w:rFonts w:ascii="Verdana" w:hAnsi="Verdana" w:cs="Arial"/>
          <w:b/>
          <w:bCs/>
          <w:sz w:val="20"/>
          <w:szCs w:val="20"/>
        </w:rPr>
        <w:t xml:space="preserve"> e</w:t>
      </w:r>
      <w:hyperlink r:id="rId6" w:history="1">
        <w:r w:rsidRPr="00C8644E">
          <w:rPr>
            <w:rStyle w:val="Hiperligao"/>
            <w:rFonts w:ascii="Verdana" w:hAnsi="Verdana" w:cs="Arial"/>
            <w:b/>
            <w:bCs/>
            <w:color w:val="auto"/>
            <w:sz w:val="20"/>
            <w:szCs w:val="20"/>
          </w:rPr>
          <w:t xml:space="preserve"> José Alves de Oliveira Bastos</w:t>
        </w:r>
      </w:hyperlink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>Lugar: Bugio - Fafe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</w:rPr>
        <w:t xml:space="preserve">A Fábrica Têxtil do Bugio foi fundada em 1873, por </w:t>
      </w:r>
      <w:hyperlink r:id="rId7" w:history="1">
        <w:r w:rsidRPr="00C8644E">
          <w:rPr>
            <w:rStyle w:val="Hiperligao"/>
            <w:rFonts w:ascii="Verdana" w:hAnsi="Verdana" w:cs="Arial"/>
            <w:color w:val="auto"/>
          </w:rPr>
          <w:t xml:space="preserve">José Florêncio Soares </w:t>
        </w:r>
      </w:hyperlink>
      <w:r w:rsidRPr="00C8644E">
        <w:rPr>
          <w:rFonts w:ascii="Verdana" w:hAnsi="Verdana" w:cs="Arial"/>
          <w:b/>
          <w:bCs/>
          <w:sz w:val="20"/>
          <w:szCs w:val="20"/>
        </w:rPr>
        <w:t>e</w:t>
      </w:r>
      <w:hyperlink r:id="rId8" w:history="1">
        <w:r w:rsidRPr="00C8644E">
          <w:rPr>
            <w:rStyle w:val="Hiperligao"/>
            <w:rFonts w:ascii="Verdana" w:hAnsi="Verdana" w:cs="Arial"/>
            <w:b/>
            <w:bCs/>
            <w:color w:val="auto"/>
            <w:sz w:val="20"/>
            <w:szCs w:val="20"/>
          </w:rPr>
          <w:t xml:space="preserve"> por José Alves de Oliveira Bastos</w:t>
        </w:r>
      </w:hyperlink>
      <w:hyperlink r:id="rId9" w:history="1">
        <w:r w:rsidRPr="00C8644E">
          <w:rPr>
            <w:rStyle w:val="Hiperligao"/>
            <w:rFonts w:ascii="Verdana" w:hAnsi="Verdana" w:cs="Arial"/>
            <w:color w:val="auto"/>
            <w:sz w:val="20"/>
            <w:szCs w:val="20"/>
          </w:rPr>
          <w:t>,</w:t>
        </w:r>
      </w:hyperlink>
      <w:r w:rsidRPr="00C8644E">
        <w:rPr>
          <w:rFonts w:ascii="Verdana" w:hAnsi="Verdana" w:cs="Arial"/>
          <w:sz w:val="20"/>
          <w:szCs w:val="20"/>
        </w:rPr>
        <w:t xml:space="preserve"> emigrantes do Brasil em tempo de retorno definitivo. 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>“Foi em 17 de Setembro de 1873 que se constituiu, sob a forma de Parceria Mercantil, a sociedade destinada à montagem e exploração da fábrica, datando de 1875 os primeiros estudos para aproveitamento do rio Bugio como força motriz e sendo recebido em 1876 o orçamento da turbina e das máquinas de fiação, no valor global de dez mil quinhentos e cinquenta libras.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 xml:space="preserve">Forneceu estas máquinas a então reputada firma construtora </w:t>
      </w:r>
      <w:proofErr w:type="spellStart"/>
      <w:r w:rsidRPr="00C8644E">
        <w:rPr>
          <w:rFonts w:ascii="Verdana" w:hAnsi="Verdana" w:cs="Arial"/>
          <w:sz w:val="20"/>
          <w:szCs w:val="20"/>
        </w:rPr>
        <w:t>Hethrington</w:t>
      </w:r>
      <w:proofErr w:type="spellEnd"/>
      <w:r w:rsidRPr="00C8644E">
        <w:rPr>
          <w:rFonts w:ascii="Verdana" w:hAnsi="Verdana" w:cs="Arial"/>
          <w:sz w:val="20"/>
          <w:szCs w:val="20"/>
        </w:rPr>
        <w:t xml:space="preserve"> &amp; Sons, de Manchester, competindo a sua difícil montagem ao técnico inglês James </w:t>
      </w:r>
      <w:proofErr w:type="spellStart"/>
      <w:r w:rsidRPr="00C8644E">
        <w:rPr>
          <w:rFonts w:ascii="Verdana" w:hAnsi="Verdana" w:cs="Arial"/>
          <w:sz w:val="20"/>
          <w:szCs w:val="20"/>
        </w:rPr>
        <w:t>Lickfold</w:t>
      </w:r>
      <w:proofErr w:type="spellEnd"/>
      <w:r w:rsidRPr="00C8644E">
        <w:rPr>
          <w:rFonts w:ascii="Verdana" w:hAnsi="Verdana" w:cs="Arial"/>
          <w:sz w:val="20"/>
          <w:szCs w:val="20"/>
        </w:rPr>
        <w:t>, que ficou depois na fábrica como mestre de fiação.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>A Parceria durou até Março de 1894, ano em que se dissolveu e passou a sua propriedade para o sócio Sr. José Florêncio Soares, como consequência da licitação a que se procedeu nos termos do contrato social.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>Desde 1894, a ‘Fábrica do Bugio’ ficou sempre pertencendo ao Sr. José Florêncio Soares e a seus herdeiros e, embora explorada ulteriormente debaixo de diversas firmas, nunca nelas deixou de figurara o nome honrado do ilustre industrial a cujos sacrifícios e esforçada energia directiva deveu toda a sua prosperidade e êxito no mercado interno, onde consolidou uma apreciável posição profissional que, mesmo após a morte daquele seu propulsor, continuou evoluindo ainda com maior brilho e desenvolvimento.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 xml:space="preserve">A actual [1947] firma proprietária, ‘ José Florêncio Soares &amp; C.ª, Sucessores ’, está constituída desde 1917 e tem como sócio gerente o Sr. Dr. José </w:t>
      </w:r>
      <w:proofErr w:type="spellStart"/>
      <w:r w:rsidRPr="00C8644E">
        <w:rPr>
          <w:rFonts w:ascii="Verdana" w:hAnsi="Verdana" w:cs="Arial"/>
          <w:sz w:val="20"/>
          <w:szCs w:val="20"/>
        </w:rPr>
        <w:t>Summavielle</w:t>
      </w:r>
      <w:proofErr w:type="spellEnd"/>
      <w:r w:rsidRPr="00C8644E">
        <w:rPr>
          <w:rFonts w:ascii="Verdana" w:hAnsi="Verdana" w:cs="Arial"/>
          <w:sz w:val="20"/>
          <w:szCs w:val="20"/>
        </w:rPr>
        <w:t xml:space="preserve"> Soares, neto paterno do Sr. José Florêncio Soares.   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lastRenderedPageBreak/>
        <w:t xml:space="preserve">“A Fábrica do Bugio, enquanto pertencente à Parceria Mercantil, limitou a sua actividade somente à indústria de fiação, alimentada por um número reduzido de fusos que abastecia o núcleo vimaranense, mas em 1896 começou a </w:t>
      </w:r>
      <w:proofErr w:type="spellStart"/>
      <w:r w:rsidRPr="00C8644E">
        <w:rPr>
          <w:rFonts w:ascii="Verdana" w:hAnsi="Verdana" w:cs="Arial"/>
          <w:sz w:val="20"/>
          <w:szCs w:val="20"/>
        </w:rPr>
        <w:t>exploara</w:t>
      </w:r>
      <w:proofErr w:type="spellEnd"/>
      <w:r w:rsidRPr="00C8644E">
        <w:rPr>
          <w:rFonts w:ascii="Verdana" w:hAnsi="Verdana" w:cs="Arial"/>
          <w:sz w:val="20"/>
          <w:szCs w:val="20"/>
        </w:rPr>
        <w:t xml:space="preserve"> também a </w:t>
      </w:r>
      <w:proofErr w:type="gramStart"/>
      <w:r w:rsidRPr="00C8644E">
        <w:rPr>
          <w:rFonts w:ascii="Verdana" w:hAnsi="Verdana" w:cs="Arial"/>
          <w:sz w:val="20"/>
          <w:szCs w:val="20"/>
        </w:rPr>
        <w:t>industria</w:t>
      </w:r>
      <w:proofErr w:type="gramEnd"/>
      <w:r w:rsidRPr="00C8644E">
        <w:rPr>
          <w:rFonts w:ascii="Verdana" w:hAnsi="Verdana" w:cs="Arial"/>
          <w:sz w:val="20"/>
          <w:szCs w:val="20"/>
        </w:rPr>
        <w:t xml:space="preserve"> de tecelagem.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 xml:space="preserve">Presentemente [1947] tem </w:t>
      </w:r>
      <w:proofErr w:type="gramStart"/>
      <w:r w:rsidRPr="00C8644E">
        <w:rPr>
          <w:rFonts w:ascii="Verdana" w:hAnsi="Verdana" w:cs="Arial"/>
          <w:sz w:val="20"/>
          <w:szCs w:val="20"/>
        </w:rPr>
        <w:t>instalados</w:t>
      </w:r>
      <w:proofErr w:type="gramEnd"/>
      <w:r w:rsidRPr="00C8644E">
        <w:rPr>
          <w:rFonts w:ascii="Verdana" w:hAnsi="Verdana" w:cs="Arial"/>
          <w:sz w:val="20"/>
          <w:szCs w:val="20"/>
        </w:rPr>
        <w:t xml:space="preserve"> onze mil fusos, sendo oito mil, quatrocentos e oitenta e oito de fiação e três mil, trezentos e doze de torcedura e dispõe de noventa e dois teares mecânicos. 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 xml:space="preserve">Os fusos são de montagem relativamente moderna, posterior à primeira grande guerra, e parte deles empregam-se na fiação de fios de penteados de rama, coloniais e do Egipto. Na exposição industrial de 1886 atribuída à ‘Fábrica do Bugio ’ a Medalha de Prata pelos fios que ali expôs.   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 xml:space="preserve">Isso não significa, porém, que os seus tecidos sejam de menor valimento. Procurando aperfeiçoar sempre a sua manufactura, tem </w:t>
      </w:r>
      <w:proofErr w:type="gramStart"/>
      <w:r w:rsidRPr="00C8644E">
        <w:rPr>
          <w:rFonts w:ascii="Verdana" w:hAnsi="Verdana" w:cs="Arial"/>
          <w:sz w:val="20"/>
          <w:szCs w:val="20"/>
        </w:rPr>
        <w:t>colhido os melhores</w:t>
      </w:r>
      <w:proofErr w:type="gramEnd"/>
      <w:r w:rsidRPr="00C8644E">
        <w:rPr>
          <w:rFonts w:ascii="Verdana" w:hAnsi="Verdana" w:cs="Arial"/>
          <w:sz w:val="20"/>
          <w:szCs w:val="20"/>
        </w:rPr>
        <w:t xml:space="preserve"> resultados e, desde há muito, vem apresentado artigos de reputação inconfundível, como sejam as </w:t>
      </w:r>
      <w:r w:rsidRPr="00C8644E">
        <w:rPr>
          <w:rFonts w:ascii="Verdana" w:hAnsi="Verdana" w:cs="Arial"/>
          <w:i/>
          <w:sz w:val="20"/>
          <w:szCs w:val="20"/>
        </w:rPr>
        <w:t xml:space="preserve">flanelas </w:t>
      </w:r>
      <w:r w:rsidRPr="00C8644E">
        <w:rPr>
          <w:rFonts w:ascii="Verdana" w:hAnsi="Verdana" w:cs="Arial"/>
          <w:sz w:val="20"/>
          <w:szCs w:val="20"/>
        </w:rPr>
        <w:t>e</w:t>
      </w:r>
      <w:r w:rsidRPr="00C8644E">
        <w:rPr>
          <w:rFonts w:ascii="Verdana" w:hAnsi="Verdana" w:cs="Arial"/>
          <w:i/>
          <w:sz w:val="20"/>
          <w:szCs w:val="20"/>
        </w:rPr>
        <w:t xml:space="preserve"> </w:t>
      </w:r>
      <w:proofErr w:type="spellStart"/>
      <w:r w:rsidRPr="00C8644E">
        <w:rPr>
          <w:rFonts w:ascii="Verdana" w:hAnsi="Verdana" w:cs="Arial"/>
          <w:i/>
          <w:sz w:val="20"/>
          <w:szCs w:val="20"/>
        </w:rPr>
        <w:t>castorinas</w:t>
      </w:r>
      <w:proofErr w:type="spellEnd"/>
      <w:r w:rsidRPr="00C8644E">
        <w:rPr>
          <w:rFonts w:ascii="Verdana" w:hAnsi="Verdana" w:cs="Arial"/>
          <w:sz w:val="20"/>
          <w:szCs w:val="20"/>
        </w:rPr>
        <w:t xml:space="preserve"> do seu fabrico, que são consideradas ainda hoje como as primeiras em qualidade.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 xml:space="preserve">Foi a ‘ Fábrica do Bugio’ que iniciou entre nós a confecção destes tecidos e chamado </w:t>
      </w:r>
      <w:r w:rsidRPr="00C8644E">
        <w:rPr>
          <w:rFonts w:ascii="Verdana" w:hAnsi="Verdana" w:cs="Arial"/>
          <w:i/>
          <w:sz w:val="20"/>
          <w:szCs w:val="20"/>
        </w:rPr>
        <w:t>cotim egípcio</w:t>
      </w:r>
      <w:r w:rsidRPr="00C8644E">
        <w:rPr>
          <w:rFonts w:ascii="Verdana" w:hAnsi="Verdana" w:cs="Arial"/>
          <w:sz w:val="20"/>
          <w:szCs w:val="20"/>
        </w:rPr>
        <w:t xml:space="preserve">, tão apreciado como os anteriores referidos. 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 xml:space="preserve">No estabelecimento fabril de ‘José Florêncio Soares &amp; C.ª, Sucessores trabalham cerca de quatrocentos e oitenta operários, que dispõem de creche e outros serviços de assistência escrupulosamente organizados pela administração. 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 xml:space="preserve">A central eléctrica da ‘ Fábrica do Bugio ‘ está equipada com duas turbinas hidráulicas no total de 620 cavalos e uma máquina de vapor de 400/650 cavalos, fornecendo energia eléctrica aos concelhos de Fafe e Felgueiras».   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Arial" w:hAnsi="Arial" w:cs="Arial"/>
          <w:sz w:val="20"/>
          <w:szCs w:val="20"/>
        </w:rPr>
        <w:t> </w:t>
      </w:r>
    </w:p>
    <w:p w:rsidR="00C8644E" w:rsidRPr="00C8644E" w:rsidRDefault="00C8644E" w:rsidP="00C8644E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hAnsi="Arial" w:cs="Arial"/>
          <w:sz w:val="20"/>
          <w:szCs w:val="20"/>
        </w:rPr>
      </w:pPr>
      <w:r w:rsidRPr="00C8644E">
        <w:rPr>
          <w:rFonts w:ascii="Verdana" w:hAnsi="Verdana" w:cs="Arial"/>
          <w:sz w:val="20"/>
          <w:szCs w:val="20"/>
        </w:rPr>
        <w:t xml:space="preserve">Em 1909 empregava, 250 operários. </w:t>
      </w:r>
    </w:p>
    <w:p w:rsidR="00362B54" w:rsidRPr="00C8644E" w:rsidRDefault="00362B54" w:rsidP="00C8644E">
      <w:pPr>
        <w:jc w:val="both"/>
      </w:pPr>
    </w:p>
    <w:sectPr w:rsidR="00362B54" w:rsidRPr="00C86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4E"/>
    <w:rsid w:val="00362B54"/>
    <w:rsid w:val="00C8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C864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C86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Jose_Alves_Basto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Jose_florencio_guimara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Jose_Alves_Basto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seu-emigrantes.org/Jose_florencio_guimarae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Jose_florencio_guimarae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2012-01-31T15:08:00Z</dcterms:created>
  <dcterms:modified xsi:type="dcterms:W3CDTF">2012-01-31T15:09:00Z</dcterms:modified>
</cp:coreProperties>
</file>