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01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4"/>
        <w:gridCol w:w="4665"/>
        <w:gridCol w:w="1432"/>
      </w:tblGrid>
      <w:tr w:rsidR="009A628D" w:rsidRPr="009A628D" w:rsidTr="009A628D">
        <w:trPr>
          <w:gridAfter w:val="1"/>
          <w:wAfter w:w="1432" w:type="dxa"/>
          <w:trHeight w:val="2805"/>
          <w:tblCellSpacing w:w="0" w:type="dxa"/>
          <w:jc w:val="center"/>
        </w:trPr>
        <w:tc>
          <w:tcPr>
            <w:tcW w:w="13469" w:type="dxa"/>
            <w:gridSpan w:val="2"/>
            <w:hideMark/>
          </w:tcPr>
          <w:p w:rsidR="009A628D" w:rsidRPr="009A628D" w:rsidRDefault="009A628D" w:rsidP="009A628D">
            <w:pPr>
              <w:pStyle w:val="NormalWeb"/>
              <w:jc w:val="center"/>
            </w:pPr>
            <w:r w:rsidRPr="009A628D">
              <w:rPr>
                <w:rFonts w:ascii="Verdana" w:hAnsi="Verdana"/>
                <w:bCs/>
              </w:rPr>
              <w:t>CAIXA DE SOCORROS D. PEDRO V</w:t>
            </w:r>
            <w:bookmarkStart w:id="0" w:name="_GoBack"/>
            <w:bookmarkEnd w:id="0"/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333" w:right="899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333" w:right="8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 Assistência à velhice, à infância desprotegida era uma atribuição da igreja, das "Santas Casa de Misericórdia", das ordens Terceira e das irmandades que tina programas de ajuda aos pobres, assistência aos doentes, auxílio e acolhimento aos necessitados.</w:t>
            </w: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333" w:right="8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Naquela altura, em Portugal, ganhou força </w:t>
            </w:r>
            <w:proofErr w:type="gramStart"/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o mutualismo e em 1863 era criada</w:t>
            </w:r>
            <w:proofErr w:type="gramEnd"/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do Rio de Janeiro a caixa de Socorros D. Pedro V - uma vasta associação do socorro geral aos portugueses ", conforme se escreveu na época, e que congregaria em pouco tempo milhares de emigrantes de sócios espalhados por todo o Brasil: cada um deles, mediante o pagamento de uma quota mensal, adquiria o direito de receber os </w:t>
            </w:r>
            <w:proofErr w:type="gramStart"/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beneficio</w:t>
            </w:r>
            <w:proofErr w:type="gramEnd"/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previstos nos estatutos. </w:t>
            </w: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333" w:right="8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Logo no primeiro ano de existência foram atendidos 2.426 indivíduos - registava o relatório da directoria, dos quais, quase metade não eram sócios, mas carentes de nacionalidade brasileira.  </w:t>
            </w: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333" w:right="8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 fraternidade imperava nos monumentos de sofrimento - e pouca importância tinha a certidão de nascimento ou a nacionalidade.</w:t>
            </w: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333" w:right="899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Depois da Caixa de Socorros D. Pedro V, á qual o rei D. Carlos irá atribuir o título de Real, surgem dezenas de outras sociedades de idêntico formato, já então vinculadas a, membros de uma determinada profissão, ou tendo como patronos figuras exponenciais da História. </w:t>
            </w:r>
          </w:p>
          <w:p w:rsidR="009A628D" w:rsidRPr="009A628D" w:rsidRDefault="009A628D" w:rsidP="009A628D">
            <w:pPr>
              <w:spacing w:after="0" w:line="360" w:lineRule="auto"/>
              <w:ind w:left="2191" w:right="8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Verdana" w:eastAsia="Times New Roman" w:hAnsi="Verdana" w:cs="Times New Roman"/>
                <w:lang w:eastAsia="pt-PT"/>
              </w:rPr>
              <w:t>O Conselheiro Leonardo Caetano de Araújo</w:t>
            </w:r>
            <w:proofErr w:type="gramStart"/>
            <w:r w:rsidRPr="009A628D">
              <w:rPr>
                <w:rFonts w:ascii="Verdana" w:eastAsia="Times New Roman" w:hAnsi="Verdana" w:cs="Times New Roman"/>
                <w:lang w:eastAsia="pt-PT"/>
              </w:rPr>
              <w:t>,</w:t>
            </w:r>
            <w:proofErr w:type="gramEnd"/>
            <w:r w:rsidRPr="009A628D">
              <w:rPr>
                <w:rFonts w:ascii="Verdana" w:eastAsia="Times New Roman" w:hAnsi="Verdana" w:cs="Times New Roman"/>
                <w:lang w:eastAsia="pt-PT"/>
              </w:rPr>
              <w:t xml:space="preserve"> nasceu em Parada de Gatim, Vila Verde (Braga), a 11 de Maio de 1818, quatro anos antes da independência do Brasil, e faleceu com 85 anos, como o mais antigo membro da Colónia Portuguesa no Rio de Janeiro a 5 de Junho de 1903</w:t>
            </w: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191" w:right="8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Verdana" w:eastAsia="Times New Roman" w:hAnsi="Verdana" w:cs="Times New Roman"/>
                <w:lang w:eastAsia="pt-PT"/>
              </w:rPr>
              <w:t>Admirador de D. Pedro V</w:t>
            </w:r>
            <w:proofErr w:type="gramStart"/>
            <w:r w:rsidRPr="009A628D">
              <w:rPr>
                <w:rFonts w:ascii="Verdana" w:eastAsia="Times New Roman" w:hAnsi="Verdana" w:cs="Times New Roman"/>
                <w:lang w:eastAsia="pt-PT"/>
              </w:rPr>
              <w:t>,</w:t>
            </w:r>
            <w:proofErr w:type="gramEnd"/>
            <w:r w:rsidRPr="009A628D">
              <w:rPr>
                <w:rFonts w:ascii="Verdana" w:eastAsia="Times New Roman" w:hAnsi="Verdana" w:cs="Times New Roman"/>
                <w:lang w:eastAsia="pt-PT"/>
              </w:rPr>
              <w:t xml:space="preserve"> fundou em 1863, no Rio de Janeiro a </w:t>
            </w:r>
            <w:r w:rsidRPr="009A628D">
              <w:rPr>
                <w:rFonts w:ascii="Verdana" w:eastAsia="Times New Roman" w:hAnsi="Verdana" w:cs="Times New Roman"/>
                <w:i/>
                <w:iCs/>
                <w:lang w:eastAsia="pt-PT"/>
              </w:rPr>
              <w:t>Sociedade Portuguesa Caixa de Socorros D. Pedro V</w:t>
            </w:r>
            <w:r w:rsidRPr="009A628D">
              <w:rPr>
                <w:rFonts w:ascii="Verdana" w:eastAsia="Times New Roman" w:hAnsi="Verdana" w:cs="Times New Roman"/>
                <w:lang w:eastAsia="pt-PT"/>
              </w:rPr>
              <w:t>, a que presidiu em 1866, nela tendo sido solenemente homenageado com um busto, em Março de 1891</w:t>
            </w: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2333" w:right="8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right="-30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628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9A628D" w:rsidRPr="009A628D" w:rsidTr="009A628D">
        <w:trPr>
          <w:trHeight w:val="2805"/>
          <w:tblCellSpacing w:w="0" w:type="dxa"/>
          <w:jc w:val="center"/>
        </w:trPr>
        <w:tc>
          <w:tcPr>
            <w:tcW w:w="8804" w:type="dxa"/>
          </w:tcPr>
          <w:p w:rsidR="009A628D" w:rsidRPr="009A628D" w:rsidRDefault="009A628D" w:rsidP="009A6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097" w:type="dxa"/>
            <w:gridSpan w:val="2"/>
          </w:tcPr>
          <w:p w:rsidR="009A628D" w:rsidRPr="009A628D" w:rsidRDefault="009A628D" w:rsidP="009A628D">
            <w:pPr>
              <w:spacing w:before="100" w:beforeAutospacing="1" w:after="100" w:afterAutospacing="1" w:line="360" w:lineRule="auto"/>
              <w:ind w:left="-4564" w:hanging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8D"/>
    <w:rsid w:val="00362B54"/>
    <w:rsid w:val="009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A62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A6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1513</Characters>
  <Application>Microsoft Office Word</Application>
  <DocSecurity>0</DocSecurity>
  <Lines>12</Lines>
  <Paragraphs>3</Paragraphs>
  <ScaleCrop>false</ScaleCrop>
  <Company>CMF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2012-01-25T16:57:00Z</dcterms:created>
  <dcterms:modified xsi:type="dcterms:W3CDTF">2012-01-25T17:00:00Z</dcterms:modified>
</cp:coreProperties>
</file>