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250" w:rsidRPr="00EF31B5" w:rsidRDefault="006F7250" w:rsidP="006F7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31B5">
        <w:rPr>
          <w:rFonts w:ascii="Times New Roman" w:eastAsia="Times New Roman" w:hAnsi="Times New Roman" w:cs="Times New Roman"/>
          <w:sz w:val="24"/>
          <w:szCs w:val="24"/>
          <w:lang w:eastAsia="pt-PT"/>
        </w:rPr>
        <w:t>Laboratórios de Informática IV</w:t>
      </w:r>
    </w:p>
    <w:p w:rsidR="006F7250" w:rsidRDefault="006F7250" w:rsidP="006F7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31B5">
        <w:rPr>
          <w:rFonts w:ascii="Times New Roman" w:eastAsia="Times New Roman" w:hAnsi="Times New Roman" w:cs="Times New Roman"/>
          <w:sz w:val="24"/>
          <w:szCs w:val="24"/>
          <w:lang w:eastAsia="pt-PT"/>
        </w:rPr>
        <w:t>Licenciatura em Engenharia Informática</w:t>
      </w:r>
    </w:p>
    <w:p w:rsidR="006F7250" w:rsidRPr="00EF31B5" w:rsidRDefault="006F7250" w:rsidP="006F72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2010/2011</w:t>
      </w:r>
    </w:p>
    <w:p w:rsidR="006F7250" w:rsidRDefault="006F7250" w:rsidP="006F72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t-PT"/>
        </w:rPr>
        <w:t>Proponente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: Anabela Tereso (</w:t>
      </w:r>
      <w:hyperlink r:id="rId5" w:history="1">
        <w:r w:rsidRPr="00C76DC2">
          <w:rPr>
            <w:rStyle w:val="Hiperligao"/>
            <w:rFonts w:ascii="Times New Roman" w:eastAsia="Times New Roman" w:hAnsi="Times New Roman" w:cs="Times New Roman"/>
            <w:sz w:val="24"/>
            <w:szCs w:val="24"/>
            <w:lang w:eastAsia="pt-PT"/>
          </w:rPr>
          <w:t>anabelat@dps.uminho.pt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</w:p>
    <w:p w:rsidR="006F7250" w:rsidRDefault="006F7250" w:rsidP="006F7250">
      <w:pPr>
        <w:pStyle w:val="Default"/>
        <w:rPr>
          <w:sz w:val="23"/>
          <w:szCs w:val="23"/>
          <w:u w:val="single"/>
        </w:rPr>
      </w:pPr>
    </w:p>
    <w:p w:rsidR="006F7250" w:rsidRDefault="006F7250" w:rsidP="006F7250">
      <w:pPr>
        <w:pStyle w:val="Default"/>
        <w:rPr>
          <w:sz w:val="23"/>
          <w:szCs w:val="23"/>
        </w:rPr>
      </w:pPr>
      <w:r w:rsidRPr="006F7250">
        <w:rPr>
          <w:sz w:val="23"/>
          <w:szCs w:val="23"/>
          <w:u w:val="single"/>
        </w:rPr>
        <w:t>Projecto</w:t>
      </w:r>
      <w:r>
        <w:rPr>
          <w:sz w:val="23"/>
          <w:szCs w:val="23"/>
        </w:rPr>
        <w:t xml:space="preserve">: Desenvolvimento de uma aplicação para apoiar a selecção de Software de Apoio à Decisão. </w:t>
      </w:r>
    </w:p>
    <w:p w:rsidR="006F7250" w:rsidRDefault="006F7250" w:rsidP="006F7250">
      <w:pPr>
        <w:pStyle w:val="Default"/>
        <w:rPr>
          <w:sz w:val="23"/>
          <w:szCs w:val="23"/>
          <w:u w:val="single"/>
        </w:rPr>
      </w:pPr>
    </w:p>
    <w:p w:rsidR="006F7250" w:rsidRDefault="006F7250" w:rsidP="00B4249D">
      <w:pPr>
        <w:pStyle w:val="Default"/>
        <w:rPr>
          <w:sz w:val="23"/>
          <w:szCs w:val="23"/>
        </w:rPr>
      </w:pPr>
      <w:r w:rsidRPr="006F7250">
        <w:rPr>
          <w:sz w:val="23"/>
          <w:szCs w:val="23"/>
          <w:u w:val="single"/>
        </w:rPr>
        <w:t>Descrição do Projecto</w:t>
      </w:r>
      <w:r w:rsidRPr="006F7250">
        <w:rPr>
          <w:sz w:val="23"/>
          <w:szCs w:val="23"/>
        </w:rPr>
        <w:t>:</w:t>
      </w:r>
      <w:r>
        <w:rPr>
          <w:sz w:val="23"/>
          <w:szCs w:val="23"/>
        </w:rPr>
        <w:t xml:space="preserve"> Este projecto tem como objectivo desenvolver uma aplicação que permita apoiar a selecção de Software de Apoio à Decisão. Já foi feito um levantamento dos softwares existentes nessa área (</w:t>
      </w:r>
      <w:proofErr w:type="spellStart"/>
      <w:r>
        <w:rPr>
          <w:sz w:val="23"/>
          <w:szCs w:val="23"/>
        </w:rPr>
        <w:t>Seixedo</w:t>
      </w:r>
      <w:proofErr w:type="spellEnd"/>
      <w:r>
        <w:rPr>
          <w:sz w:val="23"/>
          <w:szCs w:val="23"/>
        </w:rPr>
        <w:t xml:space="preserve">, 2009; </w:t>
      </w:r>
      <w:proofErr w:type="spellStart"/>
      <w:r>
        <w:rPr>
          <w:sz w:val="23"/>
          <w:szCs w:val="23"/>
        </w:rPr>
        <w:t>Tereso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Seixedo</w:t>
      </w:r>
      <w:proofErr w:type="spellEnd"/>
      <w:r>
        <w:rPr>
          <w:sz w:val="23"/>
          <w:szCs w:val="23"/>
        </w:rPr>
        <w:t xml:space="preserve">, 2010) e pretende-se agora desenvolver uma aplicação que permita a gestão de uma base de dados com informação sobre os vários softwares existentes no mercado, com registo de informações como o nome, a descrição, o preço e outras características importantes, incluindo também um </w:t>
      </w:r>
      <w:proofErr w:type="gramStart"/>
      <w:r>
        <w:rPr>
          <w:sz w:val="23"/>
          <w:szCs w:val="23"/>
        </w:rPr>
        <w:t>link</w:t>
      </w:r>
      <w:proofErr w:type="gramEnd"/>
      <w:r>
        <w:rPr>
          <w:sz w:val="23"/>
          <w:szCs w:val="23"/>
        </w:rPr>
        <w:t xml:space="preserve"> para a página do software, que possa ser aberta no próprio programa. Pretende-se também que a aplicação, usando técnicas </w:t>
      </w:r>
      <w:proofErr w:type="spellStart"/>
      <w:r>
        <w:rPr>
          <w:sz w:val="23"/>
          <w:szCs w:val="23"/>
        </w:rPr>
        <w:t>multicritério</w:t>
      </w:r>
      <w:proofErr w:type="spellEnd"/>
      <w:r>
        <w:rPr>
          <w:sz w:val="23"/>
          <w:szCs w:val="23"/>
        </w:rPr>
        <w:t xml:space="preserve">, e com base em características seleccionadas pelo utilizador, permita ordenar, do melhor para o pior, o conjunto dos softwares existentes na base de dados ou um subconjunto destes. </w:t>
      </w:r>
    </w:p>
    <w:p w:rsidR="00130DD5" w:rsidRDefault="006F7250" w:rsidP="00B4249D">
      <w:pPr>
        <w:spacing w:after="24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F7250">
        <w:rPr>
          <w:rFonts w:ascii="Times New Roman" w:hAnsi="Times New Roman" w:cs="Times New Roman"/>
          <w:color w:val="000000"/>
          <w:sz w:val="23"/>
          <w:szCs w:val="23"/>
        </w:rPr>
        <w:t>A aplicação desenvolvida deverá ter uma interface apelativa, forma de armazenamento de dados/resultados, módulo de instalação (Plug and Play) e manual do utilizador, para além de ser convenientemente comentada. O software deverá ser testado e os resultados discutidos.</w:t>
      </w:r>
    </w:p>
    <w:p w:rsidR="006F7250" w:rsidRDefault="0061768E" w:rsidP="006F7250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  <w:u w:val="single"/>
        </w:rPr>
        <w:t>Detalhe das</w:t>
      </w:r>
      <w:r w:rsidR="006F7250" w:rsidRPr="006F7250">
        <w:rPr>
          <w:rFonts w:ascii="Times New Roman" w:hAnsi="Times New Roman" w:cs="Times New Roman"/>
          <w:color w:val="000000"/>
          <w:sz w:val="23"/>
          <w:szCs w:val="23"/>
          <w:u w:val="single"/>
        </w:rPr>
        <w:t xml:space="preserve"> especificações</w:t>
      </w:r>
      <w:r w:rsidR="006F7250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44003A" w:rsidRDefault="0044003A" w:rsidP="006F72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Linguagem a utilizar na interface: I</w:t>
      </w:r>
      <w:r w:rsidR="003A0E5A">
        <w:rPr>
          <w:rFonts w:ascii="Times New Roman" w:hAnsi="Times New Roman" w:cs="Times New Roman"/>
          <w:color w:val="000000"/>
          <w:sz w:val="23"/>
          <w:szCs w:val="23"/>
        </w:rPr>
        <w:t>nglês.</w:t>
      </w:r>
    </w:p>
    <w:p w:rsidR="00B65613" w:rsidRDefault="00B65613" w:rsidP="006F72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 aplicação d</w:t>
      </w:r>
      <w:r w:rsidR="00B4249D">
        <w:rPr>
          <w:rFonts w:ascii="Times New Roman" w:hAnsi="Times New Roman" w:cs="Times New Roman"/>
          <w:color w:val="000000"/>
          <w:sz w:val="23"/>
          <w:szCs w:val="23"/>
        </w:rPr>
        <w:t>eve ter três módulos distintos:</w:t>
      </w:r>
    </w:p>
    <w:p w:rsidR="00B65613" w:rsidRDefault="00B65613" w:rsidP="00B656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Um módulo de Gestão das Bases de Dados.</w:t>
      </w:r>
    </w:p>
    <w:p w:rsidR="00B65613" w:rsidRDefault="00B65613" w:rsidP="00B656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Um módulo de Gestão dos Softwares (a inserir nas Bases de Dados).</w:t>
      </w:r>
    </w:p>
    <w:p w:rsidR="00B65613" w:rsidRDefault="00B65613" w:rsidP="00B656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Um módulo </w:t>
      </w:r>
      <w:r w:rsidR="00AB7625">
        <w:rPr>
          <w:rFonts w:ascii="Times New Roman" w:hAnsi="Times New Roman" w:cs="Times New Roman"/>
          <w:color w:val="000000"/>
          <w:sz w:val="23"/>
          <w:szCs w:val="23"/>
        </w:rPr>
        <w:t>d</w:t>
      </w:r>
      <w:r w:rsidR="00B4249D">
        <w:rPr>
          <w:rFonts w:ascii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Sistema de Apoio à Decisão (para seleccionar softwares dentro dos existentes).</w:t>
      </w:r>
    </w:p>
    <w:p w:rsidR="00F6203B" w:rsidRDefault="00F6203B" w:rsidP="00B656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Um módulo de </w:t>
      </w:r>
      <w:r w:rsidRPr="00F6203B">
        <w:rPr>
          <w:rFonts w:ascii="Times New Roman" w:hAnsi="Times New Roman" w:cs="Times New Roman"/>
          <w:color w:val="000000"/>
          <w:sz w:val="23"/>
          <w:szCs w:val="23"/>
          <w:lang w:val="en-GB"/>
        </w:rPr>
        <w:t>Tutorials and Help</w:t>
      </w:r>
    </w:p>
    <w:p w:rsidR="00B65613" w:rsidRDefault="00B65613" w:rsidP="00DA436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Módulo de Gestão das Bases de Dados</w:t>
      </w:r>
    </w:p>
    <w:p w:rsidR="00B65613" w:rsidRDefault="00622E58" w:rsidP="00B656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Pretende-se</w:t>
      </w:r>
      <w:r w:rsidR="00B65613">
        <w:rPr>
          <w:rFonts w:ascii="Times New Roman" w:hAnsi="Times New Roman" w:cs="Times New Roman"/>
          <w:color w:val="000000"/>
          <w:sz w:val="23"/>
          <w:szCs w:val="23"/>
        </w:rPr>
        <w:t xml:space="preserve"> ter a possibilidade de criar diferentes Bases de Dados com campos escolhidos pelo utilizador.</w:t>
      </w:r>
    </w:p>
    <w:p w:rsidR="00B65613" w:rsidRDefault="00B65613" w:rsidP="00B6561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Pode haver uma Base de Dados</w:t>
      </w:r>
      <w:r w:rsidR="00622E58">
        <w:rPr>
          <w:rFonts w:ascii="Times New Roman" w:hAnsi="Times New Roman" w:cs="Times New Roman"/>
          <w:color w:val="000000"/>
          <w:sz w:val="23"/>
          <w:szCs w:val="23"/>
        </w:rPr>
        <w:t xml:space="preserve"> (BD)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622E58">
        <w:rPr>
          <w:rFonts w:ascii="Times New Roman" w:hAnsi="Times New Roman" w:cs="Times New Roman"/>
          <w:color w:val="000000"/>
          <w:sz w:val="23"/>
          <w:szCs w:val="23"/>
        </w:rPr>
        <w:t>simples (em inglês Basic DB)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só com os campos “Software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Name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” e “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WebPage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Link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”, e ser possível criar outras Bases de Dados com campos adicionais, escolhidos pelo utilizador</w:t>
      </w:r>
      <w:r w:rsidR="00622E58">
        <w:rPr>
          <w:rFonts w:ascii="Times New Roman" w:hAnsi="Times New Roman" w:cs="Times New Roman"/>
          <w:color w:val="000000"/>
          <w:sz w:val="23"/>
          <w:szCs w:val="23"/>
        </w:rPr>
        <w:t xml:space="preserve"> e gravar separadamente essas BD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DA4360" w:rsidRDefault="00622E58" w:rsidP="00622E5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 objectivo é que seja possível que o</w:t>
      </w:r>
      <w:r w:rsidR="00A95BB8" w:rsidRPr="00622E58">
        <w:rPr>
          <w:rFonts w:ascii="Times New Roman" w:hAnsi="Times New Roman" w:cs="Times New Roman"/>
          <w:color w:val="000000"/>
          <w:sz w:val="23"/>
          <w:szCs w:val="23"/>
        </w:rPr>
        <w:t xml:space="preserve"> conjunto de informações a registar para caracterizar cada software possa ser alterado, ou seja, que possa ser dada a hipótese ao utilizador de seleccionar as características que pretend</w:t>
      </w:r>
      <w:r w:rsidR="00106187" w:rsidRPr="00622E58">
        <w:rPr>
          <w:rFonts w:ascii="Times New Roman" w:hAnsi="Times New Roman" w:cs="Times New Roman"/>
          <w:color w:val="000000"/>
          <w:sz w:val="23"/>
          <w:szCs w:val="23"/>
        </w:rPr>
        <w:t>e</w:t>
      </w:r>
      <w:r w:rsidR="00A95BB8" w:rsidRPr="00622E58">
        <w:rPr>
          <w:rFonts w:ascii="Times New Roman" w:hAnsi="Times New Roman" w:cs="Times New Roman"/>
          <w:color w:val="000000"/>
          <w:sz w:val="23"/>
          <w:szCs w:val="23"/>
        </w:rPr>
        <w:t xml:space="preserve"> usar para descrever o conjunto dos softwares</w:t>
      </w:r>
      <w:r w:rsidR="00DA4360" w:rsidRPr="00622E58">
        <w:rPr>
          <w:rFonts w:ascii="Times New Roman" w:hAnsi="Times New Roman" w:cs="Times New Roman"/>
          <w:color w:val="000000"/>
          <w:sz w:val="23"/>
          <w:szCs w:val="23"/>
        </w:rPr>
        <w:t>, isto é, pretende-se que seja possível alterar a estrutura da Base de Dados, ou seja, o nome</w:t>
      </w:r>
      <w:r w:rsidR="00B4249D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DA4360" w:rsidRPr="00622E58">
        <w:rPr>
          <w:rFonts w:ascii="Times New Roman" w:hAnsi="Times New Roman" w:cs="Times New Roman"/>
          <w:color w:val="000000"/>
          <w:sz w:val="23"/>
          <w:szCs w:val="23"/>
        </w:rPr>
        <w:t xml:space="preserve"> o número de campos</w:t>
      </w:r>
      <w:r w:rsidR="005E5631" w:rsidRPr="00622E58">
        <w:rPr>
          <w:rFonts w:ascii="Times New Roman" w:hAnsi="Times New Roman" w:cs="Times New Roman"/>
          <w:color w:val="000000"/>
          <w:sz w:val="23"/>
          <w:szCs w:val="23"/>
        </w:rPr>
        <w:t xml:space="preserve"> e</w:t>
      </w:r>
      <w:r w:rsidR="00DA4360" w:rsidRPr="00622E58">
        <w:rPr>
          <w:rFonts w:ascii="Times New Roman" w:hAnsi="Times New Roman" w:cs="Times New Roman"/>
          <w:color w:val="000000"/>
          <w:sz w:val="23"/>
          <w:szCs w:val="23"/>
        </w:rPr>
        <w:t xml:space="preserve"> as características de cada campo. Pretende-se também que seja possível adicionar novos campos, remover campos, etc.</w:t>
      </w:r>
      <w:r w:rsidR="005E5631" w:rsidRPr="00622E5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Neste módulo, pode aparecer um menu com as seguintes opções: </w:t>
      </w:r>
      <w:r w:rsidR="005E5631" w:rsidRPr="00622E58">
        <w:rPr>
          <w:rFonts w:ascii="Times New Roman" w:hAnsi="Times New Roman" w:cs="Times New Roman"/>
          <w:color w:val="000000"/>
          <w:sz w:val="23"/>
          <w:szCs w:val="23"/>
        </w:rPr>
        <w:t xml:space="preserve">Data Base – </w:t>
      </w:r>
      <w:proofErr w:type="spellStart"/>
      <w:r w:rsidR="005E5631" w:rsidRPr="00622E58">
        <w:rPr>
          <w:rFonts w:ascii="Times New Roman" w:hAnsi="Times New Roman" w:cs="Times New Roman"/>
          <w:color w:val="000000"/>
          <w:sz w:val="23"/>
          <w:szCs w:val="23"/>
        </w:rPr>
        <w:t>New</w:t>
      </w:r>
      <w:proofErr w:type="spellEnd"/>
      <w:r w:rsidR="005E5631" w:rsidRPr="00622E5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5E5631" w:rsidRPr="00622E58">
        <w:rPr>
          <w:rFonts w:ascii="Times New Roman" w:hAnsi="Times New Roman" w:cs="Times New Roman"/>
          <w:color w:val="000000"/>
          <w:sz w:val="23"/>
          <w:szCs w:val="23"/>
        </w:rPr>
        <w:t>Open</w:t>
      </w:r>
      <w:proofErr w:type="spellEnd"/>
      <w:r w:rsidR="005E5631" w:rsidRPr="00622E5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5E5631" w:rsidRPr="00622E58">
        <w:rPr>
          <w:rFonts w:ascii="Times New Roman" w:hAnsi="Times New Roman" w:cs="Times New Roman"/>
          <w:color w:val="000000"/>
          <w:sz w:val="23"/>
          <w:szCs w:val="23"/>
        </w:rPr>
        <w:t>Save</w:t>
      </w:r>
      <w:proofErr w:type="spellEnd"/>
      <w:r w:rsidR="005E5631" w:rsidRPr="00622E5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035A33" w:rsidRPr="00622E58">
        <w:rPr>
          <w:rFonts w:ascii="Times New Roman" w:hAnsi="Times New Roman" w:cs="Times New Roman"/>
          <w:color w:val="000000"/>
          <w:sz w:val="23"/>
          <w:szCs w:val="23"/>
        </w:rPr>
        <w:t>Save</w:t>
      </w:r>
      <w:proofErr w:type="spellEnd"/>
      <w:r w:rsidR="00035A33" w:rsidRPr="00622E58">
        <w:rPr>
          <w:rFonts w:ascii="Times New Roman" w:hAnsi="Times New Roman" w:cs="Times New Roman"/>
          <w:color w:val="000000"/>
          <w:sz w:val="23"/>
          <w:szCs w:val="23"/>
        </w:rPr>
        <w:t xml:space="preserve"> As, </w:t>
      </w:r>
      <w:proofErr w:type="spellStart"/>
      <w:r w:rsidR="005E5631" w:rsidRPr="00622E58">
        <w:rPr>
          <w:rFonts w:ascii="Times New Roman" w:hAnsi="Times New Roman" w:cs="Times New Roman"/>
          <w:color w:val="000000"/>
          <w:sz w:val="23"/>
          <w:szCs w:val="23"/>
        </w:rPr>
        <w:t>Exit</w:t>
      </w:r>
      <w:proofErr w:type="spellEnd"/>
      <w:r w:rsidR="005E5631" w:rsidRPr="00622E58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BF6CD2">
        <w:rPr>
          <w:rFonts w:ascii="Times New Roman" w:hAnsi="Times New Roman" w:cs="Times New Roman"/>
          <w:color w:val="000000"/>
          <w:sz w:val="23"/>
          <w:szCs w:val="23"/>
        </w:rPr>
        <w:t xml:space="preserve"> Deve-se poder escolher se é uma </w:t>
      </w:r>
      <w:r w:rsidR="00543194"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="00BF6CD2">
        <w:rPr>
          <w:rFonts w:ascii="Times New Roman" w:hAnsi="Times New Roman" w:cs="Times New Roman"/>
          <w:color w:val="000000"/>
          <w:sz w:val="23"/>
          <w:szCs w:val="23"/>
        </w:rPr>
        <w:t>Basic DB</w:t>
      </w:r>
      <w:r w:rsidR="00543194">
        <w:rPr>
          <w:rFonts w:ascii="Times New Roman" w:hAnsi="Times New Roman" w:cs="Times New Roman"/>
          <w:color w:val="000000"/>
          <w:sz w:val="23"/>
          <w:szCs w:val="23"/>
        </w:rPr>
        <w:t>”</w:t>
      </w:r>
      <w:r w:rsidR="00BF6CD2">
        <w:rPr>
          <w:rFonts w:ascii="Times New Roman" w:hAnsi="Times New Roman" w:cs="Times New Roman"/>
          <w:color w:val="000000"/>
          <w:sz w:val="23"/>
          <w:szCs w:val="23"/>
        </w:rPr>
        <w:t xml:space="preserve"> ou uma </w:t>
      </w:r>
      <w:r w:rsidR="00543194">
        <w:rPr>
          <w:rFonts w:ascii="Times New Roman" w:hAnsi="Times New Roman" w:cs="Times New Roman"/>
          <w:color w:val="000000"/>
          <w:sz w:val="23"/>
          <w:szCs w:val="23"/>
        </w:rPr>
        <w:t>“</w:t>
      </w:r>
      <w:proofErr w:type="spellStart"/>
      <w:r w:rsidR="00BF6CD2">
        <w:rPr>
          <w:rFonts w:ascii="Times New Roman" w:hAnsi="Times New Roman" w:cs="Times New Roman"/>
          <w:color w:val="000000"/>
          <w:sz w:val="23"/>
          <w:szCs w:val="23"/>
        </w:rPr>
        <w:t>Extended</w:t>
      </w:r>
      <w:proofErr w:type="spellEnd"/>
      <w:r w:rsidR="00BF6CD2">
        <w:rPr>
          <w:rFonts w:ascii="Times New Roman" w:hAnsi="Times New Roman" w:cs="Times New Roman"/>
          <w:color w:val="000000"/>
          <w:sz w:val="23"/>
          <w:szCs w:val="23"/>
        </w:rPr>
        <w:t xml:space="preserve"> DB</w:t>
      </w:r>
      <w:r w:rsidR="00543194">
        <w:rPr>
          <w:rFonts w:ascii="Times New Roman" w:hAnsi="Times New Roman" w:cs="Times New Roman"/>
          <w:color w:val="000000"/>
          <w:sz w:val="23"/>
          <w:szCs w:val="23"/>
        </w:rPr>
        <w:t>”</w:t>
      </w:r>
      <w:r w:rsidR="00BF6CD2">
        <w:rPr>
          <w:rFonts w:ascii="Times New Roman" w:hAnsi="Times New Roman" w:cs="Times New Roman"/>
          <w:color w:val="000000"/>
          <w:sz w:val="23"/>
          <w:szCs w:val="23"/>
        </w:rPr>
        <w:t>. Deve ser possível carregar informação de uma Base de Dados já existente quando se cria uma nova.</w:t>
      </w:r>
    </w:p>
    <w:p w:rsidR="0044003A" w:rsidRPr="00A95BB8" w:rsidRDefault="00A95BB8" w:rsidP="00622E5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Exemplo de i</w:t>
      </w:r>
      <w:r w:rsidR="0044003A" w:rsidRPr="00A95BB8">
        <w:rPr>
          <w:rFonts w:ascii="Times New Roman" w:hAnsi="Times New Roman" w:cs="Times New Roman"/>
          <w:color w:val="000000"/>
          <w:sz w:val="23"/>
          <w:szCs w:val="23"/>
        </w:rPr>
        <w:t>nformações</w:t>
      </w:r>
      <w:r w:rsidR="002810AA">
        <w:rPr>
          <w:rFonts w:ascii="Times New Roman" w:hAnsi="Times New Roman" w:cs="Times New Roman"/>
          <w:color w:val="000000"/>
          <w:sz w:val="23"/>
          <w:szCs w:val="23"/>
        </w:rPr>
        <w:t xml:space="preserve"> (critérios de decisão)</w:t>
      </w:r>
      <w:r w:rsidR="0044003A" w:rsidRPr="00A95BB8">
        <w:rPr>
          <w:rFonts w:ascii="Times New Roman" w:hAnsi="Times New Roman" w:cs="Times New Roman"/>
          <w:color w:val="000000"/>
          <w:sz w:val="23"/>
          <w:szCs w:val="23"/>
        </w:rPr>
        <w:t xml:space="preserve"> a registar </w:t>
      </w:r>
      <w:r>
        <w:rPr>
          <w:rFonts w:ascii="Times New Roman" w:hAnsi="Times New Roman" w:cs="Times New Roman"/>
          <w:color w:val="000000"/>
          <w:sz w:val="23"/>
          <w:szCs w:val="23"/>
        </w:rPr>
        <w:t>para</w:t>
      </w:r>
      <w:r w:rsidR="0044003A" w:rsidRPr="00A95BB8">
        <w:rPr>
          <w:rFonts w:ascii="Times New Roman" w:hAnsi="Times New Roman" w:cs="Times New Roman"/>
          <w:color w:val="000000"/>
          <w:sz w:val="23"/>
          <w:szCs w:val="23"/>
        </w:rPr>
        <w:t xml:space="preserve"> cada software:</w:t>
      </w:r>
    </w:p>
    <w:p w:rsidR="0044003A" w:rsidRDefault="0044003A" w:rsidP="00622E5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Software</w:t>
      </w:r>
      <w:r w:rsidR="00A95BB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95BB8">
        <w:rPr>
          <w:rFonts w:ascii="Times New Roman" w:hAnsi="Times New Roman" w:cs="Times New Roman"/>
          <w:color w:val="000000"/>
          <w:sz w:val="23"/>
          <w:szCs w:val="23"/>
        </w:rPr>
        <w:t>name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r w:rsidR="00794D6A">
        <w:rPr>
          <w:rFonts w:ascii="Times New Roman" w:hAnsi="Times New Roman" w:cs="Times New Roman"/>
          <w:color w:val="000000"/>
          <w:sz w:val="23"/>
          <w:szCs w:val="23"/>
        </w:rPr>
        <w:t>6</w:t>
      </w:r>
      <w:r w:rsidR="00A605A0">
        <w:rPr>
          <w:rFonts w:ascii="Times New Roman" w:hAnsi="Times New Roman" w:cs="Times New Roman"/>
          <w:color w:val="000000"/>
          <w:sz w:val="23"/>
          <w:szCs w:val="23"/>
        </w:rPr>
        <w:t>0 caracteres</w:t>
      </w:r>
      <w:r w:rsidR="00622E58">
        <w:rPr>
          <w:rFonts w:ascii="Times New Roman" w:hAnsi="Times New Roman" w:cs="Times New Roman"/>
          <w:color w:val="000000"/>
          <w:sz w:val="23"/>
          <w:szCs w:val="23"/>
        </w:rPr>
        <w:t xml:space="preserve"> (Basic DB)</w:t>
      </w:r>
    </w:p>
    <w:p w:rsidR="00622E58" w:rsidRDefault="00622E58" w:rsidP="00622E5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WebPage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Link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>: 200 caracteres (Basic DB)</w:t>
      </w:r>
    </w:p>
    <w:p w:rsidR="0044003A" w:rsidRDefault="0044003A" w:rsidP="00622E5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4003A">
        <w:rPr>
          <w:rFonts w:ascii="Times New Roman" w:hAnsi="Times New Roman" w:cs="Times New Roman"/>
          <w:color w:val="000000"/>
          <w:sz w:val="23"/>
          <w:szCs w:val="23"/>
        </w:rPr>
        <w:t>Compatibility</w:t>
      </w:r>
      <w:proofErr w:type="spellEnd"/>
      <w:r w:rsidRPr="0044003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4003A">
        <w:rPr>
          <w:rFonts w:ascii="Times New Roman" w:hAnsi="Times New Roman" w:cs="Times New Roman"/>
          <w:color w:val="000000"/>
          <w:sz w:val="23"/>
          <w:szCs w:val="23"/>
        </w:rPr>
        <w:t>between</w:t>
      </w:r>
      <w:proofErr w:type="spellEnd"/>
      <w:r w:rsidRPr="0044003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4003A">
        <w:rPr>
          <w:rFonts w:ascii="Times New Roman" w:hAnsi="Times New Roman" w:cs="Times New Roman"/>
          <w:color w:val="000000"/>
          <w:sz w:val="23"/>
          <w:szCs w:val="23"/>
        </w:rPr>
        <w:t>Operating</w:t>
      </w:r>
      <w:proofErr w:type="spellEnd"/>
      <w:r w:rsidRPr="0044003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4003A">
        <w:rPr>
          <w:rFonts w:ascii="Times New Roman" w:hAnsi="Times New Roman" w:cs="Times New Roman"/>
          <w:color w:val="000000"/>
          <w:sz w:val="23"/>
          <w:szCs w:val="23"/>
        </w:rPr>
        <w:t>Systems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="00A605A0">
        <w:rPr>
          <w:rFonts w:ascii="Times New Roman" w:hAnsi="Times New Roman" w:cs="Times New Roman"/>
          <w:color w:val="000000"/>
          <w:sz w:val="23"/>
          <w:szCs w:val="23"/>
        </w:rPr>
        <w:t>Yes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>/No</w:t>
      </w:r>
    </w:p>
    <w:p w:rsidR="0044003A" w:rsidRDefault="0044003A" w:rsidP="00622E5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4003A">
        <w:rPr>
          <w:rFonts w:ascii="Times New Roman" w:hAnsi="Times New Roman" w:cs="Times New Roman"/>
          <w:color w:val="000000"/>
          <w:sz w:val="23"/>
          <w:szCs w:val="23"/>
        </w:rPr>
        <w:t>Cost</w:t>
      </w:r>
      <w:proofErr w:type="spellEnd"/>
      <w:r w:rsidRPr="0044003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4003A">
        <w:rPr>
          <w:rFonts w:ascii="Times New Roman" w:hAnsi="Times New Roman" w:cs="Times New Roman"/>
          <w:color w:val="000000"/>
          <w:sz w:val="23"/>
          <w:szCs w:val="23"/>
        </w:rPr>
        <w:t>of</w:t>
      </w:r>
      <w:proofErr w:type="spellEnd"/>
      <w:r w:rsidRPr="0044003A">
        <w:rPr>
          <w:rFonts w:ascii="Times New Roman" w:hAnsi="Times New Roman" w:cs="Times New Roman"/>
          <w:color w:val="000000"/>
          <w:sz w:val="23"/>
          <w:szCs w:val="23"/>
        </w:rPr>
        <w:t xml:space="preserve"> a </w:t>
      </w:r>
      <w:proofErr w:type="spellStart"/>
      <w:r w:rsidRPr="0044003A">
        <w:rPr>
          <w:rFonts w:ascii="Times New Roman" w:hAnsi="Times New Roman" w:cs="Times New Roman"/>
          <w:color w:val="000000"/>
          <w:sz w:val="23"/>
          <w:szCs w:val="23"/>
        </w:rPr>
        <w:t>license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 xml:space="preserve">: Valor </w:t>
      </w:r>
      <w:r w:rsidR="00D81479">
        <w:rPr>
          <w:rFonts w:ascii="Times New Roman" w:hAnsi="Times New Roman" w:cs="Times New Roman"/>
          <w:color w:val="000000"/>
          <w:sz w:val="23"/>
          <w:szCs w:val="23"/>
        </w:rPr>
        <w:t xml:space="preserve">real </w:t>
      </w:r>
      <w:r w:rsidR="00A605A0">
        <w:rPr>
          <w:rFonts w:ascii="Times New Roman" w:hAnsi="Times New Roman" w:cs="Times New Roman"/>
          <w:color w:val="000000"/>
          <w:sz w:val="23"/>
          <w:szCs w:val="23"/>
        </w:rPr>
        <w:t>em Euros</w:t>
      </w:r>
    </w:p>
    <w:p w:rsidR="0044003A" w:rsidRDefault="0044003A" w:rsidP="00622E5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4003A">
        <w:rPr>
          <w:rFonts w:ascii="Times New Roman" w:hAnsi="Times New Roman" w:cs="Times New Roman"/>
          <w:color w:val="000000"/>
          <w:sz w:val="23"/>
          <w:szCs w:val="23"/>
        </w:rPr>
        <w:t>Interaction</w:t>
      </w:r>
      <w:proofErr w:type="spellEnd"/>
      <w:r w:rsidRPr="0044003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4003A">
        <w:rPr>
          <w:rFonts w:ascii="Times New Roman" w:hAnsi="Times New Roman" w:cs="Times New Roman"/>
          <w:color w:val="000000"/>
          <w:sz w:val="23"/>
          <w:szCs w:val="23"/>
        </w:rPr>
        <w:t>with</w:t>
      </w:r>
      <w:proofErr w:type="spellEnd"/>
      <w:r w:rsidRPr="0044003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44003A">
        <w:rPr>
          <w:rFonts w:ascii="Times New Roman" w:hAnsi="Times New Roman" w:cs="Times New Roman"/>
          <w:color w:val="000000"/>
          <w:sz w:val="23"/>
          <w:szCs w:val="23"/>
        </w:rPr>
        <w:t>user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="00A605A0">
        <w:rPr>
          <w:rFonts w:ascii="Times New Roman" w:hAnsi="Times New Roman" w:cs="Times New Roman"/>
          <w:color w:val="000000"/>
          <w:sz w:val="23"/>
          <w:szCs w:val="23"/>
        </w:rPr>
        <w:t>Bad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>/</w:t>
      </w:r>
      <w:proofErr w:type="spellStart"/>
      <w:r w:rsidR="00A605A0">
        <w:rPr>
          <w:rFonts w:ascii="Times New Roman" w:hAnsi="Times New Roman" w:cs="Times New Roman"/>
          <w:color w:val="000000"/>
          <w:sz w:val="23"/>
          <w:szCs w:val="23"/>
        </w:rPr>
        <w:t>Fair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>/</w:t>
      </w:r>
      <w:proofErr w:type="spellStart"/>
      <w:r w:rsidR="00A605A0">
        <w:rPr>
          <w:rFonts w:ascii="Times New Roman" w:hAnsi="Times New Roman" w:cs="Times New Roman"/>
          <w:color w:val="000000"/>
          <w:sz w:val="23"/>
          <w:szCs w:val="23"/>
        </w:rPr>
        <w:t>Good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>/</w:t>
      </w:r>
      <w:proofErr w:type="spellStart"/>
      <w:r w:rsidR="00A605A0">
        <w:rPr>
          <w:rFonts w:ascii="Times New Roman" w:hAnsi="Times New Roman" w:cs="Times New Roman"/>
          <w:color w:val="000000"/>
          <w:sz w:val="23"/>
          <w:szCs w:val="23"/>
        </w:rPr>
        <w:t>Very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605A0">
        <w:rPr>
          <w:rFonts w:ascii="Times New Roman" w:hAnsi="Times New Roman" w:cs="Times New Roman"/>
          <w:color w:val="000000"/>
          <w:sz w:val="23"/>
          <w:szCs w:val="23"/>
        </w:rPr>
        <w:t>Good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>/</w:t>
      </w:r>
      <w:proofErr w:type="spellStart"/>
      <w:r w:rsidR="00A605A0">
        <w:rPr>
          <w:rFonts w:ascii="Times New Roman" w:hAnsi="Times New Roman" w:cs="Times New Roman"/>
          <w:color w:val="000000"/>
          <w:sz w:val="23"/>
          <w:szCs w:val="23"/>
        </w:rPr>
        <w:t>Excel</w:t>
      </w:r>
      <w:r w:rsidR="00BF2243">
        <w:rPr>
          <w:rFonts w:ascii="Times New Roman" w:hAnsi="Times New Roman" w:cs="Times New Roman"/>
          <w:color w:val="000000"/>
          <w:sz w:val="23"/>
          <w:szCs w:val="23"/>
        </w:rPr>
        <w:t>l</w:t>
      </w:r>
      <w:r w:rsidR="00A605A0">
        <w:rPr>
          <w:rFonts w:ascii="Times New Roman" w:hAnsi="Times New Roman" w:cs="Times New Roman"/>
          <w:color w:val="000000"/>
          <w:sz w:val="23"/>
          <w:szCs w:val="23"/>
        </w:rPr>
        <w:t>ent</w:t>
      </w:r>
      <w:proofErr w:type="spellEnd"/>
    </w:p>
    <w:p w:rsidR="00A605A0" w:rsidRDefault="0044003A" w:rsidP="00622E5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4003A">
        <w:rPr>
          <w:rFonts w:ascii="Times New Roman" w:hAnsi="Times New Roman" w:cs="Times New Roman"/>
          <w:color w:val="000000"/>
          <w:sz w:val="23"/>
          <w:szCs w:val="23"/>
        </w:rPr>
        <w:t>User</w:t>
      </w:r>
      <w:proofErr w:type="spellEnd"/>
      <w:r w:rsidRPr="0044003A">
        <w:rPr>
          <w:rFonts w:ascii="Times New Roman" w:hAnsi="Times New Roman" w:cs="Times New Roman"/>
          <w:color w:val="000000"/>
          <w:sz w:val="23"/>
          <w:szCs w:val="23"/>
        </w:rPr>
        <w:t xml:space="preserve"> Manual</w:t>
      </w:r>
      <w:r w:rsidR="00A605A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="00A605A0">
        <w:rPr>
          <w:rFonts w:ascii="Times New Roman" w:hAnsi="Times New Roman" w:cs="Times New Roman"/>
          <w:color w:val="000000"/>
          <w:sz w:val="23"/>
          <w:szCs w:val="23"/>
        </w:rPr>
        <w:t>Yes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>/No</w:t>
      </w:r>
    </w:p>
    <w:p w:rsidR="0044003A" w:rsidRDefault="0044003A" w:rsidP="00622E5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44003A">
        <w:rPr>
          <w:rFonts w:ascii="Times New Roman" w:hAnsi="Times New Roman" w:cs="Times New Roman"/>
          <w:color w:val="000000"/>
          <w:sz w:val="23"/>
          <w:szCs w:val="23"/>
        </w:rPr>
        <w:t>Tutorials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="00A605A0">
        <w:rPr>
          <w:rFonts w:ascii="Times New Roman" w:hAnsi="Times New Roman" w:cs="Times New Roman"/>
          <w:color w:val="000000"/>
          <w:sz w:val="23"/>
          <w:szCs w:val="23"/>
        </w:rPr>
        <w:t>Yes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>/No</w:t>
      </w:r>
    </w:p>
    <w:p w:rsidR="00D7742E" w:rsidRPr="00D7742E" w:rsidRDefault="00D7742E" w:rsidP="00622E5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D7742E">
        <w:rPr>
          <w:rFonts w:ascii="Times New Roman" w:hAnsi="Times New Roman" w:cs="Times New Roman"/>
          <w:color w:val="000000"/>
          <w:sz w:val="23"/>
          <w:szCs w:val="23"/>
        </w:rPr>
        <w:t>Application</w:t>
      </w:r>
      <w:proofErr w:type="spellEnd"/>
      <w:r w:rsidRPr="00D7742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42E">
        <w:rPr>
          <w:rFonts w:ascii="Times New Roman" w:hAnsi="Times New Roman" w:cs="Times New Roman"/>
          <w:color w:val="000000"/>
          <w:sz w:val="23"/>
          <w:szCs w:val="23"/>
        </w:rPr>
        <w:t>Examples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="00A605A0">
        <w:rPr>
          <w:rFonts w:ascii="Times New Roman" w:hAnsi="Times New Roman" w:cs="Times New Roman"/>
          <w:color w:val="000000"/>
          <w:sz w:val="23"/>
          <w:szCs w:val="23"/>
        </w:rPr>
        <w:t>Yes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>/No</w:t>
      </w:r>
    </w:p>
    <w:p w:rsidR="00D7742E" w:rsidRDefault="00D7742E" w:rsidP="00622E5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Online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Help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="00A605A0">
        <w:rPr>
          <w:rFonts w:ascii="Times New Roman" w:hAnsi="Times New Roman" w:cs="Times New Roman"/>
          <w:color w:val="000000"/>
          <w:sz w:val="23"/>
          <w:szCs w:val="23"/>
        </w:rPr>
        <w:t>Yes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>/No</w:t>
      </w:r>
    </w:p>
    <w:p w:rsidR="007E7FE3" w:rsidRDefault="00D7742E" w:rsidP="007E7FE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D7742E">
        <w:rPr>
          <w:rFonts w:ascii="Times New Roman" w:hAnsi="Times New Roman" w:cs="Times New Roman"/>
          <w:color w:val="000000"/>
          <w:sz w:val="23"/>
          <w:szCs w:val="23"/>
        </w:rPr>
        <w:t>Free</w:t>
      </w:r>
      <w:proofErr w:type="spellEnd"/>
      <w:r w:rsidRPr="00D7742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D7742E">
        <w:rPr>
          <w:rFonts w:ascii="Times New Roman" w:hAnsi="Times New Roman" w:cs="Times New Roman"/>
          <w:color w:val="000000"/>
          <w:sz w:val="23"/>
          <w:szCs w:val="23"/>
        </w:rPr>
        <w:t>Version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  <w:proofErr w:type="spellStart"/>
      <w:r w:rsidR="00A605A0">
        <w:rPr>
          <w:rFonts w:ascii="Times New Roman" w:hAnsi="Times New Roman" w:cs="Times New Roman"/>
          <w:color w:val="000000"/>
          <w:sz w:val="23"/>
          <w:szCs w:val="23"/>
        </w:rPr>
        <w:t>Yes</w:t>
      </w:r>
      <w:proofErr w:type="spellEnd"/>
      <w:r w:rsidR="00A605A0">
        <w:rPr>
          <w:rFonts w:ascii="Times New Roman" w:hAnsi="Times New Roman" w:cs="Times New Roman"/>
          <w:color w:val="000000"/>
          <w:sz w:val="23"/>
          <w:szCs w:val="23"/>
        </w:rPr>
        <w:t>/No</w:t>
      </w:r>
    </w:p>
    <w:p w:rsidR="007E7FE3" w:rsidRDefault="007E7FE3" w:rsidP="007E7FE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Para cada campo (excepto para os campos da </w:t>
      </w:r>
      <w:r w:rsidR="00543194">
        <w:rPr>
          <w:rFonts w:ascii="Times New Roman" w:hAnsi="Times New Roman" w:cs="Times New Roman"/>
          <w:color w:val="000000"/>
          <w:sz w:val="23"/>
          <w:szCs w:val="23"/>
        </w:rPr>
        <w:t>“</w:t>
      </w:r>
      <w:r>
        <w:rPr>
          <w:rFonts w:ascii="Times New Roman" w:hAnsi="Times New Roman" w:cs="Times New Roman"/>
          <w:color w:val="000000"/>
          <w:sz w:val="23"/>
          <w:szCs w:val="23"/>
        </w:rPr>
        <w:t>Basic DB</w:t>
      </w:r>
      <w:r w:rsidR="00543194">
        <w:rPr>
          <w:rFonts w:ascii="Times New Roman" w:hAnsi="Times New Roman" w:cs="Times New Roman"/>
          <w:color w:val="000000"/>
          <w:sz w:val="23"/>
          <w:szCs w:val="23"/>
        </w:rPr>
        <w:t>”</w:t>
      </w:r>
      <w:r>
        <w:rPr>
          <w:rFonts w:ascii="Times New Roman" w:hAnsi="Times New Roman" w:cs="Times New Roman"/>
          <w:color w:val="000000"/>
          <w:sz w:val="23"/>
          <w:szCs w:val="23"/>
        </w:rPr>
        <w:t>) é necessário pedir o nome</w:t>
      </w:r>
      <w:r w:rsidR="00127A25">
        <w:rPr>
          <w:rFonts w:ascii="Times New Roman" w:hAnsi="Times New Roman" w:cs="Times New Roman"/>
          <w:color w:val="000000"/>
          <w:sz w:val="23"/>
          <w:szCs w:val="23"/>
        </w:rPr>
        <w:t xml:space="preserve"> e </w:t>
      </w:r>
      <w:r w:rsidR="008F5DEE">
        <w:rPr>
          <w:rFonts w:ascii="Times New Roman" w:hAnsi="Times New Roman" w:cs="Times New Roman"/>
          <w:color w:val="000000"/>
          <w:sz w:val="23"/>
          <w:szCs w:val="23"/>
        </w:rPr>
        <w:t>o tipo</w:t>
      </w:r>
      <w:r w:rsidR="00127A25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8F5DE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127A25"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="00630433">
        <w:rPr>
          <w:rFonts w:ascii="Times New Roman" w:hAnsi="Times New Roman" w:cs="Times New Roman"/>
          <w:color w:val="000000"/>
          <w:sz w:val="23"/>
          <w:szCs w:val="23"/>
        </w:rPr>
        <w:t xml:space="preserve">e for um valor numérico, </w:t>
      </w:r>
      <w:r w:rsidR="00BF2243">
        <w:rPr>
          <w:rFonts w:ascii="Times New Roman" w:hAnsi="Times New Roman" w:cs="Times New Roman"/>
          <w:color w:val="000000"/>
          <w:sz w:val="23"/>
          <w:szCs w:val="23"/>
        </w:rPr>
        <w:t xml:space="preserve">pedir </w:t>
      </w:r>
      <w:r w:rsidR="00630433">
        <w:rPr>
          <w:rFonts w:ascii="Times New Roman" w:hAnsi="Times New Roman" w:cs="Times New Roman"/>
          <w:color w:val="000000"/>
          <w:sz w:val="23"/>
          <w:szCs w:val="23"/>
        </w:rPr>
        <w:t>o limite inferior e o limite superior</w:t>
      </w:r>
      <w:r w:rsidR="00127A25">
        <w:rPr>
          <w:rFonts w:ascii="Times New Roman" w:hAnsi="Times New Roman" w:cs="Times New Roman"/>
          <w:color w:val="000000"/>
          <w:sz w:val="23"/>
          <w:szCs w:val="23"/>
        </w:rPr>
        <w:t xml:space="preserve"> permitidos</w:t>
      </w:r>
      <w:r w:rsidR="009937BB">
        <w:rPr>
          <w:rFonts w:ascii="Times New Roman" w:hAnsi="Times New Roman" w:cs="Times New Roman"/>
          <w:color w:val="000000"/>
          <w:sz w:val="23"/>
          <w:szCs w:val="23"/>
        </w:rPr>
        <w:t>. S</w:t>
      </w:r>
      <w:r w:rsidR="00630433">
        <w:rPr>
          <w:rFonts w:ascii="Times New Roman" w:hAnsi="Times New Roman" w:cs="Times New Roman"/>
          <w:color w:val="000000"/>
          <w:sz w:val="23"/>
          <w:szCs w:val="23"/>
        </w:rPr>
        <w:t xml:space="preserve">e for um conjunto de caracteres, </w:t>
      </w:r>
      <w:r w:rsidR="00BF2243">
        <w:rPr>
          <w:rFonts w:ascii="Times New Roman" w:hAnsi="Times New Roman" w:cs="Times New Roman"/>
          <w:color w:val="000000"/>
          <w:sz w:val="23"/>
          <w:szCs w:val="23"/>
        </w:rPr>
        <w:t xml:space="preserve">pedir </w:t>
      </w:r>
      <w:r w:rsidR="00630433">
        <w:rPr>
          <w:rFonts w:ascii="Times New Roman" w:hAnsi="Times New Roman" w:cs="Times New Roman"/>
          <w:color w:val="000000"/>
          <w:sz w:val="23"/>
          <w:szCs w:val="23"/>
        </w:rPr>
        <w:t>as diferentes possibilidades de conteúdo</w:t>
      </w:r>
      <w:r w:rsidR="009937BB">
        <w:rPr>
          <w:rFonts w:ascii="Times New Roman" w:hAnsi="Times New Roman" w:cs="Times New Roman"/>
          <w:color w:val="000000"/>
          <w:sz w:val="23"/>
          <w:szCs w:val="23"/>
        </w:rPr>
        <w:t>. P</w:t>
      </w:r>
      <w:r w:rsidR="00630433">
        <w:rPr>
          <w:rFonts w:ascii="Times New Roman" w:hAnsi="Times New Roman" w:cs="Times New Roman"/>
          <w:color w:val="000000"/>
          <w:sz w:val="23"/>
          <w:szCs w:val="23"/>
        </w:rPr>
        <w:t>or exemplo, no caso do “</w:t>
      </w:r>
      <w:proofErr w:type="spellStart"/>
      <w:r w:rsidR="00630433">
        <w:rPr>
          <w:rFonts w:ascii="Times New Roman" w:hAnsi="Times New Roman" w:cs="Times New Roman"/>
          <w:color w:val="000000"/>
          <w:sz w:val="23"/>
          <w:szCs w:val="23"/>
        </w:rPr>
        <w:t>Interaction</w:t>
      </w:r>
      <w:proofErr w:type="spellEnd"/>
      <w:r w:rsidR="0063043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30433">
        <w:rPr>
          <w:rFonts w:ascii="Times New Roman" w:hAnsi="Times New Roman" w:cs="Times New Roman"/>
          <w:color w:val="000000"/>
          <w:sz w:val="23"/>
          <w:szCs w:val="23"/>
        </w:rPr>
        <w:t>with</w:t>
      </w:r>
      <w:proofErr w:type="spellEnd"/>
      <w:r w:rsidR="0063043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630433">
        <w:rPr>
          <w:rFonts w:ascii="Times New Roman" w:hAnsi="Times New Roman" w:cs="Times New Roman"/>
          <w:color w:val="000000"/>
          <w:sz w:val="23"/>
          <w:szCs w:val="23"/>
        </w:rPr>
        <w:t>user</w:t>
      </w:r>
      <w:proofErr w:type="spellEnd"/>
      <w:r w:rsidR="00630433">
        <w:rPr>
          <w:rFonts w:ascii="Times New Roman" w:hAnsi="Times New Roman" w:cs="Times New Roman"/>
          <w:color w:val="000000"/>
          <w:sz w:val="23"/>
          <w:szCs w:val="23"/>
        </w:rPr>
        <w:t>”</w:t>
      </w:r>
      <w:r w:rsidR="00644EF0">
        <w:rPr>
          <w:rFonts w:ascii="Times New Roman" w:hAnsi="Times New Roman" w:cs="Times New Roman"/>
          <w:color w:val="000000"/>
          <w:sz w:val="23"/>
          <w:szCs w:val="23"/>
        </w:rPr>
        <w:t xml:space="preserve"> deve ser definida a lista de valores esperados, ou seja, [</w:t>
      </w:r>
      <w:r w:rsidR="00644EF0" w:rsidRPr="00BF2243">
        <w:rPr>
          <w:rFonts w:ascii="Times New Roman" w:hAnsi="Times New Roman" w:cs="Times New Roman"/>
          <w:color w:val="000000"/>
          <w:sz w:val="23"/>
          <w:szCs w:val="23"/>
          <w:lang w:val="en-US"/>
        </w:rPr>
        <w:t>Bad,</w:t>
      </w:r>
      <w:r w:rsidR="00BA4F04" w:rsidRPr="00BF2243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644EF0" w:rsidRPr="00BF2243">
        <w:rPr>
          <w:rFonts w:ascii="Times New Roman" w:hAnsi="Times New Roman" w:cs="Times New Roman"/>
          <w:color w:val="000000"/>
          <w:sz w:val="23"/>
          <w:szCs w:val="23"/>
          <w:lang w:val="en-US"/>
        </w:rPr>
        <w:t>Fair,</w:t>
      </w:r>
      <w:r w:rsidR="00BA4F04" w:rsidRPr="00BF2243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644EF0" w:rsidRPr="00BF2243">
        <w:rPr>
          <w:rFonts w:ascii="Times New Roman" w:hAnsi="Times New Roman" w:cs="Times New Roman"/>
          <w:color w:val="000000"/>
          <w:sz w:val="23"/>
          <w:szCs w:val="23"/>
          <w:lang w:val="en-US"/>
        </w:rPr>
        <w:t>Good,</w:t>
      </w:r>
      <w:r w:rsidR="00BF2243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644EF0" w:rsidRPr="00BF2243">
        <w:rPr>
          <w:rFonts w:ascii="Times New Roman" w:hAnsi="Times New Roman" w:cs="Times New Roman"/>
          <w:color w:val="000000"/>
          <w:sz w:val="23"/>
          <w:szCs w:val="23"/>
          <w:lang w:val="en-US"/>
        </w:rPr>
        <w:t>Very Good,</w:t>
      </w:r>
      <w:r w:rsidR="00BA4F04" w:rsidRPr="00BF2243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BF2243" w:rsidRPr="00BF2243">
        <w:rPr>
          <w:rFonts w:ascii="Times New Roman" w:hAnsi="Times New Roman" w:cs="Times New Roman"/>
          <w:color w:val="000000"/>
          <w:sz w:val="23"/>
          <w:szCs w:val="23"/>
          <w:lang w:val="en-US"/>
        </w:rPr>
        <w:t>Excellent</w:t>
      </w:r>
      <w:r w:rsidR="00644EF0">
        <w:rPr>
          <w:rFonts w:ascii="Times New Roman" w:hAnsi="Times New Roman" w:cs="Times New Roman"/>
          <w:color w:val="000000"/>
          <w:sz w:val="23"/>
          <w:szCs w:val="23"/>
        </w:rPr>
        <w:t>], bem como</w:t>
      </w:r>
      <w:r w:rsidR="00BA4F04">
        <w:rPr>
          <w:rFonts w:ascii="Times New Roman" w:hAnsi="Times New Roman" w:cs="Times New Roman"/>
          <w:color w:val="000000"/>
          <w:sz w:val="23"/>
          <w:szCs w:val="23"/>
        </w:rPr>
        <w:t xml:space="preserve"> uma classificação</w:t>
      </w:r>
      <w:r w:rsidR="0092764A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="0092764A" w:rsidRPr="001600F9">
        <w:rPr>
          <w:rFonts w:ascii="Times New Roman" w:hAnsi="Times New Roman" w:cs="Times New Roman"/>
          <w:color w:val="000000"/>
          <w:sz w:val="23"/>
          <w:szCs w:val="23"/>
        </w:rPr>
        <w:t>Nessa classificação deve</w:t>
      </w:r>
      <w:r w:rsidR="001600F9" w:rsidRPr="001600F9">
        <w:rPr>
          <w:rFonts w:ascii="Times New Roman" w:hAnsi="Times New Roman" w:cs="Times New Roman"/>
          <w:color w:val="000000"/>
          <w:sz w:val="23"/>
          <w:szCs w:val="23"/>
        </w:rPr>
        <w:t>-se definir a escala (valor mínimo e máximo), por exemplo, (</w:t>
      </w:r>
      <w:proofErr w:type="gramStart"/>
      <w:r w:rsidR="001600F9" w:rsidRPr="001600F9">
        <w:rPr>
          <w:rFonts w:ascii="Times New Roman" w:hAnsi="Times New Roman" w:cs="Times New Roman"/>
          <w:color w:val="000000"/>
          <w:sz w:val="23"/>
          <w:szCs w:val="23"/>
        </w:rPr>
        <w:t>2..10</w:t>
      </w:r>
      <w:proofErr w:type="gramEnd"/>
      <w:r w:rsidR="001600F9" w:rsidRPr="001600F9">
        <w:rPr>
          <w:rFonts w:ascii="Times New Roman" w:hAnsi="Times New Roman" w:cs="Times New Roman"/>
          <w:color w:val="000000"/>
          <w:sz w:val="23"/>
          <w:szCs w:val="23"/>
        </w:rPr>
        <w:t>) e atribuir valores depois nessa escala aos atributos defini</w:t>
      </w:r>
      <w:r w:rsidR="00BA4F04" w:rsidRPr="001600F9">
        <w:rPr>
          <w:rFonts w:ascii="Times New Roman" w:hAnsi="Times New Roman" w:cs="Times New Roman"/>
          <w:color w:val="000000"/>
          <w:sz w:val="23"/>
          <w:szCs w:val="23"/>
        </w:rPr>
        <w:t xml:space="preserve">do pelo </w:t>
      </w:r>
      <w:r w:rsidR="001600F9" w:rsidRPr="001600F9">
        <w:rPr>
          <w:rFonts w:ascii="Times New Roman" w:hAnsi="Times New Roman" w:cs="Times New Roman"/>
          <w:color w:val="000000"/>
          <w:sz w:val="23"/>
          <w:szCs w:val="23"/>
        </w:rPr>
        <w:t>utilizador</w:t>
      </w:r>
      <w:r w:rsidR="009937BB" w:rsidRPr="001600F9">
        <w:rPr>
          <w:rFonts w:ascii="Times New Roman" w:hAnsi="Times New Roman" w:cs="Times New Roman"/>
          <w:color w:val="000000"/>
          <w:sz w:val="23"/>
          <w:szCs w:val="23"/>
        </w:rPr>
        <w:t>, do tipo</w:t>
      </w:r>
      <w:r w:rsidR="0008047A" w:rsidRPr="001600F9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tbl>
      <w:tblPr>
        <w:tblW w:w="3640" w:type="dxa"/>
        <w:jc w:val="center"/>
        <w:tblInd w:w="60" w:type="dxa"/>
        <w:tblCellMar>
          <w:left w:w="70" w:type="dxa"/>
          <w:right w:w="70" w:type="dxa"/>
        </w:tblCellMar>
        <w:tblLook w:val="04A0"/>
      </w:tblPr>
      <w:tblGrid>
        <w:gridCol w:w="1540"/>
        <w:gridCol w:w="2100"/>
      </w:tblGrid>
      <w:tr w:rsidR="00BF2243" w:rsidRPr="00BF2243" w:rsidTr="0008047A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243" w:rsidRPr="00BF2243" w:rsidRDefault="00BF2243" w:rsidP="00BF22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BF2243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Attribute value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243" w:rsidRPr="00BF2243" w:rsidRDefault="00BF2243" w:rsidP="001600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PT"/>
              </w:rPr>
            </w:pPr>
            <w:r w:rsidRPr="00BF2243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Classification</w:t>
            </w:r>
            <w:r w:rsidR="0008047A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 xml:space="preserve"> (</w:t>
            </w:r>
            <w:r w:rsidR="001600F9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2</w:t>
            </w:r>
            <w:r w:rsidR="0008047A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..</w:t>
            </w:r>
            <w:r w:rsidR="001600F9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10</w:t>
            </w:r>
            <w:r w:rsidR="0008047A">
              <w:rPr>
                <w:rFonts w:ascii="Calibri" w:eastAsia="Times New Roman" w:hAnsi="Calibri" w:cs="Times New Roman"/>
                <w:color w:val="000000"/>
                <w:lang w:val="en-US" w:eastAsia="pt-PT"/>
              </w:rPr>
              <w:t>)</w:t>
            </w:r>
          </w:p>
        </w:tc>
      </w:tr>
      <w:tr w:rsidR="00BF2243" w:rsidRPr="00BF2243" w:rsidTr="0008047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243" w:rsidRPr="00BF2243" w:rsidRDefault="00BF2243" w:rsidP="00BF2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pt-PT"/>
              </w:rPr>
            </w:pPr>
            <w:r w:rsidRPr="00BF224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pt-PT"/>
              </w:rPr>
              <w:t>Bad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243" w:rsidRPr="00BF2243" w:rsidRDefault="001600F9" w:rsidP="00BF22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BF2243" w:rsidRPr="00BF2243" w:rsidTr="0008047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243" w:rsidRPr="00BF2243" w:rsidRDefault="00BF2243" w:rsidP="00BF2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pt-PT"/>
              </w:rPr>
            </w:pPr>
            <w:r w:rsidRPr="00BF224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pt-PT"/>
              </w:rPr>
              <w:t>Fair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243" w:rsidRPr="00BF2243" w:rsidRDefault="001600F9" w:rsidP="00BF22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BF2243" w:rsidRPr="00BF2243" w:rsidTr="0008047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243" w:rsidRPr="00BF2243" w:rsidRDefault="00BF2243" w:rsidP="00BF2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pt-PT"/>
              </w:rPr>
            </w:pPr>
            <w:r w:rsidRPr="00BF224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pt-PT"/>
              </w:rPr>
              <w:t>Good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243" w:rsidRPr="00BF2243" w:rsidRDefault="001600F9" w:rsidP="00BF22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6</w:t>
            </w:r>
          </w:p>
        </w:tc>
      </w:tr>
      <w:tr w:rsidR="00BF2243" w:rsidRPr="00BF2243" w:rsidTr="0008047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243" w:rsidRPr="00BF2243" w:rsidRDefault="00BF2243" w:rsidP="00BF2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pt-PT"/>
              </w:rPr>
            </w:pPr>
            <w:r w:rsidRPr="00BF224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pt-PT"/>
              </w:rPr>
              <w:t>Very Good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243" w:rsidRPr="00BF2243" w:rsidRDefault="001600F9" w:rsidP="00BF22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BF2243" w:rsidRPr="00BF2243" w:rsidTr="0008047A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243" w:rsidRPr="00BF2243" w:rsidRDefault="00BF2243" w:rsidP="00BF2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pt-PT"/>
              </w:rPr>
            </w:pPr>
            <w:r w:rsidRPr="00BF224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pt-PT"/>
              </w:rPr>
              <w:t>Excellent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2243" w:rsidRPr="00BF2243" w:rsidRDefault="001600F9" w:rsidP="00BF22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</w:tbl>
    <w:p w:rsidR="0081785E" w:rsidRDefault="0081785E" w:rsidP="0081785E">
      <w:pPr>
        <w:pStyle w:val="PargrafodaLista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</w:p>
    <w:p w:rsidR="004769CF" w:rsidRDefault="006B4B7A" w:rsidP="004769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Módulo de Gestão dos Softwares</w:t>
      </w:r>
    </w:p>
    <w:p w:rsidR="004769CF" w:rsidRDefault="002810AA" w:rsidP="004769C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4769CF">
        <w:rPr>
          <w:rFonts w:ascii="Times New Roman" w:hAnsi="Times New Roman" w:cs="Times New Roman"/>
          <w:color w:val="000000"/>
          <w:sz w:val="23"/>
          <w:szCs w:val="23"/>
        </w:rPr>
        <w:t xml:space="preserve">Depois de </w:t>
      </w:r>
      <w:r w:rsidR="005E5631" w:rsidRPr="004769CF">
        <w:rPr>
          <w:rFonts w:ascii="Times New Roman" w:hAnsi="Times New Roman" w:cs="Times New Roman"/>
          <w:color w:val="000000"/>
          <w:sz w:val="23"/>
          <w:szCs w:val="23"/>
        </w:rPr>
        <w:t xml:space="preserve">aberta uma Base de Dados com, por exemplo, os critérios acima </w:t>
      </w:r>
      <w:r w:rsidRPr="004769CF">
        <w:rPr>
          <w:rFonts w:ascii="Times New Roman" w:hAnsi="Times New Roman" w:cs="Times New Roman"/>
          <w:color w:val="000000"/>
          <w:sz w:val="23"/>
          <w:szCs w:val="23"/>
        </w:rPr>
        <w:t>definidos</w:t>
      </w:r>
      <w:proofErr w:type="gramStart"/>
      <w:r w:rsidR="005E5631" w:rsidRPr="004769CF">
        <w:rPr>
          <w:rFonts w:ascii="Times New Roman" w:hAnsi="Times New Roman" w:cs="Times New Roman"/>
          <w:color w:val="000000"/>
          <w:sz w:val="23"/>
          <w:szCs w:val="23"/>
        </w:rPr>
        <w:t>,</w:t>
      </w:r>
      <w:proofErr w:type="gramEnd"/>
      <w:r w:rsidR="005E5631" w:rsidRPr="004769CF">
        <w:rPr>
          <w:rFonts w:ascii="Times New Roman" w:hAnsi="Times New Roman" w:cs="Times New Roman"/>
          <w:color w:val="000000"/>
          <w:sz w:val="23"/>
          <w:szCs w:val="23"/>
        </w:rPr>
        <w:t xml:space="preserve"> pretende-se poder adicionar novos softwares, visualizar os softwares existentes, eliminar softwares, etc.</w:t>
      </w:r>
    </w:p>
    <w:p w:rsidR="0048079F" w:rsidRPr="0048079F" w:rsidRDefault="005E5631" w:rsidP="0048079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4769CF">
        <w:rPr>
          <w:rFonts w:ascii="Times New Roman" w:hAnsi="Times New Roman" w:cs="Times New Roman"/>
          <w:color w:val="000000"/>
          <w:sz w:val="23"/>
          <w:szCs w:val="23"/>
        </w:rPr>
        <w:t>Para testar o software</w:t>
      </w:r>
      <w:r w:rsidR="003110F7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4769CF">
        <w:rPr>
          <w:rFonts w:ascii="Times New Roman" w:hAnsi="Times New Roman" w:cs="Times New Roman"/>
          <w:color w:val="000000"/>
          <w:sz w:val="23"/>
          <w:szCs w:val="23"/>
        </w:rPr>
        <w:t xml:space="preserve"> c</w:t>
      </w:r>
      <w:r w:rsidR="002810AA" w:rsidRPr="004769CF">
        <w:rPr>
          <w:rFonts w:ascii="Times New Roman" w:hAnsi="Times New Roman" w:cs="Times New Roman"/>
          <w:color w:val="000000"/>
          <w:sz w:val="23"/>
          <w:szCs w:val="23"/>
        </w:rPr>
        <w:t xml:space="preserve">riar </w:t>
      </w:r>
      <w:r w:rsidRPr="004769CF">
        <w:rPr>
          <w:rFonts w:ascii="Times New Roman" w:hAnsi="Times New Roman" w:cs="Times New Roman"/>
          <w:color w:val="000000"/>
          <w:sz w:val="23"/>
          <w:szCs w:val="23"/>
        </w:rPr>
        <w:t>um</w:t>
      </w:r>
      <w:r w:rsidR="002810AA" w:rsidRPr="004769CF">
        <w:rPr>
          <w:rFonts w:ascii="Times New Roman" w:hAnsi="Times New Roman" w:cs="Times New Roman"/>
          <w:color w:val="000000"/>
          <w:sz w:val="23"/>
          <w:szCs w:val="23"/>
        </w:rPr>
        <w:t xml:space="preserve">a </w:t>
      </w:r>
      <w:r w:rsidRPr="004769CF"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="002810AA" w:rsidRPr="004769CF">
        <w:rPr>
          <w:rFonts w:ascii="Times New Roman" w:hAnsi="Times New Roman" w:cs="Times New Roman"/>
          <w:color w:val="000000"/>
          <w:sz w:val="23"/>
          <w:szCs w:val="23"/>
        </w:rPr>
        <w:t xml:space="preserve">ase de </w:t>
      </w:r>
      <w:r w:rsidRPr="004769CF">
        <w:rPr>
          <w:rFonts w:ascii="Times New Roman" w:hAnsi="Times New Roman" w:cs="Times New Roman"/>
          <w:color w:val="000000"/>
          <w:sz w:val="23"/>
          <w:szCs w:val="23"/>
        </w:rPr>
        <w:t>Da</w:t>
      </w:r>
      <w:r w:rsidR="002810AA" w:rsidRPr="004769CF">
        <w:rPr>
          <w:rFonts w:ascii="Times New Roman" w:hAnsi="Times New Roman" w:cs="Times New Roman"/>
          <w:color w:val="000000"/>
          <w:sz w:val="23"/>
          <w:szCs w:val="23"/>
        </w:rPr>
        <w:t>dos</w:t>
      </w:r>
      <w:r w:rsidRPr="004769CF">
        <w:rPr>
          <w:rFonts w:ascii="Times New Roman" w:hAnsi="Times New Roman" w:cs="Times New Roman"/>
          <w:color w:val="000000"/>
          <w:sz w:val="23"/>
          <w:szCs w:val="23"/>
        </w:rPr>
        <w:t xml:space="preserve"> com os critérios acima e adicionar alguns Softwares</w:t>
      </w:r>
      <w:r w:rsidR="002810AA" w:rsidRPr="004769CF">
        <w:rPr>
          <w:rFonts w:ascii="Times New Roman" w:hAnsi="Times New Roman" w:cs="Times New Roman"/>
          <w:color w:val="000000"/>
          <w:sz w:val="23"/>
          <w:szCs w:val="23"/>
        </w:rPr>
        <w:t xml:space="preserve"> (ver dissertação mestrado - tabela 6.1</w:t>
      </w:r>
      <w:r w:rsidR="004769CF">
        <w:rPr>
          <w:rFonts w:ascii="Times New Roman" w:hAnsi="Times New Roman" w:cs="Times New Roman"/>
          <w:color w:val="000000"/>
          <w:sz w:val="23"/>
          <w:szCs w:val="23"/>
        </w:rPr>
        <w:t xml:space="preserve"> e completar a lista com os softwares listados no artigo apresentado no EURO 2010</w:t>
      </w:r>
      <w:r w:rsidR="002810AA" w:rsidRPr="004769CF">
        <w:rPr>
          <w:rFonts w:ascii="Times New Roman" w:hAnsi="Times New Roman" w:cs="Times New Roman"/>
          <w:color w:val="000000"/>
          <w:sz w:val="23"/>
          <w:szCs w:val="23"/>
        </w:rPr>
        <w:t>).</w:t>
      </w:r>
      <w:r w:rsidR="00B96313" w:rsidRPr="004769CF">
        <w:rPr>
          <w:rFonts w:ascii="Times New Roman" w:hAnsi="Times New Roman" w:cs="Times New Roman"/>
          <w:color w:val="000000"/>
          <w:sz w:val="23"/>
          <w:szCs w:val="23"/>
        </w:rPr>
        <w:t xml:space="preserve"> Pretende-se ter para os Softwares o seguinte menu: </w:t>
      </w:r>
      <w:proofErr w:type="spellStart"/>
      <w:r w:rsidR="00B96313" w:rsidRPr="004769CF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B96313" w:rsidRPr="004769CF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B96313" w:rsidRPr="004769C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B96313" w:rsidRPr="00476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313" w:rsidRPr="004769C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96313" w:rsidRPr="004769CF">
        <w:rPr>
          <w:rFonts w:ascii="Times New Roman" w:hAnsi="Times New Roman" w:cs="Times New Roman"/>
          <w:sz w:val="24"/>
          <w:szCs w:val="24"/>
        </w:rPr>
        <w:t xml:space="preserve"> Soft</w:t>
      </w:r>
      <w:r w:rsidR="003A0E5A" w:rsidRPr="004769CF">
        <w:rPr>
          <w:rFonts w:ascii="Times New Roman" w:hAnsi="Times New Roman" w:cs="Times New Roman"/>
          <w:sz w:val="24"/>
          <w:szCs w:val="24"/>
        </w:rPr>
        <w:t>ware</w:t>
      </w:r>
      <w:r w:rsidR="00B96313" w:rsidRPr="0047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313" w:rsidRPr="004769CF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="003A0E5A" w:rsidRPr="004769CF">
        <w:rPr>
          <w:rFonts w:ascii="Times New Roman" w:hAnsi="Times New Roman" w:cs="Times New Roman"/>
          <w:sz w:val="24"/>
          <w:szCs w:val="24"/>
        </w:rPr>
        <w:t xml:space="preserve">. Dentro do </w:t>
      </w:r>
      <w:proofErr w:type="spellStart"/>
      <w:r w:rsidR="003A0E5A" w:rsidRPr="004769CF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3A0E5A" w:rsidRPr="004769CF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3A0E5A" w:rsidRPr="004769C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3A0E5A" w:rsidRPr="004769CF">
        <w:rPr>
          <w:rFonts w:ascii="Times New Roman" w:hAnsi="Times New Roman" w:cs="Times New Roman"/>
          <w:sz w:val="24"/>
          <w:szCs w:val="24"/>
        </w:rPr>
        <w:t xml:space="preserve"> devem aparecer os softwares já exi</w:t>
      </w:r>
      <w:r w:rsidR="00BB0A14" w:rsidRPr="004769CF">
        <w:rPr>
          <w:rFonts w:ascii="Times New Roman" w:hAnsi="Times New Roman" w:cs="Times New Roman"/>
          <w:sz w:val="24"/>
          <w:szCs w:val="24"/>
        </w:rPr>
        <w:t>s</w:t>
      </w:r>
      <w:r w:rsidR="003A0E5A" w:rsidRPr="004769CF">
        <w:rPr>
          <w:rFonts w:ascii="Times New Roman" w:hAnsi="Times New Roman" w:cs="Times New Roman"/>
          <w:sz w:val="24"/>
          <w:szCs w:val="24"/>
        </w:rPr>
        <w:t>tentes e ser possível eliminar algum, inserir novos ou simplesmente visualiza-los.</w:t>
      </w:r>
    </w:p>
    <w:p w:rsidR="00A95BB8" w:rsidRPr="0048079F" w:rsidRDefault="00BB0A14" w:rsidP="0048079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48079F">
        <w:rPr>
          <w:rFonts w:ascii="Times New Roman" w:hAnsi="Times New Roman" w:cs="Times New Roman"/>
          <w:color w:val="000000"/>
          <w:sz w:val="23"/>
          <w:szCs w:val="23"/>
        </w:rPr>
        <w:t xml:space="preserve">Quando se selecciona </w:t>
      </w:r>
      <w:proofErr w:type="spellStart"/>
      <w:r w:rsidRPr="0048079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48079F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8079F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Pr="0048079F">
        <w:rPr>
          <w:rFonts w:ascii="Times New Roman" w:hAnsi="Times New Roman" w:cs="Times New Roman"/>
          <w:sz w:val="24"/>
          <w:szCs w:val="24"/>
        </w:rPr>
        <w:t>,</w:t>
      </w:r>
      <w:r w:rsidRPr="0048079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035A33" w:rsidRPr="0048079F">
        <w:rPr>
          <w:rFonts w:ascii="Times New Roman" w:hAnsi="Times New Roman" w:cs="Times New Roman"/>
          <w:color w:val="000000"/>
          <w:sz w:val="23"/>
          <w:szCs w:val="23"/>
        </w:rPr>
        <w:t>o</w:t>
      </w:r>
      <w:r w:rsidRPr="0048079F">
        <w:rPr>
          <w:rFonts w:ascii="Times New Roman" w:hAnsi="Times New Roman" w:cs="Times New Roman"/>
          <w:color w:val="000000"/>
          <w:sz w:val="23"/>
          <w:szCs w:val="23"/>
        </w:rPr>
        <w:t xml:space="preserve">s softwares devem ser apresentados numa lista do lado esquerdo do </w:t>
      </w:r>
      <w:proofErr w:type="spellStart"/>
      <w:r w:rsidRPr="0048079F">
        <w:rPr>
          <w:rFonts w:ascii="Times New Roman" w:hAnsi="Times New Roman" w:cs="Times New Roman"/>
          <w:color w:val="000000"/>
          <w:sz w:val="23"/>
          <w:szCs w:val="23"/>
        </w:rPr>
        <w:t>ecran</w:t>
      </w:r>
      <w:proofErr w:type="spellEnd"/>
      <w:r w:rsidRPr="0048079F">
        <w:rPr>
          <w:rFonts w:ascii="Times New Roman" w:hAnsi="Times New Roman" w:cs="Times New Roman"/>
          <w:color w:val="000000"/>
          <w:sz w:val="23"/>
          <w:szCs w:val="23"/>
        </w:rPr>
        <w:t xml:space="preserve"> (só o nome) e a página a ele associada numa janela a ocupar o resto do </w:t>
      </w:r>
      <w:proofErr w:type="spellStart"/>
      <w:r w:rsidRPr="0048079F">
        <w:rPr>
          <w:rFonts w:ascii="Times New Roman" w:hAnsi="Times New Roman" w:cs="Times New Roman"/>
          <w:color w:val="000000"/>
          <w:sz w:val="23"/>
          <w:szCs w:val="23"/>
        </w:rPr>
        <w:t>ecran</w:t>
      </w:r>
      <w:proofErr w:type="spellEnd"/>
      <w:r w:rsidRPr="0048079F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="003110F7">
        <w:rPr>
          <w:rFonts w:ascii="Times New Roman" w:hAnsi="Times New Roman" w:cs="Times New Roman"/>
          <w:color w:val="000000"/>
          <w:sz w:val="23"/>
          <w:szCs w:val="23"/>
        </w:rPr>
        <w:t xml:space="preserve"> Deve ser possível navegar nessa página e depois retornar o controlo à aplicação, quando pretendido.</w:t>
      </w:r>
    </w:p>
    <w:p w:rsidR="0048079F" w:rsidRDefault="0048079F" w:rsidP="00D75DA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</w:t>
      </w:r>
      <w:r w:rsidRPr="0048079F">
        <w:rPr>
          <w:rFonts w:ascii="Times New Roman" w:hAnsi="Times New Roman" w:cs="Times New Roman"/>
          <w:color w:val="000000"/>
          <w:sz w:val="23"/>
          <w:szCs w:val="23"/>
        </w:rPr>
        <w:t xml:space="preserve">ódulo </w:t>
      </w:r>
      <w:r w:rsidR="00AB7625">
        <w:rPr>
          <w:rFonts w:ascii="Times New Roman" w:hAnsi="Times New Roman" w:cs="Times New Roman"/>
          <w:color w:val="000000"/>
          <w:sz w:val="23"/>
          <w:szCs w:val="23"/>
        </w:rPr>
        <w:t>do</w:t>
      </w:r>
      <w:r w:rsidRPr="0048079F">
        <w:rPr>
          <w:rFonts w:ascii="Times New Roman" w:hAnsi="Times New Roman" w:cs="Times New Roman"/>
          <w:color w:val="000000"/>
          <w:sz w:val="23"/>
          <w:szCs w:val="23"/>
        </w:rPr>
        <w:t xml:space="preserve"> Sistema de Apoio à Decisão</w:t>
      </w:r>
    </w:p>
    <w:p w:rsidR="00543194" w:rsidRDefault="00CD7D93" w:rsidP="0054319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Permitir ao utilizador seleccionar os critérios a serem usados na decisão de seleccionar o melhor software</w:t>
      </w:r>
      <w:r w:rsidR="00240F48">
        <w:rPr>
          <w:rFonts w:ascii="Times New Roman" w:hAnsi="Times New Roman" w:cs="Times New Roman"/>
          <w:color w:val="000000"/>
          <w:sz w:val="23"/>
          <w:szCs w:val="23"/>
        </w:rPr>
        <w:t>, por exemplo “</w:t>
      </w:r>
      <w:r w:rsidR="00073C6A">
        <w:rPr>
          <w:rFonts w:ascii="Times New Roman" w:hAnsi="Times New Roman" w:cs="Times New Roman"/>
          <w:color w:val="000000"/>
          <w:sz w:val="23"/>
          <w:szCs w:val="23"/>
          <w:lang w:val="en-GB"/>
        </w:rPr>
        <w:t>Interaction</w:t>
      </w:r>
      <w:r w:rsidR="00240F48" w:rsidRPr="00073C6A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with user</w:t>
      </w:r>
      <w:r w:rsidR="00240F48">
        <w:rPr>
          <w:rFonts w:ascii="Times New Roman" w:hAnsi="Times New Roman" w:cs="Times New Roman"/>
          <w:color w:val="000000"/>
          <w:sz w:val="23"/>
          <w:szCs w:val="23"/>
        </w:rPr>
        <w:t>” e “</w:t>
      </w:r>
      <w:proofErr w:type="spellStart"/>
      <w:r w:rsidR="00240F48">
        <w:rPr>
          <w:rFonts w:ascii="Times New Roman" w:hAnsi="Times New Roman" w:cs="Times New Roman"/>
          <w:color w:val="000000"/>
          <w:sz w:val="23"/>
          <w:szCs w:val="23"/>
        </w:rPr>
        <w:t>Cost</w:t>
      </w:r>
      <w:proofErr w:type="spellEnd"/>
      <w:r w:rsidR="00240F48">
        <w:rPr>
          <w:rFonts w:ascii="Times New Roman" w:hAnsi="Times New Roman" w:cs="Times New Roman"/>
          <w:color w:val="000000"/>
          <w:sz w:val="23"/>
          <w:szCs w:val="23"/>
        </w:rPr>
        <w:t>”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CD7D93" w:rsidRDefault="00CD7D93" w:rsidP="0054319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Permitir ao utilizador seleccionar o conjunto dos softwares que pretende analisar</w:t>
      </w:r>
      <w:r w:rsidR="00DE1A1B">
        <w:rPr>
          <w:rFonts w:ascii="Times New Roman" w:hAnsi="Times New Roman" w:cs="Times New Roman"/>
          <w:color w:val="000000"/>
          <w:sz w:val="23"/>
          <w:szCs w:val="23"/>
        </w:rPr>
        <w:t>, por exemplo, A, B e C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B27C81" w:rsidRDefault="001F7812" w:rsidP="00B27C8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Definição dos pesos - Etapa 1: </w:t>
      </w:r>
      <w:r w:rsidR="00B27C81">
        <w:rPr>
          <w:rFonts w:ascii="Times New Roman" w:hAnsi="Times New Roman" w:cs="Times New Roman"/>
          <w:color w:val="000000"/>
          <w:sz w:val="23"/>
          <w:szCs w:val="23"/>
        </w:rPr>
        <w:t>Tem que se definir os pesos de cada critério na escolha do melhor software. Podem-se seleccionar dois métodos alternativos para atribuir esses pesos</w:t>
      </w:r>
      <w:r w:rsidR="00F6203B">
        <w:rPr>
          <w:rFonts w:ascii="Times New Roman" w:hAnsi="Times New Roman" w:cs="Times New Roman"/>
          <w:color w:val="000000"/>
          <w:sz w:val="23"/>
          <w:szCs w:val="23"/>
        </w:rPr>
        <w:t xml:space="preserve"> (SMART ou AHP)</w:t>
      </w:r>
      <w:r w:rsidR="00B27C81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B27C81" w:rsidRDefault="00B27C81" w:rsidP="00B27C8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SMART</w:t>
      </w:r>
    </w:p>
    <w:p w:rsidR="00B27C81" w:rsidRPr="00073C6A" w:rsidRDefault="00B27C81" w:rsidP="00B27C81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073C6A">
        <w:rPr>
          <w:rFonts w:ascii="Times New Roman" w:hAnsi="Times New Roman" w:cs="Times New Roman"/>
          <w:color w:val="000000"/>
          <w:sz w:val="23"/>
          <w:szCs w:val="23"/>
          <w:lang w:val="en-GB"/>
        </w:rPr>
        <w:t>Assign 10 points to the least important attribute</w:t>
      </w:r>
    </w:p>
    <w:p w:rsidR="00B27C81" w:rsidRPr="00073C6A" w:rsidRDefault="00B27C81" w:rsidP="00B27C81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073C6A">
        <w:rPr>
          <w:rFonts w:ascii="Times New Roman" w:hAnsi="Times New Roman" w:cs="Times New Roman"/>
          <w:color w:val="000000"/>
          <w:sz w:val="23"/>
          <w:szCs w:val="23"/>
          <w:lang w:val="en-GB"/>
        </w:rPr>
        <w:t>Give points (&gt;10) to reflect the importance of the attribute relative to the least important attribute</w:t>
      </w:r>
    </w:p>
    <w:p w:rsidR="00B27C81" w:rsidRDefault="00B27C81" w:rsidP="00B27C8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AHP</w:t>
      </w:r>
    </w:p>
    <w:p w:rsidR="00876D3B" w:rsidRDefault="00876D3B" w:rsidP="00BE3D6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876D3B">
        <w:rPr>
          <w:rFonts w:ascii="Times New Roman" w:hAnsi="Times New Roman" w:cs="Times New Roman"/>
          <w:color w:val="000000"/>
          <w:sz w:val="23"/>
          <w:szCs w:val="23"/>
        </w:rPr>
        <w:t>Para o método AHP, a atribuição d</w:t>
      </w:r>
      <w:r>
        <w:rPr>
          <w:rFonts w:ascii="Times New Roman" w:hAnsi="Times New Roman" w:cs="Times New Roman"/>
          <w:color w:val="000000"/>
          <w:sz w:val="23"/>
          <w:szCs w:val="23"/>
        </w:rPr>
        <w:t>o</w:t>
      </w:r>
      <w:r w:rsidRPr="00876D3B">
        <w:rPr>
          <w:rFonts w:ascii="Times New Roman" w:hAnsi="Times New Roman" w:cs="Times New Roman"/>
          <w:color w:val="000000"/>
          <w:sz w:val="23"/>
          <w:szCs w:val="23"/>
        </w:rPr>
        <w:t>s p</w:t>
      </w:r>
      <w:r>
        <w:rPr>
          <w:rFonts w:ascii="Times New Roman" w:hAnsi="Times New Roman" w:cs="Times New Roman"/>
          <w:color w:val="000000"/>
          <w:sz w:val="23"/>
          <w:szCs w:val="23"/>
        </w:rPr>
        <w:t>esos</w:t>
      </w:r>
      <w:r w:rsidRPr="00876D3B">
        <w:rPr>
          <w:rFonts w:ascii="Times New Roman" w:hAnsi="Times New Roman" w:cs="Times New Roman"/>
          <w:color w:val="000000"/>
          <w:sz w:val="23"/>
          <w:szCs w:val="23"/>
        </w:rPr>
        <w:t xml:space="preserve">, para cada critério, é feito usando um método de comparação </w:t>
      </w:r>
      <w:proofErr w:type="spellStart"/>
      <w:r w:rsidRPr="00876D3B">
        <w:rPr>
          <w:rFonts w:ascii="Times New Roman" w:hAnsi="Times New Roman" w:cs="Times New Roman"/>
          <w:color w:val="000000"/>
          <w:sz w:val="23"/>
          <w:szCs w:val="23"/>
        </w:rPr>
        <w:t>par-a-par</w:t>
      </w:r>
      <w:proofErr w:type="spellEnd"/>
      <w:r w:rsidRPr="00876D3B">
        <w:rPr>
          <w:rFonts w:ascii="Times New Roman" w:hAnsi="Times New Roman" w:cs="Times New Roman"/>
          <w:color w:val="000000"/>
          <w:sz w:val="23"/>
          <w:szCs w:val="23"/>
        </w:rPr>
        <w:t xml:space="preserve">, com uma escala de 1 a 9 proposta por </w:t>
      </w:r>
      <w:proofErr w:type="spellStart"/>
      <w:r w:rsidRPr="00876D3B">
        <w:rPr>
          <w:rFonts w:ascii="Times New Roman" w:hAnsi="Times New Roman" w:cs="Times New Roman"/>
          <w:color w:val="000000"/>
          <w:sz w:val="23"/>
          <w:szCs w:val="23"/>
        </w:rPr>
        <w:t>Saaty</w:t>
      </w:r>
      <w:proofErr w:type="spellEnd"/>
      <w:r w:rsidR="00073C6A">
        <w:rPr>
          <w:rFonts w:ascii="Times New Roman" w:hAnsi="Times New Roman" w:cs="Times New Roman"/>
          <w:color w:val="000000"/>
          <w:sz w:val="23"/>
          <w:szCs w:val="23"/>
        </w:rPr>
        <w:t xml:space="preserve"> (nota: também se podem usar valores intermédios)</w:t>
      </w:r>
      <w:r w:rsidRPr="00876D3B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2E6BA8" w:rsidRPr="00876D3B" w:rsidRDefault="002E6BA8" w:rsidP="00073C6A">
      <w:pPr>
        <w:pStyle w:val="PargrafodaLista"/>
        <w:ind w:left="3600"/>
        <w:rPr>
          <w:rFonts w:ascii="Times New Roman" w:hAnsi="Times New Roman" w:cs="Times New Roman"/>
          <w:color w:val="000000"/>
          <w:sz w:val="23"/>
          <w:szCs w:val="23"/>
        </w:rPr>
      </w:pPr>
    </w:p>
    <w:p w:rsidR="00876D3B" w:rsidRDefault="00BE3D65" w:rsidP="00876D3B">
      <w:pPr>
        <w:pStyle w:val="PargrafodaLista"/>
        <w:ind w:left="21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</w:t>
      </w:r>
      <w:r w:rsidRPr="00BE3D65"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drawing>
          <wp:inline distT="0" distB="0" distL="0" distR="0">
            <wp:extent cx="4070459" cy="1051455"/>
            <wp:effectExtent l="19050" t="0" r="6241" b="0"/>
            <wp:docPr id="19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39" cy="105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A8" w:rsidRDefault="002E6BA8" w:rsidP="00876D3B">
      <w:pPr>
        <w:pStyle w:val="PargrafodaLista"/>
        <w:ind w:left="2160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6149" w:type="dxa"/>
        <w:tblInd w:w="3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0"/>
        <w:gridCol w:w="1640"/>
        <w:gridCol w:w="1560"/>
        <w:gridCol w:w="973"/>
        <w:gridCol w:w="973"/>
        <w:gridCol w:w="973"/>
      </w:tblGrid>
      <w:tr w:rsidR="00BE3D65" w:rsidRPr="00073C6A" w:rsidTr="002E6BA8">
        <w:trPr>
          <w:trHeight w:val="20"/>
        </w:trPr>
        <w:tc>
          <w:tcPr>
            <w:tcW w:w="3230" w:type="dxa"/>
            <w:gridSpan w:val="3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 xml:space="preserve">Pair-wise </w:t>
            </w:r>
            <w:r w:rsidR="00073C6A"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comparison</w:t>
            </w: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 xml:space="preserve"> matrix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</w:tr>
      <w:tr w:rsidR="00BE3D65" w:rsidRPr="00073C6A" w:rsidTr="002E6BA8">
        <w:trPr>
          <w:trHeight w:val="20"/>
        </w:trPr>
        <w:tc>
          <w:tcPr>
            <w:tcW w:w="3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</w:tr>
      <w:tr w:rsidR="00BE3D65" w:rsidRPr="00073C6A" w:rsidTr="002E6BA8">
        <w:trPr>
          <w:trHeight w:val="20"/>
        </w:trPr>
        <w:tc>
          <w:tcPr>
            <w:tcW w:w="3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BE3D65" w:rsidRPr="00073C6A" w:rsidRDefault="002F114B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szCs w:val="16"/>
                <w:lang w:val="en-GB" w:eastAsia="pt-PT"/>
              </w:rPr>
              <w:t>BEST SOFTWARE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BE3D65" w:rsidRPr="00073C6A" w:rsidRDefault="00073C6A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Interaction</w:t>
            </w:r>
            <w:r w:rsidR="00BE3D65"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 xml:space="preserve"> with user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Cost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</w:tr>
      <w:tr w:rsidR="00BE3D65" w:rsidRPr="00073C6A" w:rsidTr="002E6BA8">
        <w:trPr>
          <w:trHeight w:val="20"/>
        </w:trPr>
        <w:tc>
          <w:tcPr>
            <w:tcW w:w="3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BE3D65" w:rsidRPr="00073C6A" w:rsidRDefault="00073C6A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Interaction</w:t>
            </w:r>
            <w:r w:rsidR="00BE3D65"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 xml:space="preserve"> with user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1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1/4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</w:tr>
      <w:tr w:rsidR="00BE3D65" w:rsidRPr="00073C6A" w:rsidTr="002E6BA8">
        <w:trPr>
          <w:trHeight w:val="20"/>
        </w:trPr>
        <w:tc>
          <w:tcPr>
            <w:tcW w:w="3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Cost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4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1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</w:tr>
      <w:tr w:rsidR="00BE3D65" w:rsidRPr="00073C6A" w:rsidTr="002E6BA8">
        <w:trPr>
          <w:trHeight w:val="20"/>
        </w:trPr>
        <w:tc>
          <w:tcPr>
            <w:tcW w:w="3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Sum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5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1.25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eastAsia="pt-PT"/>
              </w:rPr>
              <w:t>Pesos dos</w:t>
            </w:r>
          </w:p>
        </w:tc>
      </w:tr>
      <w:tr w:rsidR="00BE3D65" w:rsidRPr="00073C6A" w:rsidTr="002E6BA8">
        <w:trPr>
          <w:trHeight w:val="20"/>
        </w:trPr>
        <w:tc>
          <w:tcPr>
            <w:tcW w:w="3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eastAsia="pt-PT"/>
              </w:rPr>
            </w:pPr>
            <w:proofErr w:type="gramStart"/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eastAsia="pt-PT"/>
              </w:rPr>
              <w:t>atributos</w:t>
            </w:r>
            <w:proofErr w:type="gramEnd"/>
          </w:p>
        </w:tc>
      </w:tr>
      <w:tr w:rsidR="00BE3D65" w:rsidRPr="00073C6A" w:rsidTr="002E6BA8">
        <w:trPr>
          <w:trHeight w:val="20"/>
        </w:trPr>
        <w:tc>
          <w:tcPr>
            <w:tcW w:w="1670" w:type="dxa"/>
            <w:gridSpan w:val="2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Normalized matrix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↓</w:t>
            </w:r>
          </w:p>
        </w:tc>
      </w:tr>
      <w:tr w:rsidR="00BE3D65" w:rsidRPr="00073C6A" w:rsidTr="002E6BA8">
        <w:trPr>
          <w:trHeight w:val="20"/>
        </w:trPr>
        <w:tc>
          <w:tcPr>
            <w:tcW w:w="3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BE3D65" w:rsidRPr="00073C6A" w:rsidRDefault="002F114B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szCs w:val="16"/>
                <w:lang w:val="en-GB" w:eastAsia="pt-PT"/>
              </w:rPr>
              <w:t>BEST SOFTWARE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BE3D65" w:rsidRPr="00073C6A" w:rsidRDefault="00073C6A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Interaction</w:t>
            </w:r>
            <w:r w:rsidR="00BE3D65"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 xml:space="preserve"> with user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Cost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Sum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Mean</w:t>
            </w:r>
          </w:p>
        </w:tc>
      </w:tr>
      <w:tr w:rsidR="00BE3D65" w:rsidRPr="00073C6A" w:rsidTr="002E6BA8">
        <w:trPr>
          <w:trHeight w:val="20"/>
        </w:trPr>
        <w:tc>
          <w:tcPr>
            <w:tcW w:w="3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</w:p>
        </w:tc>
        <w:tc>
          <w:tcPr>
            <w:tcW w:w="1640" w:type="dxa"/>
            <w:shd w:val="clear" w:color="auto" w:fill="auto"/>
            <w:vAlign w:val="center"/>
            <w:hideMark/>
          </w:tcPr>
          <w:p w:rsidR="00BE3D65" w:rsidRPr="00073C6A" w:rsidRDefault="00073C6A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Interaction</w:t>
            </w:r>
            <w:r w:rsidR="00BE3D65"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 xml:space="preserve"> with user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0.2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0.2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0.4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0.2</w:t>
            </w:r>
          </w:p>
        </w:tc>
      </w:tr>
      <w:tr w:rsidR="00BE3D65" w:rsidRPr="00073C6A" w:rsidTr="002E6BA8">
        <w:trPr>
          <w:trHeight w:val="20"/>
        </w:trPr>
        <w:tc>
          <w:tcPr>
            <w:tcW w:w="3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Cost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0.8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0.8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1.6</w:t>
            </w: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0.8</w:t>
            </w:r>
          </w:p>
        </w:tc>
      </w:tr>
      <w:tr w:rsidR="00BE3D65" w:rsidRPr="00073C6A" w:rsidTr="002E6BA8">
        <w:trPr>
          <w:trHeight w:val="20"/>
        </w:trPr>
        <w:tc>
          <w:tcPr>
            <w:tcW w:w="3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pt-PT"/>
              </w:rPr>
            </w:pP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073C6A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Sum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973" w:type="dxa"/>
            <w:shd w:val="clear" w:color="auto" w:fill="auto"/>
            <w:noWrap/>
            <w:vAlign w:val="center"/>
            <w:hideMark/>
          </w:tcPr>
          <w:p w:rsidR="00BE3D65" w:rsidRPr="00073C6A" w:rsidRDefault="00BE3D65" w:rsidP="008C768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</w:tr>
    </w:tbl>
    <w:p w:rsidR="00BE3D65" w:rsidRDefault="00BE3D65" w:rsidP="00876D3B">
      <w:pPr>
        <w:pStyle w:val="PargrafodaLista"/>
        <w:ind w:left="2160"/>
        <w:rPr>
          <w:rFonts w:ascii="Times New Roman" w:hAnsi="Times New Roman" w:cs="Times New Roman"/>
          <w:color w:val="000000"/>
          <w:sz w:val="23"/>
          <w:szCs w:val="23"/>
        </w:rPr>
      </w:pPr>
    </w:p>
    <w:p w:rsidR="00BE3D65" w:rsidRDefault="00BE3D65" w:rsidP="00BE3D6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Deve-se calcular a taxa de consistência, tentar melhora-la, e caso não se consiga uma taxa de consistência boa, avisar o utilizador que deve inserir outros valores na matriz de comparações, mas não obrigar (</w:t>
      </w:r>
      <w:r w:rsidR="00EA7F4E">
        <w:rPr>
          <w:rFonts w:ascii="Times New Roman" w:hAnsi="Times New Roman" w:cs="Times New Roman"/>
          <w:color w:val="000000"/>
          <w:sz w:val="23"/>
          <w:szCs w:val="23"/>
        </w:rPr>
        <w:t>v</w:t>
      </w:r>
      <w:r>
        <w:rPr>
          <w:rFonts w:ascii="Times New Roman" w:hAnsi="Times New Roman" w:cs="Times New Roman"/>
          <w:color w:val="000000"/>
          <w:sz w:val="23"/>
          <w:szCs w:val="23"/>
        </w:rPr>
        <w:t>er explicação do cálculo da taxa de consistência em anexo).</w:t>
      </w:r>
    </w:p>
    <w:p w:rsidR="00BE3D65" w:rsidRDefault="00EA7F4E" w:rsidP="00BE3D6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="00BE3D65">
        <w:rPr>
          <w:rFonts w:ascii="Times New Roman" w:hAnsi="Times New Roman" w:cs="Times New Roman"/>
          <w:color w:val="000000"/>
          <w:sz w:val="23"/>
          <w:szCs w:val="23"/>
        </w:rPr>
        <w:t xml:space="preserve"> análise final </w:t>
      </w:r>
      <w:r w:rsidR="001D7972">
        <w:rPr>
          <w:rFonts w:ascii="Times New Roman" w:hAnsi="Times New Roman" w:cs="Times New Roman"/>
          <w:color w:val="000000"/>
          <w:sz w:val="23"/>
          <w:szCs w:val="23"/>
        </w:rPr>
        <w:t xml:space="preserve">(ver abaixo) </w:t>
      </w:r>
      <w:r w:rsidR="00BE3D65">
        <w:rPr>
          <w:rFonts w:ascii="Times New Roman" w:hAnsi="Times New Roman" w:cs="Times New Roman"/>
          <w:color w:val="000000"/>
          <w:sz w:val="23"/>
          <w:szCs w:val="23"/>
        </w:rPr>
        <w:t xml:space="preserve">é feita da mesma forma que </w:t>
      </w:r>
      <w:r>
        <w:rPr>
          <w:rFonts w:ascii="Times New Roman" w:hAnsi="Times New Roman" w:cs="Times New Roman"/>
          <w:color w:val="000000"/>
          <w:sz w:val="23"/>
          <w:szCs w:val="23"/>
        </w:rPr>
        <w:t>se faria usando o método SMART</w:t>
      </w:r>
      <w:r w:rsidR="00BE3D65">
        <w:rPr>
          <w:rFonts w:ascii="Times New Roman" w:hAnsi="Times New Roman" w:cs="Times New Roman"/>
          <w:color w:val="000000"/>
          <w:sz w:val="23"/>
          <w:szCs w:val="23"/>
        </w:rPr>
        <w:t>, mas usando o peso dos atributos obtidos pelo AHP.</w:t>
      </w:r>
    </w:p>
    <w:p w:rsidR="002E6BA8" w:rsidRDefault="002E6BA8" w:rsidP="002E6BA8">
      <w:pPr>
        <w:pStyle w:val="PargrafodaLista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</w:p>
    <w:p w:rsidR="00AE0FB1" w:rsidRPr="001F7812" w:rsidRDefault="001F7812" w:rsidP="0081785E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1F7812">
        <w:rPr>
          <w:rFonts w:ascii="Times New Roman" w:hAnsi="Times New Roman" w:cs="Times New Roman"/>
          <w:color w:val="000000"/>
          <w:sz w:val="23"/>
          <w:szCs w:val="23"/>
        </w:rPr>
        <w:t xml:space="preserve">Definição dos pesos - Etapa 2: </w:t>
      </w:r>
      <w:r w:rsidR="00B27C81" w:rsidRPr="001F7812">
        <w:rPr>
          <w:rFonts w:ascii="Times New Roman" w:hAnsi="Times New Roman" w:cs="Times New Roman"/>
          <w:color w:val="000000"/>
          <w:sz w:val="23"/>
          <w:szCs w:val="23"/>
        </w:rPr>
        <w:t>Depois é</w:t>
      </w:r>
      <w:r w:rsidR="00AE0FB1" w:rsidRPr="001F7812">
        <w:rPr>
          <w:rFonts w:ascii="Times New Roman" w:hAnsi="Times New Roman" w:cs="Times New Roman"/>
          <w:color w:val="000000"/>
          <w:sz w:val="23"/>
          <w:szCs w:val="23"/>
        </w:rPr>
        <w:t xml:space="preserve"> necessário definir as prioridades ou pesos para cada software dentro de cada critério. Para cada critério é necessário definir o método a usar para definir as prioridades (</w:t>
      </w:r>
      <w:proofErr w:type="spellStart"/>
      <w:r w:rsidR="001D7972" w:rsidRPr="001F7812">
        <w:rPr>
          <w:rFonts w:ascii="Times New Roman" w:hAnsi="Times New Roman" w:cs="Times New Roman"/>
          <w:color w:val="000000"/>
          <w:sz w:val="23"/>
          <w:szCs w:val="23"/>
        </w:rPr>
        <w:t>ValueFn</w:t>
      </w:r>
      <w:proofErr w:type="spellEnd"/>
      <w:r w:rsidR="00AE0FB1" w:rsidRPr="001F7812">
        <w:rPr>
          <w:rFonts w:ascii="Times New Roman" w:hAnsi="Times New Roman" w:cs="Times New Roman"/>
          <w:color w:val="000000"/>
          <w:sz w:val="23"/>
          <w:szCs w:val="23"/>
        </w:rPr>
        <w:t xml:space="preserve"> ou AHP).</w:t>
      </w:r>
    </w:p>
    <w:p w:rsidR="00AE0FB1" w:rsidRDefault="00AE0FB1" w:rsidP="00FF335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Se for usado o método </w:t>
      </w:r>
      <w:proofErr w:type="spellStart"/>
      <w:r w:rsidR="001D7972">
        <w:rPr>
          <w:rFonts w:ascii="Times New Roman" w:hAnsi="Times New Roman" w:cs="Times New Roman"/>
          <w:color w:val="000000"/>
          <w:sz w:val="23"/>
          <w:szCs w:val="23"/>
        </w:rPr>
        <w:t>ValueFn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, é necessário perguntar se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pretende maximizar ou minimizar o critério.</w:t>
      </w:r>
      <w:r>
        <w:rPr>
          <w:rFonts w:ascii="Cambria Math" w:hAnsi="Cambria Math" w:cs="Times New Roman"/>
          <w:color w:val="000000"/>
          <w:sz w:val="23"/>
          <w:szCs w:val="23"/>
        </w:rPr>
        <w:br/>
      </w:r>
    </w:p>
    <w:p w:rsidR="00AE0FB1" w:rsidRDefault="00AE0FB1" w:rsidP="00FF335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0" w:name="OLE_LINK1"/>
      <w:r>
        <w:rPr>
          <w:rFonts w:ascii="Times New Roman" w:hAnsi="Times New Roman" w:cs="Times New Roman"/>
          <w:color w:val="000000"/>
          <w:sz w:val="23"/>
          <w:szCs w:val="23"/>
        </w:rPr>
        <w:t>No caso de maximização usa-se a seguinte fórmula para calcular as prioridades:</w:t>
      </w:r>
    </w:p>
    <w:p w:rsidR="00AE0FB1" w:rsidRPr="00AE0FB1" w:rsidRDefault="00A93085" w:rsidP="00AE0FB1">
      <w:pPr>
        <w:rPr>
          <w:rFonts w:ascii="Times New Roman" w:hAnsi="Times New Roman" w:cs="Times New Roman"/>
          <w:color w:val="000000"/>
          <w:sz w:val="23"/>
          <w:szCs w:val="23"/>
        </w:rPr>
      </w:pPr>
      <m:oMathPara>
        <m:oMath>
          <w:bookmarkEnd w:id="0"/>
          <m:r>
            <w:rPr>
              <w:rFonts w:ascii="Cambria Math" w:hAnsi="Cambria Math" w:cs="Times New Roman"/>
              <w:color w:val="000000"/>
              <w:sz w:val="23"/>
              <w:szCs w:val="23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x-Min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Max-Min</m:t>
              </m:r>
            </m:den>
          </m:f>
        </m:oMath>
      </m:oMathPara>
    </w:p>
    <w:p w:rsidR="00AE0FB1" w:rsidRDefault="00AE0FB1" w:rsidP="00FF335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bookmarkStart w:id="1" w:name="OLE_LINK2"/>
      <w:r>
        <w:rPr>
          <w:rFonts w:ascii="Times New Roman" w:hAnsi="Times New Roman" w:cs="Times New Roman"/>
          <w:color w:val="000000"/>
          <w:sz w:val="23"/>
          <w:szCs w:val="23"/>
        </w:rPr>
        <w:t>No caso de minimização usa-se a seguinte fórmula para calcular as prioridades:</w:t>
      </w:r>
    </w:p>
    <w:p w:rsidR="00AE0FB1" w:rsidRPr="00AE0FB1" w:rsidRDefault="00A93085" w:rsidP="00AE0FB1">
      <w:pPr>
        <w:rPr>
          <w:rFonts w:ascii="Times New Roman" w:hAnsi="Times New Roman" w:cs="Times New Roman"/>
          <w:color w:val="000000"/>
          <w:sz w:val="23"/>
          <w:szCs w:val="23"/>
        </w:rPr>
      </w:pPr>
      <m:oMathPara>
        <m:oMath>
          <w:bookmarkEnd w:id="1"/>
          <m:r>
            <w:rPr>
              <w:rFonts w:ascii="Cambria Math" w:hAnsi="Cambria Math" w:cs="Times New Roman"/>
              <w:color w:val="000000"/>
              <w:sz w:val="23"/>
              <w:szCs w:val="23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Max-x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3"/>
                  <w:szCs w:val="23"/>
                </w:rPr>
                <m:t>Max-Min</m:t>
              </m:r>
            </m:den>
          </m:f>
        </m:oMath>
      </m:oMathPara>
    </w:p>
    <w:p w:rsidR="001C3380" w:rsidRDefault="00AE0FB1" w:rsidP="00FF335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Por exemplo, o critério “</w:t>
      </w:r>
      <w:r w:rsidR="00073C6A" w:rsidRPr="001D7972">
        <w:rPr>
          <w:rFonts w:ascii="Times New Roman" w:hAnsi="Times New Roman" w:cs="Times New Roman"/>
          <w:color w:val="000000"/>
          <w:sz w:val="23"/>
          <w:szCs w:val="23"/>
          <w:lang w:val="en-GB"/>
        </w:rPr>
        <w:t>Interaction</w:t>
      </w:r>
      <w:r w:rsidRPr="001D7972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with user</w:t>
      </w:r>
      <w:r>
        <w:rPr>
          <w:rFonts w:ascii="Times New Roman" w:hAnsi="Times New Roman" w:cs="Times New Roman"/>
          <w:color w:val="000000"/>
          <w:sz w:val="23"/>
          <w:szCs w:val="23"/>
        </w:rPr>
        <w:t>” devia ser maximizado. Supondo que temos três softwares A, B e C, com valores de “</w:t>
      </w:r>
      <w:r w:rsidR="00073C6A" w:rsidRPr="001D7972">
        <w:rPr>
          <w:rFonts w:ascii="Times New Roman" w:hAnsi="Times New Roman" w:cs="Times New Roman"/>
          <w:color w:val="000000"/>
          <w:sz w:val="23"/>
          <w:szCs w:val="23"/>
          <w:lang w:val="en-US"/>
        </w:rPr>
        <w:t>Interaction</w:t>
      </w:r>
      <w:r w:rsidRPr="001D7972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with user</w:t>
      </w:r>
      <w:r>
        <w:rPr>
          <w:rFonts w:ascii="Times New Roman" w:hAnsi="Times New Roman" w:cs="Times New Roman"/>
          <w:color w:val="000000"/>
          <w:sz w:val="23"/>
          <w:szCs w:val="23"/>
        </w:rPr>
        <w:t>” iguais a [1, 3, 5]</w:t>
      </w:r>
      <w:r w:rsidR="001C3380">
        <w:rPr>
          <w:rFonts w:ascii="Times New Roman" w:hAnsi="Times New Roman" w:cs="Times New Roman"/>
          <w:color w:val="000000"/>
          <w:sz w:val="23"/>
          <w:szCs w:val="23"/>
        </w:rPr>
        <w:t>, o valor das prioridades para este critério seriam [0, 0.5, 1].</w:t>
      </w:r>
    </w:p>
    <w:p w:rsidR="00794546" w:rsidRPr="002219D1" w:rsidRDefault="00794546" w:rsidP="002219D1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794546">
        <w:rPr>
          <w:noProof/>
          <w:lang w:eastAsia="pt-PT"/>
        </w:rPr>
        <w:drawing>
          <wp:inline distT="0" distB="0" distL="0" distR="0">
            <wp:extent cx="2421452" cy="1715245"/>
            <wp:effectExtent l="19050" t="0" r="16948" b="0"/>
            <wp:docPr id="5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33EC8" w:rsidRDefault="00F33EC8" w:rsidP="00F33EC8">
      <w:pPr>
        <w:pStyle w:val="PargrafodaLista"/>
        <w:ind w:left="216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387C0F" w:rsidRDefault="00387C0F" w:rsidP="00FF335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Por exemplo, o critério “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Cost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” devia ser minimizado. Para os três softwares A, B e C, com valores de “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Cost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” iguais a [100, 800, 1000], o valor das prioridades para este critério seriam [1, 0.222, 0].</w:t>
      </w:r>
    </w:p>
    <w:p w:rsidR="00F33EC8" w:rsidRPr="002219D1" w:rsidRDefault="00F33EC8" w:rsidP="002219D1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F33EC8">
        <w:rPr>
          <w:noProof/>
          <w:lang w:eastAsia="pt-PT"/>
        </w:rPr>
        <w:lastRenderedPageBreak/>
        <w:drawing>
          <wp:inline distT="0" distB="0" distL="0" distR="0">
            <wp:extent cx="2307941" cy="1690019"/>
            <wp:effectExtent l="19050" t="0" r="16159" b="5431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1785E" w:rsidRDefault="00F33EC8" w:rsidP="00FF335A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Depois é </w:t>
      </w:r>
      <w:r w:rsidR="0081785E">
        <w:rPr>
          <w:rFonts w:ascii="Times New Roman" w:hAnsi="Times New Roman" w:cs="Times New Roman"/>
          <w:color w:val="000000"/>
          <w:sz w:val="23"/>
          <w:szCs w:val="23"/>
        </w:rPr>
        <w:t>necessário normaliza</w:t>
      </w:r>
      <w:r>
        <w:rPr>
          <w:rFonts w:ascii="Times New Roman" w:hAnsi="Times New Roman" w:cs="Times New Roman"/>
          <w:color w:val="000000"/>
          <w:sz w:val="23"/>
          <w:szCs w:val="23"/>
        </w:rPr>
        <w:t>r os valores</w:t>
      </w:r>
      <w:r w:rsidR="0081785E">
        <w:rPr>
          <w:rFonts w:ascii="Times New Roman" w:hAnsi="Times New Roman" w:cs="Times New Roman"/>
          <w:color w:val="000000"/>
          <w:sz w:val="23"/>
          <w:szCs w:val="23"/>
        </w:rPr>
        <w:t xml:space="preserve"> (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de forma a que a </w:t>
      </w:r>
      <w:r w:rsidR="0081785E">
        <w:rPr>
          <w:rFonts w:ascii="Times New Roman" w:hAnsi="Times New Roman" w:cs="Times New Roman"/>
          <w:color w:val="000000"/>
          <w:sz w:val="23"/>
          <w:szCs w:val="23"/>
        </w:rPr>
        <w:t xml:space="preserve">soma </w:t>
      </w:r>
      <w:r>
        <w:rPr>
          <w:rFonts w:ascii="Times New Roman" w:hAnsi="Times New Roman" w:cs="Times New Roman"/>
          <w:color w:val="000000"/>
          <w:sz w:val="23"/>
          <w:szCs w:val="23"/>
        </w:rPr>
        <w:t>s</w:t>
      </w:r>
      <w:r w:rsidR="0081785E">
        <w:rPr>
          <w:rFonts w:ascii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/>
          <w:color w:val="000000"/>
          <w:sz w:val="23"/>
          <w:szCs w:val="23"/>
        </w:rPr>
        <w:t>ja</w:t>
      </w:r>
      <w:r w:rsidR="0081785E">
        <w:rPr>
          <w:rFonts w:ascii="Times New Roman" w:hAnsi="Times New Roman" w:cs="Times New Roman"/>
          <w:color w:val="000000"/>
          <w:sz w:val="23"/>
          <w:szCs w:val="23"/>
        </w:rPr>
        <w:t xml:space="preserve"> igual a 1).</w:t>
      </w:r>
    </w:p>
    <w:tbl>
      <w:tblPr>
        <w:tblW w:w="5778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88"/>
        <w:gridCol w:w="1722"/>
        <w:gridCol w:w="533"/>
        <w:gridCol w:w="976"/>
        <w:gridCol w:w="1759"/>
      </w:tblGrid>
      <w:tr w:rsidR="007C03DC" w:rsidRPr="00A93085" w:rsidTr="001D7972">
        <w:trPr>
          <w:trHeight w:val="20"/>
          <w:jc w:val="center"/>
        </w:trPr>
        <w:tc>
          <w:tcPr>
            <w:tcW w:w="788" w:type="dxa"/>
            <w:shd w:val="clear" w:color="auto" w:fill="auto"/>
            <w:noWrap/>
            <w:vAlign w:val="center"/>
            <w:hideMark/>
          </w:tcPr>
          <w:p w:rsidR="007C03DC" w:rsidRPr="008D7CBC" w:rsidRDefault="007C03DC" w:rsidP="001D797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18"/>
              </w:rPr>
            </w:pPr>
            <w:r w:rsidRPr="008D7CBC">
              <w:rPr>
                <w:rFonts w:asciiTheme="majorHAnsi" w:hAnsiTheme="majorHAnsi" w:cs="Calibri"/>
                <w:color w:val="000000"/>
                <w:sz w:val="18"/>
              </w:rPr>
              <w:t>Software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7C03DC" w:rsidRPr="00A93085" w:rsidRDefault="00073C6A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val="en-GB" w:eastAsia="pt-PT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18"/>
                <w:lang w:val="en-GB" w:eastAsia="pt-PT"/>
              </w:rPr>
              <w:t>Interaction</w:t>
            </w:r>
            <w:r w:rsidR="007C03DC" w:rsidRPr="00A93085">
              <w:rPr>
                <w:rFonts w:asciiTheme="majorHAnsi" w:eastAsia="Times New Roman" w:hAnsiTheme="majorHAnsi" w:cs="Calibri"/>
                <w:color w:val="000000"/>
                <w:sz w:val="18"/>
                <w:lang w:val="en-GB" w:eastAsia="pt-PT"/>
              </w:rPr>
              <w:t xml:space="preserve"> with user</w:t>
            </w:r>
          </w:p>
        </w:tc>
        <w:tc>
          <w:tcPr>
            <w:tcW w:w="533" w:type="dxa"/>
            <w:shd w:val="clear" w:color="auto" w:fill="auto"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val="en-GB" w:eastAsia="pt-PT"/>
              </w:rPr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val="en-GB"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val="en-GB" w:eastAsia="pt-PT"/>
              </w:rPr>
              <w:t>Priorities</w:t>
            </w:r>
          </w:p>
        </w:tc>
        <w:tc>
          <w:tcPr>
            <w:tcW w:w="1759" w:type="dxa"/>
            <w:shd w:val="clear" w:color="auto" w:fill="auto"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val="en-GB"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val="en-GB" w:eastAsia="pt-PT"/>
              </w:rPr>
              <w:t>Normalized Priorities</w:t>
            </w:r>
          </w:p>
        </w:tc>
      </w:tr>
      <w:tr w:rsidR="007C03DC" w:rsidRPr="00A93085" w:rsidTr="001D7972">
        <w:trPr>
          <w:trHeight w:val="20"/>
          <w:jc w:val="center"/>
        </w:trPr>
        <w:tc>
          <w:tcPr>
            <w:tcW w:w="788" w:type="dxa"/>
            <w:shd w:val="clear" w:color="auto" w:fill="auto"/>
            <w:noWrap/>
            <w:vAlign w:val="center"/>
            <w:hideMark/>
          </w:tcPr>
          <w:p w:rsidR="007C03DC" w:rsidRPr="008D7CBC" w:rsidRDefault="007C03DC" w:rsidP="001D797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18"/>
              </w:rPr>
            </w:pPr>
            <w:r w:rsidRPr="008D7CBC">
              <w:rPr>
                <w:rFonts w:asciiTheme="majorHAnsi" w:hAnsiTheme="majorHAnsi" w:cs="Calibri"/>
                <w:color w:val="000000"/>
                <w:sz w:val="18"/>
              </w:rPr>
              <w:t>A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0.000</w:t>
            </w:r>
          </w:p>
        </w:tc>
      </w:tr>
      <w:tr w:rsidR="007C03DC" w:rsidRPr="00A93085" w:rsidTr="001D7972">
        <w:trPr>
          <w:trHeight w:val="20"/>
          <w:jc w:val="center"/>
        </w:trPr>
        <w:tc>
          <w:tcPr>
            <w:tcW w:w="788" w:type="dxa"/>
            <w:shd w:val="clear" w:color="auto" w:fill="auto"/>
            <w:noWrap/>
            <w:vAlign w:val="center"/>
            <w:hideMark/>
          </w:tcPr>
          <w:p w:rsidR="007C03DC" w:rsidRPr="008D7CBC" w:rsidRDefault="007C03DC" w:rsidP="001D797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18"/>
              </w:rPr>
            </w:pPr>
            <w:r w:rsidRPr="008D7CBC">
              <w:rPr>
                <w:rFonts w:asciiTheme="majorHAnsi" w:hAnsiTheme="majorHAnsi" w:cs="Calibri"/>
                <w:color w:val="000000"/>
                <w:sz w:val="18"/>
              </w:rPr>
              <w:t>B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3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0.5</w:t>
            </w:r>
          </w:p>
        </w:tc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0.333</w:t>
            </w:r>
          </w:p>
        </w:tc>
      </w:tr>
      <w:tr w:rsidR="007C03DC" w:rsidRPr="00A93085" w:rsidTr="001D7972">
        <w:trPr>
          <w:trHeight w:val="20"/>
          <w:jc w:val="center"/>
        </w:trPr>
        <w:tc>
          <w:tcPr>
            <w:tcW w:w="788" w:type="dxa"/>
            <w:shd w:val="clear" w:color="auto" w:fill="auto"/>
            <w:noWrap/>
            <w:vAlign w:val="center"/>
            <w:hideMark/>
          </w:tcPr>
          <w:p w:rsidR="007C03DC" w:rsidRPr="008D7CBC" w:rsidRDefault="007C03DC" w:rsidP="001D797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18"/>
              </w:rPr>
            </w:pPr>
            <w:r w:rsidRPr="008D7CBC">
              <w:rPr>
                <w:rFonts w:asciiTheme="majorHAnsi" w:hAnsiTheme="majorHAnsi" w:cs="Calibri"/>
                <w:color w:val="000000"/>
                <w:sz w:val="18"/>
              </w:rPr>
              <w:t>C</w:t>
            </w:r>
          </w:p>
        </w:tc>
        <w:tc>
          <w:tcPr>
            <w:tcW w:w="1722" w:type="dxa"/>
            <w:shd w:val="clear" w:color="auto" w:fill="auto"/>
            <w:noWrap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5</w:t>
            </w:r>
          </w:p>
        </w:tc>
        <w:tc>
          <w:tcPr>
            <w:tcW w:w="533" w:type="dxa"/>
            <w:shd w:val="clear" w:color="auto" w:fill="auto"/>
            <w:noWrap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7C03DC" w:rsidRPr="00A93085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0.667</w:t>
            </w:r>
          </w:p>
        </w:tc>
      </w:tr>
      <w:tr w:rsidR="00A93085" w:rsidRPr="00A93085" w:rsidTr="001D7972">
        <w:trPr>
          <w:trHeight w:val="20"/>
          <w:jc w:val="center"/>
        </w:trPr>
        <w:tc>
          <w:tcPr>
            <w:tcW w:w="788" w:type="dxa"/>
            <w:shd w:val="clear" w:color="000000" w:fill="FFFF00"/>
            <w:noWrap/>
            <w:vAlign w:val="center"/>
            <w:hideMark/>
          </w:tcPr>
          <w:p w:rsidR="00A93085" w:rsidRPr="00A93085" w:rsidRDefault="00A93085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proofErr w:type="spellStart"/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Min</w:t>
            </w:r>
            <w:proofErr w:type="spellEnd"/>
          </w:p>
        </w:tc>
        <w:tc>
          <w:tcPr>
            <w:tcW w:w="1722" w:type="dxa"/>
            <w:shd w:val="clear" w:color="000000" w:fill="FFFF00"/>
            <w:noWrap/>
            <w:vAlign w:val="center"/>
            <w:hideMark/>
          </w:tcPr>
          <w:p w:rsidR="00A93085" w:rsidRPr="00A93085" w:rsidRDefault="00A93085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533" w:type="dxa"/>
            <w:shd w:val="clear" w:color="000000" w:fill="FFFF00"/>
            <w:noWrap/>
            <w:vAlign w:val="center"/>
            <w:hideMark/>
          </w:tcPr>
          <w:p w:rsidR="00A93085" w:rsidRPr="00A93085" w:rsidRDefault="00A93085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proofErr w:type="spellStart"/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Sum</w:t>
            </w:r>
            <w:proofErr w:type="spellEnd"/>
          </w:p>
        </w:tc>
        <w:tc>
          <w:tcPr>
            <w:tcW w:w="976" w:type="dxa"/>
            <w:shd w:val="clear" w:color="000000" w:fill="FFFF00"/>
            <w:noWrap/>
            <w:vAlign w:val="center"/>
            <w:hideMark/>
          </w:tcPr>
          <w:p w:rsidR="00A93085" w:rsidRPr="00A93085" w:rsidRDefault="00A93085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1.5</w:t>
            </w:r>
          </w:p>
        </w:tc>
        <w:tc>
          <w:tcPr>
            <w:tcW w:w="1759" w:type="dxa"/>
            <w:shd w:val="clear" w:color="000000" w:fill="FFFF00"/>
            <w:noWrap/>
            <w:vAlign w:val="center"/>
            <w:hideMark/>
          </w:tcPr>
          <w:p w:rsidR="00A93085" w:rsidRPr="00A93085" w:rsidRDefault="00A93085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</w:t>
            </w:r>
          </w:p>
        </w:tc>
      </w:tr>
      <w:tr w:rsidR="00A93085" w:rsidRPr="00A93085" w:rsidTr="001D7972">
        <w:trPr>
          <w:trHeight w:val="20"/>
          <w:jc w:val="center"/>
        </w:trPr>
        <w:tc>
          <w:tcPr>
            <w:tcW w:w="788" w:type="dxa"/>
            <w:shd w:val="clear" w:color="000000" w:fill="FFFF00"/>
            <w:noWrap/>
            <w:vAlign w:val="center"/>
            <w:hideMark/>
          </w:tcPr>
          <w:p w:rsidR="00A93085" w:rsidRPr="00A93085" w:rsidRDefault="00A93085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Max</w:t>
            </w:r>
          </w:p>
        </w:tc>
        <w:tc>
          <w:tcPr>
            <w:tcW w:w="1722" w:type="dxa"/>
            <w:shd w:val="clear" w:color="000000" w:fill="FFFF00"/>
            <w:noWrap/>
            <w:vAlign w:val="center"/>
            <w:hideMark/>
          </w:tcPr>
          <w:p w:rsidR="00A93085" w:rsidRPr="00A93085" w:rsidRDefault="00A93085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A93085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5</w:t>
            </w:r>
          </w:p>
        </w:tc>
        <w:tc>
          <w:tcPr>
            <w:tcW w:w="533" w:type="dxa"/>
            <w:shd w:val="clear" w:color="000000" w:fill="FFFF00"/>
            <w:noWrap/>
            <w:vAlign w:val="center"/>
            <w:hideMark/>
          </w:tcPr>
          <w:p w:rsidR="00A93085" w:rsidRPr="00A93085" w:rsidRDefault="00A93085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976" w:type="dxa"/>
            <w:shd w:val="clear" w:color="000000" w:fill="FFFF00"/>
            <w:noWrap/>
            <w:vAlign w:val="center"/>
            <w:hideMark/>
          </w:tcPr>
          <w:p w:rsidR="00A93085" w:rsidRPr="00A93085" w:rsidRDefault="00A93085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1759" w:type="dxa"/>
            <w:shd w:val="clear" w:color="000000" w:fill="FFFF00"/>
            <w:noWrap/>
            <w:vAlign w:val="center"/>
            <w:hideMark/>
          </w:tcPr>
          <w:p w:rsidR="00A93085" w:rsidRPr="00A93085" w:rsidRDefault="00A93085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</w:tr>
    </w:tbl>
    <w:p w:rsidR="00F33EC8" w:rsidRDefault="00F33EC8" w:rsidP="002219D1">
      <w:pPr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5115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88"/>
        <w:gridCol w:w="1056"/>
        <w:gridCol w:w="536"/>
        <w:gridCol w:w="976"/>
        <w:gridCol w:w="1759"/>
      </w:tblGrid>
      <w:tr w:rsidR="007C03DC" w:rsidRPr="002219D1" w:rsidTr="001D7972">
        <w:trPr>
          <w:trHeight w:val="20"/>
          <w:jc w:val="center"/>
        </w:trPr>
        <w:tc>
          <w:tcPr>
            <w:tcW w:w="788" w:type="dxa"/>
            <w:shd w:val="clear" w:color="auto" w:fill="auto"/>
            <w:noWrap/>
            <w:vAlign w:val="center"/>
            <w:hideMark/>
          </w:tcPr>
          <w:p w:rsidR="007C03DC" w:rsidRPr="008D7CBC" w:rsidRDefault="007C03DC" w:rsidP="001D797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18"/>
              </w:rPr>
            </w:pPr>
            <w:r w:rsidRPr="008D7CBC">
              <w:rPr>
                <w:rFonts w:asciiTheme="majorHAnsi" w:hAnsiTheme="majorHAnsi" w:cs="Calibri"/>
                <w:color w:val="000000"/>
                <w:sz w:val="18"/>
              </w:rPr>
              <w:t>Software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proofErr w:type="spellStart"/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Cost</w:t>
            </w:r>
            <w:proofErr w:type="spellEnd"/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proofErr w:type="spellStart"/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Priorities</w:t>
            </w:r>
            <w:proofErr w:type="spellEnd"/>
          </w:p>
        </w:tc>
        <w:tc>
          <w:tcPr>
            <w:tcW w:w="1759" w:type="dxa"/>
            <w:shd w:val="clear" w:color="auto" w:fill="auto"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proofErr w:type="spellStart"/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Normalized</w:t>
            </w:r>
            <w:proofErr w:type="spellEnd"/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 xml:space="preserve"> </w:t>
            </w:r>
            <w:proofErr w:type="spellStart"/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Priorities</w:t>
            </w:r>
            <w:proofErr w:type="spellEnd"/>
          </w:p>
        </w:tc>
      </w:tr>
      <w:tr w:rsidR="007C03DC" w:rsidRPr="002219D1" w:rsidTr="001D7972">
        <w:trPr>
          <w:trHeight w:val="20"/>
          <w:jc w:val="center"/>
        </w:trPr>
        <w:tc>
          <w:tcPr>
            <w:tcW w:w="788" w:type="dxa"/>
            <w:shd w:val="clear" w:color="auto" w:fill="auto"/>
            <w:noWrap/>
            <w:vAlign w:val="center"/>
            <w:hideMark/>
          </w:tcPr>
          <w:p w:rsidR="007C03DC" w:rsidRPr="008D7CBC" w:rsidRDefault="007C03DC" w:rsidP="001D797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18"/>
              </w:rPr>
            </w:pPr>
            <w:r w:rsidRPr="008D7CBC">
              <w:rPr>
                <w:rFonts w:asciiTheme="majorHAnsi" w:hAnsiTheme="majorHAnsi" w:cs="Calibri"/>
                <w:color w:val="000000"/>
                <w:sz w:val="18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100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0.818</w:t>
            </w:r>
          </w:p>
        </w:tc>
      </w:tr>
      <w:tr w:rsidR="007C03DC" w:rsidRPr="002219D1" w:rsidTr="001D7972">
        <w:trPr>
          <w:trHeight w:val="20"/>
          <w:jc w:val="center"/>
        </w:trPr>
        <w:tc>
          <w:tcPr>
            <w:tcW w:w="788" w:type="dxa"/>
            <w:shd w:val="clear" w:color="auto" w:fill="auto"/>
            <w:noWrap/>
            <w:vAlign w:val="center"/>
            <w:hideMark/>
          </w:tcPr>
          <w:p w:rsidR="007C03DC" w:rsidRPr="008D7CBC" w:rsidRDefault="007C03DC" w:rsidP="001D797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18"/>
              </w:rPr>
            </w:pPr>
            <w:r w:rsidRPr="008D7CBC">
              <w:rPr>
                <w:rFonts w:asciiTheme="majorHAnsi" w:hAnsiTheme="majorHAnsi" w:cs="Calibri"/>
                <w:color w:val="000000"/>
                <w:sz w:val="18"/>
              </w:rPr>
              <w:t>B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800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0.22</w:t>
            </w:r>
          </w:p>
        </w:tc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0.182</w:t>
            </w:r>
          </w:p>
        </w:tc>
      </w:tr>
      <w:tr w:rsidR="007C03DC" w:rsidRPr="002219D1" w:rsidTr="001D7972">
        <w:trPr>
          <w:trHeight w:val="20"/>
          <w:jc w:val="center"/>
        </w:trPr>
        <w:tc>
          <w:tcPr>
            <w:tcW w:w="788" w:type="dxa"/>
            <w:shd w:val="clear" w:color="auto" w:fill="auto"/>
            <w:noWrap/>
            <w:vAlign w:val="center"/>
            <w:hideMark/>
          </w:tcPr>
          <w:p w:rsidR="007C03DC" w:rsidRPr="008D7CBC" w:rsidRDefault="007C03DC" w:rsidP="001D7972">
            <w:pPr>
              <w:spacing w:after="0" w:line="240" w:lineRule="auto"/>
              <w:jc w:val="center"/>
              <w:rPr>
                <w:rFonts w:asciiTheme="majorHAnsi" w:hAnsiTheme="majorHAnsi" w:cs="Calibri"/>
                <w:color w:val="000000"/>
                <w:sz w:val="18"/>
              </w:rPr>
            </w:pPr>
            <w:r w:rsidRPr="008D7CBC">
              <w:rPr>
                <w:rFonts w:asciiTheme="majorHAnsi" w:hAnsiTheme="majorHAnsi" w:cs="Calibri"/>
                <w:color w:val="000000"/>
                <w:sz w:val="18"/>
              </w:rPr>
              <w:t>C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1000</w:t>
            </w:r>
          </w:p>
        </w:tc>
        <w:tc>
          <w:tcPr>
            <w:tcW w:w="536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0.000</w:t>
            </w:r>
          </w:p>
        </w:tc>
      </w:tr>
      <w:tr w:rsidR="007C03DC" w:rsidRPr="002219D1" w:rsidTr="001D7972">
        <w:trPr>
          <w:trHeight w:val="20"/>
          <w:jc w:val="center"/>
        </w:trPr>
        <w:tc>
          <w:tcPr>
            <w:tcW w:w="788" w:type="dxa"/>
            <w:shd w:val="clear" w:color="000000" w:fill="FFFF00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proofErr w:type="spellStart"/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Min</w:t>
            </w:r>
            <w:proofErr w:type="spellEnd"/>
          </w:p>
        </w:tc>
        <w:tc>
          <w:tcPr>
            <w:tcW w:w="1056" w:type="dxa"/>
            <w:shd w:val="clear" w:color="000000" w:fill="FFFF00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100</w:t>
            </w:r>
          </w:p>
        </w:tc>
        <w:tc>
          <w:tcPr>
            <w:tcW w:w="536" w:type="dxa"/>
            <w:shd w:val="clear" w:color="000000" w:fill="FFFF00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proofErr w:type="spellStart"/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Sum</w:t>
            </w:r>
            <w:proofErr w:type="spellEnd"/>
          </w:p>
        </w:tc>
        <w:tc>
          <w:tcPr>
            <w:tcW w:w="976" w:type="dxa"/>
            <w:shd w:val="clear" w:color="000000" w:fill="FFFF00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1.22</w:t>
            </w:r>
          </w:p>
        </w:tc>
        <w:tc>
          <w:tcPr>
            <w:tcW w:w="1759" w:type="dxa"/>
            <w:shd w:val="clear" w:color="000000" w:fill="FFFF00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</w:t>
            </w:r>
          </w:p>
        </w:tc>
      </w:tr>
      <w:tr w:rsidR="007C03DC" w:rsidRPr="002219D1" w:rsidTr="001D7972">
        <w:trPr>
          <w:trHeight w:val="20"/>
          <w:jc w:val="center"/>
        </w:trPr>
        <w:tc>
          <w:tcPr>
            <w:tcW w:w="788" w:type="dxa"/>
            <w:shd w:val="clear" w:color="000000" w:fill="FFFF00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Max</w:t>
            </w:r>
          </w:p>
        </w:tc>
        <w:tc>
          <w:tcPr>
            <w:tcW w:w="1056" w:type="dxa"/>
            <w:shd w:val="clear" w:color="000000" w:fill="FFFF00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2219D1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1000</w:t>
            </w:r>
          </w:p>
        </w:tc>
        <w:tc>
          <w:tcPr>
            <w:tcW w:w="536" w:type="dxa"/>
            <w:shd w:val="clear" w:color="000000" w:fill="FFFF00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976" w:type="dxa"/>
            <w:shd w:val="clear" w:color="000000" w:fill="FFFF00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1759" w:type="dxa"/>
            <w:shd w:val="clear" w:color="000000" w:fill="FFFF00"/>
            <w:noWrap/>
            <w:vAlign w:val="center"/>
            <w:hideMark/>
          </w:tcPr>
          <w:p w:rsidR="007C03DC" w:rsidRPr="002219D1" w:rsidRDefault="007C03DC" w:rsidP="001D7972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</w:tr>
    </w:tbl>
    <w:p w:rsidR="002219D1" w:rsidRPr="002219D1" w:rsidRDefault="002219D1" w:rsidP="002219D1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C93EF7" w:rsidRDefault="002E6BA8" w:rsidP="00C93EF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Usando o </w:t>
      </w:r>
      <w:r w:rsidR="007C03DC">
        <w:rPr>
          <w:rFonts w:ascii="Times New Roman" w:hAnsi="Times New Roman" w:cs="Times New Roman"/>
          <w:color w:val="000000"/>
          <w:sz w:val="23"/>
          <w:szCs w:val="23"/>
        </w:rPr>
        <w:t>método AH</w:t>
      </w:r>
      <w:r w:rsidR="00AB663E">
        <w:rPr>
          <w:rFonts w:ascii="Times New Roman" w:hAnsi="Times New Roman" w:cs="Times New Roman"/>
          <w:color w:val="000000"/>
          <w:sz w:val="23"/>
          <w:szCs w:val="23"/>
        </w:rPr>
        <w:t xml:space="preserve">P, a atribuição das prioridades às alternativas, para cada critério, é feito usando </w:t>
      </w:r>
      <w:r>
        <w:rPr>
          <w:rFonts w:ascii="Times New Roman" w:hAnsi="Times New Roman" w:cs="Times New Roman"/>
          <w:color w:val="000000"/>
          <w:sz w:val="23"/>
          <w:szCs w:val="23"/>
        </w:rPr>
        <w:t>o</w:t>
      </w:r>
      <w:r w:rsidR="00AB663E">
        <w:rPr>
          <w:rFonts w:ascii="Times New Roman" w:hAnsi="Times New Roman" w:cs="Times New Roman"/>
          <w:color w:val="000000"/>
          <w:sz w:val="23"/>
          <w:szCs w:val="23"/>
        </w:rPr>
        <w:t xml:space="preserve"> método de comparação </w:t>
      </w:r>
      <w:proofErr w:type="spellStart"/>
      <w:r w:rsidR="00AB663E">
        <w:rPr>
          <w:rFonts w:ascii="Times New Roman" w:hAnsi="Times New Roman" w:cs="Times New Roman"/>
          <w:color w:val="000000"/>
          <w:sz w:val="23"/>
          <w:szCs w:val="23"/>
        </w:rPr>
        <w:t>par-a-par</w:t>
      </w:r>
      <w:proofErr w:type="spellEnd"/>
      <w:r w:rsidR="00AB663E">
        <w:rPr>
          <w:rFonts w:ascii="Times New Roman" w:hAnsi="Times New Roman" w:cs="Times New Roman"/>
          <w:color w:val="000000"/>
          <w:sz w:val="23"/>
          <w:szCs w:val="23"/>
        </w:rPr>
        <w:t>, com</w:t>
      </w:r>
      <w:r>
        <w:rPr>
          <w:rFonts w:ascii="Times New Roman" w:hAnsi="Times New Roman" w:cs="Times New Roman"/>
          <w:color w:val="000000"/>
          <w:sz w:val="23"/>
          <w:szCs w:val="23"/>
        </w:rPr>
        <w:t>o visto acima</w:t>
      </w:r>
      <w:r w:rsidR="00AB663E">
        <w:rPr>
          <w:rFonts w:ascii="Times New Roman" w:hAnsi="Times New Roman" w:cs="Times New Roman"/>
          <w:color w:val="000000"/>
          <w:sz w:val="23"/>
          <w:szCs w:val="23"/>
        </w:rPr>
        <w:t>:</w:t>
      </w:r>
    </w:p>
    <w:p w:rsidR="00BC6CC8" w:rsidRDefault="00BC6CC8" w:rsidP="00BC6CC8">
      <w:pPr>
        <w:pStyle w:val="PargrafodaLista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4425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39"/>
        <w:gridCol w:w="902"/>
        <w:gridCol w:w="439"/>
        <w:gridCol w:w="439"/>
        <w:gridCol w:w="439"/>
        <w:gridCol w:w="441"/>
        <w:gridCol w:w="897"/>
      </w:tblGrid>
      <w:tr w:rsidR="008C7683" w:rsidRPr="001D7972" w:rsidTr="001C5D40">
        <w:trPr>
          <w:trHeight w:val="20"/>
          <w:jc w:val="center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31" w:type="dxa"/>
            <w:shd w:val="clear" w:color="auto" w:fill="auto"/>
            <w:vAlign w:val="center"/>
            <w:hideMark/>
          </w:tcPr>
          <w:p w:rsidR="008C7683" w:rsidRPr="001D7972" w:rsidRDefault="00073C6A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Interaction</w:t>
            </w:r>
            <w:r w:rsidR="008C7683"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 xml:space="preserve"> with user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A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B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C</w:t>
            </w: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</w:tr>
      <w:tr w:rsidR="008C7683" w:rsidRPr="001D7972" w:rsidTr="001C5D40">
        <w:trPr>
          <w:trHeight w:val="20"/>
          <w:jc w:val="center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A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1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1/2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1/4</w:t>
            </w: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</w:tr>
      <w:tr w:rsidR="008C7683" w:rsidRPr="001D7972" w:rsidTr="001C5D40">
        <w:trPr>
          <w:trHeight w:val="20"/>
          <w:jc w:val="center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B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2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1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1/2</w:t>
            </w: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</w:tr>
      <w:tr w:rsidR="008C7683" w:rsidRPr="001D7972" w:rsidTr="001C5D40">
        <w:trPr>
          <w:trHeight w:val="20"/>
          <w:jc w:val="center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C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4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2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1</w:t>
            </w: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</w:tr>
      <w:tr w:rsidR="008C7683" w:rsidRPr="001D7972" w:rsidTr="001C5D40">
        <w:trPr>
          <w:trHeight w:val="20"/>
          <w:jc w:val="center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Sum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7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3.5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1.75</w:t>
            </w: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</w:tr>
      <w:tr w:rsidR="008C7683" w:rsidRPr="001D7972" w:rsidTr="001C5D40">
        <w:trPr>
          <w:trHeight w:val="20"/>
          <w:jc w:val="center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eastAsia="pt-PT"/>
              </w:rPr>
              <w:t>Pesos dos</w:t>
            </w:r>
          </w:p>
        </w:tc>
      </w:tr>
      <w:tr w:rsidR="008C7683" w:rsidRPr="001D7972" w:rsidTr="001C5D40">
        <w:trPr>
          <w:trHeight w:val="20"/>
          <w:jc w:val="center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8C7683" w:rsidRPr="001D7972" w:rsidRDefault="008C7683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eastAsia="pt-PT"/>
              </w:rPr>
            </w:pPr>
            <w:proofErr w:type="gramStart"/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eastAsia="pt-PT"/>
              </w:rPr>
              <w:t>atributos</w:t>
            </w:r>
            <w:proofErr w:type="gramEnd"/>
          </w:p>
        </w:tc>
      </w:tr>
      <w:tr w:rsidR="001C5D40" w:rsidRPr="001D7972" w:rsidTr="001C5D40">
        <w:trPr>
          <w:trHeight w:val="20"/>
          <w:jc w:val="center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Normalized matrix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97" w:type="dxa"/>
            <w:vAlign w:val="center"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↓</w:t>
            </w:r>
          </w:p>
        </w:tc>
      </w:tr>
      <w:tr w:rsidR="001C5D40" w:rsidRPr="001D7972" w:rsidTr="001C5D40">
        <w:trPr>
          <w:trHeight w:val="20"/>
          <w:jc w:val="center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31" w:type="dxa"/>
            <w:shd w:val="clear" w:color="auto" w:fill="auto"/>
            <w:vAlign w:val="center"/>
            <w:hideMark/>
          </w:tcPr>
          <w:p w:rsidR="001C5D40" w:rsidRPr="001D7972" w:rsidRDefault="00073C6A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Interaction</w:t>
            </w:r>
            <w:r w:rsidR="001C5D40"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 xml:space="preserve"> with user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A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B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C</w:t>
            </w: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Sum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Mean</w:t>
            </w:r>
          </w:p>
        </w:tc>
      </w:tr>
      <w:tr w:rsidR="001C5D40" w:rsidRPr="001D7972" w:rsidTr="001C5D40">
        <w:trPr>
          <w:trHeight w:val="20"/>
          <w:jc w:val="center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A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0.14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0.14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0.14</w:t>
            </w: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0.43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0.14</w:t>
            </w:r>
          </w:p>
        </w:tc>
      </w:tr>
      <w:tr w:rsidR="001C5D40" w:rsidRPr="001D7972" w:rsidTr="001C5D40">
        <w:trPr>
          <w:trHeight w:val="20"/>
          <w:jc w:val="center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B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0.29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0.29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0.29</w:t>
            </w: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0.86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0.29</w:t>
            </w:r>
          </w:p>
        </w:tc>
      </w:tr>
      <w:tr w:rsidR="001C5D40" w:rsidRPr="001D7972" w:rsidTr="001C5D40">
        <w:trPr>
          <w:trHeight w:val="20"/>
          <w:jc w:val="center"/>
        </w:trPr>
        <w:tc>
          <w:tcPr>
            <w:tcW w:w="9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C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0.57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0.57</w:t>
            </w:r>
          </w:p>
        </w:tc>
        <w:tc>
          <w:tcPr>
            <w:tcW w:w="439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0.57</w:t>
            </w:r>
          </w:p>
        </w:tc>
        <w:tc>
          <w:tcPr>
            <w:tcW w:w="441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1.71</w:t>
            </w: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:rsidR="001C5D40" w:rsidRPr="001D7972" w:rsidRDefault="001C5D40" w:rsidP="001C5D40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</w:pPr>
            <w:r w:rsidRPr="001D7972">
              <w:rPr>
                <w:rFonts w:asciiTheme="majorHAnsi" w:eastAsia="Times New Roman" w:hAnsiTheme="majorHAnsi" w:cs="Calibri"/>
                <w:color w:val="000000"/>
                <w:sz w:val="16"/>
                <w:szCs w:val="20"/>
                <w:lang w:val="en-GB" w:eastAsia="pt-PT"/>
              </w:rPr>
              <w:t>0.57</w:t>
            </w:r>
          </w:p>
        </w:tc>
      </w:tr>
    </w:tbl>
    <w:p w:rsidR="008C7683" w:rsidRDefault="008C7683" w:rsidP="00BC6CC8">
      <w:pPr>
        <w:pStyle w:val="PargrafodaLista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4270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039"/>
        <w:gridCol w:w="479"/>
        <w:gridCol w:w="476"/>
        <w:gridCol w:w="476"/>
        <w:gridCol w:w="476"/>
        <w:gridCol w:w="479"/>
        <w:gridCol w:w="845"/>
      </w:tblGrid>
      <w:tr w:rsidR="003F19A3" w:rsidRPr="003F19A3" w:rsidTr="00291BB4">
        <w:trPr>
          <w:trHeight w:val="57"/>
          <w:jc w:val="center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9" w:type="dxa"/>
            <w:shd w:val="clear" w:color="auto" w:fill="auto"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proofErr w:type="spellStart"/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Cost</w:t>
            </w:r>
            <w:proofErr w:type="spellEnd"/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A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B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C</w:t>
            </w: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</w:tr>
      <w:tr w:rsidR="003F19A3" w:rsidRPr="003F19A3" w:rsidTr="00291BB4">
        <w:trPr>
          <w:trHeight w:val="57"/>
          <w:jc w:val="center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A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4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6</w:t>
            </w: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</w:tr>
      <w:tr w:rsidR="003F19A3" w:rsidRPr="003F19A3" w:rsidTr="00291BB4">
        <w:trPr>
          <w:trHeight w:val="57"/>
          <w:jc w:val="center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B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 xml:space="preserve"> 1/4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2</w:t>
            </w: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</w:tr>
      <w:tr w:rsidR="003F19A3" w:rsidRPr="003F19A3" w:rsidTr="00291BB4">
        <w:trPr>
          <w:trHeight w:val="57"/>
          <w:jc w:val="center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C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 xml:space="preserve"> 1/6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 xml:space="preserve"> 1/2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</w:tr>
      <w:tr w:rsidR="003F19A3" w:rsidRPr="003F19A3" w:rsidTr="00291BB4">
        <w:trPr>
          <w:trHeight w:val="57"/>
          <w:jc w:val="center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9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proofErr w:type="spellStart"/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Sum</w:t>
            </w:r>
            <w:proofErr w:type="spellEnd"/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1.42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5.50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9.00</w:t>
            </w: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</w:tr>
      <w:tr w:rsidR="003F19A3" w:rsidRPr="003F19A3" w:rsidTr="00291BB4">
        <w:trPr>
          <w:trHeight w:val="57"/>
          <w:jc w:val="center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9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Pesos dos</w:t>
            </w:r>
          </w:p>
        </w:tc>
      </w:tr>
      <w:tr w:rsidR="003F19A3" w:rsidRPr="003F19A3" w:rsidTr="00291BB4">
        <w:trPr>
          <w:trHeight w:val="262"/>
          <w:jc w:val="center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proofErr w:type="gramStart"/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atributos</w:t>
            </w:r>
            <w:proofErr w:type="gramEnd"/>
          </w:p>
        </w:tc>
      </w:tr>
      <w:tr w:rsidR="003F19A3" w:rsidRPr="003F19A3" w:rsidTr="00291BB4">
        <w:trPr>
          <w:trHeight w:val="57"/>
          <w:jc w:val="center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proofErr w:type="spellStart"/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Normalized</w:t>
            </w:r>
            <w:proofErr w:type="spellEnd"/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 xml:space="preserve"> </w:t>
            </w:r>
            <w:proofErr w:type="spellStart"/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matrix</w:t>
            </w:r>
            <w:proofErr w:type="spellEnd"/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6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845" w:type="dxa"/>
            <w:vAlign w:val="bottom"/>
          </w:tcPr>
          <w:p w:rsidR="003F19A3" w:rsidRPr="003F19A3" w:rsidRDefault="003F19A3" w:rsidP="00073C6A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↓</w:t>
            </w:r>
          </w:p>
        </w:tc>
      </w:tr>
      <w:tr w:rsidR="003F19A3" w:rsidRPr="003F19A3" w:rsidTr="00291BB4">
        <w:trPr>
          <w:trHeight w:val="57"/>
          <w:jc w:val="center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9" w:type="dxa"/>
            <w:shd w:val="clear" w:color="auto" w:fill="auto"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proofErr w:type="spellStart"/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Cost</w:t>
            </w:r>
            <w:proofErr w:type="spellEnd"/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A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B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C</w:t>
            </w:r>
          </w:p>
        </w:tc>
        <w:tc>
          <w:tcPr>
            <w:tcW w:w="479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proofErr w:type="spellStart"/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Sum</w:t>
            </w:r>
            <w:proofErr w:type="spellEnd"/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proofErr w:type="spellStart"/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Mean</w:t>
            </w:r>
            <w:proofErr w:type="spellEnd"/>
          </w:p>
        </w:tc>
      </w:tr>
      <w:tr w:rsidR="003F19A3" w:rsidRPr="003F19A3" w:rsidTr="00291BB4">
        <w:trPr>
          <w:trHeight w:val="57"/>
          <w:jc w:val="center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A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0.71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0.73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0.67</w:t>
            </w:r>
          </w:p>
        </w:tc>
        <w:tc>
          <w:tcPr>
            <w:tcW w:w="479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2.10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0.70</w:t>
            </w:r>
          </w:p>
        </w:tc>
      </w:tr>
      <w:tr w:rsidR="003F19A3" w:rsidRPr="003F19A3" w:rsidTr="00291BB4">
        <w:trPr>
          <w:trHeight w:val="57"/>
          <w:jc w:val="center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B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0.18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0.18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0.22</w:t>
            </w:r>
          </w:p>
        </w:tc>
        <w:tc>
          <w:tcPr>
            <w:tcW w:w="479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0.58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0.19</w:t>
            </w:r>
          </w:p>
        </w:tc>
      </w:tr>
      <w:tr w:rsidR="003F19A3" w:rsidRPr="003F19A3" w:rsidTr="00291BB4">
        <w:trPr>
          <w:trHeight w:val="57"/>
          <w:jc w:val="center"/>
        </w:trPr>
        <w:tc>
          <w:tcPr>
            <w:tcW w:w="103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</w:p>
        </w:tc>
        <w:tc>
          <w:tcPr>
            <w:tcW w:w="479" w:type="dxa"/>
            <w:shd w:val="clear" w:color="auto" w:fill="auto"/>
            <w:noWrap/>
            <w:vAlign w:val="bottom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C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0.12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0.09</w:t>
            </w:r>
          </w:p>
        </w:tc>
        <w:tc>
          <w:tcPr>
            <w:tcW w:w="476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0.11</w:t>
            </w:r>
          </w:p>
        </w:tc>
        <w:tc>
          <w:tcPr>
            <w:tcW w:w="479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0.32</w:t>
            </w:r>
          </w:p>
        </w:tc>
        <w:tc>
          <w:tcPr>
            <w:tcW w:w="845" w:type="dxa"/>
            <w:shd w:val="clear" w:color="auto" w:fill="auto"/>
            <w:noWrap/>
            <w:vAlign w:val="center"/>
            <w:hideMark/>
          </w:tcPr>
          <w:p w:rsidR="003F19A3" w:rsidRPr="003F19A3" w:rsidRDefault="003F19A3" w:rsidP="003F19A3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</w:pPr>
            <w:r w:rsidRPr="003F19A3">
              <w:rPr>
                <w:rFonts w:asciiTheme="majorHAnsi" w:eastAsia="Times New Roman" w:hAnsiTheme="majorHAnsi" w:cs="Calibri"/>
                <w:color w:val="000000"/>
                <w:sz w:val="18"/>
                <w:lang w:eastAsia="pt-PT"/>
              </w:rPr>
              <w:t>0.11</w:t>
            </w:r>
          </w:p>
        </w:tc>
      </w:tr>
    </w:tbl>
    <w:p w:rsidR="00291BB4" w:rsidRDefault="00291BB4" w:rsidP="00291BB4">
      <w:pPr>
        <w:pStyle w:val="PargrafodaLista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</w:p>
    <w:p w:rsidR="00C90D7F" w:rsidRDefault="00C90D7F" w:rsidP="00C90D7F">
      <w:pPr>
        <w:pStyle w:val="PargrafodaLista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</w:p>
    <w:p w:rsidR="00291BB4" w:rsidRDefault="00291BB4" w:rsidP="00291BB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Análise Final (por níveis assumindo a utilização do AHP</w:t>
      </w:r>
      <w:r w:rsidR="00F6203B">
        <w:rPr>
          <w:rFonts w:ascii="Times New Roman" w:hAnsi="Times New Roman" w:cs="Times New Roman"/>
          <w:color w:val="000000"/>
          <w:sz w:val="23"/>
          <w:szCs w:val="23"/>
        </w:rPr>
        <w:t xml:space="preserve"> nas duas etapas</w:t>
      </w:r>
      <w:r>
        <w:rPr>
          <w:rFonts w:ascii="Times New Roman" w:hAnsi="Times New Roman" w:cs="Times New Roman"/>
          <w:color w:val="000000"/>
          <w:sz w:val="23"/>
          <w:szCs w:val="23"/>
        </w:rPr>
        <w:t>):</w:t>
      </w:r>
    </w:p>
    <w:tbl>
      <w:tblPr>
        <w:tblW w:w="7048" w:type="dxa"/>
        <w:jc w:val="center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28"/>
        <w:gridCol w:w="1045"/>
        <w:gridCol w:w="1617"/>
        <w:gridCol w:w="400"/>
        <w:gridCol w:w="555"/>
        <w:gridCol w:w="160"/>
        <w:gridCol w:w="565"/>
        <w:gridCol w:w="360"/>
        <w:gridCol w:w="1108"/>
        <w:gridCol w:w="710"/>
      </w:tblGrid>
      <w:tr w:rsidR="00291BB4" w:rsidRPr="00C90D7F" w:rsidTr="00291BB4">
        <w:trPr>
          <w:trHeight w:val="20"/>
          <w:jc w:val="center"/>
        </w:trPr>
        <w:tc>
          <w:tcPr>
            <w:tcW w:w="528" w:type="dxa"/>
            <w:shd w:val="clear" w:color="auto" w:fill="auto"/>
            <w:noWrap/>
            <w:vAlign w:val="center"/>
            <w:hideMark/>
          </w:tcPr>
          <w:p w:rsidR="002F114B" w:rsidRPr="00C90D7F" w:rsidRDefault="00C90D7F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Level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4"/>
                <w:szCs w:val="23"/>
                <w:lang w:val="en-GB" w:eastAsia="pt-PT"/>
              </w:rPr>
            </w:pP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555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</w:tr>
      <w:tr w:rsidR="00291BB4" w:rsidRPr="00C90D7F" w:rsidTr="00291BB4">
        <w:trPr>
          <w:trHeight w:val="20"/>
          <w:jc w:val="center"/>
        </w:trPr>
        <w:tc>
          <w:tcPr>
            <w:tcW w:w="52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</w:t>
            </w:r>
          </w:p>
        </w:tc>
        <w:tc>
          <w:tcPr>
            <w:tcW w:w="1045" w:type="dxa"/>
            <w:shd w:val="clear" w:color="auto" w:fill="auto"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Best Software</w:t>
            </w: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91BB4">
            <w:pPr>
              <w:spacing w:after="0" w:line="240" w:lineRule="auto"/>
              <w:ind w:firstLineChars="1000" w:firstLine="1400"/>
              <w:rPr>
                <w:rFonts w:asciiTheme="majorHAnsi" w:eastAsia="Times New Roman" w:hAnsiTheme="majorHAnsi" w:cs="Times New Roman"/>
                <w:color w:val="000000"/>
                <w:sz w:val="14"/>
                <w:szCs w:val="23"/>
                <w:lang w:val="en-GB" w:eastAsia="pt-PT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555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</w:tr>
      <w:tr w:rsidR="00291BB4" w:rsidRPr="00C90D7F" w:rsidTr="00291BB4">
        <w:trPr>
          <w:trHeight w:val="20"/>
          <w:jc w:val="center"/>
        </w:trPr>
        <w:tc>
          <w:tcPr>
            <w:tcW w:w="52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1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617" w:type="dxa"/>
            <w:shd w:val="clear" w:color="auto" w:fill="auto"/>
            <w:vAlign w:val="bottom"/>
            <w:hideMark/>
          </w:tcPr>
          <w:p w:rsidR="002F114B" w:rsidRPr="00C90D7F" w:rsidRDefault="00073C6A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Interaction</w:t>
            </w:r>
            <w:r w:rsidR="002F114B"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 xml:space="preserve"> with user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0.2</w:t>
            </w:r>
          </w:p>
        </w:tc>
        <w:tc>
          <w:tcPr>
            <w:tcW w:w="555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0.2*…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</w:tr>
      <w:tr w:rsidR="00291BB4" w:rsidRPr="00C90D7F" w:rsidTr="00291BB4">
        <w:trPr>
          <w:trHeight w:val="20"/>
          <w:jc w:val="center"/>
        </w:trPr>
        <w:tc>
          <w:tcPr>
            <w:tcW w:w="52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2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A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0.143</w:t>
            </w:r>
          </w:p>
        </w:tc>
        <w:tc>
          <w:tcPr>
            <w:tcW w:w="1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0.029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</w:tr>
      <w:tr w:rsidR="00291BB4" w:rsidRPr="00C90D7F" w:rsidTr="00291BB4">
        <w:trPr>
          <w:trHeight w:val="20"/>
          <w:jc w:val="center"/>
        </w:trPr>
        <w:tc>
          <w:tcPr>
            <w:tcW w:w="52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2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B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0.286</w:t>
            </w:r>
          </w:p>
        </w:tc>
        <w:tc>
          <w:tcPr>
            <w:tcW w:w="1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0.057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Final Priorities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Ranking</w:t>
            </w:r>
          </w:p>
        </w:tc>
      </w:tr>
      <w:tr w:rsidR="00291BB4" w:rsidRPr="00C90D7F" w:rsidTr="00291BB4">
        <w:trPr>
          <w:trHeight w:val="20"/>
          <w:jc w:val="center"/>
        </w:trPr>
        <w:tc>
          <w:tcPr>
            <w:tcW w:w="52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2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C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0.571</w:t>
            </w:r>
          </w:p>
        </w:tc>
        <w:tc>
          <w:tcPr>
            <w:tcW w:w="1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0.114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A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0.589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1</w:t>
            </w:r>
          </w:p>
        </w:tc>
      </w:tr>
      <w:tr w:rsidR="00291BB4" w:rsidRPr="00C90D7F" w:rsidTr="00291BB4">
        <w:trPr>
          <w:trHeight w:val="20"/>
          <w:jc w:val="center"/>
        </w:trPr>
        <w:tc>
          <w:tcPr>
            <w:tcW w:w="52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1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Cost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0.8</w:t>
            </w:r>
          </w:p>
        </w:tc>
        <w:tc>
          <w:tcPr>
            <w:tcW w:w="555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6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0.8*…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B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0.212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2</w:t>
            </w:r>
          </w:p>
        </w:tc>
      </w:tr>
      <w:tr w:rsidR="00291BB4" w:rsidRPr="00C90D7F" w:rsidTr="00291BB4">
        <w:trPr>
          <w:trHeight w:val="20"/>
          <w:jc w:val="center"/>
        </w:trPr>
        <w:tc>
          <w:tcPr>
            <w:tcW w:w="52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2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A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0.700</w:t>
            </w:r>
          </w:p>
        </w:tc>
        <w:tc>
          <w:tcPr>
            <w:tcW w:w="1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0.560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C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0.200</w:t>
            </w:r>
          </w:p>
        </w:tc>
        <w:tc>
          <w:tcPr>
            <w:tcW w:w="71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3</w:t>
            </w:r>
          </w:p>
        </w:tc>
      </w:tr>
      <w:tr w:rsidR="00291BB4" w:rsidRPr="00C90D7F" w:rsidTr="00291BB4">
        <w:trPr>
          <w:trHeight w:val="20"/>
          <w:jc w:val="center"/>
        </w:trPr>
        <w:tc>
          <w:tcPr>
            <w:tcW w:w="52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2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B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0.194</w:t>
            </w:r>
          </w:p>
        </w:tc>
        <w:tc>
          <w:tcPr>
            <w:tcW w:w="1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0.155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</w:tr>
      <w:tr w:rsidR="00291BB4" w:rsidRPr="00C90D7F" w:rsidTr="00291BB4">
        <w:trPr>
          <w:trHeight w:val="20"/>
          <w:jc w:val="center"/>
        </w:trPr>
        <w:tc>
          <w:tcPr>
            <w:tcW w:w="52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2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C</w:t>
            </w:r>
          </w:p>
        </w:tc>
        <w:tc>
          <w:tcPr>
            <w:tcW w:w="55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0.107</w:t>
            </w:r>
          </w:p>
        </w:tc>
        <w:tc>
          <w:tcPr>
            <w:tcW w:w="1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565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  <w:t>0.085</w:t>
            </w:r>
          </w:p>
        </w:tc>
        <w:tc>
          <w:tcPr>
            <w:tcW w:w="360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:rsidR="002F114B" w:rsidRPr="00C90D7F" w:rsidRDefault="002F114B" w:rsidP="002F114B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:rsidR="002F114B" w:rsidRPr="00C90D7F" w:rsidRDefault="002F114B" w:rsidP="002F114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14"/>
                <w:lang w:val="en-GB" w:eastAsia="pt-PT"/>
              </w:rPr>
            </w:pPr>
          </w:p>
        </w:tc>
      </w:tr>
    </w:tbl>
    <w:p w:rsidR="00BC6CC8" w:rsidRDefault="00BC6CC8" w:rsidP="00BC6CC8">
      <w:pPr>
        <w:pStyle w:val="PargrafodaLista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</w:p>
    <w:p w:rsidR="00D16523" w:rsidRPr="00C93EF7" w:rsidRDefault="00D16523" w:rsidP="00C93EF7">
      <w:pPr>
        <w:pStyle w:val="PargrafodaLista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</w:p>
    <w:p w:rsidR="004D0923" w:rsidRDefault="00291BB4" w:rsidP="004D092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</w:t>
      </w:r>
      <w:r w:rsidR="004D0923">
        <w:rPr>
          <w:rFonts w:ascii="Times New Roman" w:hAnsi="Times New Roman" w:cs="Times New Roman"/>
          <w:color w:val="000000"/>
          <w:sz w:val="23"/>
          <w:szCs w:val="23"/>
        </w:rPr>
        <w:t>nálise Final (por níveis</w:t>
      </w:r>
      <w:r w:rsidR="000E47B3">
        <w:rPr>
          <w:rFonts w:ascii="Times New Roman" w:hAnsi="Times New Roman" w:cs="Times New Roman"/>
          <w:color w:val="000000"/>
          <w:sz w:val="23"/>
          <w:szCs w:val="23"/>
        </w:rPr>
        <w:t xml:space="preserve"> assumindo a utilização do SMART </w:t>
      </w:r>
      <w:r w:rsidR="00F6203B">
        <w:rPr>
          <w:rFonts w:ascii="Times New Roman" w:hAnsi="Times New Roman" w:cs="Times New Roman"/>
          <w:color w:val="000000"/>
          <w:sz w:val="23"/>
          <w:szCs w:val="23"/>
        </w:rPr>
        <w:t xml:space="preserve">na primeira etapa e </w:t>
      </w:r>
      <w:r w:rsidR="000E47B3">
        <w:rPr>
          <w:rFonts w:ascii="Times New Roman" w:hAnsi="Times New Roman" w:cs="Times New Roman"/>
          <w:color w:val="000000"/>
          <w:sz w:val="23"/>
          <w:szCs w:val="23"/>
        </w:rPr>
        <w:t xml:space="preserve">do </w:t>
      </w:r>
      <w:proofErr w:type="spellStart"/>
      <w:r w:rsidR="001D7972">
        <w:rPr>
          <w:rFonts w:ascii="Times New Roman" w:hAnsi="Times New Roman" w:cs="Times New Roman"/>
          <w:color w:val="000000"/>
          <w:sz w:val="23"/>
          <w:szCs w:val="23"/>
        </w:rPr>
        <w:t>ValueFn</w:t>
      </w:r>
      <w:proofErr w:type="spellEnd"/>
      <w:r w:rsidR="00F6203B">
        <w:rPr>
          <w:rFonts w:ascii="Times New Roman" w:hAnsi="Times New Roman" w:cs="Times New Roman"/>
          <w:color w:val="000000"/>
          <w:sz w:val="23"/>
          <w:szCs w:val="23"/>
        </w:rPr>
        <w:t xml:space="preserve"> na segunda etapa</w:t>
      </w:r>
      <w:r w:rsidR="004D0923">
        <w:rPr>
          <w:rFonts w:ascii="Times New Roman" w:hAnsi="Times New Roman" w:cs="Times New Roman"/>
          <w:color w:val="000000"/>
          <w:sz w:val="23"/>
          <w:szCs w:val="23"/>
        </w:rPr>
        <w:t>):</w:t>
      </w:r>
    </w:p>
    <w:tbl>
      <w:tblPr>
        <w:tblW w:w="6431" w:type="dxa"/>
        <w:jc w:val="center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7"/>
        <w:gridCol w:w="1035"/>
        <w:gridCol w:w="1688"/>
        <w:gridCol w:w="420"/>
        <w:gridCol w:w="398"/>
        <w:gridCol w:w="107"/>
        <w:gridCol w:w="486"/>
        <w:gridCol w:w="240"/>
        <w:gridCol w:w="1106"/>
        <w:gridCol w:w="574"/>
      </w:tblGrid>
      <w:tr w:rsidR="008D7CBC" w:rsidRPr="00C90D7F" w:rsidTr="009A16E0">
        <w:trPr>
          <w:trHeight w:val="20"/>
          <w:jc w:val="center"/>
        </w:trPr>
        <w:tc>
          <w:tcPr>
            <w:tcW w:w="377" w:type="dxa"/>
            <w:shd w:val="clear" w:color="auto" w:fill="auto"/>
            <w:noWrap/>
            <w:vAlign w:val="center"/>
            <w:hideMark/>
          </w:tcPr>
          <w:p w:rsidR="0087195C" w:rsidRPr="00C90D7F" w:rsidRDefault="00C90D7F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Level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23"/>
                <w:lang w:val="en-GB" w:eastAsia="pt-PT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39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0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24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</w:tr>
      <w:tr w:rsidR="008D7CBC" w:rsidRPr="00C90D7F" w:rsidTr="009A16E0">
        <w:trPr>
          <w:trHeight w:val="20"/>
          <w:jc w:val="center"/>
        </w:trPr>
        <w:tc>
          <w:tcPr>
            <w:tcW w:w="37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Best Software</w:t>
            </w:r>
          </w:p>
        </w:tc>
        <w:tc>
          <w:tcPr>
            <w:tcW w:w="168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D7CBC">
            <w:pPr>
              <w:spacing w:after="0" w:line="240" w:lineRule="auto"/>
              <w:ind w:firstLineChars="1000" w:firstLine="1600"/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23"/>
                <w:lang w:val="en-GB" w:eastAsia="pt-PT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39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0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24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</w:tr>
      <w:tr w:rsidR="008D7CBC" w:rsidRPr="00C90D7F" w:rsidTr="009A16E0">
        <w:trPr>
          <w:trHeight w:val="20"/>
          <w:jc w:val="center"/>
        </w:trPr>
        <w:tc>
          <w:tcPr>
            <w:tcW w:w="37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688" w:type="dxa"/>
            <w:shd w:val="clear" w:color="auto" w:fill="auto"/>
            <w:vAlign w:val="center"/>
            <w:hideMark/>
          </w:tcPr>
          <w:p w:rsidR="0087195C" w:rsidRPr="00C90D7F" w:rsidRDefault="00073C6A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Interaction</w:t>
            </w:r>
            <w:r w:rsidR="0087195C"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 xml:space="preserve"> with user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0.4</w:t>
            </w:r>
          </w:p>
        </w:tc>
        <w:tc>
          <w:tcPr>
            <w:tcW w:w="39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0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:rsidR="0087195C" w:rsidRPr="00C90D7F" w:rsidRDefault="00A419A5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0.4*…</w:t>
            </w:r>
          </w:p>
        </w:tc>
        <w:tc>
          <w:tcPr>
            <w:tcW w:w="24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</w:tr>
      <w:tr w:rsidR="008D7CBC" w:rsidRPr="00C90D7F" w:rsidTr="009A16E0">
        <w:trPr>
          <w:trHeight w:val="20"/>
          <w:jc w:val="center"/>
        </w:trPr>
        <w:tc>
          <w:tcPr>
            <w:tcW w:w="37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A</w:t>
            </w:r>
          </w:p>
        </w:tc>
        <w:tc>
          <w:tcPr>
            <w:tcW w:w="39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0.000</w:t>
            </w:r>
          </w:p>
        </w:tc>
        <w:tc>
          <w:tcPr>
            <w:tcW w:w="10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0.000</w:t>
            </w:r>
          </w:p>
        </w:tc>
        <w:tc>
          <w:tcPr>
            <w:tcW w:w="24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</w:tr>
      <w:tr w:rsidR="008D7CBC" w:rsidRPr="00C90D7F" w:rsidTr="009A16E0">
        <w:trPr>
          <w:trHeight w:val="20"/>
          <w:jc w:val="center"/>
        </w:trPr>
        <w:tc>
          <w:tcPr>
            <w:tcW w:w="37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B</w:t>
            </w:r>
          </w:p>
        </w:tc>
        <w:tc>
          <w:tcPr>
            <w:tcW w:w="39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0.333</w:t>
            </w:r>
          </w:p>
        </w:tc>
        <w:tc>
          <w:tcPr>
            <w:tcW w:w="10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0.133</w:t>
            </w:r>
          </w:p>
        </w:tc>
        <w:tc>
          <w:tcPr>
            <w:tcW w:w="24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Final Priorities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Ranking</w:t>
            </w:r>
          </w:p>
        </w:tc>
      </w:tr>
      <w:tr w:rsidR="008D7CBC" w:rsidRPr="00C90D7F" w:rsidTr="009A16E0">
        <w:trPr>
          <w:trHeight w:val="20"/>
          <w:jc w:val="center"/>
        </w:trPr>
        <w:tc>
          <w:tcPr>
            <w:tcW w:w="37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C</w:t>
            </w:r>
          </w:p>
        </w:tc>
        <w:tc>
          <w:tcPr>
            <w:tcW w:w="39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0.667</w:t>
            </w:r>
          </w:p>
        </w:tc>
        <w:tc>
          <w:tcPr>
            <w:tcW w:w="10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0.267</w:t>
            </w:r>
          </w:p>
        </w:tc>
        <w:tc>
          <w:tcPr>
            <w:tcW w:w="24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A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0.491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1</w:t>
            </w:r>
          </w:p>
        </w:tc>
      </w:tr>
      <w:tr w:rsidR="008D7CBC" w:rsidRPr="00C90D7F" w:rsidTr="009A16E0">
        <w:trPr>
          <w:trHeight w:val="20"/>
          <w:jc w:val="center"/>
        </w:trPr>
        <w:tc>
          <w:tcPr>
            <w:tcW w:w="37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1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Cost</w:t>
            </w: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0.6</w:t>
            </w:r>
          </w:p>
        </w:tc>
        <w:tc>
          <w:tcPr>
            <w:tcW w:w="39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0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:rsidR="0087195C" w:rsidRPr="00C90D7F" w:rsidRDefault="00A419A5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0.6*…</w:t>
            </w:r>
          </w:p>
        </w:tc>
        <w:tc>
          <w:tcPr>
            <w:tcW w:w="24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B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0.242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3</w:t>
            </w:r>
          </w:p>
        </w:tc>
      </w:tr>
      <w:tr w:rsidR="008D7CBC" w:rsidRPr="00C90D7F" w:rsidTr="009A16E0">
        <w:trPr>
          <w:trHeight w:val="20"/>
          <w:jc w:val="center"/>
        </w:trPr>
        <w:tc>
          <w:tcPr>
            <w:tcW w:w="37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A</w:t>
            </w:r>
          </w:p>
        </w:tc>
        <w:tc>
          <w:tcPr>
            <w:tcW w:w="39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0.818</w:t>
            </w:r>
          </w:p>
        </w:tc>
        <w:tc>
          <w:tcPr>
            <w:tcW w:w="10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0.491</w:t>
            </w:r>
          </w:p>
        </w:tc>
        <w:tc>
          <w:tcPr>
            <w:tcW w:w="24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C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0.267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2</w:t>
            </w:r>
          </w:p>
        </w:tc>
      </w:tr>
      <w:tr w:rsidR="008D7CBC" w:rsidRPr="00C90D7F" w:rsidTr="009A16E0">
        <w:trPr>
          <w:trHeight w:val="20"/>
          <w:jc w:val="center"/>
        </w:trPr>
        <w:tc>
          <w:tcPr>
            <w:tcW w:w="37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B</w:t>
            </w:r>
          </w:p>
        </w:tc>
        <w:tc>
          <w:tcPr>
            <w:tcW w:w="39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0.182</w:t>
            </w:r>
          </w:p>
        </w:tc>
        <w:tc>
          <w:tcPr>
            <w:tcW w:w="10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0.109</w:t>
            </w:r>
          </w:p>
        </w:tc>
        <w:tc>
          <w:tcPr>
            <w:tcW w:w="24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</w:tr>
      <w:tr w:rsidR="008D7CBC" w:rsidRPr="00C90D7F" w:rsidTr="009A16E0">
        <w:trPr>
          <w:trHeight w:val="20"/>
          <w:jc w:val="center"/>
        </w:trPr>
        <w:tc>
          <w:tcPr>
            <w:tcW w:w="37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2</w:t>
            </w:r>
          </w:p>
        </w:tc>
        <w:tc>
          <w:tcPr>
            <w:tcW w:w="1035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68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2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C</w:t>
            </w:r>
          </w:p>
        </w:tc>
        <w:tc>
          <w:tcPr>
            <w:tcW w:w="398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0.000</w:t>
            </w:r>
          </w:p>
        </w:tc>
        <w:tc>
          <w:tcPr>
            <w:tcW w:w="107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48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  <w:r w:rsidRPr="00C90D7F"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  <w:t>0.000</w:t>
            </w:r>
          </w:p>
        </w:tc>
        <w:tc>
          <w:tcPr>
            <w:tcW w:w="240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87195C" w:rsidRPr="00C90D7F" w:rsidRDefault="0087195C" w:rsidP="0087195C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color w:val="000000"/>
                <w:sz w:val="16"/>
                <w:lang w:val="en-GB" w:eastAsia="pt-PT"/>
              </w:rPr>
            </w:pPr>
          </w:p>
        </w:tc>
      </w:tr>
    </w:tbl>
    <w:p w:rsidR="00291BB4" w:rsidRDefault="00291BB4" w:rsidP="00291BB4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344418" w:rsidRPr="00344418" w:rsidRDefault="00D75DA6" w:rsidP="0034441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48079F">
        <w:rPr>
          <w:rFonts w:ascii="Times New Roman" w:hAnsi="Times New Roman" w:cs="Times New Roman"/>
          <w:color w:val="000000"/>
          <w:sz w:val="23"/>
          <w:szCs w:val="23"/>
        </w:rPr>
        <w:t xml:space="preserve">Construir um módulo de </w:t>
      </w:r>
      <w:r w:rsidR="00F6203B" w:rsidRPr="00F6203B">
        <w:rPr>
          <w:rFonts w:ascii="Times New Roman" w:hAnsi="Times New Roman" w:cs="Times New Roman"/>
          <w:color w:val="000000"/>
          <w:sz w:val="23"/>
          <w:szCs w:val="23"/>
          <w:lang w:val="en-GB"/>
        </w:rPr>
        <w:t>Tutorials and Help</w:t>
      </w:r>
    </w:p>
    <w:p w:rsidR="00344418" w:rsidRDefault="00344418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br w:type="page"/>
      </w:r>
    </w:p>
    <w:p w:rsidR="000F191F" w:rsidRPr="00AD3929" w:rsidRDefault="000F191F" w:rsidP="000F191F">
      <w:pPr>
        <w:pStyle w:val="PargrafodaLista"/>
        <w:jc w:val="center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AD3929">
        <w:rPr>
          <w:rFonts w:ascii="Times New Roman" w:hAnsi="Times New Roman" w:cs="Times New Roman"/>
          <w:b/>
          <w:color w:val="000000"/>
          <w:sz w:val="23"/>
          <w:szCs w:val="23"/>
        </w:rPr>
        <w:lastRenderedPageBreak/>
        <w:t>ANEXO</w:t>
      </w:r>
    </w:p>
    <w:p w:rsidR="000F191F" w:rsidRDefault="000F191F" w:rsidP="00AD3929">
      <w:pPr>
        <w:pStyle w:val="PargrafodaLista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0F191F">
        <w:rPr>
          <w:rFonts w:ascii="Times New Roman" w:hAnsi="Times New Roman" w:cs="Times New Roman"/>
          <w:b/>
          <w:bCs/>
          <w:color w:val="000000"/>
          <w:sz w:val="23"/>
          <w:szCs w:val="23"/>
        </w:rPr>
        <w:t>Cálculo da taxa de consistência</w:t>
      </w:r>
    </w:p>
    <w:p w:rsidR="00AD3929" w:rsidRPr="000F191F" w:rsidRDefault="00AD3929" w:rsidP="00AD3929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0F191F" w:rsidRPr="000F191F" w:rsidRDefault="000F191F" w:rsidP="000F191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0F191F">
        <w:rPr>
          <w:rFonts w:ascii="Times New Roman" w:hAnsi="Times New Roman" w:cs="Times New Roman"/>
          <w:color w:val="000000"/>
          <w:sz w:val="23"/>
          <w:szCs w:val="23"/>
        </w:rPr>
        <w:t>A taxa de consistência (</w:t>
      </w:r>
      <w:r w:rsidRPr="000F191F">
        <w:rPr>
          <w:rFonts w:ascii="Times New Roman" w:hAnsi="Times New Roman" w:cs="Times New Roman"/>
          <w:i/>
          <w:iCs/>
          <w:color w:val="000000"/>
          <w:sz w:val="23"/>
          <w:szCs w:val="23"/>
        </w:rPr>
        <w:t>TC</w:t>
      </w:r>
      <w:r w:rsidRPr="000F191F">
        <w:rPr>
          <w:rFonts w:ascii="Times New Roman" w:hAnsi="Times New Roman" w:cs="Times New Roman"/>
          <w:color w:val="000000"/>
          <w:sz w:val="23"/>
          <w:szCs w:val="23"/>
        </w:rPr>
        <w:t xml:space="preserve">) é um indicador matemático, que indica a consistência da comparação efectuada. Conforme sugerido por </w:t>
      </w:r>
      <w:proofErr w:type="spellStart"/>
      <w:r w:rsidRPr="000F191F">
        <w:rPr>
          <w:rFonts w:ascii="Times New Roman" w:hAnsi="Times New Roman" w:cs="Times New Roman"/>
          <w:color w:val="000000"/>
          <w:sz w:val="23"/>
          <w:szCs w:val="23"/>
        </w:rPr>
        <w:t>Saaty</w:t>
      </w:r>
      <w:proofErr w:type="spellEnd"/>
      <w:r w:rsidRPr="000F191F">
        <w:rPr>
          <w:rFonts w:ascii="Times New Roman" w:hAnsi="Times New Roman" w:cs="Times New Roman"/>
          <w:color w:val="000000"/>
          <w:sz w:val="23"/>
          <w:szCs w:val="23"/>
        </w:rPr>
        <w:t>, esta taxa deve ser no máximo igual a 0.10.</w:t>
      </w:r>
    </w:p>
    <w:p w:rsidR="000F191F" w:rsidRDefault="000F191F" w:rsidP="000F191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0F191F" w:rsidRDefault="000F191F" w:rsidP="000F191F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F191F">
        <w:rPr>
          <w:rFonts w:ascii="Times New Roman" w:hAnsi="Times New Roman" w:cs="Times New Roman"/>
          <w:color w:val="000000"/>
          <w:sz w:val="23"/>
          <w:szCs w:val="23"/>
        </w:rPr>
        <w:t>Exemplo</w:t>
      </w:r>
      <w:proofErr w:type="gramEnd"/>
      <w:r w:rsidRPr="000F19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0F191F">
        <w:rPr>
          <w:rFonts w:ascii="Times New Roman" w:hAnsi="Times New Roman" w:cs="Times New Roman"/>
          <w:color w:val="000000"/>
          <w:sz w:val="23"/>
          <w:szCs w:val="23"/>
        </w:rPr>
        <w:t>matriz</w:t>
      </w:r>
      <w:proofErr w:type="gramEnd"/>
      <w:r w:rsidRPr="000F191F">
        <w:rPr>
          <w:rFonts w:ascii="Times New Roman" w:hAnsi="Times New Roman" w:cs="Times New Roman"/>
          <w:color w:val="000000"/>
          <w:sz w:val="23"/>
          <w:szCs w:val="23"/>
        </w:rPr>
        <w:t xml:space="preserve"> de comparações consistente</w:t>
      </w:r>
    </w:p>
    <w:p w:rsidR="000F191F" w:rsidRDefault="000F191F" w:rsidP="000F191F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0F191F"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drawing>
          <wp:inline distT="0" distB="0" distL="0" distR="0">
            <wp:extent cx="1362141" cy="964849"/>
            <wp:effectExtent l="19050" t="0" r="9459" b="0"/>
            <wp:docPr id="7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49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844" cy="96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F191F" w:rsidRDefault="000F191F" w:rsidP="000F191F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0F191F" w:rsidRDefault="000F191F" w:rsidP="000F191F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0F191F">
        <w:rPr>
          <w:rFonts w:ascii="Times New Roman" w:hAnsi="Times New Roman" w:cs="Times New Roman"/>
          <w:color w:val="000000"/>
          <w:sz w:val="23"/>
          <w:szCs w:val="23"/>
        </w:rPr>
        <w:t>Exemplo</w:t>
      </w:r>
      <w:proofErr w:type="gramEnd"/>
      <w:r w:rsidRPr="000F191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0F191F">
        <w:rPr>
          <w:rFonts w:ascii="Times New Roman" w:hAnsi="Times New Roman" w:cs="Times New Roman"/>
          <w:color w:val="000000"/>
          <w:sz w:val="23"/>
          <w:szCs w:val="23"/>
        </w:rPr>
        <w:t>matriz</w:t>
      </w:r>
      <w:proofErr w:type="gramEnd"/>
      <w:r w:rsidRPr="000F191F">
        <w:rPr>
          <w:rFonts w:ascii="Times New Roman" w:hAnsi="Times New Roman" w:cs="Times New Roman"/>
          <w:color w:val="000000"/>
          <w:sz w:val="23"/>
          <w:szCs w:val="23"/>
        </w:rPr>
        <w:t xml:space="preserve"> de comparações inconsistente</w:t>
      </w:r>
    </w:p>
    <w:p w:rsidR="000F191F" w:rsidRPr="000F191F" w:rsidRDefault="000F191F" w:rsidP="000F191F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0F191F"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drawing>
          <wp:inline distT="0" distB="0" distL="0" distR="0">
            <wp:extent cx="1185184" cy="1135117"/>
            <wp:effectExtent l="19050" t="0" r="0" b="0"/>
            <wp:docPr id="8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5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998" cy="113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6BFC" w:rsidRPr="00BF6BFC" w:rsidRDefault="00BF6BFC" w:rsidP="00BF6BFC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BF6BFC">
        <w:rPr>
          <w:rFonts w:ascii="Times New Roman" w:hAnsi="Times New Roman" w:cs="Times New Roman"/>
          <w:color w:val="000000"/>
          <w:sz w:val="23"/>
          <w:szCs w:val="23"/>
        </w:rPr>
        <w:t>A primeira matriz é consistente pois:</w:t>
      </w:r>
    </w:p>
    <w:p w:rsidR="00BF6BFC" w:rsidRPr="00BF6BFC" w:rsidRDefault="00BF6BFC" w:rsidP="00BF6BFC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BF6BFC">
        <w:rPr>
          <w:rFonts w:ascii="Times New Roman" w:hAnsi="Times New Roman" w:cs="Times New Roman"/>
          <w:color w:val="000000"/>
          <w:sz w:val="23"/>
          <w:szCs w:val="23"/>
        </w:rPr>
        <w:t xml:space="preserve">A1=2×A2 e A2=2×A3, logo A1 </w:t>
      </w:r>
      <w:proofErr w:type="gramStart"/>
      <w:r w:rsidRPr="00BF6BFC">
        <w:rPr>
          <w:rFonts w:ascii="Times New Roman" w:hAnsi="Times New Roman" w:cs="Times New Roman"/>
          <w:color w:val="000000"/>
          <w:sz w:val="23"/>
          <w:szCs w:val="23"/>
        </w:rPr>
        <w:t>deveria</w:t>
      </w:r>
      <w:proofErr w:type="gramEnd"/>
      <w:r w:rsidRPr="00BF6BFC">
        <w:rPr>
          <w:rFonts w:ascii="Times New Roman" w:hAnsi="Times New Roman" w:cs="Times New Roman"/>
          <w:color w:val="000000"/>
          <w:sz w:val="23"/>
          <w:szCs w:val="23"/>
        </w:rPr>
        <w:t xml:space="preserve"> ser 4×A3, o que realmente acontece.</w:t>
      </w:r>
    </w:p>
    <w:p w:rsidR="00BF6BFC" w:rsidRPr="00BF6BFC" w:rsidRDefault="00BF6BFC" w:rsidP="00BF6BFC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BF6BFC">
        <w:rPr>
          <w:rFonts w:ascii="Times New Roman" w:hAnsi="Times New Roman" w:cs="Times New Roman"/>
          <w:color w:val="000000"/>
          <w:sz w:val="23"/>
          <w:szCs w:val="23"/>
        </w:rPr>
        <w:t>Já, na segunda matriz, esta propriedade não se verifica. Assim:</w:t>
      </w:r>
    </w:p>
    <w:p w:rsidR="00BF6BFC" w:rsidRPr="00BF6BFC" w:rsidRDefault="00BF6BFC" w:rsidP="00BF6BFC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BF6BFC">
        <w:rPr>
          <w:rFonts w:ascii="Times New Roman" w:hAnsi="Times New Roman" w:cs="Times New Roman"/>
          <w:color w:val="000000"/>
          <w:sz w:val="23"/>
          <w:szCs w:val="23"/>
        </w:rPr>
        <w:t xml:space="preserve">A1=7×A2 e A2=5×A3, logo A1 </w:t>
      </w:r>
      <w:proofErr w:type="gramStart"/>
      <w:r w:rsidRPr="00BF6BFC">
        <w:rPr>
          <w:rFonts w:ascii="Times New Roman" w:hAnsi="Times New Roman" w:cs="Times New Roman"/>
          <w:color w:val="000000"/>
          <w:sz w:val="23"/>
          <w:szCs w:val="23"/>
        </w:rPr>
        <w:t>deveria</w:t>
      </w:r>
      <w:proofErr w:type="gramEnd"/>
      <w:r w:rsidRPr="00BF6BFC">
        <w:rPr>
          <w:rFonts w:ascii="Times New Roman" w:hAnsi="Times New Roman" w:cs="Times New Roman"/>
          <w:color w:val="000000"/>
          <w:sz w:val="23"/>
          <w:szCs w:val="23"/>
        </w:rPr>
        <w:t xml:space="preserve"> ser 35×A3, o que não se verifica. </w:t>
      </w:r>
    </w:p>
    <w:p w:rsidR="000F191F" w:rsidRDefault="000F191F" w:rsidP="000F191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C73856" w:rsidRDefault="00C73856" w:rsidP="00D80022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C73856" w:rsidRDefault="00C73856" w:rsidP="00D80022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C73856" w:rsidRDefault="00C73856" w:rsidP="00D80022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D80022" w:rsidRDefault="00D80022" w:rsidP="00D80022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Considere-se o seguinte exemplo:</w:t>
      </w:r>
    </w:p>
    <w:p w:rsidR="00D80022" w:rsidRDefault="00D80022" w:rsidP="00D80022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D8002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D80022" w:rsidRDefault="00D80022" w:rsidP="00D80022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D80022">
        <w:rPr>
          <w:rFonts w:ascii="Times New Roman" w:hAnsi="Times New Roman" w:cs="Times New Roman"/>
          <w:color w:val="000000"/>
          <w:sz w:val="23"/>
          <w:szCs w:val="23"/>
        </w:rPr>
        <w:t>Matriz de comparações entre os atributos</w:t>
      </w:r>
    </w:p>
    <w:p w:rsidR="00D80022" w:rsidRPr="00D80022" w:rsidRDefault="00D80022" w:rsidP="00D80022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D80022"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drawing>
          <wp:inline distT="0" distB="0" distL="0" distR="0">
            <wp:extent cx="5612130" cy="2310765"/>
            <wp:effectExtent l="19050" t="0" r="7620" b="0"/>
            <wp:docPr id="9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59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A0A9A" w:rsidRDefault="00AA0A9A" w:rsidP="00AA0A9A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AA0A9A" w:rsidRDefault="00AA0A9A" w:rsidP="00AA0A9A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AA0A9A" w:rsidRDefault="00AA0A9A" w:rsidP="00AA0A9A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C73856" w:rsidRDefault="00C73856" w:rsidP="00AA0A9A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C73856" w:rsidRDefault="00C73856" w:rsidP="00AA0A9A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C73856" w:rsidRDefault="00C73856" w:rsidP="00AA0A9A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C73856" w:rsidRDefault="00C73856" w:rsidP="00AA0A9A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D80022" w:rsidRDefault="00AA0A9A" w:rsidP="00AA0A9A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AA0A9A">
        <w:rPr>
          <w:rFonts w:ascii="Times New Roman" w:hAnsi="Times New Roman" w:cs="Times New Roman"/>
          <w:color w:val="000000"/>
          <w:sz w:val="23"/>
          <w:szCs w:val="23"/>
        </w:rPr>
        <w:lastRenderedPageBreak/>
        <w:t>Matriz normalizada de comparações entre os atributos e cálculo dos pesos de prioridade</w:t>
      </w:r>
    </w:p>
    <w:p w:rsidR="00AA0A9A" w:rsidRDefault="00AA0A9A" w:rsidP="00AA0A9A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AA0A9A"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drawing>
          <wp:inline distT="0" distB="0" distL="0" distR="0">
            <wp:extent cx="3739578" cy="1053136"/>
            <wp:effectExtent l="19050" t="0" r="0" b="0"/>
            <wp:docPr id="10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7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228" cy="105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42EA5" w:rsidRDefault="00142EA5" w:rsidP="00AA0A9A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AD3929" w:rsidRDefault="00AD3929" w:rsidP="00AD3929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6A0ED0" w:rsidRPr="006A0ED0" w:rsidRDefault="004C1F05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8.9pt;margin-top:43.05pt;width:257pt;height:103pt;z-index:251658240">
            <v:imagedata r:id="rId13" o:title=""/>
          </v:shape>
          <o:OLEObject Type="Embed" ProgID="Equation.3" ShapeID="_x0000_s1026" DrawAspect="Content" ObjectID="_1362249515" r:id="rId14"/>
        </w:pict>
      </w:r>
      <w:r w:rsidR="006A0ED0" w:rsidRPr="006A0ED0">
        <w:rPr>
          <w:rFonts w:ascii="Times New Roman" w:hAnsi="Times New Roman" w:cs="Times New Roman"/>
          <w:color w:val="000000"/>
          <w:sz w:val="23"/>
          <w:szCs w:val="23"/>
        </w:rPr>
        <w:t xml:space="preserve">Vamos exemplificar, para o exemplo em estudo, o cálculo da </w:t>
      </w:r>
      <w:r w:rsidR="006A0ED0" w:rsidRPr="006A0ED0">
        <w:rPr>
          <w:rFonts w:ascii="Times New Roman" w:hAnsi="Times New Roman" w:cs="Times New Roman"/>
          <w:i/>
          <w:iCs/>
          <w:color w:val="000000"/>
          <w:sz w:val="23"/>
          <w:szCs w:val="23"/>
        </w:rPr>
        <w:t>TC</w:t>
      </w:r>
      <w:r w:rsidR="006A0ED0" w:rsidRPr="006A0ED0">
        <w:rPr>
          <w:rFonts w:ascii="Times New Roman" w:hAnsi="Times New Roman" w:cs="Times New Roman"/>
          <w:color w:val="000000"/>
          <w:sz w:val="23"/>
          <w:szCs w:val="23"/>
        </w:rPr>
        <w:t xml:space="preserve">. Seja [A] a matriz de comparações </w:t>
      </w:r>
      <w:r w:rsidR="006A0ED0">
        <w:rPr>
          <w:rFonts w:ascii="Times New Roman" w:hAnsi="Times New Roman" w:cs="Times New Roman"/>
          <w:color w:val="000000"/>
          <w:sz w:val="23"/>
          <w:szCs w:val="23"/>
        </w:rPr>
        <w:t>e</w:t>
      </w:r>
      <w:r w:rsidR="006A0ED0" w:rsidRPr="006A0ED0">
        <w:rPr>
          <w:rFonts w:ascii="Times New Roman" w:hAnsi="Times New Roman" w:cs="Times New Roman"/>
          <w:color w:val="000000"/>
          <w:sz w:val="23"/>
          <w:szCs w:val="23"/>
        </w:rPr>
        <w:t xml:space="preserve"> [B] o vector próprio calculado </w:t>
      </w:r>
      <w:r w:rsidR="006A0ED0">
        <w:rPr>
          <w:rFonts w:ascii="Times New Roman" w:hAnsi="Times New Roman" w:cs="Times New Roman"/>
          <w:color w:val="000000"/>
          <w:sz w:val="23"/>
          <w:szCs w:val="23"/>
        </w:rPr>
        <w:t>(Média)</w:t>
      </w:r>
      <w:r w:rsidR="006A0ED0" w:rsidRPr="006A0ED0">
        <w:rPr>
          <w:rFonts w:ascii="Times New Roman" w:hAnsi="Times New Roman" w:cs="Times New Roman"/>
          <w:color w:val="000000"/>
          <w:sz w:val="23"/>
          <w:szCs w:val="23"/>
        </w:rPr>
        <w:t>. Multiplica-se então a matriz [A] pelo vector [B], para obter um novo vector [C].</w:t>
      </w:r>
    </w:p>
    <w:p w:rsidR="00142EA5" w:rsidRDefault="00142EA5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80D5F" w:rsidRDefault="00780D5F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80D5F" w:rsidRDefault="00780D5F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80D5F" w:rsidRDefault="00780D5F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80D5F" w:rsidRDefault="00780D5F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80D5F" w:rsidRDefault="00780D5F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80D5F" w:rsidRDefault="00780D5F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80D5F" w:rsidRDefault="00780D5F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80D5F" w:rsidRDefault="00780D5F" w:rsidP="00780D5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780D5F">
        <w:rPr>
          <w:rFonts w:ascii="Times New Roman" w:hAnsi="Times New Roman" w:cs="Times New Roman"/>
          <w:color w:val="000000"/>
          <w:sz w:val="23"/>
          <w:szCs w:val="23"/>
        </w:rPr>
        <w:t>De seguida, divide-se cada elemento do vector [C] pelos elementos correspondente do vector [B], obtendo-se um novo vector [D].</w:t>
      </w:r>
    </w:p>
    <w:p w:rsidR="00780D5F" w:rsidRDefault="004C1F05" w:rsidP="00780D5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 id="_x0000_s1027" type="#_x0000_t75" style="position:absolute;left:0;text-align:left;margin-left:64.8pt;margin-top:9.1pt;width:398pt;height:34pt;z-index:251659264">
            <v:imagedata r:id="rId15" o:title=""/>
          </v:shape>
          <o:OLEObject Type="Embed" ProgID="Equation.3" ShapeID="_x0000_s1027" DrawAspect="Content" ObjectID="_1362249516" r:id="rId16"/>
        </w:pict>
      </w:r>
    </w:p>
    <w:p w:rsidR="00780D5F" w:rsidRDefault="00780D5F" w:rsidP="00780D5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80D5F" w:rsidRDefault="00780D5F" w:rsidP="00780D5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80D5F" w:rsidRPr="00780D5F" w:rsidRDefault="00780D5F" w:rsidP="00780D5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80D5F" w:rsidRDefault="00780D5F" w:rsidP="00780D5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780D5F">
        <w:rPr>
          <w:rFonts w:ascii="Times New Roman" w:hAnsi="Times New Roman" w:cs="Times New Roman"/>
          <w:color w:val="000000"/>
          <w:sz w:val="23"/>
          <w:szCs w:val="23"/>
        </w:rPr>
        <w:t xml:space="preserve">Depois calcula-se a média dos valores do vector [D], designado por </w:t>
      </w:r>
      <w:proofErr w:type="spellStart"/>
      <w:r w:rsidRPr="00780D5F">
        <w:rPr>
          <w:rFonts w:ascii="Times New Roman" w:hAnsi="Times New Roman" w:cs="Times New Roman"/>
          <w:color w:val="000000"/>
          <w:sz w:val="23"/>
          <w:szCs w:val="23"/>
        </w:rPr>
        <w:t>λ</w:t>
      </w:r>
      <w:r w:rsidRPr="00780D5F">
        <w:rPr>
          <w:rFonts w:ascii="Times New Roman" w:hAnsi="Times New Roman" w:cs="Times New Roman"/>
          <w:color w:val="000000"/>
          <w:sz w:val="23"/>
          <w:szCs w:val="23"/>
          <w:vertAlign w:val="subscript"/>
        </w:rPr>
        <w:t>max</w:t>
      </w:r>
      <w:proofErr w:type="spellEnd"/>
      <w:r w:rsidRPr="00780D5F">
        <w:rPr>
          <w:rFonts w:ascii="Times New Roman" w:hAnsi="Times New Roman" w:cs="Times New Roman"/>
          <w:color w:val="000000"/>
          <w:sz w:val="23"/>
          <w:szCs w:val="23"/>
        </w:rPr>
        <w:t>, que é uma aproximação ao maior valor próprio.</w:t>
      </w:r>
    </w:p>
    <w:p w:rsidR="00780D5F" w:rsidRDefault="004C1F05" w:rsidP="00780D5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 id="_x0000_s1028" type="#_x0000_t75" style="position:absolute;left:0;text-align:left;margin-left:156.85pt;margin-top:11.45pt;width:217pt;height:31pt;z-index:251660288">
            <v:imagedata r:id="rId17" o:title=""/>
          </v:shape>
          <o:OLEObject Type="Embed" ProgID="Equation.3" ShapeID="_x0000_s1028" DrawAspect="Content" ObjectID="_1362249517" r:id="rId18"/>
        </w:pict>
      </w:r>
    </w:p>
    <w:p w:rsidR="00780D5F" w:rsidRDefault="00780D5F" w:rsidP="00780D5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80D5F" w:rsidRDefault="00780D5F" w:rsidP="00780D5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80D5F" w:rsidRPr="00780D5F" w:rsidRDefault="00780D5F" w:rsidP="00780D5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80D5F" w:rsidRPr="00780D5F" w:rsidRDefault="00780D5F" w:rsidP="00780D5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780D5F">
        <w:rPr>
          <w:rFonts w:ascii="Times New Roman" w:hAnsi="Times New Roman" w:cs="Times New Roman"/>
          <w:color w:val="000000"/>
          <w:sz w:val="23"/>
          <w:szCs w:val="23"/>
        </w:rPr>
        <w:t>O índice de consistência (</w:t>
      </w:r>
      <w:r w:rsidRPr="00780D5F">
        <w:rPr>
          <w:rFonts w:ascii="Times New Roman" w:hAnsi="Times New Roman" w:cs="Times New Roman"/>
          <w:i/>
          <w:iCs/>
          <w:color w:val="000000"/>
          <w:sz w:val="23"/>
          <w:szCs w:val="23"/>
        </w:rPr>
        <w:t>IC</w:t>
      </w:r>
      <w:r w:rsidRPr="00780D5F">
        <w:rPr>
          <w:rFonts w:ascii="Times New Roman" w:hAnsi="Times New Roman" w:cs="Times New Roman"/>
          <w:color w:val="000000"/>
          <w:sz w:val="23"/>
          <w:szCs w:val="23"/>
        </w:rPr>
        <w:t xml:space="preserve">) de uma matriz de tamanho </w:t>
      </w:r>
      <w:r w:rsidRPr="00780D5F">
        <w:rPr>
          <w:rFonts w:ascii="Times New Roman" w:hAnsi="Times New Roman" w:cs="Times New Roman"/>
          <w:i/>
          <w:iCs/>
          <w:color w:val="000000"/>
          <w:sz w:val="23"/>
          <w:szCs w:val="23"/>
        </w:rPr>
        <w:t>N</w:t>
      </w:r>
      <w:r w:rsidRPr="00780D5F">
        <w:rPr>
          <w:rFonts w:ascii="Times New Roman" w:hAnsi="Times New Roman" w:cs="Times New Roman"/>
          <w:color w:val="000000"/>
          <w:sz w:val="23"/>
          <w:szCs w:val="23"/>
        </w:rPr>
        <w:t xml:space="preserve"> é calculado pela seguinte fórmula: </w:t>
      </w:r>
    </w:p>
    <w:p w:rsidR="0087142B" w:rsidRDefault="004C1F05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 id="_x0000_s1029" type="#_x0000_t75" style="position:absolute;left:0;text-align:left;margin-left:187.6pt;margin-top:8.3pt;width:154pt;height:31pt;z-index:251661312">
            <v:imagedata r:id="rId19" o:title=""/>
          </v:shape>
          <o:OLEObject Type="Embed" ProgID="Equation.3" ShapeID="_x0000_s1029" DrawAspect="Content" ObjectID="_1362249518" r:id="rId20"/>
        </w:pict>
      </w:r>
    </w:p>
    <w:p w:rsidR="0087142B" w:rsidRDefault="0087142B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87142B" w:rsidRDefault="0087142B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2B48FD" w:rsidRDefault="002B48FD" w:rsidP="002B48FD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2B48FD">
        <w:rPr>
          <w:rFonts w:ascii="Times New Roman" w:hAnsi="Times New Roman" w:cs="Times New Roman"/>
          <w:color w:val="000000"/>
          <w:sz w:val="23"/>
          <w:szCs w:val="23"/>
        </w:rPr>
        <w:t>Saaty</w:t>
      </w:r>
      <w:proofErr w:type="spellEnd"/>
      <w:proofErr w:type="gramStart"/>
      <w:r w:rsidRPr="002B48FD">
        <w:rPr>
          <w:rFonts w:ascii="Times New Roman" w:hAnsi="Times New Roman" w:cs="Times New Roman"/>
          <w:color w:val="000000"/>
          <w:sz w:val="23"/>
          <w:szCs w:val="23"/>
        </w:rPr>
        <w:t>,</w:t>
      </w:r>
      <w:proofErr w:type="gramEnd"/>
      <w:r w:rsidRPr="002B48FD">
        <w:rPr>
          <w:rFonts w:ascii="Times New Roman" w:hAnsi="Times New Roman" w:cs="Times New Roman"/>
          <w:color w:val="000000"/>
          <w:sz w:val="23"/>
          <w:szCs w:val="23"/>
        </w:rPr>
        <w:t xml:space="preserve"> calculou por simulação, uma série de índices aleatórios (IA), para vários tamanhos de matrizes, conforme é apresentado a seguir:</w:t>
      </w:r>
    </w:p>
    <w:p w:rsidR="00955A5B" w:rsidRPr="002B48FD" w:rsidRDefault="00955A5B" w:rsidP="002B48FD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9581" w:type="dxa"/>
        <w:jc w:val="center"/>
        <w:tblCellMar>
          <w:left w:w="0" w:type="dxa"/>
          <w:right w:w="0" w:type="dxa"/>
        </w:tblCellMar>
        <w:tblLook w:val="04A0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B48FD" w:rsidRPr="002B48FD" w:rsidTr="002B48FD">
        <w:trPr>
          <w:trHeight w:val="275"/>
          <w:jc w:val="center"/>
        </w:trPr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…</w:t>
            </w:r>
          </w:p>
        </w:tc>
      </w:tr>
      <w:tr w:rsidR="002B48FD" w:rsidRPr="002B48FD" w:rsidTr="002B48FD">
        <w:trPr>
          <w:trHeight w:val="275"/>
          <w:jc w:val="center"/>
        </w:trPr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IA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0.00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0.00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0.58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0.90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1.12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1.24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1.32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1.41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1.45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1.49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1.51</w:t>
            </w:r>
          </w:p>
        </w:tc>
        <w:tc>
          <w:tcPr>
            <w:tcW w:w="73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8" w:type="dxa"/>
              <w:bottom w:w="0" w:type="dxa"/>
              <w:right w:w="108" w:type="dxa"/>
            </w:tcMar>
            <w:hideMark/>
          </w:tcPr>
          <w:p w:rsidR="00F105F2" w:rsidRPr="002B48FD" w:rsidRDefault="002B48FD" w:rsidP="002B48FD">
            <w:pPr>
              <w:pStyle w:val="PargrafodaLista"/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B48F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…</w:t>
            </w:r>
          </w:p>
        </w:tc>
      </w:tr>
    </w:tbl>
    <w:p w:rsidR="00780D5F" w:rsidRDefault="00780D5F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802896" w:rsidRDefault="004C1F05" w:rsidP="00802896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 id="_x0000_s1030" type="#_x0000_t75" style="position:absolute;left:0;text-align:left;margin-left:195.15pt;margin-top:25.2pt;width:113pt;height:31pt;z-index:251662336">
            <v:imagedata r:id="rId21" o:title=""/>
          </v:shape>
          <o:OLEObject Type="Embed" ProgID="Equation.3" ShapeID="_x0000_s1030" DrawAspect="Content" ObjectID="_1362249519" r:id="rId22"/>
        </w:pict>
      </w:r>
      <w:r w:rsidR="00802896" w:rsidRPr="00802896">
        <w:rPr>
          <w:rFonts w:ascii="Times New Roman" w:hAnsi="Times New Roman" w:cs="Times New Roman"/>
          <w:color w:val="000000"/>
          <w:sz w:val="23"/>
          <w:szCs w:val="23"/>
        </w:rPr>
        <w:t xml:space="preserve">Para o exemplo acima, </w:t>
      </w:r>
      <w:r w:rsidR="00802896" w:rsidRPr="00802896">
        <w:rPr>
          <w:rFonts w:ascii="Times New Roman" w:hAnsi="Times New Roman" w:cs="Times New Roman"/>
          <w:i/>
          <w:iCs/>
          <w:color w:val="000000"/>
          <w:sz w:val="23"/>
          <w:szCs w:val="23"/>
        </w:rPr>
        <w:t>IA=1.12</w:t>
      </w:r>
      <w:r w:rsidR="00802896" w:rsidRPr="00802896">
        <w:rPr>
          <w:rFonts w:ascii="Times New Roman" w:hAnsi="Times New Roman" w:cs="Times New Roman"/>
          <w:color w:val="000000"/>
          <w:sz w:val="23"/>
          <w:szCs w:val="23"/>
        </w:rPr>
        <w:t>. A taxa de consistência (</w:t>
      </w:r>
      <w:r w:rsidR="00802896" w:rsidRPr="00802896">
        <w:rPr>
          <w:rFonts w:ascii="Times New Roman" w:hAnsi="Times New Roman" w:cs="Times New Roman"/>
          <w:i/>
          <w:iCs/>
          <w:color w:val="000000"/>
          <w:sz w:val="23"/>
          <w:szCs w:val="23"/>
        </w:rPr>
        <w:t>TC</w:t>
      </w:r>
      <w:r w:rsidR="00802896" w:rsidRPr="00802896">
        <w:rPr>
          <w:rFonts w:ascii="Times New Roman" w:hAnsi="Times New Roman" w:cs="Times New Roman"/>
          <w:color w:val="000000"/>
          <w:sz w:val="23"/>
          <w:szCs w:val="23"/>
        </w:rPr>
        <w:t>) pode ser então calculada usando a seguinte expressão:</w:t>
      </w:r>
    </w:p>
    <w:p w:rsidR="00802896" w:rsidRDefault="00802896" w:rsidP="00802896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802896" w:rsidRPr="00802896" w:rsidRDefault="00802896" w:rsidP="00802896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802896" w:rsidRPr="00802896" w:rsidRDefault="00802896" w:rsidP="00802896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802896">
        <w:rPr>
          <w:rFonts w:ascii="Times New Roman" w:hAnsi="Times New Roman" w:cs="Times New Roman"/>
          <w:color w:val="000000"/>
          <w:sz w:val="23"/>
          <w:szCs w:val="23"/>
        </w:rPr>
        <w:t>Uma vez que o valor calculado está dentro dos padrões estabelecidos (≤0.10) podemos concluir que a comparação efectuada para obter os pesos dos atributos é consistente.</w:t>
      </w:r>
    </w:p>
    <w:p w:rsidR="00802896" w:rsidRDefault="00802896" w:rsidP="00802896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802896">
        <w:rPr>
          <w:rFonts w:ascii="Times New Roman" w:hAnsi="Times New Roman" w:cs="Times New Roman"/>
          <w:color w:val="000000"/>
          <w:sz w:val="23"/>
          <w:szCs w:val="23"/>
        </w:rPr>
        <w:t xml:space="preserve">Se a taxa de consistência obtida for superior a 0.10, utiliza-se um método iterativo para melhorar a taxa de consistência. Vamos aplicar esse método à matriz inconsistente apresentada </w:t>
      </w:r>
      <w:r>
        <w:rPr>
          <w:rFonts w:ascii="Times New Roman" w:hAnsi="Times New Roman" w:cs="Times New Roman"/>
          <w:color w:val="000000"/>
          <w:sz w:val="23"/>
          <w:szCs w:val="23"/>
        </w:rPr>
        <w:t>abaixo</w:t>
      </w:r>
      <w:r w:rsidRPr="00802896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802896" w:rsidRPr="00802896" w:rsidRDefault="00802896" w:rsidP="00802896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802896">
        <w:rPr>
          <w:rFonts w:ascii="Times New Roman" w:hAnsi="Times New Roman" w:cs="Times New Roman"/>
          <w:color w:val="000000"/>
          <w:sz w:val="23"/>
          <w:szCs w:val="23"/>
        </w:rPr>
        <w:t xml:space="preserve">Começa-se por normalizar a matriz e calcular o peso dos atributos. </w:t>
      </w:r>
    </w:p>
    <w:p w:rsidR="00802896" w:rsidRDefault="00802896" w:rsidP="00802896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802896" w:rsidRDefault="00802896" w:rsidP="00802896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802896"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drawing>
          <wp:inline distT="0" distB="0" distL="0" distR="0">
            <wp:extent cx="4156405" cy="1494571"/>
            <wp:effectExtent l="19050" t="0" r="0" b="0"/>
            <wp:docPr id="11" name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91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30" cy="149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02896" w:rsidRDefault="004C1F05" w:rsidP="00802896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 id="_x0000_s1031" type="#_x0000_t75" style="position:absolute;left:0;text-align:left;margin-left:184.2pt;margin-top:11.35pt;width:179pt;height:67.95pt;z-index:251663360">
            <v:imagedata r:id="rId24" o:title=""/>
          </v:shape>
          <o:OLEObject Type="Embed" ProgID="Equation.3" ShapeID="_x0000_s1031" DrawAspect="Content" ObjectID="_1362249520" r:id="rId25"/>
        </w:pict>
      </w:r>
    </w:p>
    <w:p w:rsidR="00802896" w:rsidRDefault="00802896" w:rsidP="00802896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802896" w:rsidRDefault="00802896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BB3EAC" w:rsidRDefault="00BB3EAC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BB3EAC" w:rsidRDefault="00BB3EAC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57C01" w:rsidRDefault="004C1F05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 id="_x0000_s1032" type="#_x0000_t75" style="position:absolute;left:0;text-align:left;margin-left:128.05pt;margin-top:13.55pt;width:271pt;height:34pt;z-index:251664384">
            <v:imagedata r:id="rId26" o:title=""/>
          </v:shape>
          <o:OLEObject Type="Embed" ProgID="Equation.3" ShapeID="_x0000_s1032" DrawAspect="Content" ObjectID="_1362249521" r:id="rId27"/>
        </w:pict>
      </w:r>
    </w:p>
    <w:p w:rsidR="00757C01" w:rsidRDefault="00757C01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BB3EAC" w:rsidRDefault="00BB3EAC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57C01" w:rsidRDefault="00757C01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57C01" w:rsidRDefault="004C1F05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 id="_x0000_s1035" type="#_x0000_t75" style="position:absolute;left:0;text-align:left;margin-left:389.6pt;margin-top:3.15pt;width:113pt;height:31pt;z-index:251667456">
            <v:imagedata r:id="rId28" o:title=""/>
          </v:shape>
          <o:OLEObject Type="Embed" ProgID="Equation.3" ShapeID="_x0000_s1035" DrawAspect="Content" ObjectID="_1362249522" r:id="rId29"/>
        </w:pict>
      </w: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 id="_x0000_s1034" type="#_x0000_t75" style="position:absolute;left:0;text-align:left;margin-left:199.75pt;margin-top:3.15pt;width:154pt;height:31pt;z-index:251666432">
            <v:imagedata r:id="rId30" o:title=""/>
          </v:shape>
          <o:OLEObject Type="Embed" ProgID="Equation.3" ShapeID="_x0000_s1034" DrawAspect="Content" ObjectID="_1362249523" r:id="rId31"/>
        </w:pict>
      </w: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 id="_x0000_s1033" type="#_x0000_t75" style="position:absolute;left:0;text-align:left;margin-left:20.75pt;margin-top:3.15pt;width:154pt;height:31pt;z-index:251665408">
            <v:imagedata r:id="rId32" o:title=""/>
          </v:shape>
          <o:OLEObject Type="Embed" ProgID="Equation.3" ShapeID="_x0000_s1033" DrawAspect="Content" ObjectID="_1362249524" r:id="rId33"/>
        </w:pict>
      </w:r>
    </w:p>
    <w:p w:rsidR="00757C01" w:rsidRDefault="00757C01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757C01" w:rsidRDefault="00757C01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AF76CF" w:rsidRPr="00AF76CF" w:rsidRDefault="00AF76CF" w:rsidP="00AF76CF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AF76CF">
        <w:rPr>
          <w:rFonts w:ascii="Times New Roman" w:hAnsi="Times New Roman" w:cs="Times New Roman"/>
          <w:color w:val="000000"/>
          <w:sz w:val="23"/>
          <w:szCs w:val="23"/>
        </w:rPr>
        <w:t xml:space="preserve">Como podemos ver, a taxa de consistência é superior a 0.10, logo a aproximação calculada não é aceitável. </w:t>
      </w:r>
    </w:p>
    <w:p w:rsidR="00757C01" w:rsidRDefault="00757C01" w:rsidP="006A0ED0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661658" w:rsidRPr="00661658" w:rsidRDefault="00661658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661658">
        <w:rPr>
          <w:rFonts w:ascii="Times New Roman" w:hAnsi="Times New Roman" w:cs="Times New Roman"/>
          <w:color w:val="000000"/>
          <w:sz w:val="23"/>
          <w:szCs w:val="23"/>
        </w:rPr>
        <w:t xml:space="preserve">Devemos então melhorar a aproximação ao vector próprio através do seguinte procedimento iterativo: </w:t>
      </w:r>
    </w:p>
    <w:p w:rsidR="00F105F2" w:rsidRPr="00661658" w:rsidRDefault="001E36BE" w:rsidP="00661658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661658">
        <w:rPr>
          <w:rFonts w:ascii="Times New Roman" w:hAnsi="Times New Roman" w:cs="Times New Roman"/>
          <w:color w:val="000000"/>
          <w:sz w:val="23"/>
          <w:szCs w:val="23"/>
        </w:rPr>
        <w:t>Começamos por obter o conjunto inicial de pesos de prioridade, usando o método apresentado anteriormente.</w:t>
      </w:r>
    </w:p>
    <w:p w:rsidR="00F105F2" w:rsidRPr="00661658" w:rsidRDefault="001E36BE" w:rsidP="00661658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661658">
        <w:rPr>
          <w:rFonts w:ascii="Times New Roman" w:hAnsi="Times New Roman" w:cs="Times New Roman"/>
          <w:color w:val="000000"/>
          <w:sz w:val="23"/>
          <w:szCs w:val="23"/>
        </w:rPr>
        <w:t>Multiplica-se a matriz de comparações inicial [A] pelo vector com os pesos de prioridade obtido [B], obtendo-se assim o vector [</w:t>
      </w:r>
      <w:proofErr w:type="gramStart"/>
      <w:r w:rsidRPr="00661658">
        <w:rPr>
          <w:rFonts w:ascii="Times New Roman" w:hAnsi="Times New Roman" w:cs="Times New Roman"/>
          <w:color w:val="000000"/>
          <w:sz w:val="23"/>
          <w:szCs w:val="23"/>
        </w:rPr>
        <w:t>C]=[A</w:t>
      </w:r>
      <w:proofErr w:type="gramEnd"/>
      <w:r w:rsidRPr="00661658">
        <w:rPr>
          <w:rFonts w:ascii="Times New Roman" w:hAnsi="Times New Roman" w:cs="Times New Roman"/>
          <w:color w:val="000000"/>
          <w:sz w:val="23"/>
          <w:szCs w:val="23"/>
        </w:rPr>
        <w:t>]×[B].</w:t>
      </w:r>
    </w:p>
    <w:p w:rsidR="00F105F2" w:rsidRPr="00661658" w:rsidRDefault="001E36BE" w:rsidP="00661658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661658">
        <w:rPr>
          <w:rFonts w:ascii="Times New Roman" w:hAnsi="Times New Roman" w:cs="Times New Roman"/>
          <w:color w:val="000000"/>
          <w:sz w:val="23"/>
          <w:szCs w:val="23"/>
        </w:rPr>
        <w:t>O novo vector [B] de pesos de prioridade resulta do vector [C] após normalização, para somar 1.</w:t>
      </w:r>
    </w:p>
    <w:p w:rsidR="00F105F2" w:rsidRPr="00661658" w:rsidRDefault="001E36BE" w:rsidP="00661658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color w:val="000000"/>
          <w:sz w:val="23"/>
          <w:szCs w:val="23"/>
        </w:rPr>
      </w:pPr>
      <w:r w:rsidRPr="00661658">
        <w:rPr>
          <w:rFonts w:ascii="Times New Roman" w:hAnsi="Times New Roman" w:cs="Times New Roman"/>
          <w:color w:val="000000"/>
          <w:sz w:val="23"/>
          <w:szCs w:val="23"/>
        </w:rPr>
        <w:t>Repetem-se os pontos 2 e 3 até obter a precisão pretendida, ou seja, até a diferença entre os valores de dois vectores sucessivos ser inferior a um determinado valor.</w:t>
      </w:r>
    </w:p>
    <w:p w:rsidR="00661658" w:rsidRPr="00661658" w:rsidRDefault="00661658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661658">
        <w:rPr>
          <w:rFonts w:ascii="Times New Roman" w:hAnsi="Times New Roman" w:cs="Times New Roman"/>
          <w:color w:val="000000"/>
          <w:sz w:val="23"/>
          <w:szCs w:val="23"/>
        </w:rPr>
        <w:t>Vamos então aplicar este procedimento ao exemplo anterior. Os passos 1 e 2 já formam aplicados. Vamos então de seguida normalizar o vector [C] como indica o passo 3:</w:t>
      </w:r>
    </w:p>
    <w:p w:rsidR="00B763C7" w:rsidRDefault="00B763C7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</w:t>
      </w:r>
    </w:p>
    <w:p w:rsidR="00AF76CF" w:rsidRDefault="00070A02" w:rsidP="00070A02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</w:t>
      </w:r>
      <w:r w:rsidR="00661658" w:rsidRPr="00661658">
        <w:rPr>
          <w:rFonts w:ascii="Times New Roman" w:hAnsi="Times New Roman" w:cs="Times New Roman"/>
          <w:color w:val="000000"/>
          <w:sz w:val="23"/>
          <w:szCs w:val="23"/>
        </w:rPr>
        <w:t>Iteração 1</w:t>
      </w:r>
    </w:p>
    <w:p w:rsidR="00661658" w:rsidRDefault="00661658" w:rsidP="00070A02">
      <w:pPr>
        <w:pStyle w:val="PargrafodaLista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661658"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drawing>
          <wp:inline distT="0" distB="0" distL="0" distR="0">
            <wp:extent cx="2282716" cy="800876"/>
            <wp:effectExtent l="19050" t="0" r="3284" b="0"/>
            <wp:docPr id="13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2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79" cy="80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1658" w:rsidRDefault="00661658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B763C7" w:rsidRPr="00B763C7" w:rsidRDefault="00B763C7" w:rsidP="00B763C7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B763C7">
        <w:rPr>
          <w:rFonts w:ascii="Times New Roman" w:hAnsi="Times New Roman" w:cs="Times New Roman"/>
          <w:color w:val="000000"/>
          <w:sz w:val="23"/>
          <w:szCs w:val="23"/>
        </w:rPr>
        <w:t>Repetem-se os pontos 2 e 3, até se obter a precisão pretendida:</w:t>
      </w:r>
    </w:p>
    <w:p w:rsidR="00661658" w:rsidRDefault="00B763C7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B763C7"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lastRenderedPageBreak/>
        <w:drawing>
          <wp:inline distT="0" distB="0" distL="0" distR="0">
            <wp:extent cx="1721463" cy="1753125"/>
            <wp:effectExtent l="19050" t="0" r="0" b="0"/>
            <wp:docPr id="16" name="Image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43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106" cy="175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B67A6E"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B763C7"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drawing>
          <wp:inline distT="0" distB="0" distL="0" distR="0">
            <wp:extent cx="1860200" cy="1753126"/>
            <wp:effectExtent l="19050" t="0" r="6700" b="0"/>
            <wp:docPr id="14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42" name="Picture 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38" cy="175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B67A6E"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="00B67A6E" w:rsidRPr="00B67A6E"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drawing>
          <wp:inline distT="0" distB="0" distL="0" distR="0">
            <wp:extent cx="1813604" cy="1770674"/>
            <wp:effectExtent l="19050" t="0" r="0" b="0"/>
            <wp:docPr id="18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62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860" cy="177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B67A6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661658" w:rsidRDefault="00661658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B67A6E" w:rsidRPr="00B67A6E" w:rsidRDefault="00B67A6E" w:rsidP="00B67A6E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B67A6E">
        <w:rPr>
          <w:rFonts w:ascii="Times New Roman" w:hAnsi="Times New Roman" w:cs="Times New Roman"/>
          <w:color w:val="000000"/>
          <w:sz w:val="23"/>
          <w:szCs w:val="23"/>
        </w:rPr>
        <w:t xml:space="preserve">Podemos ver que a diferença decimal entre as prioridades da iteração 3 e da 4 é no máximo de </w:t>
      </w:r>
      <w:proofErr w:type="gramStart"/>
      <w:r w:rsidRPr="00B67A6E">
        <w:rPr>
          <w:rFonts w:ascii="Times New Roman" w:hAnsi="Times New Roman" w:cs="Times New Roman"/>
          <w:color w:val="000000"/>
          <w:sz w:val="23"/>
          <w:szCs w:val="23"/>
        </w:rPr>
        <w:t>0.0001.</w:t>
      </w:r>
      <w:proofErr w:type="gramEnd"/>
      <w:r w:rsidRPr="00B67A6E">
        <w:rPr>
          <w:rFonts w:ascii="Times New Roman" w:hAnsi="Times New Roman" w:cs="Times New Roman"/>
          <w:color w:val="000000"/>
          <w:sz w:val="23"/>
          <w:szCs w:val="23"/>
        </w:rPr>
        <w:t xml:space="preserve"> Se </w:t>
      </w:r>
      <w:proofErr w:type="gramStart"/>
      <w:r w:rsidRPr="00B67A6E">
        <w:rPr>
          <w:rFonts w:ascii="Times New Roman" w:hAnsi="Times New Roman" w:cs="Times New Roman"/>
          <w:color w:val="000000"/>
          <w:sz w:val="23"/>
          <w:szCs w:val="23"/>
        </w:rPr>
        <w:t>essa</w:t>
      </w:r>
      <w:proofErr w:type="gramEnd"/>
      <w:r w:rsidRPr="00B67A6E">
        <w:rPr>
          <w:rFonts w:ascii="Times New Roman" w:hAnsi="Times New Roman" w:cs="Times New Roman"/>
          <w:color w:val="000000"/>
          <w:sz w:val="23"/>
          <w:szCs w:val="23"/>
        </w:rPr>
        <w:t xml:space="preserve"> for a precisão pretendida, podemos então parar o processo iterativo.</w:t>
      </w:r>
    </w:p>
    <w:p w:rsidR="00B67A6E" w:rsidRPr="00B67A6E" w:rsidRDefault="00B67A6E" w:rsidP="00B67A6E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B67A6E">
        <w:rPr>
          <w:rFonts w:ascii="Times New Roman" w:hAnsi="Times New Roman" w:cs="Times New Roman"/>
          <w:color w:val="000000"/>
          <w:sz w:val="23"/>
          <w:szCs w:val="23"/>
        </w:rPr>
        <w:t>Vamos então calcular a taxa de consistência para esta aproximação:</w:t>
      </w:r>
    </w:p>
    <w:p w:rsidR="00B67A6E" w:rsidRDefault="004C1F05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 id="_x0000_s1036" type="#_x0000_t75" style="position:absolute;left:0;text-align:left;margin-left:35.2pt;margin-top:10.25pt;width:191pt;height:67.95pt;z-index:251668480">
            <v:imagedata r:id="rId38" o:title=""/>
          </v:shape>
          <o:OLEObject Type="Embed" ProgID="Equation.3" ShapeID="_x0000_s1036" DrawAspect="Content" ObjectID="_1362249525" r:id="rId39"/>
        </w:pict>
      </w:r>
    </w:p>
    <w:p w:rsidR="00E41C6B" w:rsidRDefault="00E41C6B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E41C6B" w:rsidRDefault="004C1F05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 id="_x0000_s1037" type="#_x0000_t75" style="position:absolute;left:0;text-align:left;margin-left:240.1pt;margin-top:7.1pt;width:307pt;height:34pt;z-index:251669504">
            <v:imagedata r:id="rId40" o:title=""/>
          </v:shape>
          <o:OLEObject Type="Embed" ProgID="Equation.3" ShapeID="_x0000_s1037" DrawAspect="Content" ObjectID="_1362249526" r:id="rId41"/>
        </w:pict>
      </w:r>
    </w:p>
    <w:p w:rsidR="00E41C6B" w:rsidRDefault="00E41C6B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E41C6B" w:rsidRDefault="00E41C6B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E41C6B" w:rsidRDefault="004C1F05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 id="_x0000_s1040" type="#_x0000_t75" style="position:absolute;left:0;text-align:left;margin-left:422.1pt;margin-top:14.2pt;width:125pt;height:31pt;z-index:251672576">
            <v:imagedata r:id="rId42" o:title=""/>
          </v:shape>
          <o:OLEObject Type="Embed" ProgID="Equation.3" ShapeID="_x0000_s1040" DrawAspect="Content" ObjectID="_1362249527" r:id="rId43"/>
        </w:pict>
      </w: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 id="_x0000_s1039" type="#_x0000_t75" style="position:absolute;left:0;text-align:left;margin-left:237.2pt;margin-top:14.2pt;width:179pt;height:31pt;z-index:251671552">
            <v:imagedata r:id="rId44" o:title=""/>
          </v:shape>
          <o:OLEObject Type="Embed" ProgID="Equation.3" ShapeID="_x0000_s1039" DrawAspect="Content" ObjectID="_1362249528" r:id="rId45"/>
        </w:pict>
      </w:r>
      <w:r>
        <w:rPr>
          <w:rFonts w:ascii="Times New Roman" w:hAnsi="Times New Roman" w:cs="Times New Roman"/>
          <w:noProof/>
          <w:color w:val="000000"/>
          <w:sz w:val="23"/>
          <w:szCs w:val="23"/>
          <w:lang w:eastAsia="pt-PT"/>
        </w:rPr>
        <w:pict>
          <v:shape id="_x0000_s1038" type="#_x0000_t75" style="position:absolute;left:0;text-align:left;margin-left:30.65pt;margin-top:11.7pt;width:202pt;height:31pt;z-index:251670528">
            <v:imagedata r:id="rId46" o:title=""/>
          </v:shape>
          <o:OLEObject Type="Embed" ProgID="Equation.3" ShapeID="_x0000_s1038" DrawAspect="Content" ObjectID="_1362249529" r:id="rId47"/>
        </w:pict>
      </w:r>
    </w:p>
    <w:p w:rsidR="00E41C6B" w:rsidRDefault="00E41C6B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E41C6B" w:rsidRDefault="00E41C6B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E41C6B" w:rsidRDefault="00E41C6B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p w:rsidR="00E41C6B" w:rsidRPr="00E41C6B" w:rsidRDefault="00E41C6B" w:rsidP="00E41C6B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  <w:r w:rsidRPr="00E41C6B">
        <w:rPr>
          <w:rFonts w:ascii="Times New Roman" w:hAnsi="Times New Roman" w:cs="Times New Roman"/>
          <w:color w:val="000000"/>
          <w:sz w:val="23"/>
          <w:szCs w:val="23"/>
        </w:rPr>
        <w:t xml:space="preserve">A taxa de consistência não baixou o suficiente! Devemos rever a matriz inicial de comparações entre os atributos, e tentar de novo. </w:t>
      </w:r>
    </w:p>
    <w:p w:rsidR="0010597E" w:rsidRPr="0044003A" w:rsidRDefault="0010597E" w:rsidP="00661658">
      <w:pPr>
        <w:pStyle w:val="PargrafodaLista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10597E" w:rsidRPr="0044003A" w:rsidSect="006F72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75FCA"/>
    <w:multiLevelType w:val="hybridMultilevel"/>
    <w:tmpl w:val="929039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A2F46"/>
    <w:multiLevelType w:val="hybridMultilevel"/>
    <w:tmpl w:val="3D64B5FA"/>
    <w:lvl w:ilvl="0" w:tplc="0816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744E2F1B"/>
    <w:multiLevelType w:val="hybridMultilevel"/>
    <w:tmpl w:val="B27E3620"/>
    <w:lvl w:ilvl="0" w:tplc="E2E0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70BC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0DC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188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249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F8DB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C2F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A3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22A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7250"/>
    <w:rsid w:val="00035A33"/>
    <w:rsid w:val="00042F13"/>
    <w:rsid w:val="000578E3"/>
    <w:rsid w:val="00070A02"/>
    <w:rsid w:val="00073C6A"/>
    <w:rsid w:val="0008047A"/>
    <w:rsid w:val="000C1AE2"/>
    <w:rsid w:val="000E47B3"/>
    <w:rsid w:val="000F191F"/>
    <w:rsid w:val="0010597E"/>
    <w:rsid w:val="00106187"/>
    <w:rsid w:val="00127A25"/>
    <w:rsid w:val="00130DD5"/>
    <w:rsid w:val="00142EA5"/>
    <w:rsid w:val="001600F9"/>
    <w:rsid w:val="001C3380"/>
    <w:rsid w:val="001C5D40"/>
    <w:rsid w:val="001D64AE"/>
    <w:rsid w:val="001D7972"/>
    <w:rsid w:val="001E36BE"/>
    <w:rsid w:val="001F544F"/>
    <w:rsid w:val="001F7812"/>
    <w:rsid w:val="002219D1"/>
    <w:rsid w:val="00240F48"/>
    <w:rsid w:val="0025631D"/>
    <w:rsid w:val="002810AA"/>
    <w:rsid w:val="00291BB4"/>
    <w:rsid w:val="002B48FD"/>
    <w:rsid w:val="002B67BD"/>
    <w:rsid w:val="002D47F6"/>
    <w:rsid w:val="002E6BA8"/>
    <w:rsid w:val="002F114B"/>
    <w:rsid w:val="003110F7"/>
    <w:rsid w:val="00340A43"/>
    <w:rsid w:val="00344418"/>
    <w:rsid w:val="00387C0F"/>
    <w:rsid w:val="003A0E5A"/>
    <w:rsid w:val="003A4E00"/>
    <w:rsid w:val="003F19A3"/>
    <w:rsid w:val="004239D3"/>
    <w:rsid w:val="0044003A"/>
    <w:rsid w:val="00474CCA"/>
    <w:rsid w:val="004769CF"/>
    <w:rsid w:val="0048079F"/>
    <w:rsid w:val="00495F04"/>
    <w:rsid w:val="004C1F05"/>
    <w:rsid w:val="004C265C"/>
    <w:rsid w:val="004C5074"/>
    <w:rsid w:val="004D0923"/>
    <w:rsid w:val="00525C9C"/>
    <w:rsid w:val="00543194"/>
    <w:rsid w:val="00547BF0"/>
    <w:rsid w:val="00566F52"/>
    <w:rsid w:val="005E5631"/>
    <w:rsid w:val="0061768E"/>
    <w:rsid w:val="00622E58"/>
    <w:rsid w:val="00630433"/>
    <w:rsid w:val="00640343"/>
    <w:rsid w:val="00644EF0"/>
    <w:rsid w:val="00661658"/>
    <w:rsid w:val="006A0ED0"/>
    <w:rsid w:val="006B4B7A"/>
    <w:rsid w:val="006F7250"/>
    <w:rsid w:val="007465FE"/>
    <w:rsid w:val="00757C01"/>
    <w:rsid w:val="00780D5F"/>
    <w:rsid w:val="00781676"/>
    <w:rsid w:val="00794546"/>
    <w:rsid w:val="00794D6A"/>
    <w:rsid w:val="007A3E92"/>
    <w:rsid w:val="007B129B"/>
    <w:rsid w:val="007C03DC"/>
    <w:rsid w:val="007E4FCB"/>
    <w:rsid w:val="007E7FE3"/>
    <w:rsid w:val="00802896"/>
    <w:rsid w:val="00816CFA"/>
    <w:rsid w:val="0081785E"/>
    <w:rsid w:val="0087142B"/>
    <w:rsid w:val="0087195C"/>
    <w:rsid w:val="00876D3B"/>
    <w:rsid w:val="008C7683"/>
    <w:rsid w:val="008D37E3"/>
    <w:rsid w:val="008D7CBC"/>
    <w:rsid w:val="008F5DEE"/>
    <w:rsid w:val="0092764A"/>
    <w:rsid w:val="00955A5B"/>
    <w:rsid w:val="009937BB"/>
    <w:rsid w:val="009A16E0"/>
    <w:rsid w:val="009B36C3"/>
    <w:rsid w:val="009F57F4"/>
    <w:rsid w:val="00A158D5"/>
    <w:rsid w:val="00A419A5"/>
    <w:rsid w:val="00A605A0"/>
    <w:rsid w:val="00A86F64"/>
    <w:rsid w:val="00A93085"/>
    <w:rsid w:val="00A95BB8"/>
    <w:rsid w:val="00AA0A9A"/>
    <w:rsid w:val="00AB663E"/>
    <w:rsid w:val="00AB7625"/>
    <w:rsid w:val="00AD2551"/>
    <w:rsid w:val="00AD3929"/>
    <w:rsid w:val="00AE0FB1"/>
    <w:rsid w:val="00AF4C9A"/>
    <w:rsid w:val="00AF76CF"/>
    <w:rsid w:val="00B27C81"/>
    <w:rsid w:val="00B4249D"/>
    <w:rsid w:val="00B50674"/>
    <w:rsid w:val="00B539EA"/>
    <w:rsid w:val="00B65613"/>
    <w:rsid w:val="00B67A6E"/>
    <w:rsid w:val="00B763C7"/>
    <w:rsid w:val="00B96313"/>
    <w:rsid w:val="00B96CBA"/>
    <w:rsid w:val="00BA04E6"/>
    <w:rsid w:val="00BA4F04"/>
    <w:rsid w:val="00BB0A14"/>
    <w:rsid w:val="00BB3EAC"/>
    <w:rsid w:val="00BC65C7"/>
    <w:rsid w:val="00BC6CC8"/>
    <w:rsid w:val="00BE3D65"/>
    <w:rsid w:val="00BF2243"/>
    <w:rsid w:val="00BF6BFC"/>
    <w:rsid w:val="00BF6CD2"/>
    <w:rsid w:val="00C678A5"/>
    <w:rsid w:val="00C73856"/>
    <w:rsid w:val="00C90D7F"/>
    <w:rsid w:val="00C93EF7"/>
    <w:rsid w:val="00CC04CE"/>
    <w:rsid w:val="00CC4A43"/>
    <w:rsid w:val="00CD7D93"/>
    <w:rsid w:val="00D16523"/>
    <w:rsid w:val="00D344D4"/>
    <w:rsid w:val="00D54FAB"/>
    <w:rsid w:val="00D723F1"/>
    <w:rsid w:val="00D75DA6"/>
    <w:rsid w:val="00D7742E"/>
    <w:rsid w:val="00D80022"/>
    <w:rsid w:val="00D81479"/>
    <w:rsid w:val="00D838A6"/>
    <w:rsid w:val="00DA4360"/>
    <w:rsid w:val="00DE1A1B"/>
    <w:rsid w:val="00DF51CE"/>
    <w:rsid w:val="00E41C6B"/>
    <w:rsid w:val="00E50F9A"/>
    <w:rsid w:val="00EA7F4E"/>
    <w:rsid w:val="00F105F2"/>
    <w:rsid w:val="00F16A80"/>
    <w:rsid w:val="00F33EC8"/>
    <w:rsid w:val="00F41FD1"/>
    <w:rsid w:val="00F6203B"/>
    <w:rsid w:val="00FF3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DD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F72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6F725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4003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BC65C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6739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194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569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385">
          <w:marLeft w:val="8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image" Target="media/image17.png"/><Relationship Id="rId42" Type="http://schemas.openxmlformats.org/officeDocument/2006/relationships/image" Target="media/image23.wmf"/><Relationship Id="rId47" Type="http://schemas.openxmlformats.org/officeDocument/2006/relationships/oleObject" Target="embeddings/oleObject15.bin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image" Target="media/image20.png"/><Relationship Id="rId40" Type="http://schemas.openxmlformats.org/officeDocument/2006/relationships/image" Target="media/image22.wmf"/><Relationship Id="rId45" Type="http://schemas.openxmlformats.org/officeDocument/2006/relationships/oleObject" Target="embeddings/oleObject14.bin"/><Relationship Id="rId5" Type="http://schemas.openxmlformats.org/officeDocument/2006/relationships/hyperlink" Target="mailto:anabelat@dps.uminho.pt" TargetMode="External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oleObject" Target="embeddings/oleObject9.bin"/><Relationship Id="rId44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43" Type="http://schemas.openxmlformats.org/officeDocument/2006/relationships/oleObject" Target="embeddings/oleObject13.bin"/><Relationship Id="rId48" Type="http://schemas.openxmlformats.org/officeDocument/2006/relationships/fontTable" Target="fontTable.xml"/><Relationship Id="rId8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olha_de_C_lculo_do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olha_de_C_lculo_do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chart>
    <c:title>
      <c:tx>
        <c:rich>
          <a:bodyPr/>
          <a:lstStyle/>
          <a:p>
            <a:pPr>
              <a:defRPr sz="1100"/>
            </a:pPr>
            <a:r>
              <a:rPr lang="en-US" sz="1100"/>
              <a:t>Priorities for </a:t>
            </a:r>
            <a:r>
              <a:rPr lang="pt-PT" sz="1100" b="1" i="0" u="none" strike="noStrike" baseline="0"/>
              <a:t>Interation with user</a:t>
            </a:r>
            <a:endParaRPr lang="en-US" sz="1100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Folha1!$B$1</c:f>
              <c:strCache>
                <c:ptCount val="1"/>
                <c:pt idx="0">
                  <c:v>Valores de Y</c:v>
                </c:pt>
              </c:strCache>
            </c:strRef>
          </c:tx>
          <c:marker>
            <c:symbol val="none"/>
          </c:marker>
          <c:xVal>
            <c:numRef>
              <c:f>Folha1!$A$2:$A$4</c:f>
              <c:numCache>
                <c:formatCode>General</c:formatCode>
                <c:ptCount val="3"/>
                <c:pt idx="0">
                  <c:v>1</c:v>
                </c:pt>
                <c:pt idx="1">
                  <c:v>3</c:v>
                </c:pt>
                <c:pt idx="2">
                  <c:v>5</c:v>
                </c:pt>
              </c:numCache>
            </c:numRef>
          </c:xVal>
          <c:yVal>
            <c:numRef>
              <c:f>Folha1!$B$2:$B$4</c:f>
              <c:numCache>
                <c:formatCode>General</c:formatCode>
                <c:ptCount val="3"/>
                <c:pt idx="0">
                  <c:v>0</c:v>
                </c:pt>
                <c:pt idx="1">
                  <c:v>0.5</c:v>
                </c:pt>
                <c:pt idx="2">
                  <c:v>1</c:v>
                </c:pt>
              </c:numCache>
            </c:numRef>
          </c:yVal>
        </c:ser>
        <c:axId val="92921856"/>
        <c:axId val="96504064"/>
      </c:scatterChart>
      <c:valAx>
        <c:axId val="92921856"/>
        <c:scaling>
          <c:orientation val="minMax"/>
          <c:max val="5"/>
          <c:min val="1"/>
        </c:scaling>
        <c:axPos val="b"/>
        <c:numFmt formatCode="General" sourceLinked="1"/>
        <c:tickLblPos val="nextTo"/>
        <c:crossAx val="96504064"/>
        <c:crosses val="autoZero"/>
        <c:crossBetween val="midCat"/>
      </c:valAx>
      <c:valAx>
        <c:axId val="96504064"/>
        <c:scaling>
          <c:orientation val="minMax"/>
          <c:max val="1"/>
        </c:scaling>
        <c:axPos val="l"/>
        <c:majorGridlines/>
        <c:numFmt formatCode="General" sourceLinked="1"/>
        <c:tickLblPos val="nextTo"/>
        <c:crossAx val="92921856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Priorities for Cost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Folha1!$B$1</c:f>
              <c:strCache>
                <c:ptCount val="1"/>
                <c:pt idx="0">
                  <c:v>Valores de Y</c:v>
                </c:pt>
              </c:strCache>
            </c:strRef>
          </c:tx>
          <c:marker>
            <c:symbol val="none"/>
          </c:marker>
          <c:xVal>
            <c:numRef>
              <c:f>Folha1!$A$2:$A$4</c:f>
              <c:numCache>
                <c:formatCode>General</c:formatCode>
                <c:ptCount val="3"/>
                <c:pt idx="0">
                  <c:v>100</c:v>
                </c:pt>
                <c:pt idx="1">
                  <c:v>800</c:v>
                </c:pt>
                <c:pt idx="2">
                  <c:v>1000</c:v>
                </c:pt>
              </c:numCache>
            </c:numRef>
          </c:xVal>
          <c:yVal>
            <c:numRef>
              <c:f>Folha1!$B$2:$B$4</c:f>
              <c:numCache>
                <c:formatCode>General</c:formatCode>
                <c:ptCount val="3"/>
                <c:pt idx="0">
                  <c:v>1</c:v>
                </c:pt>
                <c:pt idx="1">
                  <c:v>0.22222222222222221</c:v>
                </c:pt>
                <c:pt idx="2">
                  <c:v>0</c:v>
                </c:pt>
              </c:numCache>
            </c:numRef>
          </c:yVal>
        </c:ser>
        <c:axId val="137933568"/>
        <c:axId val="137935104"/>
      </c:scatterChart>
      <c:valAx>
        <c:axId val="137933568"/>
        <c:scaling>
          <c:orientation val="minMax"/>
          <c:max val="1000"/>
          <c:min val="100"/>
        </c:scaling>
        <c:axPos val="b"/>
        <c:numFmt formatCode="General" sourceLinked="1"/>
        <c:tickLblPos val="nextTo"/>
        <c:crossAx val="137935104"/>
        <c:crosses val="autoZero"/>
        <c:crossBetween val="midCat"/>
        <c:majorUnit val="900"/>
        <c:minorUnit val="800"/>
      </c:valAx>
      <c:valAx>
        <c:axId val="137935104"/>
        <c:scaling>
          <c:orientation val="minMax"/>
          <c:max val="1"/>
        </c:scaling>
        <c:axPos val="l"/>
        <c:majorGridlines/>
        <c:numFmt formatCode="General" sourceLinked="1"/>
        <c:tickLblPos val="nextTo"/>
        <c:crossAx val="13793356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2021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</dc:creator>
  <cp:lastModifiedBy>Be</cp:lastModifiedBy>
  <cp:revision>80</cp:revision>
  <dcterms:created xsi:type="dcterms:W3CDTF">2011-03-18T13:05:00Z</dcterms:created>
  <dcterms:modified xsi:type="dcterms:W3CDTF">2011-03-21T21:50:00Z</dcterms:modified>
</cp:coreProperties>
</file>