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C76FD" w14:textId="77777777" w:rsidR="00DE4CFC" w:rsidRDefault="00DE4CFC" w:rsidP="00916E0D"/>
    <w:p w14:paraId="0836D83A" w14:textId="77777777" w:rsidR="00836B3E" w:rsidRDefault="00836B3E" w:rsidP="00916E0D"/>
    <w:p w14:paraId="0E123F12" w14:textId="77777777" w:rsidR="00836B3E" w:rsidRDefault="00836B3E" w:rsidP="00916E0D"/>
    <w:p w14:paraId="6D0A5D51" w14:textId="77777777" w:rsidR="00836B3E" w:rsidRDefault="00836B3E" w:rsidP="00916E0D"/>
    <w:p w14:paraId="5C838F7F" w14:textId="77777777" w:rsidR="00836B3E" w:rsidRDefault="00836B3E" w:rsidP="00916E0D">
      <w:pPr>
        <w:sectPr w:rsidR="00836B3E">
          <w:footerReference w:type="default" r:id="rId8"/>
          <w:pgSz w:w="11906" w:h="16838"/>
          <w:pgMar w:top="1417" w:right="1701" w:bottom="1417" w:left="1701" w:header="708" w:footer="708" w:gutter="0"/>
          <w:cols w:space="708"/>
          <w:docGrid w:linePitch="360"/>
        </w:sectPr>
      </w:pPr>
    </w:p>
    <w:p w14:paraId="41AAED14" w14:textId="5555ED75" w:rsidR="00836B3E" w:rsidRDefault="00836B3E" w:rsidP="00916E0D"/>
    <w:p w14:paraId="2F3D99E2" w14:textId="77777777" w:rsidR="00DE4CFC" w:rsidRDefault="00DE4CFC" w:rsidP="00916E0D"/>
    <w:p w14:paraId="15E4F1F8" w14:textId="77777777" w:rsidR="00C56403" w:rsidRDefault="00C56403" w:rsidP="00916E0D"/>
    <w:p w14:paraId="0B237EE1" w14:textId="77777777" w:rsidR="00C56403" w:rsidRDefault="00C56403" w:rsidP="00916E0D"/>
    <w:p w14:paraId="5531126D" w14:textId="4DA7D756" w:rsidR="00BD6C9D" w:rsidRDefault="00916E0D" w:rsidP="00E417C1">
      <w:pPr>
        <w:pStyle w:val="Cabealho1"/>
        <w:numPr>
          <w:ilvl w:val="0"/>
          <w:numId w:val="0"/>
        </w:numPr>
        <w:pBdr>
          <w:top w:val="none" w:sz="0" w:space="0" w:color="auto"/>
          <w:bottom w:val="none" w:sz="0" w:space="0" w:color="auto"/>
        </w:pBdr>
        <w:jc w:val="center"/>
      </w:pPr>
      <w:bookmarkStart w:id="0" w:name="_Toc379732739"/>
      <w:r>
        <w:t>Resumo</w:t>
      </w:r>
      <w:bookmarkEnd w:id="0"/>
    </w:p>
    <w:p w14:paraId="0AB72EC9" w14:textId="29542D54" w:rsidR="00835729" w:rsidRDefault="00A71C3D" w:rsidP="003146DC">
      <w:r>
        <w:t>Na atualidade</w:t>
      </w:r>
      <w:r w:rsidR="00DD45DF">
        <w:t xml:space="preserve"> o nível de</w:t>
      </w:r>
      <w:r w:rsidR="00792A83">
        <w:t xml:space="preserve"> </w:t>
      </w:r>
      <w:r>
        <w:t>exigência</w:t>
      </w:r>
      <w:r w:rsidR="00792A83">
        <w:t xml:space="preserve"> </w:t>
      </w:r>
      <w:r w:rsidR="008478B7">
        <w:t xml:space="preserve">em todos </w:t>
      </w:r>
      <w:r w:rsidR="00792A83">
        <w:t>os processos que</w:t>
      </w:r>
      <w:r w:rsidR="00DD45DF">
        <w:t xml:space="preserve"> qualquer Entidade</w:t>
      </w:r>
      <w:r w:rsidR="00775649">
        <w:t xml:space="preserve"> </w:t>
      </w:r>
      <w:r w:rsidR="00792A83">
        <w:t xml:space="preserve">adota </w:t>
      </w:r>
      <w:r w:rsidR="00A14C33">
        <w:t xml:space="preserve">no decurso da </w:t>
      </w:r>
      <w:r w:rsidR="00775649">
        <w:t>sua atividade</w:t>
      </w:r>
      <w:r w:rsidR="00DD45DF">
        <w:t xml:space="preserve"> é cada vez maior</w:t>
      </w:r>
      <w:r w:rsidR="00775649">
        <w:t xml:space="preserve">. Esta exigência </w:t>
      </w:r>
      <w:r>
        <w:t>obriga</w:t>
      </w:r>
      <w:r w:rsidR="00775649">
        <w:t xml:space="preserve"> ao aumento do rigor</w:t>
      </w:r>
      <w:r w:rsidR="00923E90">
        <w:t xml:space="preserve"> </w:t>
      </w:r>
      <w:r w:rsidR="000E0589">
        <w:t>desses</w:t>
      </w:r>
      <w:r w:rsidR="00923E90">
        <w:t xml:space="preserve"> processos </w:t>
      </w:r>
      <w:r w:rsidR="00835729">
        <w:t>e ao aumento do</w:t>
      </w:r>
      <w:r w:rsidR="008478B7">
        <w:t xml:space="preserve"> nível de</w:t>
      </w:r>
      <w:r w:rsidR="00923E90">
        <w:t xml:space="preserve"> proteção </w:t>
      </w:r>
      <w:r w:rsidR="008478B7">
        <w:t xml:space="preserve">aplicável a </w:t>
      </w:r>
      <w:r w:rsidR="00923E90">
        <w:t xml:space="preserve">dados </w:t>
      </w:r>
      <w:r w:rsidR="00775649">
        <w:t xml:space="preserve">e demais informação </w:t>
      </w:r>
      <w:r w:rsidR="00737C34">
        <w:t>criada</w:t>
      </w:r>
      <w:r w:rsidR="00923E90">
        <w:t xml:space="preserve">. </w:t>
      </w:r>
      <w:r>
        <w:t>Por outro lado</w:t>
      </w:r>
      <w:r w:rsidR="00DD45DF">
        <w:t>,</w:t>
      </w:r>
      <w:r w:rsidR="00835729">
        <w:t xml:space="preserve"> a</w:t>
      </w:r>
      <w:r w:rsidR="00923E90">
        <w:t xml:space="preserve"> necessidade de troca de </w:t>
      </w:r>
      <w:r w:rsidR="008478B7">
        <w:t xml:space="preserve">informação entre entidades </w:t>
      </w:r>
      <w:r w:rsidR="00DD45DF">
        <w:t xml:space="preserve">é </w:t>
      </w:r>
      <w:r w:rsidR="000E0589">
        <w:t>um facto</w:t>
      </w:r>
      <w:r w:rsidR="00DD45DF">
        <w:t>. A</w:t>
      </w:r>
      <w:r w:rsidR="00923E90">
        <w:t xml:space="preserve">utomatizar e facilitar </w:t>
      </w:r>
      <w:r w:rsidR="00DB4BC4">
        <w:t>essa</w:t>
      </w:r>
      <w:r w:rsidR="00923E90">
        <w:t xml:space="preserve"> </w:t>
      </w:r>
      <w:r w:rsidR="00DB4BC4">
        <w:t xml:space="preserve">troca de informação </w:t>
      </w:r>
      <w:r w:rsidR="00DD45DF">
        <w:t xml:space="preserve">contribui para </w:t>
      </w:r>
      <w:r w:rsidR="00D447B5">
        <w:t>melhora</w:t>
      </w:r>
      <w:r w:rsidR="00DD45DF">
        <w:t>r</w:t>
      </w:r>
      <w:r w:rsidR="00CD1919">
        <w:t xml:space="preserve"> </w:t>
      </w:r>
      <w:r w:rsidR="00DD45DF">
        <w:t>o desempenho</w:t>
      </w:r>
      <w:r w:rsidR="00E90D24">
        <w:t xml:space="preserve"> dos processos</w:t>
      </w:r>
      <w:r w:rsidR="00F26275">
        <w:t>,</w:t>
      </w:r>
      <w:r w:rsidR="00DD45DF">
        <w:t xml:space="preserve"> </w:t>
      </w:r>
      <w:r w:rsidR="00DB4BC4">
        <w:t>diminuindo simultaneamente</w:t>
      </w:r>
      <w:r w:rsidR="00DD45DF">
        <w:t xml:space="preserve"> erros associados à transcrição manual de informação</w:t>
      </w:r>
      <w:r w:rsidR="00CD1919">
        <w:t>.</w:t>
      </w:r>
    </w:p>
    <w:p w14:paraId="1A085B6B" w14:textId="67E5C9A7" w:rsidR="003146DC" w:rsidRDefault="000C4BAB" w:rsidP="000C4BAB">
      <w:r>
        <w:t xml:space="preserve">O presente documento é o resultado de um estudo </w:t>
      </w:r>
      <w:r w:rsidR="00DB4BC4">
        <w:t xml:space="preserve">elaborado com o de </w:t>
      </w:r>
      <w:r>
        <w:t xml:space="preserve">objetivo avaliar as </w:t>
      </w:r>
      <w:r w:rsidR="00DB4BC4">
        <w:t xml:space="preserve">ferramentas e </w:t>
      </w:r>
      <w:r>
        <w:t xml:space="preserve">tecnologias disponíveis para automatizar a troca de informação entre </w:t>
      </w:r>
      <w:r w:rsidR="00DB4BC4">
        <w:t>entidades</w:t>
      </w:r>
      <w:r>
        <w:t xml:space="preserve"> utilizando </w:t>
      </w:r>
      <w:r w:rsidR="00DB4BC4">
        <w:t xml:space="preserve">melhores </w:t>
      </w:r>
      <w:r>
        <w:t>protocolos e formatos de informação normalizados, estabelecendo metodologias simples e eficazes para a sua aplicação a situações reais e concretas.</w:t>
      </w:r>
    </w:p>
    <w:p w14:paraId="53A404CC" w14:textId="77777777" w:rsidR="00DE4CFC" w:rsidRDefault="00DE4CFC" w:rsidP="003146DC"/>
    <w:p w14:paraId="5658F71A" w14:textId="77777777" w:rsidR="00DE4CFC" w:rsidRDefault="00DE4CFC" w:rsidP="003146DC">
      <w:pPr>
        <w:sectPr w:rsidR="00DE4CFC">
          <w:pgSz w:w="11906" w:h="16838"/>
          <w:pgMar w:top="1417" w:right="1701" w:bottom="1417" w:left="1701" w:header="708" w:footer="708" w:gutter="0"/>
          <w:cols w:space="708"/>
          <w:docGrid w:linePitch="360"/>
        </w:sectPr>
      </w:pPr>
    </w:p>
    <w:p w14:paraId="36DFC264" w14:textId="439203AE" w:rsidR="00DE4CFC" w:rsidRDefault="00DE4CFC" w:rsidP="003146DC"/>
    <w:p w14:paraId="413151D1" w14:textId="77777777" w:rsidR="00DE4CFC" w:rsidRDefault="00DE4CFC" w:rsidP="003146DC"/>
    <w:p w14:paraId="1C1C9073" w14:textId="77777777" w:rsidR="00DE4CFC" w:rsidRDefault="00DE4CFC" w:rsidP="003146DC"/>
    <w:p w14:paraId="0EDE573C" w14:textId="77777777" w:rsidR="00DE4CFC" w:rsidRDefault="00DE4CFC" w:rsidP="003146DC"/>
    <w:p w14:paraId="02C548E8" w14:textId="04D6A368" w:rsidR="00DE4CFC" w:rsidRDefault="00DE4CFC" w:rsidP="00E417C1">
      <w:pPr>
        <w:pStyle w:val="Cabealho1"/>
        <w:numPr>
          <w:ilvl w:val="0"/>
          <w:numId w:val="0"/>
        </w:numPr>
        <w:pBdr>
          <w:top w:val="none" w:sz="0" w:space="0" w:color="auto"/>
          <w:bottom w:val="none" w:sz="0" w:space="0" w:color="auto"/>
        </w:pBdr>
        <w:jc w:val="center"/>
      </w:pPr>
      <w:bookmarkStart w:id="1" w:name="_Toc379732740"/>
      <w:proofErr w:type="spellStart"/>
      <w:r>
        <w:t>Abstract</w:t>
      </w:r>
      <w:bookmarkEnd w:id="1"/>
      <w:proofErr w:type="spellEnd"/>
    </w:p>
    <w:p w14:paraId="098229B2" w14:textId="407A0AE3" w:rsidR="000E0589" w:rsidRDefault="000E0589" w:rsidP="000E0589">
      <w:proofErr w:type="spellStart"/>
      <w:r>
        <w:t>Currently</w:t>
      </w:r>
      <w:proofErr w:type="spellEnd"/>
      <w:r>
        <w:t xml:space="preserve"> </w:t>
      </w:r>
      <w:proofErr w:type="spellStart"/>
      <w:r>
        <w:t>the</w:t>
      </w:r>
      <w:proofErr w:type="spellEnd"/>
      <w:r>
        <w:t xml:space="preserve"> </w:t>
      </w:r>
      <w:proofErr w:type="spellStart"/>
      <w:r>
        <w:t>level</w:t>
      </w:r>
      <w:proofErr w:type="spellEnd"/>
      <w:r>
        <w:t xml:space="preserve"> </w:t>
      </w:r>
      <w:proofErr w:type="spellStart"/>
      <w:r>
        <w:t>of</w:t>
      </w:r>
      <w:proofErr w:type="spellEnd"/>
      <w:r>
        <w:t xml:space="preserve"> </w:t>
      </w:r>
      <w:proofErr w:type="spellStart"/>
      <w:r>
        <w:t>demand</w:t>
      </w:r>
      <w:proofErr w:type="spellEnd"/>
      <w:r>
        <w:t xml:space="preserve"> in </w:t>
      </w:r>
      <w:proofErr w:type="spellStart"/>
      <w:r>
        <w:t>all</w:t>
      </w:r>
      <w:proofErr w:type="spellEnd"/>
      <w:r>
        <w:t xml:space="preserve"> cases </w:t>
      </w:r>
      <w:proofErr w:type="spellStart"/>
      <w:r>
        <w:t>that</w:t>
      </w:r>
      <w:proofErr w:type="spellEnd"/>
      <w:r>
        <w:t xml:space="preserve"> </w:t>
      </w:r>
      <w:proofErr w:type="spellStart"/>
      <w:r>
        <w:t>any</w:t>
      </w:r>
      <w:proofErr w:type="spellEnd"/>
      <w:r>
        <w:t xml:space="preserve"> </w:t>
      </w:r>
      <w:proofErr w:type="spellStart"/>
      <w:r>
        <w:t>entity</w:t>
      </w:r>
      <w:proofErr w:type="spellEnd"/>
      <w:r>
        <w:t xml:space="preserve"> </w:t>
      </w:r>
      <w:proofErr w:type="spellStart"/>
      <w:r>
        <w:t>adopts</w:t>
      </w:r>
      <w:proofErr w:type="spellEnd"/>
      <w:r>
        <w:t xml:space="preserve"> </w:t>
      </w:r>
      <w:proofErr w:type="spellStart"/>
      <w:r>
        <w:t>during</w:t>
      </w:r>
      <w:proofErr w:type="spellEnd"/>
      <w:r>
        <w:t xml:space="preserve"> </w:t>
      </w:r>
      <w:proofErr w:type="spellStart"/>
      <w:r>
        <w:t>its</w:t>
      </w:r>
      <w:proofErr w:type="spellEnd"/>
      <w:r>
        <w:t xml:space="preserve"> </w:t>
      </w:r>
      <w:proofErr w:type="spellStart"/>
      <w:r>
        <w:t>activity</w:t>
      </w:r>
      <w:proofErr w:type="spellEnd"/>
      <w:r>
        <w:t xml:space="preserve"> </w:t>
      </w:r>
      <w:proofErr w:type="spellStart"/>
      <w:r>
        <w:t>is</w:t>
      </w:r>
      <w:proofErr w:type="spellEnd"/>
      <w:r>
        <w:t xml:space="preserve"> </w:t>
      </w:r>
      <w:proofErr w:type="spellStart"/>
      <w:r>
        <w:t>increasing</w:t>
      </w:r>
      <w:proofErr w:type="spellEnd"/>
      <w:r>
        <w:t xml:space="preserve">. </w:t>
      </w:r>
      <w:proofErr w:type="spellStart"/>
      <w:r>
        <w:t>This</w:t>
      </w:r>
      <w:proofErr w:type="spellEnd"/>
      <w:r>
        <w:t xml:space="preserve"> </w:t>
      </w:r>
      <w:proofErr w:type="spellStart"/>
      <w:r>
        <w:t>requirement</w:t>
      </w:r>
      <w:proofErr w:type="spellEnd"/>
      <w:r>
        <w:t xml:space="preserve"> forces </w:t>
      </w:r>
      <w:proofErr w:type="spellStart"/>
      <w:r>
        <w:t>the</w:t>
      </w:r>
      <w:proofErr w:type="spellEnd"/>
      <w:r>
        <w:t xml:space="preserve"> </w:t>
      </w:r>
      <w:proofErr w:type="spellStart"/>
      <w:r>
        <w:t>increase</w:t>
      </w:r>
      <w:proofErr w:type="spellEnd"/>
      <w:r>
        <w:t xml:space="preserve"> in </w:t>
      </w:r>
      <w:proofErr w:type="spellStart"/>
      <w:r>
        <w:t>accuracy</w:t>
      </w:r>
      <w:proofErr w:type="spellEnd"/>
      <w:r>
        <w:t xml:space="preserve"> </w:t>
      </w:r>
      <w:proofErr w:type="spellStart"/>
      <w:r>
        <w:t>of</w:t>
      </w:r>
      <w:proofErr w:type="spellEnd"/>
      <w:r>
        <w:t xml:space="preserve"> </w:t>
      </w:r>
      <w:proofErr w:type="spellStart"/>
      <w:r>
        <w:t>these</w:t>
      </w:r>
      <w:proofErr w:type="spellEnd"/>
      <w:r>
        <w:t xml:space="preserve"> processes </w:t>
      </w:r>
      <w:proofErr w:type="spellStart"/>
      <w:r>
        <w:t>and</w:t>
      </w:r>
      <w:proofErr w:type="spellEnd"/>
      <w:r>
        <w:t xml:space="preserve"> </w:t>
      </w:r>
      <w:proofErr w:type="spellStart"/>
      <w:r>
        <w:t>protection</w:t>
      </w:r>
      <w:proofErr w:type="spellEnd"/>
      <w:r>
        <w:t xml:space="preserve"> </w:t>
      </w:r>
      <w:proofErr w:type="spellStart"/>
      <w:r>
        <w:t>of</w:t>
      </w:r>
      <w:proofErr w:type="spellEnd"/>
      <w:r>
        <w:t xml:space="preserve"> data.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the</w:t>
      </w:r>
      <w:proofErr w:type="spellEnd"/>
      <w:r>
        <w:t xml:space="preserve"> </w:t>
      </w:r>
      <w:proofErr w:type="spellStart"/>
      <w:r>
        <w:t>need</w:t>
      </w:r>
      <w:proofErr w:type="spellEnd"/>
      <w:r>
        <w:t xml:space="preserve"> to </w:t>
      </w:r>
      <w:proofErr w:type="spellStart"/>
      <w:r>
        <w:t>exchange</w:t>
      </w:r>
      <w:proofErr w:type="spellEnd"/>
      <w:r>
        <w:t xml:space="preserve"> </w:t>
      </w:r>
      <w:proofErr w:type="spellStart"/>
      <w:r>
        <w:t>information</w:t>
      </w:r>
      <w:proofErr w:type="spellEnd"/>
      <w:r>
        <w:t xml:space="preserve"> </w:t>
      </w:r>
      <w:proofErr w:type="spellStart"/>
      <w:r>
        <w:t>between</w:t>
      </w:r>
      <w:proofErr w:type="spellEnd"/>
      <w:r>
        <w:t xml:space="preserve"> </w:t>
      </w:r>
      <w:proofErr w:type="spellStart"/>
      <w:r>
        <w:t>entities</w:t>
      </w:r>
      <w:proofErr w:type="spellEnd"/>
      <w:r>
        <w:t xml:space="preserve"> </w:t>
      </w:r>
      <w:proofErr w:type="spellStart"/>
      <w:r>
        <w:t>is</w:t>
      </w:r>
      <w:proofErr w:type="spellEnd"/>
      <w:r>
        <w:t xml:space="preserve"> a </w:t>
      </w:r>
      <w:proofErr w:type="spellStart"/>
      <w:r>
        <w:t>reality</w:t>
      </w:r>
      <w:proofErr w:type="spellEnd"/>
      <w:r>
        <w:t xml:space="preserve">. </w:t>
      </w:r>
      <w:proofErr w:type="spellStart"/>
      <w:r>
        <w:t>The</w:t>
      </w:r>
      <w:proofErr w:type="spellEnd"/>
      <w:r>
        <w:t xml:space="preserve"> </w:t>
      </w:r>
      <w:proofErr w:type="spellStart"/>
      <w:r>
        <w:t>automatation</w:t>
      </w:r>
      <w:proofErr w:type="spellEnd"/>
      <w:r>
        <w:t xml:space="preserve"> </w:t>
      </w:r>
      <w:proofErr w:type="spellStart"/>
      <w:r>
        <w:t>and</w:t>
      </w:r>
      <w:proofErr w:type="spellEnd"/>
      <w:r>
        <w:t xml:space="preserve"> </w:t>
      </w:r>
      <w:proofErr w:type="spellStart"/>
      <w:r>
        <w:t>facilitation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exchange</w:t>
      </w:r>
      <w:proofErr w:type="spellEnd"/>
      <w:r>
        <w:t xml:space="preserve"> </w:t>
      </w:r>
      <w:proofErr w:type="spellStart"/>
      <w:r>
        <w:t>of</w:t>
      </w:r>
      <w:proofErr w:type="spellEnd"/>
      <w:r>
        <w:t xml:space="preserve"> </w:t>
      </w:r>
      <w:proofErr w:type="spellStart"/>
      <w:r>
        <w:t>information</w:t>
      </w:r>
      <w:proofErr w:type="spellEnd"/>
      <w:r>
        <w:t xml:space="preserve"> </w:t>
      </w:r>
      <w:proofErr w:type="spellStart"/>
      <w:r>
        <w:t>helps</w:t>
      </w:r>
      <w:proofErr w:type="spellEnd"/>
      <w:r>
        <w:t xml:space="preserve"> to improve </w:t>
      </w:r>
      <w:proofErr w:type="spellStart"/>
      <w:r>
        <w:t>process</w:t>
      </w:r>
      <w:proofErr w:type="spellEnd"/>
      <w:r>
        <w:t xml:space="preserve"> performance </w:t>
      </w:r>
      <w:proofErr w:type="spellStart"/>
      <w:r>
        <w:t>while</w:t>
      </w:r>
      <w:proofErr w:type="spellEnd"/>
      <w:r>
        <w:t xml:space="preserve"> </w:t>
      </w:r>
      <w:proofErr w:type="spellStart"/>
      <w:r>
        <w:t>reducing</w:t>
      </w:r>
      <w:proofErr w:type="spellEnd"/>
      <w:r>
        <w:t xml:space="preserve"> </w:t>
      </w:r>
      <w:proofErr w:type="spellStart"/>
      <w:r>
        <w:t>errors</w:t>
      </w:r>
      <w:proofErr w:type="spellEnd"/>
      <w:r>
        <w:t xml:space="preserve"> </w:t>
      </w:r>
      <w:proofErr w:type="spellStart"/>
      <w:r>
        <w:t>associated</w:t>
      </w:r>
      <w:proofErr w:type="spellEnd"/>
      <w:r>
        <w:t xml:space="preserve"> </w:t>
      </w:r>
      <w:proofErr w:type="spellStart"/>
      <w:r>
        <w:t>with</w:t>
      </w:r>
      <w:proofErr w:type="spellEnd"/>
      <w:r>
        <w:t xml:space="preserve"> manual </w:t>
      </w:r>
      <w:proofErr w:type="spellStart"/>
      <w:r>
        <w:t>transcription</w:t>
      </w:r>
      <w:proofErr w:type="spellEnd"/>
      <w:r>
        <w:t xml:space="preserve"> </w:t>
      </w:r>
      <w:proofErr w:type="spellStart"/>
      <w:r>
        <w:t>of</w:t>
      </w:r>
      <w:proofErr w:type="spellEnd"/>
      <w:r>
        <w:t xml:space="preserve"> </w:t>
      </w:r>
      <w:proofErr w:type="spellStart"/>
      <w:r>
        <w:t>information</w:t>
      </w:r>
      <w:proofErr w:type="spellEnd"/>
      <w:r>
        <w:t xml:space="preserve">. </w:t>
      </w:r>
    </w:p>
    <w:p w14:paraId="658A90EB" w14:textId="618653D3" w:rsidR="00DE4CFC" w:rsidRDefault="000E0589" w:rsidP="000E0589">
      <w:proofErr w:type="spellStart"/>
      <w:r>
        <w:t>This</w:t>
      </w:r>
      <w:proofErr w:type="spellEnd"/>
      <w:r>
        <w:t xml:space="preserve"> </w:t>
      </w:r>
      <w:proofErr w:type="spellStart"/>
      <w:r>
        <w:t>document</w:t>
      </w:r>
      <w:proofErr w:type="spellEnd"/>
      <w:r>
        <w:t xml:space="preserve"> </w:t>
      </w:r>
      <w:proofErr w:type="spellStart"/>
      <w:r>
        <w:t>is</w:t>
      </w:r>
      <w:proofErr w:type="spellEnd"/>
      <w:r>
        <w:t xml:space="preserve"> </w:t>
      </w:r>
      <w:proofErr w:type="spellStart"/>
      <w:r>
        <w:t>the</w:t>
      </w:r>
      <w:proofErr w:type="spellEnd"/>
      <w:r>
        <w:t xml:space="preserve"> </w:t>
      </w:r>
      <w:proofErr w:type="spellStart"/>
      <w:r>
        <w:t>result</w:t>
      </w:r>
      <w:proofErr w:type="spellEnd"/>
      <w:r>
        <w:t xml:space="preserve"> </w:t>
      </w:r>
      <w:proofErr w:type="spellStart"/>
      <w:r>
        <w:t>of</w:t>
      </w:r>
      <w:proofErr w:type="spellEnd"/>
      <w:r>
        <w:t xml:space="preserve"> a </w:t>
      </w:r>
      <w:proofErr w:type="spellStart"/>
      <w:r>
        <w:t>study</w:t>
      </w:r>
      <w:proofErr w:type="spellEnd"/>
      <w:r>
        <w:t xml:space="preserve"> </w:t>
      </w:r>
      <w:proofErr w:type="spellStart"/>
      <w:r>
        <w:t>that</w:t>
      </w:r>
      <w:proofErr w:type="spellEnd"/>
      <w:r>
        <w:t xml:space="preserve"> serves to </w:t>
      </w:r>
      <w:proofErr w:type="spellStart"/>
      <w:r>
        <w:t>evaluate</w:t>
      </w:r>
      <w:proofErr w:type="spellEnd"/>
      <w:r>
        <w:t xml:space="preserve"> </w:t>
      </w:r>
      <w:proofErr w:type="spellStart"/>
      <w:r>
        <w:t>the</w:t>
      </w:r>
      <w:proofErr w:type="spellEnd"/>
      <w:r>
        <w:t xml:space="preserve"> </w:t>
      </w:r>
      <w:proofErr w:type="spellStart"/>
      <w:r>
        <w:t>tools</w:t>
      </w:r>
      <w:proofErr w:type="spellEnd"/>
      <w:r>
        <w:t xml:space="preserve"> </w:t>
      </w:r>
      <w:proofErr w:type="spellStart"/>
      <w:r>
        <w:t>and</w:t>
      </w:r>
      <w:proofErr w:type="spellEnd"/>
      <w:r>
        <w:t xml:space="preserve"> </w:t>
      </w:r>
      <w:proofErr w:type="spellStart"/>
      <w:r>
        <w:t>technologies</w:t>
      </w:r>
      <w:proofErr w:type="spellEnd"/>
      <w:r>
        <w:t xml:space="preserve"> </w:t>
      </w:r>
      <w:proofErr w:type="spellStart"/>
      <w:r>
        <w:t>available</w:t>
      </w:r>
      <w:proofErr w:type="spellEnd"/>
      <w:r>
        <w:t xml:space="preserve"> to </w:t>
      </w:r>
      <w:proofErr w:type="spellStart"/>
      <w:r>
        <w:t>automate</w:t>
      </w:r>
      <w:proofErr w:type="spellEnd"/>
      <w:r>
        <w:t xml:space="preserve"> </w:t>
      </w:r>
      <w:proofErr w:type="spellStart"/>
      <w:r>
        <w:t>the</w:t>
      </w:r>
      <w:proofErr w:type="spellEnd"/>
      <w:r>
        <w:t xml:space="preserve"> </w:t>
      </w:r>
      <w:proofErr w:type="spellStart"/>
      <w:r>
        <w:t>exchange</w:t>
      </w:r>
      <w:proofErr w:type="spellEnd"/>
      <w:r>
        <w:t xml:space="preserve"> </w:t>
      </w:r>
      <w:proofErr w:type="spellStart"/>
      <w:r>
        <w:t>of</w:t>
      </w:r>
      <w:proofErr w:type="spellEnd"/>
      <w:r>
        <w:t xml:space="preserve"> </w:t>
      </w:r>
      <w:proofErr w:type="spellStart"/>
      <w:r>
        <w:t>information</w:t>
      </w:r>
      <w:proofErr w:type="spellEnd"/>
      <w:r>
        <w:t xml:space="preserve"> </w:t>
      </w:r>
      <w:proofErr w:type="spellStart"/>
      <w:r>
        <w:t>between</w:t>
      </w:r>
      <w:proofErr w:type="spellEnd"/>
      <w:r>
        <w:t xml:space="preserve"> </w:t>
      </w:r>
      <w:proofErr w:type="spellStart"/>
      <w:r>
        <w:t>entities</w:t>
      </w:r>
      <w:proofErr w:type="spellEnd"/>
      <w:r>
        <w:t xml:space="preserve"> </w:t>
      </w:r>
      <w:proofErr w:type="spellStart"/>
      <w:r>
        <w:t>using</w:t>
      </w:r>
      <w:proofErr w:type="spellEnd"/>
      <w:r>
        <w:t xml:space="preserve"> </w:t>
      </w:r>
      <w:proofErr w:type="spellStart"/>
      <w:r>
        <w:t>better</w:t>
      </w:r>
      <w:proofErr w:type="spellEnd"/>
      <w:r>
        <w:t xml:space="preserve"> </w:t>
      </w:r>
      <w:proofErr w:type="spellStart"/>
      <w:proofErr w:type="gramStart"/>
      <w:r>
        <w:t>protocols</w:t>
      </w:r>
      <w:proofErr w:type="spellEnd"/>
      <w:proofErr w:type="gramEnd"/>
      <w:r>
        <w:t xml:space="preserve"> </w:t>
      </w:r>
      <w:proofErr w:type="spellStart"/>
      <w:r>
        <w:t>and</w:t>
      </w:r>
      <w:proofErr w:type="spellEnd"/>
      <w:r>
        <w:t xml:space="preserve"> </w:t>
      </w:r>
      <w:proofErr w:type="spellStart"/>
      <w:r>
        <w:t>standardized</w:t>
      </w:r>
      <w:proofErr w:type="spellEnd"/>
      <w:r>
        <w:t xml:space="preserve"> </w:t>
      </w:r>
      <w:proofErr w:type="spellStart"/>
      <w:r>
        <w:t>reporting</w:t>
      </w:r>
      <w:proofErr w:type="spellEnd"/>
      <w:r>
        <w:t xml:space="preserve"> </w:t>
      </w:r>
      <w:proofErr w:type="spellStart"/>
      <w:r>
        <w:t>formats</w:t>
      </w:r>
      <w:proofErr w:type="spellEnd"/>
      <w:r>
        <w:t xml:space="preserve">, </w:t>
      </w:r>
      <w:proofErr w:type="spellStart"/>
      <w:r>
        <w:t>establishing</w:t>
      </w:r>
      <w:proofErr w:type="spellEnd"/>
      <w:r>
        <w:t xml:space="preserve"> </w:t>
      </w:r>
      <w:proofErr w:type="spellStart"/>
      <w:r>
        <w:t>simple</w:t>
      </w:r>
      <w:proofErr w:type="spellEnd"/>
      <w:r>
        <w:t xml:space="preserve"> </w:t>
      </w:r>
      <w:proofErr w:type="spellStart"/>
      <w:r>
        <w:t>and</w:t>
      </w:r>
      <w:proofErr w:type="spellEnd"/>
      <w:r>
        <w:t xml:space="preserve"> </w:t>
      </w:r>
      <w:proofErr w:type="spellStart"/>
      <w:r>
        <w:t>effective</w:t>
      </w:r>
      <w:proofErr w:type="spellEnd"/>
      <w:r>
        <w:t xml:space="preserve"> </w:t>
      </w:r>
      <w:proofErr w:type="spellStart"/>
      <w:r>
        <w:t>methodologies</w:t>
      </w:r>
      <w:proofErr w:type="spellEnd"/>
      <w:r>
        <w:t xml:space="preserve"> for </w:t>
      </w:r>
      <w:proofErr w:type="spellStart"/>
      <w:r>
        <w:t>its</w:t>
      </w:r>
      <w:proofErr w:type="spellEnd"/>
      <w:r>
        <w:t xml:space="preserve"> </w:t>
      </w:r>
      <w:proofErr w:type="spellStart"/>
      <w:r>
        <w:t>application</w:t>
      </w:r>
      <w:proofErr w:type="spellEnd"/>
      <w:r>
        <w:t xml:space="preserve"> to real </w:t>
      </w:r>
      <w:proofErr w:type="spellStart"/>
      <w:r>
        <w:t>situations</w:t>
      </w:r>
      <w:proofErr w:type="spellEnd"/>
      <w:r>
        <w:t xml:space="preserve"> </w:t>
      </w:r>
      <w:proofErr w:type="spellStart"/>
      <w:r>
        <w:t>and</w:t>
      </w:r>
      <w:proofErr w:type="spellEnd"/>
      <w:r>
        <w:t xml:space="preserve"> </w:t>
      </w:r>
      <w:proofErr w:type="spellStart"/>
      <w:r>
        <w:t>concrete</w:t>
      </w:r>
      <w:proofErr w:type="spellEnd"/>
      <w:r>
        <w:t>.</w:t>
      </w:r>
    </w:p>
    <w:p w14:paraId="698103C6" w14:textId="77777777" w:rsidR="00DE4CFC" w:rsidRDefault="00DE4CFC" w:rsidP="003146DC"/>
    <w:p w14:paraId="736460F0" w14:textId="77777777" w:rsidR="00DE4CFC" w:rsidRDefault="00DE4CFC" w:rsidP="003146DC">
      <w:pPr>
        <w:sectPr w:rsidR="00DE4CFC">
          <w:pgSz w:w="11906" w:h="16838"/>
          <w:pgMar w:top="1417" w:right="1701" w:bottom="1417" w:left="1701" w:header="708" w:footer="708" w:gutter="0"/>
          <w:cols w:space="708"/>
          <w:docGrid w:linePitch="360"/>
        </w:sectPr>
      </w:pPr>
    </w:p>
    <w:p w14:paraId="157AC53C" w14:textId="25597182" w:rsidR="00DE4CFC" w:rsidRDefault="00DE4CFC" w:rsidP="003146DC"/>
    <w:sdt>
      <w:sdtPr>
        <w:rPr>
          <w:rFonts w:eastAsiaTheme="minorHAnsi" w:cstheme="minorBidi"/>
          <w:sz w:val="22"/>
          <w:szCs w:val="22"/>
          <w:lang w:eastAsia="en-US"/>
        </w:rPr>
        <w:id w:val="-1080059925"/>
        <w:docPartObj>
          <w:docPartGallery w:val="Table of Contents"/>
          <w:docPartUnique/>
        </w:docPartObj>
      </w:sdtPr>
      <w:sdtEndPr>
        <w:rPr>
          <w:b/>
          <w:bCs/>
        </w:rPr>
      </w:sdtEndPr>
      <w:sdtContent>
        <w:p w14:paraId="4AED0BF2" w14:textId="243C24DE" w:rsidR="00DE4CFC" w:rsidRDefault="00DE4CFC" w:rsidP="00E417C1">
          <w:pPr>
            <w:pStyle w:val="Cabealhodondice"/>
            <w:numPr>
              <w:ilvl w:val="0"/>
              <w:numId w:val="0"/>
            </w:numPr>
            <w:ind w:left="357" w:hanging="357"/>
          </w:pPr>
          <w:r>
            <w:t>Conteúdo</w:t>
          </w:r>
        </w:p>
        <w:p w14:paraId="384A16AE" w14:textId="77777777" w:rsidR="00F24E26" w:rsidRDefault="001271A7">
          <w:pPr>
            <w:pStyle w:val="ndice1"/>
            <w:tabs>
              <w:tab w:val="right" w:leader="dot" w:pos="8494"/>
            </w:tabs>
            <w:rPr>
              <w:rFonts w:asciiTheme="minorHAnsi" w:eastAsiaTheme="minorEastAsia" w:hAnsiTheme="minorHAnsi"/>
              <w:b w:val="0"/>
              <w:bCs w:val="0"/>
              <w:caps w:val="0"/>
              <w:noProof/>
              <w:sz w:val="22"/>
              <w:szCs w:val="22"/>
              <w:lang w:eastAsia="pt-PT"/>
            </w:rPr>
          </w:pPr>
          <w:r>
            <w:fldChar w:fldCharType="begin"/>
          </w:r>
          <w:r>
            <w:instrText xml:space="preserve"> TOC \o "1-3" \h \z \u </w:instrText>
          </w:r>
          <w:r>
            <w:fldChar w:fldCharType="separate"/>
          </w:r>
          <w:hyperlink w:anchor="_Toc379732739" w:history="1">
            <w:r w:rsidR="00F24E26" w:rsidRPr="0039416F">
              <w:rPr>
                <w:rStyle w:val="Hiperligao"/>
                <w:noProof/>
              </w:rPr>
              <w:t>Resumo</w:t>
            </w:r>
            <w:r w:rsidR="00F24E26">
              <w:rPr>
                <w:noProof/>
                <w:webHidden/>
              </w:rPr>
              <w:tab/>
            </w:r>
            <w:r w:rsidR="00F24E26">
              <w:rPr>
                <w:noProof/>
                <w:webHidden/>
              </w:rPr>
              <w:fldChar w:fldCharType="begin"/>
            </w:r>
            <w:r w:rsidR="00F24E26">
              <w:rPr>
                <w:noProof/>
                <w:webHidden/>
              </w:rPr>
              <w:instrText xml:space="preserve"> PAGEREF _Toc379732739 \h </w:instrText>
            </w:r>
            <w:r w:rsidR="00F24E26">
              <w:rPr>
                <w:noProof/>
                <w:webHidden/>
              </w:rPr>
            </w:r>
            <w:r w:rsidR="00F24E26">
              <w:rPr>
                <w:noProof/>
                <w:webHidden/>
              </w:rPr>
              <w:fldChar w:fldCharType="separate"/>
            </w:r>
            <w:r w:rsidR="00442A6F">
              <w:rPr>
                <w:noProof/>
                <w:webHidden/>
              </w:rPr>
              <w:t>2</w:t>
            </w:r>
            <w:r w:rsidR="00F24E26">
              <w:rPr>
                <w:noProof/>
                <w:webHidden/>
              </w:rPr>
              <w:fldChar w:fldCharType="end"/>
            </w:r>
          </w:hyperlink>
        </w:p>
        <w:p w14:paraId="0D54D938" w14:textId="77777777" w:rsidR="00F24E26" w:rsidRDefault="005551E0">
          <w:pPr>
            <w:pStyle w:val="ndice1"/>
            <w:tabs>
              <w:tab w:val="right" w:leader="dot" w:pos="8494"/>
            </w:tabs>
            <w:rPr>
              <w:rFonts w:asciiTheme="minorHAnsi" w:eastAsiaTheme="minorEastAsia" w:hAnsiTheme="minorHAnsi"/>
              <w:b w:val="0"/>
              <w:bCs w:val="0"/>
              <w:caps w:val="0"/>
              <w:noProof/>
              <w:sz w:val="22"/>
              <w:szCs w:val="22"/>
              <w:lang w:eastAsia="pt-PT"/>
            </w:rPr>
          </w:pPr>
          <w:hyperlink w:anchor="_Toc379732740" w:history="1">
            <w:r w:rsidR="00F24E26" w:rsidRPr="0039416F">
              <w:rPr>
                <w:rStyle w:val="Hiperligao"/>
                <w:noProof/>
              </w:rPr>
              <w:t>Abstract</w:t>
            </w:r>
            <w:r w:rsidR="00F24E26">
              <w:rPr>
                <w:noProof/>
                <w:webHidden/>
              </w:rPr>
              <w:tab/>
            </w:r>
            <w:r w:rsidR="00F24E26">
              <w:rPr>
                <w:noProof/>
                <w:webHidden/>
              </w:rPr>
              <w:fldChar w:fldCharType="begin"/>
            </w:r>
            <w:r w:rsidR="00F24E26">
              <w:rPr>
                <w:noProof/>
                <w:webHidden/>
              </w:rPr>
              <w:instrText xml:space="preserve"> PAGEREF _Toc379732740 \h </w:instrText>
            </w:r>
            <w:r w:rsidR="00F24E26">
              <w:rPr>
                <w:noProof/>
                <w:webHidden/>
              </w:rPr>
            </w:r>
            <w:r w:rsidR="00F24E26">
              <w:rPr>
                <w:noProof/>
                <w:webHidden/>
              </w:rPr>
              <w:fldChar w:fldCharType="separate"/>
            </w:r>
            <w:r w:rsidR="00442A6F">
              <w:rPr>
                <w:noProof/>
                <w:webHidden/>
              </w:rPr>
              <w:t>3</w:t>
            </w:r>
            <w:r w:rsidR="00F24E26">
              <w:rPr>
                <w:noProof/>
                <w:webHidden/>
              </w:rPr>
              <w:fldChar w:fldCharType="end"/>
            </w:r>
          </w:hyperlink>
        </w:p>
        <w:p w14:paraId="0B1E022D" w14:textId="77777777" w:rsidR="00F24E26" w:rsidRDefault="005551E0">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379732741" w:history="1">
            <w:r w:rsidR="00F24E26" w:rsidRPr="0039416F">
              <w:rPr>
                <w:rStyle w:val="Hiperligao"/>
                <w:noProof/>
              </w:rPr>
              <w:t>1.</w:t>
            </w:r>
            <w:r w:rsidR="00F24E26">
              <w:rPr>
                <w:rFonts w:asciiTheme="minorHAnsi" w:eastAsiaTheme="minorEastAsia" w:hAnsiTheme="minorHAnsi"/>
                <w:b w:val="0"/>
                <w:bCs w:val="0"/>
                <w:caps w:val="0"/>
                <w:noProof/>
                <w:sz w:val="22"/>
                <w:szCs w:val="22"/>
                <w:lang w:eastAsia="pt-PT"/>
              </w:rPr>
              <w:tab/>
            </w:r>
            <w:r w:rsidR="00F24E26" w:rsidRPr="0039416F">
              <w:rPr>
                <w:rStyle w:val="Hiperligao"/>
                <w:noProof/>
              </w:rPr>
              <w:t>Introdução</w:t>
            </w:r>
            <w:r w:rsidR="00F24E26">
              <w:rPr>
                <w:noProof/>
                <w:webHidden/>
              </w:rPr>
              <w:tab/>
            </w:r>
            <w:r w:rsidR="00F24E26">
              <w:rPr>
                <w:noProof/>
                <w:webHidden/>
              </w:rPr>
              <w:fldChar w:fldCharType="begin"/>
            </w:r>
            <w:r w:rsidR="00F24E26">
              <w:rPr>
                <w:noProof/>
                <w:webHidden/>
              </w:rPr>
              <w:instrText xml:space="preserve"> PAGEREF _Toc379732741 \h </w:instrText>
            </w:r>
            <w:r w:rsidR="00F24E26">
              <w:rPr>
                <w:noProof/>
                <w:webHidden/>
              </w:rPr>
            </w:r>
            <w:r w:rsidR="00F24E26">
              <w:rPr>
                <w:noProof/>
                <w:webHidden/>
              </w:rPr>
              <w:fldChar w:fldCharType="separate"/>
            </w:r>
            <w:r w:rsidR="00442A6F">
              <w:rPr>
                <w:noProof/>
                <w:webHidden/>
              </w:rPr>
              <w:t>6</w:t>
            </w:r>
            <w:r w:rsidR="00F24E26">
              <w:rPr>
                <w:noProof/>
                <w:webHidden/>
              </w:rPr>
              <w:fldChar w:fldCharType="end"/>
            </w:r>
          </w:hyperlink>
        </w:p>
        <w:p w14:paraId="1946411B" w14:textId="77777777" w:rsidR="00F24E26" w:rsidRDefault="005551E0">
          <w:pPr>
            <w:pStyle w:val="ndice2"/>
            <w:tabs>
              <w:tab w:val="left" w:pos="880"/>
              <w:tab w:val="right" w:leader="dot" w:pos="8494"/>
            </w:tabs>
            <w:rPr>
              <w:rFonts w:asciiTheme="minorHAnsi" w:eastAsiaTheme="minorEastAsia" w:hAnsiTheme="minorHAnsi"/>
              <w:smallCaps w:val="0"/>
              <w:noProof/>
              <w:sz w:val="22"/>
              <w:szCs w:val="22"/>
              <w:lang w:eastAsia="pt-PT"/>
            </w:rPr>
          </w:pPr>
          <w:hyperlink w:anchor="_Toc379732742" w:history="1">
            <w:r w:rsidR="00F24E26" w:rsidRPr="0039416F">
              <w:rPr>
                <w:rStyle w:val="Hiperligao"/>
                <w:noProof/>
              </w:rPr>
              <w:t>1.1</w:t>
            </w:r>
            <w:r w:rsidR="00F24E26">
              <w:rPr>
                <w:rFonts w:asciiTheme="minorHAnsi" w:eastAsiaTheme="minorEastAsia" w:hAnsiTheme="minorHAnsi"/>
                <w:smallCaps w:val="0"/>
                <w:noProof/>
                <w:sz w:val="22"/>
                <w:szCs w:val="22"/>
                <w:lang w:eastAsia="pt-PT"/>
              </w:rPr>
              <w:tab/>
            </w:r>
            <w:r w:rsidR="00F24E26" w:rsidRPr="0039416F">
              <w:rPr>
                <w:rStyle w:val="Hiperligao"/>
                <w:noProof/>
              </w:rPr>
              <w:t>Contextualização</w:t>
            </w:r>
            <w:r w:rsidR="00F24E26">
              <w:rPr>
                <w:noProof/>
                <w:webHidden/>
              </w:rPr>
              <w:tab/>
            </w:r>
            <w:r w:rsidR="00F24E26">
              <w:rPr>
                <w:noProof/>
                <w:webHidden/>
              </w:rPr>
              <w:fldChar w:fldCharType="begin"/>
            </w:r>
            <w:r w:rsidR="00F24E26">
              <w:rPr>
                <w:noProof/>
                <w:webHidden/>
              </w:rPr>
              <w:instrText xml:space="preserve"> PAGEREF _Toc379732742 \h </w:instrText>
            </w:r>
            <w:r w:rsidR="00F24E26">
              <w:rPr>
                <w:noProof/>
                <w:webHidden/>
              </w:rPr>
            </w:r>
            <w:r w:rsidR="00F24E26">
              <w:rPr>
                <w:noProof/>
                <w:webHidden/>
              </w:rPr>
              <w:fldChar w:fldCharType="separate"/>
            </w:r>
            <w:r w:rsidR="00442A6F">
              <w:rPr>
                <w:noProof/>
                <w:webHidden/>
              </w:rPr>
              <w:t>6</w:t>
            </w:r>
            <w:r w:rsidR="00F24E26">
              <w:rPr>
                <w:noProof/>
                <w:webHidden/>
              </w:rPr>
              <w:fldChar w:fldCharType="end"/>
            </w:r>
          </w:hyperlink>
        </w:p>
        <w:p w14:paraId="373C6A99" w14:textId="77777777" w:rsidR="00F24E26" w:rsidRDefault="005551E0">
          <w:pPr>
            <w:pStyle w:val="ndice2"/>
            <w:tabs>
              <w:tab w:val="left" w:pos="880"/>
              <w:tab w:val="right" w:leader="dot" w:pos="8494"/>
            </w:tabs>
            <w:rPr>
              <w:rFonts w:asciiTheme="minorHAnsi" w:eastAsiaTheme="minorEastAsia" w:hAnsiTheme="minorHAnsi"/>
              <w:smallCaps w:val="0"/>
              <w:noProof/>
              <w:sz w:val="22"/>
              <w:szCs w:val="22"/>
              <w:lang w:eastAsia="pt-PT"/>
            </w:rPr>
          </w:pPr>
          <w:hyperlink w:anchor="_Toc379732743" w:history="1">
            <w:r w:rsidR="00F24E26" w:rsidRPr="0039416F">
              <w:rPr>
                <w:rStyle w:val="Hiperligao"/>
                <w:noProof/>
              </w:rPr>
              <w:t>1.2</w:t>
            </w:r>
            <w:r w:rsidR="00F24E26">
              <w:rPr>
                <w:rFonts w:asciiTheme="minorHAnsi" w:eastAsiaTheme="minorEastAsia" w:hAnsiTheme="minorHAnsi"/>
                <w:smallCaps w:val="0"/>
                <w:noProof/>
                <w:sz w:val="22"/>
                <w:szCs w:val="22"/>
                <w:lang w:eastAsia="pt-PT"/>
              </w:rPr>
              <w:tab/>
            </w:r>
            <w:r w:rsidR="00F24E26" w:rsidRPr="0039416F">
              <w:rPr>
                <w:rStyle w:val="Hiperligao"/>
                <w:noProof/>
              </w:rPr>
              <w:t>Objetivos</w:t>
            </w:r>
            <w:r w:rsidR="00F24E26">
              <w:rPr>
                <w:noProof/>
                <w:webHidden/>
              </w:rPr>
              <w:tab/>
            </w:r>
            <w:r w:rsidR="00F24E26">
              <w:rPr>
                <w:noProof/>
                <w:webHidden/>
              </w:rPr>
              <w:fldChar w:fldCharType="begin"/>
            </w:r>
            <w:r w:rsidR="00F24E26">
              <w:rPr>
                <w:noProof/>
                <w:webHidden/>
              </w:rPr>
              <w:instrText xml:space="preserve"> PAGEREF _Toc379732743 \h </w:instrText>
            </w:r>
            <w:r w:rsidR="00F24E26">
              <w:rPr>
                <w:noProof/>
                <w:webHidden/>
              </w:rPr>
            </w:r>
            <w:r w:rsidR="00F24E26">
              <w:rPr>
                <w:noProof/>
                <w:webHidden/>
              </w:rPr>
              <w:fldChar w:fldCharType="separate"/>
            </w:r>
            <w:r w:rsidR="00442A6F">
              <w:rPr>
                <w:noProof/>
                <w:webHidden/>
              </w:rPr>
              <w:t>6</w:t>
            </w:r>
            <w:r w:rsidR="00F24E26">
              <w:rPr>
                <w:noProof/>
                <w:webHidden/>
              </w:rPr>
              <w:fldChar w:fldCharType="end"/>
            </w:r>
          </w:hyperlink>
        </w:p>
        <w:p w14:paraId="23D2357E" w14:textId="77777777" w:rsidR="00F24E26" w:rsidRDefault="005551E0">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379732744" w:history="1">
            <w:r w:rsidR="00F24E26" w:rsidRPr="0039416F">
              <w:rPr>
                <w:rStyle w:val="Hiperligao"/>
                <w:noProof/>
              </w:rPr>
              <w:t>2.</w:t>
            </w:r>
            <w:r w:rsidR="00F24E26">
              <w:rPr>
                <w:rFonts w:asciiTheme="minorHAnsi" w:eastAsiaTheme="minorEastAsia" w:hAnsiTheme="minorHAnsi"/>
                <w:b w:val="0"/>
                <w:bCs w:val="0"/>
                <w:caps w:val="0"/>
                <w:noProof/>
                <w:sz w:val="22"/>
                <w:szCs w:val="22"/>
                <w:lang w:eastAsia="pt-PT"/>
              </w:rPr>
              <w:tab/>
            </w:r>
            <w:r w:rsidR="00F24E26" w:rsidRPr="0039416F">
              <w:rPr>
                <w:rStyle w:val="Hiperligao"/>
                <w:noProof/>
              </w:rPr>
              <w:t>Enquadramento e desafios</w:t>
            </w:r>
            <w:r w:rsidR="00F24E26">
              <w:rPr>
                <w:noProof/>
                <w:webHidden/>
              </w:rPr>
              <w:tab/>
            </w:r>
            <w:r w:rsidR="00F24E26">
              <w:rPr>
                <w:noProof/>
                <w:webHidden/>
              </w:rPr>
              <w:fldChar w:fldCharType="begin"/>
            </w:r>
            <w:r w:rsidR="00F24E26">
              <w:rPr>
                <w:noProof/>
                <w:webHidden/>
              </w:rPr>
              <w:instrText xml:space="preserve"> PAGEREF _Toc379732744 \h </w:instrText>
            </w:r>
            <w:r w:rsidR="00F24E26">
              <w:rPr>
                <w:noProof/>
                <w:webHidden/>
              </w:rPr>
            </w:r>
            <w:r w:rsidR="00F24E26">
              <w:rPr>
                <w:noProof/>
                <w:webHidden/>
              </w:rPr>
              <w:fldChar w:fldCharType="separate"/>
            </w:r>
            <w:r w:rsidR="00442A6F">
              <w:rPr>
                <w:noProof/>
                <w:webHidden/>
              </w:rPr>
              <w:t>8</w:t>
            </w:r>
            <w:r w:rsidR="00F24E26">
              <w:rPr>
                <w:noProof/>
                <w:webHidden/>
              </w:rPr>
              <w:fldChar w:fldCharType="end"/>
            </w:r>
          </w:hyperlink>
        </w:p>
        <w:p w14:paraId="525AE84E" w14:textId="77777777" w:rsidR="00F24E26" w:rsidRDefault="005551E0">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379732745" w:history="1">
            <w:r w:rsidR="00F24E26" w:rsidRPr="0039416F">
              <w:rPr>
                <w:rStyle w:val="Hiperligao"/>
                <w:noProof/>
              </w:rPr>
              <w:t>3.</w:t>
            </w:r>
            <w:r w:rsidR="00F24E26">
              <w:rPr>
                <w:rFonts w:asciiTheme="minorHAnsi" w:eastAsiaTheme="minorEastAsia" w:hAnsiTheme="minorHAnsi"/>
                <w:b w:val="0"/>
                <w:bCs w:val="0"/>
                <w:caps w:val="0"/>
                <w:noProof/>
                <w:sz w:val="22"/>
                <w:szCs w:val="22"/>
                <w:lang w:eastAsia="pt-PT"/>
              </w:rPr>
              <w:tab/>
            </w:r>
            <w:r w:rsidR="00F24E26" w:rsidRPr="0039416F">
              <w:rPr>
                <w:rStyle w:val="Hiperligao"/>
                <w:noProof/>
              </w:rPr>
              <w:t>Área de atividade para validação prática</w:t>
            </w:r>
            <w:r w:rsidR="00F24E26">
              <w:rPr>
                <w:noProof/>
                <w:webHidden/>
              </w:rPr>
              <w:tab/>
            </w:r>
            <w:r w:rsidR="00F24E26">
              <w:rPr>
                <w:noProof/>
                <w:webHidden/>
              </w:rPr>
              <w:fldChar w:fldCharType="begin"/>
            </w:r>
            <w:r w:rsidR="00F24E26">
              <w:rPr>
                <w:noProof/>
                <w:webHidden/>
              </w:rPr>
              <w:instrText xml:space="preserve"> PAGEREF _Toc379732745 \h </w:instrText>
            </w:r>
            <w:r w:rsidR="00F24E26">
              <w:rPr>
                <w:noProof/>
                <w:webHidden/>
              </w:rPr>
            </w:r>
            <w:r w:rsidR="00F24E26">
              <w:rPr>
                <w:noProof/>
                <w:webHidden/>
              </w:rPr>
              <w:fldChar w:fldCharType="separate"/>
            </w:r>
            <w:r w:rsidR="00442A6F">
              <w:rPr>
                <w:noProof/>
                <w:webHidden/>
              </w:rPr>
              <w:t>9</w:t>
            </w:r>
            <w:r w:rsidR="00F24E26">
              <w:rPr>
                <w:noProof/>
                <w:webHidden/>
              </w:rPr>
              <w:fldChar w:fldCharType="end"/>
            </w:r>
          </w:hyperlink>
        </w:p>
        <w:p w14:paraId="048EE7C2" w14:textId="77777777" w:rsidR="00F24E26" w:rsidRDefault="005551E0">
          <w:pPr>
            <w:pStyle w:val="ndice2"/>
            <w:tabs>
              <w:tab w:val="left" w:pos="880"/>
              <w:tab w:val="right" w:leader="dot" w:pos="8494"/>
            </w:tabs>
            <w:rPr>
              <w:rFonts w:asciiTheme="minorHAnsi" w:eastAsiaTheme="minorEastAsia" w:hAnsiTheme="minorHAnsi"/>
              <w:smallCaps w:val="0"/>
              <w:noProof/>
              <w:sz w:val="22"/>
              <w:szCs w:val="22"/>
              <w:lang w:eastAsia="pt-PT"/>
            </w:rPr>
          </w:pPr>
          <w:hyperlink w:anchor="_Toc379732746" w:history="1">
            <w:r w:rsidR="00F24E26" w:rsidRPr="0039416F">
              <w:rPr>
                <w:rStyle w:val="Hiperligao"/>
                <w:noProof/>
              </w:rPr>
              <w:t>3.1</w:t>
            </w:r>
            <w:r w:rsidR="00F24E26">
              <w:rPr>
                <w:rFonts w:asciiTheme="minorHAnsi" w:eastAsiaTheme="minorEastAsia" w:hAnsiTheme="minorHAnsi"/>
                <w:smallCaps w:val="0"/>
                <w:noProof/>
                <w:sz w:val="22"/>
                <w:szCs w:val="22"/>
                <w:lang w:eastAsia="pt-PT"/>
              </w:rPr>
              <w:tab/>
            </w:r>
            <w:r w:rsidR="00F24E26" w:rsidRPr="0039416F">
              <w:rPr>
                <w:rStyle w:val="Hiperligao"/>
                <w:noProof/>
              </w:rPr>
              <w:t>Motivação</w:t>
            </w:r>
            <w:r w:rsidR="00F24E26">
              <w:rPr>
                <w:noProof/>
                <w:webHidden/>
              </w:rPr>
              <w:tab/>
            </w:r>
            <w:r w:rsidR="00F24E26">
              <w:rPr>
                <w:noProof/>
                <w:webHidden/>
              </w:rPr>
              <w:fldChar w:fldCharType="begin"/>
            </w:r>
            <w:r w:rsidR="00F24E26">
              <w:rPr>
                <w:noProof/>
                <w:webHidden/>
              </w:rPr>
              <w:instrText xml:space="preserve"> PAGEREF _Toc379732746 \h </w:instrText>
            </w:r>
            <w:r w:rsidR="00F24E26">
              <w:rPr>
                <w:noProof/>
                <w:webHidden/>
              </w:rPr>
            </w:r>
            <w:r w:rsidR="00F24E26">
              <w:rPr>
                <w:noProof/>
                <w:webHidden/>
              </w:rPr>
              <w:fldChar w:fldCharType="separate"/>
            </w:r>
            <w:r w:rsidR="00442A6F">
              <w:rPr>
                <w:noProof/>
                <w:webHidden/>
              </w:rPr>
              <w:t>9</w:t>
            </w:r>
            <w:r w:rsidR="00F24E26">
              <w:rPr>
                <w:noProof/>
                <w:webHidden/>
              </w:rPr>
              <w:fldChar w:fldCharType="end"/>
            </w:r>
          </w:hyperlink>
        </w:p>
        <w:p w14:paraId="795DB4C5" w14:textId="77777777" w:rsidR="00F24E26" w:rsidRDefault="005551E0">
          <w:pPr>
            <w:pStyle w:val="ndice2"/>
            <w:tabs>
              <w:tab w:val="left" w:pos="880"/>
              <w:tab w:val="right" w:leader="dot" w:pos="8494"/>
            </w:tabs>
            <w:rPr>
              <w:rFonts w:asciiTheme="minorHAnsi" w:eastAsiaTheme="minorEastAsia" w:hAnsiTheme="minorHAnsi"/>
              <w:smallCaps w:val="0"/>
              <w:noProof/>
              <w:sz w:val="22"/>
              <w:szCs w:val="22"/>
              <w:lang w:eastAsia="pt-PT"/>
            </w:rPr>
          </w:pPr>
          <w:hyperlink w:anchor="_Toc379732747" w:history="1">
            <w:r w:rsidR="00F24E26" w:rsidRPr="0039416F">
              <w:rPr>
                <w:rStyle w:val="Hiperligao"/>
                <w:noProof/>
              </w:rPr>
              <w:t>3.2</w:t>
            </w:r>
            <w:r w:rsidR="00F24E26">
              <w:rPr>
                <w:rFonts w:asciiTheme="minorHAnsi" w:eastAsiaTheme="minorEastAsia" w:hAnsiTheme="minorHAnsi"/>
                <w:smallCaps w:val="0"/>
                <w:noProof/>
                <w:sz w:val="22"/>
                <w:szCs w:val="22"/>
                <w:lang w:eastAsia="pt-PT"/>
              </w:rPr>
              <w:tab/>
            </w:r>
            <w:r w:rsidR="00F24E26" w:rsidRPr="0039416F">
              <w:rPr>
                <w:rStyle w:val="Hiperligao"/>
                <w:noProof/>
              </w:rPr>
              <w:t>Identificação da informação a transferir</w:t>
            </w:r>
            <w:r w:rsidR="00F24E26">
              <w:rPr>
                <w:noProof/>
                <w:webHidden/>
              </w:rPr>
              <w:tab/>
            </w:r>
            <w:r w:rsidR="00F24E26">
              <w:rPr>
                <w:noProof/>
                <w:webHidden/>
              </w:rPr>
              <w:fldChar w:fldCharType="begin"/>
            </w:r>
            <w:r w:rsidR="00F24E26">
              <w:rPr>
                <w:noProof/>
                <w:webHidden/>
              </w:rPr>
              <w:instrText xml:space="preserve"> PAGEREF _Toc379732747 \h </w:instrText>
            </w:r>
            <w:r w:rsidR="00F24E26">
              <w:rPr>
                <w:noProof/>
                <w:webHidden/>
              </w:rPr>
            </w:r>
            <w:r w:rsidR="00F24E26">
              <w:rPr>
                <w:noProof/>
                <w:webHidden/>
              </w:rPr>
              <w:fldChar w:fldCharType="separate"/>
            </w:r>
            <w:r w:rsidR="00442A6F">
              <w:rPr>
                <w:noProof/>
                <w:webHidden/>
              </w:rPr>
              <w:t>9</w:t>
            </w:r>
            <w:r w:rsidR="00F24E26">
              <w:rPr>
                <w:noProof/>
                <w:webHidden/>
              </w:rPr>
              <w:fldChar w:fldCharType="end"/>
            </w:r>
          </w:hyperlink>
        </w:p>
        <w:p w14:paraId="1AECEBB8" w14:textId="77777777" w:rsidR="00F24E26" w:rsidRDefault="005551E0">
          <w:pPr>
            <w:pStyle w:val="ndice3"/>
            <w:tabs>
              <w:tab w:val="left" w:pos="1100"/>
              <w:tab w:val="right" w:leader="dot" w:pos="8494"/>
            </w:tabs>
            <w:rPr>
              <w:rFonts w:asciiTheme="minorHAnsi" w:eastAsiaTheme="minorEastAsia" w:hAnsiTheme="minorHAnsi"/>
              <w:iCs w:val="0"/>
              <w:noProof/>
              <w:sz w:val="22"/>
              <w:szCs w:val="22"/>
              <w:lang w:eastAsia="pt-PT"/>
            </w:rPr>
          </w:pPr>
          <w:hyperlink w:anchor="_Toc379732748" w:history="1">
            <w:r w:rsidR="00F24E26" w:rsidRPr="0039416F">
              <w:rPr>
                <w:rStyle w:val="Hiperligao"/>
                <w:noProof/>
              </w:rPr>
              <w:t>3.2.1</w:t>
            </w:r>
            <w:r w:rsidR="00F24E26">
              <w:rPr>
                <w:rFonts w:asciiTheme="minorHAnsi" w:eastAsiaTheme="minorEastAsia" w:hAnsiTheme="minorHAnsi"/>
                <w:iCs w:val="0"/>
                <w:noProof/>
                <w:sz w:val="22"/>
                <w:szCs w:val="22"/>
                <w:lang w:eastAsia="pt-PT"/>
              </w:rPr>
              <w:tab/>
            </w:r>
            <w:r w:rsidR="00F24E26" w:rsidRPr="0039416F">
              <w:rPr>
                <w:rStyle w:val="Hiperligao"/>
                <w:noProof/>
              </w:rPr>
              <w:t>Estrutura de uma requisição</w:t>
            </w:r>
            <w:r w:rsidR="00F24E26">
              <w:rPr>
                <w:noProof/>
                <w:webHidden/>
              </w:rPr>
              <w:tab/>
            </w:r>
            <w:r w:rsidR="00F24E26">
              <w:rPr>
                <w:noProof/>
                <w:webHidden/>
              </w:rPr>
              <w:fldChar w:fldCharType="begin"/>
            </w:r>
            <w:r w:rsidR="00F24E26">
              <w:rPr>
                <w:noProof/>
                <w:webHidden/>
              </w:rPr>
              <w:instrText xml:space="preserve"> PAGEREF _Toc379732748 \h </w:instrText>
            </w:r>
            <w:r w:rsidR="00F24E26">
              <w:rPr>
                <w:noProof/>
                <w:webHidden/>
              </w:rPr>
            </w:r>
            <w:r w:rsidR="00F24E26">
              <w:rPr>
                <w:noProof/>
                <w:webHidden/>
              </w:rPr>
              <w:fldChar w:fldCharType="separate"/>
            </w:r>
            <w:r w:rsidR="00442A6F">
              <w:rPr>
                <w:noProof/>
                <w:webHidden/>
              </w:rPr>
              <w:t>10</w:t>
            </w:r>
            <w:r w:rsidR="00F24E26">
              <w:rPr>
                <w:noProof/>
                <w:webHidden/>
              </w:rPr>
              <w:fldChar w:fldCharType="end"/>
            </w:r>
          </w:hyperlink>
        </w:p>
        <w:p w14:paraId="0E1BB8F4" w14:textId="77777777" w:rsidR="00F24E26" w:rsidRDefault="005551E0">
          <w:pPr>
            <w:pStyle w:val="ndice3"/>
            <w:tabs>
              <w:tab w:val="left" w:pos="1100"/>
              <w:tab w:val="right" w:leader="dot" w:pos="8494"/>
            </w:tabs>
            <w:rPr>
              <w:rFonts w:asciiTheme="minorHAnsi" w:eastAsiaTheme="minorEastAsia" w:hAnsiTheme="minorHAnsi"/>
              <w:iCs w:val="0"/>
              <w:noProof/>
              <w:sz w:val="22"/>
              <w:szCs w:val="22"/>
              <w:lang w:eastAsia="pt-PT"/>
            </w:rPr>
          </w:pPr>
          <w:hyperlink w:anchor="_Toc379732749" w:history="1">
            <w:r w:rsidR="00F24E26" w:rsidRPr="0039416F">
              <w:rPr>
                <w:rStyle w:val="Hiperligao"/>
                <w:noProof/>
              </w:rPr>
              <w:t>3.2.2</w:t>
            </w:r>
            <w:r w:rsidR="00F24E26">
              <w:rPr>
                <w:rFonts w:asciiTheme="minorHAnsi" w:eastAsiaTheme="minorEastAsia" w:hAnsiTheme="minorHAnsi"/>
                <w:iCs w:val="0"/>
                <w:noProof/>
                <w:sz w:val="22"/>
                <w:szCs w:val="22"/>
                <w:lang w:eastAsia="pt-PT"/>
              </w:rPr>
              <w:tab/>
            </w:r>
            <w:r w:rsidR="00F24E26" w:rsidRPr="0039416F">
              <w:rPr>
                <w:rStyle w:val="Hiperligao"/>
                <w:noProof/>
              </w:rPr>
              <w:t>Informação necessária a constar no corpo das requisições</w:t>
            </w:r>
            <w:r w:rsidR="00F24E26">
              <w:rPr>
                <w:noProof/>
                <w:webHidden/>
              </w:rPr>
              <w:tab/>
            </w:r>
            <w:r w:rsidR="00F24E26">
              <w:rPr>
                <w:noProof/>
                <w:webHidden/>
              </w:rPr>
              <w:fldChar w:fldCharType="begin"/>
            </w:r>
            <w:r w:rsidR="00F24E26">
              <w:rPr>
                <w:noProof/>
                <w:webHidden/>
              </w:rPr>
              <w:instrText xml:space="preserve"> PAGEREF _Toc379732749 \h </w:instrText>
            </w:r>
            <w:r w:rsidR="00F24E26">
              <w:rPr>
                <w:noProof/>
                <w:webHidden/>
              </w:rPr>
            </w:r>
            <w:r w:rsidR="00F24E26">
              <w:rPr>
                <w:noProof/>
                <w:webHidden/>
              </w:rPr>
              <w:fldChar w:fldCharType="separate"/>
            </w:r>
            <w:r w:rsidR="00442A6F">
              <w:rPr>
                <w:noProof/>
                <w:webHidden/>
              </w:rPr>
              <w:t>11</w:t>
            </w:r>
            <w:r w:rsidR="00F24E26">
              <w:rPr>
                <w:noProof/>
                <w:webHidden/>
              </w:rPr>
              <w:fldChar w:fldCharType="end"/>
            </w:r>
          </w:hyperlink>
        </w:p>
        <w:p w14:paraId="58932A94" w14:textId="77777777" w:rsidR="00F24E26" w:rsidRDefault="005551E0">
          <w:pPr>
            <w:pStyle w:val="ndice2"/>
            <w:tabs>
              <w:tab w:val="left" w:pos="880"/>
              <w:tab w:val="right" w:leader="dot" w:pos="8494"/>
            </w:tabs>
            <w:rPr>
              <w:rFonts w:asciiTheme="minorHAnsi" w:eastAsiaTheme="minorEastAsia" w:hAnsiTheme="minorHAnsi"/>
              <w:smallCaps w:val="0"/>
              <w:noProof/>
              <w:sz w:val="22"/>
              <w:szCs w:val="22"/>
              <w:lang w:eastAsia="pt-PT"/>
            </w:rPr>
          </w:pPr>
          <w:hyperlink w:anchor="_Toc379732750" w:history="1">
            <w:r w:rsidR="00F24E26" w:rsidRPr="0039416F">
              <w:rPr>
                <w:rStyle w:val="Hiperligao"/>
                <w:noProof/>
              </w:rPr>
              <w:t>3.3</w:t>
            </w:r>
            <w:r w:rsidR="00F24E26">
              <w:rPr>
                <w:rFonts w:asciiTheme="minorHAnsi" w:eastAsiaTheme="minorEastAsia" w:hAnsiTheme="minorHAnsi"/>
                <w:smallCaps w:val="0"/>
                <w:noProof/>
                <w:sz w:val="22"/>
                <w:szCs w:val="22"/>
                <w:lang w:eastAsia="pt-PT"/>
              </w:rPr>
              <w:tab/>
            </w:r>
            <w:r w:rsidR="00F24E26" w:rsidRPr="0039416F">
              <w:rPr>
                <w:rStyle w:val="Hiperligao"/>
                <w:noProof/>
              </w:rPr>
              <w:t>Fluxo da informação</w:t>
            </w:r>
            <w:r w:rsidR="00F24E26">
              <w:rPr>
                <w:noProof/>
                <w:webHidden/>
              </w:rPr>
              <w:tab/>
            </w:r>
            <w:r w:rsidR="00F24E26">
              <w:rPr>
                <w:noProof/>
                <w:webHidden/>
              </w:rPr>
              <w:fldChar w:fldCharType="begin"/>
            </w:r>
            <w:r w:rsidR="00F24E26">
              <w:rPr>
                <w:noProof/>
                <w:webHidden/>
              </w:rPr>
              <w:instrText xml:space="preserve"> PAGEREF _Toc379732750 \h </w:instrText>
            </w:r>
            <w:r w:rsidR="00F24E26">
              <w:rPr>
                <w:noProof/>
                <w:webHidden/>
              </w:rPr>
            </w:r>
            <w:r w:rsidR="00F24E26">
              <w:rPr>
                <w:noProof/>
                <w:webHidden/>
              </w:rPr>
              <w:fldChar w:fldCharType="separate"/>
            </w:r>
            <w:r w:rsidR="00442A6F">
              <w:rPr>
                <w:noProof/>
                <w:webHidden/>
              </w:rPr>
              <w:t>12</w:t>
            </w:r>
            <w:r w:rsidR="00F24E26">
              <w:rPr>
                <w:noProof/>
                <w:webHidden/>
              </w:rPr>
              <w:fldChar w:fldCharType="end"/>
            </w:r>
          </w:hyperlink>
        </w:p>
        <w:p w14:paraId="20D5439D" w14:textId="77777777" w:rsidR="00F24E26" w:rsidRDefault="005551E0">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379732751" w:history="1">
            <w:r w:rsidR="00F24E26" w:rsidRPr="0039416F">
              <w:rPr>
                <w:rStyle w:val="Hiperligao"/>
                <w:noProof/>
              </w:rPr>
              <w:t>4.</w:t>
            </w:r>
            <w:r w:rsidR="00F24E26">
              <w:rPr>
                <w:rFonts w:asciiTheme="minorHAnsi" w:eastAsiaTheme="minorEastAsia" w:hAnsiTheme="minorHAnsi"/>
                <w:b w:val="0"/>
                <w:bCs w:val="0"/>
                <w:caps w:val="0"/>
                <w:noProof/>
                <w:sz w:val="22"/>
                <w:szCs w:val="22"/>
                <w:lang w:eastAsia="pt-PT"/>
              </w:rPr>
              <w:tab/>
            </w:r>
            <w:r w:rsidR="00F24E26" w:rsidRPr="0039416F">
              <w:rPr>
                <w:rStyle w:val="Hiperligao"/>
                <w:noProof/>
              </w:rPr>
              <w:t>Plano de Trabalhos</w:t>
            </w:r>
            <w:r w:rsidR="00F24E26">
              <w:rPr>
                <w:noProof/>
                <w:webHidden/>
              </w:rPr>
              <w:tab/>
            </w:r>
            <w:r w:rsidR="00F24E26">
              <w:rPr>
                <w:noProof/>
                <w:webHidden/>
              </w:rPr>
              <w:fldChar w:fldCharType="begin"/>
            </w:r>
            <w:r w:rsidR="00F24E26">
              <w:rPr>
                <w:noProof/>
                <w:webHidden/>
              </w:rPr>
              <w:instrText xml:space="preserve"> PAGEREF _Toc379732751 \h </w:instrText>
            </w:r>
            <w:r w:rsidR="00F24E26">
              <w:rPr>
                <w:noProof/>
                <w:webHidden/>
              </w:rPr>
            </w:r>
            <w:r w:rsidR="00F24E26">
              <w:rPr>
                <w:noProof/>
                <w:webHidden/>
              </w:rPr>
              <w:fldChar w:fldCharType="separate"/>
            </w:r>
            <w:r w:rsidR="00442A6F">
              <w:rPr>
                <w:noProof/>
                <w:webHidden/>
              </w:rPr>
              <w:t>15</w:t>
            </w:r>
            <w:r w:rsidR="00F24E26">
              <w:rPr>
                <w:noProof/>
                <w:webHidden/>
              </w:rPr>
              <w:fldChar w:fldCharType="end"/>
            </w:r>
          </w:hyperlink>
        </w:p>
        <w:p w14:paraId="308F9B54" w14:textId="77777777" w:rsidR="00F24E26" w:rsidRDefault="005551E0">
          <w:pPr>
            <w:pStyle w:val="ndice1"/>
            <w:tabs>
              <w:tab w:val="left" w:pos="440"/>
              <w:tab w:val="right" w:leader="dot" w:pos="8494"/>
            </w:tabs>
            <w:rPr>
              <w:rFonts w:asciiTheme="minorHAnsi" w:eastAsiaTheme="minorEastAsia" w:hAnsiTheme="minorHAnsi"/>
              <w:b w:val="0"/>
              <w:bCs w:val="0"/>
              <w:caps w:val="0"/>
              <w:noProof/>
              <w:sz w:val="22"/>
              <w:szCs w:val="22"/>
              <w:lang w:eastAsia="pt-PT"/>
            </w:rPr>
          </w:pPr>
          <w:hyperlink w:anchor="_Toc379732752" w:history="1">
            <w:r w:rsidR="00F24E26" w:rsidRPr="0039416F">
              <w:rPr>
                <w:rStyle w:val="Hiperligao"/>
                <w:noProof/>
              </w:rPr>
              <w:t>5.</w:t>
            </w:r>
            <w:r w:rsidR="00F24E26">
              <w:rPr>
                <w:rFonts w:asciiTheme="minorHAnsi" w:eastAsiaTheme="minorEastAsia" w:hAnsiTheme="minorHAnsi"/>
                <w:b w:val="0"/>
                <w:bCs w:val="0"/>
                <w:caps w:val="0"/>
                <w:noProof/>
                <w:sz w:val="22"/>
                <w:szCs w:val="22"/>
                <w:lang w:eastAsia="pt-PT"/>
              </w:rPr>
              <w:tab/>
            </w:r>
            <w:r w:rsidR="00F24E26" w:rsidRPr="0039416F">
              <w:rPr>
                <w:rStyle w:val="Hiperligao"/>
                <w:noProof/>
              </w:rPr>
              <w:t>Referências</w:t>
            </w:r>
            <w:r w:rsidR="00F24E26">
              <w:rPr>
                <w:noProof/>
                <w:webHidden/>
              </w:rPr>
              <w:tab/>
            </w:r>
            <w:r w:rsidR="00F24E26">
              <w:rPr>
                <w:noProof/>
                <w:webHidden/>
              </w:rPr>
              <w:fldChar w:fldCharType="begin"/>
            </w:r>
            <w:r w:rsidR="00F24E26">
              <w:rPr>
                <w:noProof/>
                <w:webHidden/>
              </w:rPr>
              <w:instrText xml:space="preserve"> PAGEREF _Toc379732752 \h </w:instrText>
            </w:r>
            <w:r w:rsidR="00F24E26">
              <w:rPr>
                <w:noProof/>
                <w:webHidden/>
              </w:rPr>
            </w:r>
            <w:r w:rsidR="00F24E26">
              <w:rPr>
                <w:noProof/>
                <w:webHidden/>
              </w:rPr>
              <w:fldChar w:fldCharType="separate"/>
            </w:r>
            <w:r w:rsidR="00442A6F">
              <w:rPr>
                <w:noProof/>
                <w:webHidden/>
              </w:rPr>
              <w:t>16</w:t>
            </w:r>
            <w:r w:rsidR="00F24E26">
              <w:rPr>
                <w:noProof/>
                <w:webHidden/>
              </w:rPr>
              <w:fldChar w:fldCharType="end"/>
            </w:r>
          </w:hyperlink>
        </w:p>
        <w:p w14:paraId="1046AF53" w14:textId="77777777" w:rsidR="00F24E26" w:rsidRDefault="005551E0">
          <w:pPr>
            <w:pStyle w:val="ndice1"/>
            <w:tabs>
              <w:tab w:val="right" w:leader="dot" w:pos="8494"/>
            </w:tabs>
            <w:rPr>
              <w:rFonts w:asciiTheme="minorHAnsi" w:eastAsiaTheme="minorEastAsia" w:hAnsiTheme="minorHAnsi"/>
              <w:b w:val="0"/>
              <w:bCs w:val="0"/>
              <w:caps w:val="0"/>
              <w:noProof/>
              <w:sz w:val="22"/>
              <w:szCs w:val="22"/>
              <w:lang w:eastAsia="pt-PT"/>
            </w:rPr>
          </w:pPr>
          <w:hyperlink w:anchor="_Toc379732753" w:history="1">
            <w:r w:rsidR="00F24E26" w:rsidRPr="0039416F">
              <w:rPr>
                <w:rStyle w:val="Hiperligao"/>
                <w:noProof/>
              </w:rPr>
              <w:t>Anexos</w:t>
            </w:r>
            <w:r w:rsidR="00F24E26">
              <w:rPr>
                <w:noProof/>
                <w:webHidden/>
              </w:rPr>
              <w:tab/>
            </w:r>
            <w:r w:rsidR="00F24E26">
              <w:rPr>
                <w:noProof/>
                <w:webHidden/>
              </w:rPr>
              <w:fldChar w:fldCharType="begin"/>
            </w:r>
            <w:r w:rsidR="00F24E26">
              <w:rPr>
                <w:noProof/>
                <w:webHidden/>
              </w:rPr>
              <w:instrText xml:space="preserve"> PAGEREF _Toc379732753 \h </w:instrText>
            </w:r>
            <w:r w:rsidR="00F24E26">
              <w:rPr>
                <w:noProof/>
                <w:webHidden/>
              </w:rPr>
            </w:r>
            <w:r w:rsidR="00F24E26">
              <w:rPr>
                <w:noProof/>
                <w:webHidden/>
              </w:rPr>
              <w:fldChar w:fldCharType="separate"/>
            </w:r>
            <w:r w:rsidR="00442A6F">
              <w:rPr>
                <w:noProof/>
                <w:webHidden/>
              </w:rPr>
              <w:t>18</w:t>
            </w:r>
            <w:r w:rsidR="00F24E26">
              <w:rPr>
                <w:noProof/>
                <w:webHidden/>
              </w:rPr>
              <w:fldChar w:fldCharType="end"/>
            </w:r>
          </w:hyperlink>
        </w:p>
        <w:p w14:paraId="02C0B369" w14:textId="77777777" w:rsidR="00F24E26" w:rsidRDefault="005551E0">
          <w:pPr>
            <w:pStyle w:val="ndice2"/>
            <w:tabs>
              <w:tab w:val="right" w:leader="dot" w:pos="8494"/>
            </w:tabs>
            <w:rPr>
              <w:rFonts w:asciiTheme="minorHAnsi" w:eastAsiaTheme="minorEastAsia" w:hAnsiTheme="minorHAnsi"/>
              <w:smallCaps w:val="0"/>
              <w:noProof/>
              <w:sz w:val="22"/>
              <w:szCs w:val="22"/>
              <w:lang w:eastAsia="pt-PT"/>
            </w:rPr>
          </w:pPr>
          <w:hyperlink w:anchor="_Toc379732754" w:history="1">
            <w:r w:rsidR="00F24E26" w:rsidRPr="0039416F">
              <w:rPr>
                <w:rStyle w:val="Hiperligao"/>
                <w:noProof/>
              </w:rPr>
              <w:t>Exemplo de uma requisição</w:t>
            </w:r>
            <w:r w:rsidR="00F24E26">
              <w:rPr>
                <w:noProof/>
                <w:webHidden/>
              </w:rPr>
              <w:tab/>
            </w:r>
            <w:r w:rsidR="00F24E26">
              <w:rPr>
                <w:noProof/>
                <w:webHidden/>
              </w:rPr>
              <w:fldChar w:fldCharType="begin"/>
            </w:r>
            <w:r w:rsidR="00F24E26">
              <w:rPr>
                <w:noProof/>
                <w:webHidden/>
              </w:rPr>
              <w:instrText xml:space="preserve"> PAGEREF _Toc379732754 \h </w:instrText>
            </w:r>
            <w:r w:rsidR="00F24E26">
              <w:rPr>
                <w:noProof/>
                <w:webHidden/>
              </w:rPr>
            </w:r>
            <w:r w:rsidR="00F24E26">
              <w:rPr>
                <w:noProof/>
                <w:webHidden/>
              </w:rPr>
              <w:fldChar w:fldCharType="separate"/>
            </w:r>
            <w:r w:rsidR="00442A6F">
              <w:rPr>
                <w:noProof/>
                <w:webHidden/>
              </w:rPr>
              <w:t>18</w:t>
            </w:r>
            <w:r w:rsidR="00F24E26">
              <w:rPr>
                <w:noProof/>
                <w:webHidden/>
              </w:rPr>
              <w:fldChar w:fldCharType="end"/>
            </w:r>
          </w:hyperlink>
        </w:p>
        <w:p w14:paraId="02F02646" w14:textId="2DB5C59D" w:rsidR="00DE4CFC" w:rsidRDefault="001271A7">
          <w:r>
            <w:fldChar w:fldCharType="end"/>
          </w:r>
        </w:p>
      </w:sdtContent>
    </w:sdt>
    <w:p w14:paraId="624182A5" w14:textId="77777777" w:rsidR="004A7914" w:rsidRDefault="004A7914" w:rsidP="003146DC">
      <w:pPr>
        <w:sectPr w:rsidR="004A7914">
          <w:pgSz w:w="11906" w:h="16838"/>
          <w:pgMar w:top="1417" w:right="1701" w:bottom="1417" w:left="1701" w:header="708" w:footer="708" w:gutter="0"/>
          <w:cols w:space="708"/>
          <w:docGrid w:linePitch="360"/>
        </w:sectPr>
      </w:pPr>
    </w:p>
    <w:p w14:paraId="6CE7D9C9" w14:textId="0DD6C57C" w:rsidR="00DE4CFC" w:rsidRDefault="004A7914" w:rsidP="00695E1A">
      <w:pPr>
        <w:pStyle w:val="Cabealhodondice"/>
        <w:numPr>
          <w:ilvl w:val="0"/>
          <w:numId w:val="0"/>
        </w:numPr>
        <w:ind w:left="357" w:hanging="357"/>
      </w:pPr>
      <w:r>
        <w:lastRenderedPageBreak/>
        <w:t xml:space="preserve">Índice de </w:t>
      </w:r>
      <w:r w:rsidR="00695E1A">
        <w:t>Figuras</w:t>
      </w:r>
    </w:p>
    <w:p w14:paraId="6B217C17" w14:textId="77777777" w:rsidR="00F24E26" w:rsidRDefault="00FC5949">
      <w:pPr>
        <w:pStyle w:val="ndicedeilustraes"/>
        <w:tabs>
          <w:tab w:val="right" w:pos="8494"/>
        </w:tabs>
        <w:rPr>
          <w:rFonts w:asciiTheme="minorHAnsi" w:eastAsiaTheme="minorEastAsia" w:hAnsiTheme="minorHAnsi"/>
          <w:noProof/>
          <w:lang w:eastAsia="pt-PT"/>
        </w:rPr>
      </w:pPr>
      <w:r>
        <w:fldChar w:fldCharType="begin"/>
      </w:r>
      <w:r>
        <w:instrText xml:space="preserve"> TOC \h \z \c "Figura" </w:instrText>
      </w:r>
      <w:r>
        <w:fldChar w:fldCharType="separate"/>
      </w:r>
      <w:hyperlink w:anchor="_Toc379732755" w:history="1">
        <w:r w:rsidR="00F24E26" w:rsidRPr="007F0C32">
          <w:rPr>
            <w:rStyle w:val="Hiperligao"/>
            <w:noProof/>
          </w:rPr>
          <w:t>Figura 1 Fluxo da informação das requisições</w:t>
        </w:r>
        <w:r w:rsidR="00F24E26">
          <w:rPr>
            <w:noProof/>
            <w:webHidden/>
          </w:rPr>
          <w:tab/>
        </w:r>
        <w:r w:rsidR="00F24E26">
          <w:rPr>
            <w:noProof/>
            <w:webHidden/>
          </w:rPr>
          <w:fldChar w:fldCharType="begin"/>
        </w:r>
        <w:r w:rsidR="00F24E26">
          <w:rPr>
            <w:noProof/>
            <w:webHidden/>
          </w:rPr>
          <w:instrText xml:space="preserve"> PAGEREF _Toc379732755 \h </w:instrText>
        </w:r>
        <w:r w:rsidR="00F24E26">
          <w:rPr>
            <w:noProof/>
            <w:webHidden/>
          </w:rPr>
        </w:r>
        <w:r w:rsidR="00F24E26">
          <w:rPr>
            <w:noProof/>
            <w:webHidden/>
          </w:rPr>
          <w:fldChar w:fldCharType="separate"/>
        </w:r>
        <w:r w:rsidR="00442A6F">
          <w:rPr>
            <w:noProof/>
            <w:webHidden/>
          </w:rPr>
          <w:t>13</w:t>
        </w:r>
        <w:r w:rsidR="00F24E26">
          <w:rPr>
            <w:noProof/>
            <w:webHidden/>
          </w:rPr>
          <w:fldChar w:fldCharType="end"/>
        </w:r>
      </w:hyperlink>
    </w:p>
    <w:p w14:paraId="7EA26AEC" w14:textId="77777777" w:rsidR="00F24E26" w:rsidRDefault="005551E0">
      <w:pPr>
        <w:pStyle w:val="ndicedeilustraes"/>
        <w:tabs>
          <w:tab w:val="right" w:pos="8494"/>
        </w:tabs>
        <w:rPr>
          <w:rFonts w:asciiTheme="minorHAnsi" w:eastAsiaTheme="minorEastAsia" w:hAnsiTheme="minorHAnsi"/>
          <w:noProof/>
          <w:lang w:eastAsia="pt-PT"/>
        </w:rPr>
      </w:pPr>
      <w:hyperlink w:anchor="_Toc379732756" w:history="1">
        <w:r w:rsidR="00F24E26" w:rsidRPr="007F0C32">
          <w:rPr>
            <w:rStyle w:val="Hiperligao"/>
            <w:noProof/>
          </w:rPr>
          <w:t>Figura 2 Fluxo da informação das requisições com Boletins de Ensaio de correção</w:t>
        </w:r>
        <w:r w:rsidR="00F24E26">
          <w:rPr>
            <w:noProof/>
            <w:webHidden/>
          </w:rPr>
          <w:tab/>
        </w:r>
        <w:r w:rsidR="00F24E26">
          <w:rPr>
            <w:noProof/>
            <w:webHidden/>
          </w:rPr>
          <w:fldChar w:fldCharType="begin"/>
        </w:r>
        <w:r w:rsidR="00F24E26">
          <w:rPr>
            <w:noProof/>
            <w:webHidden/>
          </w:rPr>
          <w:instrText xml:space="preserve"> PAGEREF _Toc379732756 \h </w:instrText>
        </w:r>
        <w:r w:rsidR="00F24E26">
          <w:rPr>
            <w:noProof/>
            <w:webHidden/>
          </w:rPr>
        </w:r>
        <w:r w:rsidR="00F24E26">
          <w:rPr>
            <w:noProof/>
            <w:webHidden/>
          </w:rPr>
          <w:fldChar w:fldCharType="separate"/>
        </w:r>
        <w:r w:rsidR="00442A6F">
          <w:rPr>
            <w:noProof/>
            <w:webHidden/>
          </w:rPr>
          <w:t>14</w:t>
        </w:r>
        <w:r w:rsidR="00F24E26">
          <w:rPr>
            <w:noProof/>
            <w:webHidden/>
          </w:rPr>
          <w:fldChar w:fldCharType="end"/>
        </w:r>
      </w:hyperlink>
    </w:p>
    <w:p w14:paraId="063DDB1F" w14:textId="77777777" w:rsidR="004A7914" w:rsidRDefault="00FC5949" w:rsidP="003146DC">
      <w:r>
        <w:rPr>
          <w:b/>
          <w:bCs/>
          <w:noProof/>
        </w:rPr>
        <w:fldChar w:fldCharType="end"/>
      </w:r>
    </w:p>
    <w:p w14:paraId="2492C8EA" w14:textId="77777777" w:rsidR="004A7914" w:rsidRDefault="004A7914" w:rsidP="003146DC"/>
    <w:p w14:paraId="3A50D698" w14:textId="77777777" w:rsidR="004A7914" w:rsidRDefault="004A7914" w:rsidP="003146DC"/>
    <w:p w14:paraId="748B719F" w14:textId="77777777" w:rsidR="004A7914" w:rsidRDefault="004A7914" w:rsidP="003146DC"/>
    <w:p w14:paraId="3BED4249" w14:textId="77777777" w:rsidR="00546A1E" w:rsidRDefault="00546A1E" w:rsidP="003146DC">
      <w:pPr>
        <w:sectPr w:rsidR="00546A1E">
          <w:pgSz w:w="11906" w:h="16838"/>
          <w:pgMar w:top="1417" w:right="1701" w:bottom="1417" w:left="1701" w:header="708" w:footer="708" w:gutter="0"/>
          <w:cols w:space="708"/>
          <w:docGrid w:linePitch="360"/>
        </w:sectPr>
      </w:pPr>
    </w:p>
    <w:p w14:paraId="3405F4FA" w14:textId="2608BEA1" w:rsidR="00546A1E" w:rsidRDefault="00546A1E" w:rsidP="00386650">
      <w:pPr>
        <w:pStyle w:val="Cabealho1"/>
      </w:pPr>
      <w:bookmarkStart w:id="2" w:name="_Toc379732741"/>
      <w:r>
        <w:lastRenderedPageBreak/>
        <w:t>Introdução</w:t>
      </w:r>
      <w:bookmarkEnd w:id="2"/>
    </w:p>
    <w:p w14:paraId="6ECFBD26" w14:textId="41B021FF" w:rsidR="00F53C2A" w:rsidRDefault="00F53C2A" w:rsidP="00F53C2A">
      <w:pPr>
        <w:pStyle w:val="Cabealho2"/>
      </w:pPr>
      <w:bookmarkStart w:id="3" w:name="_Toc379732742"/>
      <w:r>
        <w:t>Contextualização</w:t>
      </w:r>
      <w:bookmarkEnd w:id="3"/>
    </w:p>
    <w:p w14:paraId="28EB0864" w14:textId="18A2F622" w:rsidR="00F53C2A" w:rsidRDefault="00F53C2A" w:rsidP="00F53C2A">
      <w:r>
        <w:tab/>
        <w:t>Nos dias de ho</w:t>
      </w:r>
      <w:r w:rsidR="007240EC">
        <w:t>je, qualquer Entidade</w:t>
      </w:r>
      <w:r w:rsidR="00D61AF0">
        <w:t xml:space="preserve"> produz uma elevada quantidade de informação. </w:t>
      </w:r>
      <w:r>
        <w:t>A adoção de sistemas informáticos que lhes perm</w:t>
      </w:r>
      <w:r w:rsidR="004D4B44">
        <w:t>ita gerir toda essa informação revela-se</w:t>
      </w:r>
      <w:r>
        <w:t xml:space="preserve"> fundamental</w:t>
      </w:r>
      <w:r w:rsidR="00F46928">
        <w:t xml:space="preserve"> e é um problema com já alguns anos </w:t>
      </w:r>
      <w:sdt>
        <w:sdtPr>
          <w:id w:val="479356771"/>
          <w:citation/>
        </w:sdtPr>
        <w:sdtEndPr/>
        <w:sdtContent>
          <w:r w:rsidR="00F46928">
            <w:fldChar w:fldCharType="begin"/>
          </w:r>
          <w:r w:rsidR="00F46928">
            <w:instrText xml:space="preserve"> CITATION Ram98 \l 2070 </w:instrText>
          </w:r>
          <w:r w:rsidR="00F46928">
            <w:fldChar w:fldCharType="separate"/>
          </w:r>
          <w:r w:rsidR="00F24E26" w:rsidRPr="00F24E26">
            <w:rPr>
              <w:noProof/>
            </w:rPr>
            <w:t>[1]</w:t>
          </w:r>
          <w:r w:rsidR="00F46928">
            <w:fldChar w:fldCharType="end"/>
          </w:r>
        </w:sdtContent>
      </w:sdt>
      <w:r>
        <w:t xml:space="preserve">. </w:t>
      </w:r>
      <w:r w:rsidR="004D4B44">
        <w:t>Com recurso a e</w:t>
      </w:r>
      <w:r>
        <w:t xml:space="preserve">ste tipo de sistemas </w:t>
      </w:r>
      <w:r w:rsidR="004D4B44">
        <w:t xml:space="preserve">é </w:t>
      </w:r>
      <w:r>
        <w:t xml:space="preserve">ainda </w:t>
      </w:r>
      <w:r w:rsidR="004D4B44">
        <w:t xml:space="preserve">possível </w:t>
      </w:r>
      <w:r>
        <w:t xml:space="preserve">a integração </w:t>
      </w:r>
      <w:r w:rsidR="004D4B44">
        <w:t>com equipamentos e a interação com</w:t>
      </w:r>
      <w:r>
        <w:t xml:space="preserve"> outros sistemas de informação externos, mas habitualmente confinados a um espaço físico </w:t>
      </w:r>
      <w:r w:rsidR="004D4B44">
        <w:t>bem definido e limitado</w:t>
      </w:r>
      <w:r>
        <w:t>.</w:t>
      </w:r>
    </w:p>
    <w:p w14:paraId="4F5A37C4" w14:textId="02EA67BA" w:rsidR="00F53C2A" w:rsidRDefault="00F53C2A" w:rsidP="00F53C2A">
      <w:r>
        <w:tab/>
        <w:t xml:space="preserve">Além da </w:t>
      </w:r>
      <w:r w:rsidR="004D4B44">
        <w:t>garantia</w:t>
      </w:r>
      <w:r>
        <w:t xml:space="preserve"> de qualidade na obtenção dos resultados a que os laboratórios </w:t>
      </w:r>
      <w:r w:rsidR="004D4B44">
        <w:t>se encontram obrigados</w:t>
      </w:r>
      <w:r>
        <w:t xml:space="preserve">, a necessidade de transferir e publicar informação para além do seu espaço físico é uma realidade cada vez mais </w:t>
      </w:r>
      <w:commentRangeStart w:id="4"/>
      <w:r>
        <w:t>presente na atualidade</w:t>
      </w:r>
      <w:commentRangeEnd w:id="4"/>
      <w:r>
        <w:rPr>
          <w:rStyle w:val="Refdecomentrio"/>
        </w:rPr>
        <w:commentReference w:id="4"/>
      </w:r>
      <w:r>
        <w:t>.</w:t>
      </w:r>
    </w:p>
    <w:p w14:paraId="34616AF4" w14:textId="77777777" w:rsidR="00064DFB" w:rsidRPr="009E2FF5" w:rsidRDefault="00064DFB" w:rsidP="008F1E13">
      <w:pPr>
        <w:rPr>
          <w:u w:val="single"/>
        </w:rPr>
      </w:pPr>
    </w:p>
    <w:p w14:paraId="3296C67D" w14:textId="21EF8A99" w:rsidR="007240EC" w:rsidRDefault="00BD60CC" w:rsidP="007240EC">
      <w:pPr>
        <w:ind w:firstLine="567"/>
      </w:pPr>
      <w:r>
        <w:t>É frequente um</w:t>
      </w:r>
      <w:r w:rsidR="00D61AF0">
        <w:t xml:space="preserve">a entidade </w:t>
      </w:r>
      <w:r w:rsidR="007240EC">
        <w:t>subcontratar outros para realização de determinadas tarefas</w:t>
      </w:r>
      <w:r w:rsidR="00D61AF0">
        <w:t xml:space="preserve">. </w:t>
      </w:r>
      <w:r w:rsidR="007240EC">
        <w:t>Deste modo, a troca de informação assume-se como uma necessidade crescente</w:t>
      </w:r>
      <w:r>
        <w:t xml:space="preserve"> e permanente</w:t>
      </w:r>
      <w:r w:rsidR="007240EC">
        <w:t xml:space="preserve">, verificando-se que grande parte destas trocas é realizadas ainda por papel, o que conduz a </w:t>
      </w:r>
      <w:r>
        <w:t>transcrições</w:t>
      </w:r>
      <w:r w:rsidR="007240EC">
        <w:t xml:space="preserve"> m</w:t>
      </w:r>
      <w:r>
        <w:t>anuais</w:t>
      </w:r>
      <w:r w:rsidR="007240EC">
        <w:t xml:space="preserve"> da informação entre sistemas, os q</w:t>
      </w:r>
      <w:r>
        <w:t xml:space="preserve">uais podem ser muito diversos não </w:t>
      </w:r>
      <w:r w:rsidR="00D61AF0">
        <w:t>possuindo</w:t>
      </w:r>
      <w:r w:rsidR="007240EC">
        <w:t xml:space="preserve"> qualquer interface normalizada para comunicação entre si.</w:t>
      </w:r>
    </w:p>
    <w:p w14:paraId="5D49722A" w14:textId="36011AEE" w:rsidR="007240EC" w:rsidRDefault="007240EC" w:rsidP="007240EC">
      <w:pPr>
        <w:ind w:firstLine="567"/>
      </w:pPr>
      <w:r>
        <w:t xml:space="preserve">Automatizar este processo de comunicação entre </w:t>
      </w:r>
      <w:r w:rsidR="00D61AF0">
        <w:t>entidades</w:t>
      </w:r>
      <w:r>
        <w:t xml:space="preserve"> facilita as suas rotinas e evita “os sempre presentes” erros de transcrição de informação entre sistemas.</w:t>
      </w:r>
    </w:p>
    <w:p w14:paraId="25B3B43A" w14:textId="0FA2B150" w:rsidR="00F53C2A" w:rsidRDefault="007240EC" w:rsidP="008F1E13">
      <w:pPr>
        <w:ind w:firstLine="567"/>
      </w:pPr>
      <w:r>
        <w:t>Torna-se assim necessário compreender e conhecer o que a tecnologia atual já disponibiliza para esta finalidade por forma a criar e disponibilizar ferramentas e condições favoráveis para troca de dados e demais informação entre diferentes plataformas</w:t>
      </w:r>
      <w:sdt>
        <w:sdtPr>
          <w:id w:val="-1540974059"/>
          <w:citation/>
        </w:sdtPr>
        <w:sdtEndPr/>
        <w:sdtContent>
          <w:r w:rsidR="00870A2C">
            <w:fldChar w:fldCharType="begin"/>
          </w:r>
          <w:r w:rsidR="00870A2C">
            <w:instrText xml:space="preserve"> CITATION Hua10 \l 2070 </w:instrText>
          </w:r>
          <w:r w:rsidR="00870A2C">
            <w:fldChar w:fldCharType="separate"/>
          </w:r>
          <w:r w:rsidR="00F24E26">
            <w:rPr>
              <w:noProof/>
            </w:rPr>
            <w:t xml:space="preserve"> </w:t>
          </w:r>
          <w:r w:rsidR="00F24E26" w:rsidRPr="00F24E26">
            <w:rPr>
              <w:noProof/>
            </w:rPr>
            <w:t>[2]</w:t>
          </w:r>
          <w:r w:rsidR="00870A2C">
            <w:fldChar w:fldCharType="end"/>
          </w:r>
        </w:sdtContent>
      </w:sdt>
      <w:r>
        <w:t xml:space="preserve">. </w:t>
      </w:r>
    </w:p>
    <w:p w14:paraId="55698040" w14:textId="77777777" w:rsidR="001F0546" w:rsidRDefault="001F0546" w:rsidP="001F0546"/>
    <w:p w14:paraId="4B69EF71" w14:textId="3D5C740E" w:rsidR="001F0546" w:rsidRDefault="001F0546" w:rsidP="001F0546">
      <w:pPr>
        <w:pStyle w:val="Cabealho2"/>
      </w:pPr>
      <w:bookmarkStart w:id="5" w:name="_Toc379732743"/>
      <w:r>
        <w:t>Objetivos</w:t>
      </w:r>
      <w:bookmarkEnd w:id="5"/>
    </w:p>
    <w:p w14:paraId="4F3167FC" w14:textId="4A441006" w:rsidR="00654D61" w:rsidRDefault="009A622B" w:rsidP="00654D61">
      <w:pPr>
        <w:ind w:firstLine="567"/>
      </w:pPr>
      <w:r>
        <w:tab/>
      </w:r>
      <w:r w:rsidR="00654D61">
        <w:t xml:space="preserve">O objetivo principal desta dissertação consiste em estudar a tecnologia atual de modo a identificar tudo o que possa conduzir à definição e conceção de processos e serviços que permitam a troca de informação, através da Web, de uma forma simples, segura e eficaz, garantindo rastreabilidade total </w:t>
      </w:r>
      <w:r w:rsidR="00F15BB0">
        <w:t>de todas as</w:t>
      </w:r>
      <w:r w:rsidR="00654D61">
        <w:t xml:space="preserve"> trocas realizadas.</w:t>
      </w:r>
    </w:p>
    <w:p w14:paraId="52AC6E98" w14:textId="77777777" w:rsidR="00654D61" w:rsidRDefault="00654D61" w:rsidP="001F0546"/>
    <w:p w14:paraId="3A1393E0" w14:textId="7456E253" w:rsidR="001F0546" w:rsidRDefault="00654D61" w:rsidP="001F0546">
      <w:r>
        <w:tab/>
      </w:r>
      <w:r w:rsidR="00F15BB0">
        <w:t>A natureza do</w:t>
      </w:r>
      <w:r w:rsidR="009A622B">
        <w:t xml:space="preserve"> ser humano </w:t>
      </w:r>
      <w:r w:rsidR="00F15BB0">
        <w:t xml:space="preserve">leva-o a </w:t>
      </w:r>
      <w:r w:rsidR="009A622B">
        <w:t>comete</w:t>
      </w:r>
      <w:r w:rsidR="00F15BB0">
        <w:t>r</w:t>
      </w:r>
      <w:r w:rsidR="009A622B">
        <w:t xml:space="preserve"> erros com muita facilidade no que</w:t>
      </w:r>
      <w:r w:rsidR="00F15BB0">
        <w:t xml:space="preserve"> diz respeito</w:t>
      </w:r>
      <w:r w:rsidR="009A622B">
        <w:t xml:space="preserve"> à troca de informação.</w:t>
      </w:r>
      <w:r w:rsidR="00D61AF0">
        <w:t xml:space="preserve"> Por exemplo, em áreas de análises e controlo de</w:t>
      </w:r>
      <w:r w:rsidR="009A622B">
        <w:t xml:space="preserve"> qualidade de produtos ou substâncias</w:t>
      </w:r>
      <w:r w:rsidR="00D61AF0">
        <w:t xml:space="preserve"> perigosas</w:t>
      </w:r>
      <w:r w:rsidR="002748B5">
        <w:t>,</w:t>
      </w:r>
      <w:r w:rsidR="009A622B">
        <w:t xml:space="preserve"> um simples erro na transcrição </w:t>
      </w:r>
      <w:r w:rsidR="00F15BB0">
        <w:t>pode ter resultados imprevisíveis</w:t>
      </w:r>
      <w:r w:rsidR="009A622B">
        <w:t>.</w:t>
      </w:r>
    </w:p>
    <w:p w14:paraId="45BF149A" w14:textId="2F09018D" w:rsidR="004100AC" w:rsidRDefault="002748B5" w:rsidP="001F0546">
      <w:r>
        <w:tab/>
      </w:r>
      <w:r w:rsidR="004100AC">
        <w:tab/>
      </w:r>
    </w:p>
    <w:p w14:paraId="6AD47F7C" w14:textId="0278EA1C" w:rsidR="00B14E81" w:rsidRDefault="00AA5389" w:rsidP="001F0546">
      <w:r>
        <w:lastRenderedPageBreak/>
        <w:tab/>
        <w:t xml:space="preserve">Em muitas situações, a </w:t>
      </w:r>
      <w:r w:rsidR="002D4D44">
        <w:t>tecnologia</w:t>
      </w:r>
      <w:r>
        <w:t xml:space="preserve"> está a tornar tarefas diárias complexas, chatas ou com muitas burocracias, em simples cliques do rato. Otimizar processos</w:t>
      </w:r>
      <w:proofErr w:type="gramStart"/>
      <w:r>
        <w:t>,</w:t>
      </w:r>
      <w:proofErr w:type="gramEnd"/>
      <w:r>
        <w:t xml:space="preserve"> reduzir tempo de execução de procedimentos e evitar tarefas repetitivas, é algo que qualquer </w:t>
      </w:r>
      <w:r w:rsidR="00D61AF0">
        <w:t>entidade</w:t>
      </w:r>
      <w:r>
        <w:t xml:space="preserve"> procura</w:t>
      </w:r>
      <w:r w:rsidR="002D4D44">
        <w:t>, ou pe</w:t>
      </w:r>
      <w:r w:rsidR="00D61AF0">
        <w:t>lo menos devia procurar. Assim,</w:t>
      </w:r>
      <w:r w:rsidR="002D4D44">
        <w:t xml:space="preserve"> </w:t>
      </w:r>
      <w:r w:rsidR="00D61AF0">
        <w:t xml:space="preserve">será </w:t>
      </w:r>
      <w:r w:rsidR="002D4D44">
        <w:t>possível reduzir custos e/ou</w:t>
      </w:r>
      <w:r w:rsidR="00D61AF0">
        <w:t xml:space="preserve"> canalizar recursos para outras áreas de atuação, com o consequente aumente de produtividade</w:t>
      </w:r>
      <w:r w:rsidR="002D4D44">
        <w:t>.</w:t>
      </w:r>
    </w:p>
    <w:p w14:paraId="2EA23B31" w14:textId="77777777" w:rsidR="00A33C23" w:rsidRDefault="00B14E81" w:rsidP="001F0546">
      <w:r>
        <w:tab/>
      </w:r>
    </w:p>
    <w:p w14:paraId="32216D22" w14:textId="73B9EFD0" w:rsidR="00B14E81" w:rsidRDefault="00A33C23" w:rsidP="001F0546">
      <w:r>
        <w:tab/>
        <w:t xml:space="preserve">A abordagem </w:t>
      </w:r>
      <w:proofErr w:type="spellStart"/>
      <w:r>
        <w:rPr>
          <w:i/>
        </w:rPr>
        <w:t>paperless</w:t>
      </w:r>
      <w:proofErr w:type="spellEnd"/>
      <w:r>
        <w:t xml:space="preserve"> tem vindo a ser </w:t>
      </w:r>
      <w:r w:rsidR="00D520B5">
        <w:t xml:space="preserve">muito </w:t>
      </w:r>
      <w:r>
        <w:t>adotada pelas empresas, essencialmente para reduzir custos de material, mas também a pensar na Mãe Natureza. Se os vários sistemas conseguirem comunicar entre si, é possível reduzir quantidades muito significativas de papel</w:t>
      </w:r>
      <w:r w:rsidR="00473B54">
        <w:t>.</w:t>
      </w:r>
    </w:p>
    <w:p w14:paraId="493EC828" w14:textId="77777777" w:rsidR="00473B54" w:rsidRDefault="00473B54" w:rsidP="001F0546"/>
    <w:p w14:paraId="08F4B3E1" w14:textId="00ED99DB" w:rsidR="00C125F7" w:rsidRDefault="00473B54" w:rsidP="00C125F7">
      <w:r>
        <w:tab/>
        <w:t xml:space="preserve">Resumidamente, </w:t>
      </w:r>
      <w:r w:rsidR="00D520B5">
        <w:t>poderão ser enumerados os seguintes objetivos principais</w:t>
      </w:r>
      <w:r>
        <w:t>:</w:t>
      </w:r>
    </w:p>
    <w:p w14:paraId="6926F328" w14:textId="15124259" w:rsidR="00473B54" w:rsidRDefault="00D520B5" w:rsidP="00473B54">
      <w:pPr>
        <w:pStyle w:val="PargrafodaLista"/>
        <w:numPr>
          <w:ilvl w:val="0"/>
          <w:numId w:val="6"/>
        </w:numPr>
      </w:pPr>
      <w:r>
        <w:t>Discriminação e eliminação de</w:t>
      </w:r>
      <w:r w:rsidR="00473B54">
        <w:t xml:space="preserve"> erros na transmissão de informação;</w:t>
      </w:r>
    </w:p>
    <w:p w14:paraId="1C8553FA" w14:textId="79A6294B" w:rsidR="00473B54" w:rsidRDefault="00473B54" w:rsidP="00473B54">
      <w:pPr>
        <w:pStyle w:val="PargrafodaLista"/>
        <w:numPr>
          <w:ilvl w:val="0"/>
          <w:numId w:val="6"/>
        </w:numPr>
      </w:pPr>
      <w:r>
        <w:t xml:space="preserve">Facilitar a troca de </w:t>
      </w:r>
      <w:r w:rsidR="00D520B5">
        <w:t xml:space="preserve">informação </w:t>
      </w:r>
      <w:r>
        <w:t xml:space="preserve">entre </w:t>
      </w:r>
      <w:r w:rsidR="00D61AF0">
        <w:t>entidades</w:t>
      </w:r>
      <w:r>
        <w:t>;</w:t>
      </w:r>
    </w:p>
    <w:p w14:paraId="5884E183" w14:textId="6777FCCF" w:rsidR="00473B54" w:rsidRDefault="00D61AF0" w:rsidP="006D0D67">
      <w:pPr>
        <w:pStyle w:val="PargrafodaLista"/>
        <w:numPr>
          <w:ilvl w:val="0"/>
          <w:numId w:val="6"/>
        </w:numPr>
      </w:pPr>
      <w:r>
        <w:t>Facilitar as rotinas das entidades</w:t>
      </w:r>
      <w:r w:rsidR="006D0D67">
        <w:t>;</w:t>
      </w:r>
    </w:p>
    <w:p w14:paraId="5533D05A" w14:textId="5641AECF" w:rsidR="00287E68" w:rsidRDefault="00D520B5" w:rsidP="00473B54">
      <w:pPr>
        <w:pStyle w:val="PargrafodaLista"/>
        <w:numPr>
          <w:ilvl w:val="0"/>
          <w:numId w:val="6"/>
        </w:numPr>
      </w:pPr>
      <w:r>
        <w:t xml:space="preserve">Contribuir para a otimização da rotina </w:t>
      </w:r>
      <w:r w:rsidR="00D61AF0">
        <w:t>inerente aos processos das entidades</w:t>
      </w:r>
      <w:r>
        <w:t>;</w:t>
      </w:r>
    </w:p>
    <w:p w14:paraId="2059E88E" w14:textId="77C7AD92" w:rsidR="00D520B5" w:rsidRDefault="00D520B5" w:rsidP="00D520B5">
      <w:pPr>
        <w:pStyle w:val="PargrafodaLista"/>
        <w:numPr>
          <w:ilvl w:val="0"/>
          <w:numId w:val="6"/>
        </w:numPr>
      </w:pPr>
      <w:r>
        <w:t>Garantir a segurança e integridade da informação.</w:t>
      </w:r>
    </w:p>
    <w:p w14:paraId="165FE15C" w14:textId="77777777" w:rsidR="001F0546" w:rsidRDefault="001F0546" w:rsidP="001F0546"/>
    <w:p w14:paraId="08D73CB1" w14:textId="77777777" w:rsidR="00287E68" w:rsidRPr="001F0546" w:rsidRDefault="00287E68" w:rsidP="001F0546"/>
    <w:p w14:paraId="1EEC5557" w14:textId="77777777" w:rsidR="001F0546" w:rsidRPr="001F0546" w:rsidRDefault="001F0546" w:rsidP="001F0546"/>
    <w:p w14:paraId="5E24538F" w14:textId="77777777" w:rsidR="00AF78F5" w:rsidRDefault="00AF78F5" w:rsidP="003146DC"/>
    <w:p w14:paraId="39C0B859" w14:textId="77777777" w:rsidR="00AF78F5" w:rsidRPr="003146DC" w:rsidRDefault="00AF78F5" w:rsidP="003146DC">
      <w:pPr>
        <w:sectPr w:rsidR="00AF78F5" w:rsidRPr="003146DC">
          <w:footerReference w:type="default" r:id="rId11"/>
          <w:pgSz w:w="11906" w:h="16838"/>
          <w:pgMar w:top="1417" w:right="1701" w:bottom="1417" w:left="1701" w:header="708" w:footer="708" w:gutter="0"/>
          <w:cols w:space="708"/>
          <w:docGrid w:linePitch="360"/>
        </w:sectPr>
      </w:pPr>
    </w:p>
    <w:p w14:paraId="5C088354" w14:textId="1EF6AE80" w:rsidR="006D0D67" w:rsidRDefault="00D61AF0" w:rsidP="00E728AF">
      <w:pPr>
        <w:pStyle w:val="Cabealho1"/>
      </w:pPr>
      <w:bookmarkStart w:id="6" w:name="_Toc379732744"/>
      <w:r>
        <w:lastRenderedPageBreak/>
        <w:t>Enquadramento</w:t>
      </w:r>
      <w:r w:rsidR="001F0546">
        <w:t xml:space="preserve"> e desafios</w:t>
      </w:r>
      <w:bookmarkEnd w:id="6"/>
    </w:p>
    <w:p w14:paraId="7730551E" w14:textId="0A935F4E" w:rsidR="00410B61" w:rsidRDefault="00B74D6B" w:rsidP="00B74D6B">
      <w:pPr>
        <w:ind w:firstLine="567"/>
      </w:pPr>
      <w:r>
        <w:t xml:space="preserve">Automatizar este processo de comunicação </w:t>
      </w:r>
      <w:r w:rsidR="00D61AF0">
        <w:t xml:space="preserve">e transmissão de dados </w:t>
      </w:r>
      <w:r>
        <w:t>entre entidades facilita as suas rotinas e evita “os sempre presentes” erros de transcrição de informação entre sistemas.</w:t>
      </w:r>
    </w:p>
    <w:p w14:paraId="602CA471" w14:textId="1680C60A" w:rsidR="00B74D6B" w:rsidRDefault="00B74D6B" w:rsidP="00B74D6B">
      <w:pPr>
        <w:ind w:firstLine="567"/>
      </w:pPr>
      <w:r>
        <w:t xml:space="preserve">Torna-se assim necessário compreender </w:t>
      </w:r>
      <w:r w:rsidR="00622FE1">
        <w:t xml:space="preserve">e conhecer </w:t>
      </w:r>
      <w:r>
        <w:t>o que a tecnologia atual já disp</w:t>
      </w:r>
      <w:r w:rsidR="0013566F">
        <w:t xml:space="preserve">onibiliza </w:t>
      </w:r>
      <w:r w:rsidR="00D61AF0">
        <w:t xml:space="preserve">com este objetivo por forma a </w:t>
      </w:r>
      <w:r w:rsidR="00622FE1">
        <w:t>disponibilizar ferramentas e</w:t>
      </w:r>
      <w:r w:rsidR="00D61AF0">
        <w:t xml:space="preserve"> a criar</w:t>
      </w:r>
      <w:r w:rsidR="00622FE1">
        <w:t xml:space="preserve"> condições favoráveis para troca de dados e demais informação entre diferentes plataformas</w:t>
      </w:r>
      <w:r w:rsidR="00622DBB">
        <w:t xml:space="preserve"> </w:t>
      </w:r>
      <w:sdt>
        <w:sdtPr>
          <w:id w:val="403342165"/>
          <w:citation/>
        </w:sdtPr>
        <w:sdtEndPr/>
        <w:sdtContent>
          <w:r w:rsidR="00622DBB">
            <w:fldChar w:fldCharType="begin"/>
          </w:r>
          <w:r w:rsidR="00622DBB">
            <w:instrText xml:space="preserve"> CITATION Gov13 \l 2070 </w:instrText>
          </w:r>
          <w:r w:rsidR="00622DBB">
            <w:fldChar w:fldCharType="separate"/>
          </w:r>
          <w:r w:rsidR="00F24E26" w:rsidRPr="00F24E26">
            <w:rPr>
              <w:noProof/>
            </w:rPr>
            <w:t>[3]</w:t>
          </w:r>
          <w:r w:rsidR="00622DBB">
            <w:fldChar w:fldCharType="end"/>
          </w:r>
        </w:sdtContent>
      </w:sdt>
      <w:r w:rsidR="00622FE1">
        <w:t xml:space="preserve">. </w:t>
      </w:r>
    </w:p>
    <w:p w14:paraId="030FAA47" w14:textId="0088AE53" w:rsidR="00622FE1" w:rsidRDefault="00D61AF0" w:rsidP="00B74D6B">
      <w:pPr>
        <w:ind w:firstLine="567"/>
      </w:pPr>
      <w:r>
        <w:t xml:space="preserve">Demonstrar às entidades as vantagens na utilização </w:t>
      </w:r>
      <w:r w:rsidR="00661719">
        <w:t xml:space="preserve">de processos automáticos e normalizados </w:t>
      </w:r>
      <w:r>
        <w:t xml:space="preserve">focados na </w:t>
      </w:r>
      <w:r w:rsidR="00661719">
        <w:t>troca de informação, garantindo</w:t>
      </w:r>
      <w:r w:rsidR="00622FE1">
        <w:t xml:space="preserve"> a segurança e proteção dos dados </w:t>
      </w:r>
      <w:r w:rsidR="00661719">
        <w:t>necessárias</w:t>
      </w:r>
      <w:r>
        <w:t>, pode ser visto com desafio principal para o trabalho apresentado nesta dissertação.</w:t>
      </w:r>
    </w:p>
    <w:p w14:paraId="0C43B01D" w14:textId="6FB91A0F" w:rsidR="005E6284" w:rsidRDefault="005E6284" w:rsidP="005E6284">
      <w:pPr>
        <w:ind w:firstLine="567"/>
      </w:pPr>
      <w:r>
        <w:t>Vencendo este desafio será possível a implementação em larga escala do trabalho desenvolvido, adotando uma transição gradual para processos automáticos de transferências de informação entre entidades.</w:t>
      </w:r>
    </w:p>
    <w:p w14:paraId="2B29A285" w14:textId="3A82F386" w:rsidR="005E6284" w:rsidRDefault="005E6284" w:rsidP="005E6284">
      <w:pPr>
        <w:ind w:firstLine="567"/>
      </w:pPr>
      <w:r>
        <w:t>Um passo indispensável para concretização dos objetivos descritos nos parágrafos seguintes consiste na identificação, e se possível na seleção, de uma área para aplicação real e validação prática do trabalho a desenvolver.</w:t>
      </w:r>
    </w:p>
    <w:p w14:paraId="36F6F0DC" w14:textId="7030DC9C" w:rsidR="005E6284" w:rsidRDefault="005E6284" w:rsidP="005E6284">
      <w:pPr>
        <w:ind w:firstLine="567"/>
      </w:pPr>
      <w:r>
        <w:tab/>
        <w:t xml:space="preserve">Identificada uma área de aplicação, numa primeira fase pretende-se avaliar protocolos e formatos normalizados existentes, de modo a identificar as opções disponíveis para utilização em serviços e processos que possam </w:t>
      </w:r>
      <w:r w:rsidR="00286FE7">
        <w:t>vir a ser concebidos. A escolha de um protocolo e a definição de um formato normalizado para a troca de informação devem ser encarados como objetivo desta primeira fase.</w:t>
      </w:r>
    </w:p>
    <w:p w14:paraId="055F047C" w14:textId="16F71988" w:rsidR="00286FE7" w:rsidRDefault="00286FE7" w:rsidP="00286FE7">
      <w:pPr>
        <w:ind w:firstLine="567"/>
      </w:pPr>
      <w:r>
        <w:t>A confidencialidade e a proteção de dados são essenciais</w:t>
      </w:r>
      <w:r w:rsidR="008C5CD0" w:rsidRPr="008C5CD0">
        <w:t xml:space="preserve"> </w:t>
      </w:r>
      <w:sdt>
        <w:sdtPr>
          <w:id w:val="582578539"/>
          <w:citation/>
        </w:sdtPr>
        <w:sdtEndPr/>
        <w:sdtContent>
          <w:r w:rsidR="008C5CD0">
            <w:fldChar w:fldCharType="begin"/>
          </w:r>
          <w:r w:rsidR="008C5CD0">
            <w:instrText xml:space="preserve"> CITATION Ani11 \l 2070 </w:instrText>
          </w:r>
          <w:r w:rsidR="008C5CD0">
            <w:fldChar w:fldCharType="separate"/>
          </w:r>
          <w:r w:rsidR="00F24E26" w:rsidRPr="00F24E26">
            <w:rPr>
              <w:noProof/>
            </w:rPr>
            <w:t>[4]</w:t>
          </w:r>
          <w:r w:rsidR="008C5CD0">
            <w:fldChar w:fldCharType="end"/>
          </w:r>
        </w:sdtContent>
      </w:sdt>
      <w:r>
        <w:t>, traduzindo-se no objetivo da fase seguinte, avaliar e selecionar mecanismos e processos para proteção de dados a utilizar durante a troca de informação</w:t>
      </w:r>
      <w:r w:rsidRPr="00286FE7">
        <w:t xml:space="preserve"> </w:t>
      </w:r>
      <w:sdt>
        <w:sdtPr>
          <w:id w:val="-331522923"/>
          <w:citation/>
        </w:sdtPr>
        <w:sdtEndPr/>
        <w:sdtContent>
          <w:r>
            <w:fldChar w:fldCharType="begin"/>
          </w:r>
          <w:r>
            <w:instrText xml:space="preserve">CITATION Nij06 \l 2070 </w:instrText>
          </w:r>
          <w:r>
            <w:fldChar w:fldCharType="separate"/>
          </w:r>
          <w:r w:rsidR="00F24E26" w:rsidRPr="00F24E26">
            <w:rPr>
              <w:noProof/>
            </w:rPr>
            <w:t>[5]</w:t>
          </w:r>
          <w:r>
            <w:fldChar w:fldCharType="end"/>
          </w:r>
        </w:sdtContent>
      </w:sdt>
      <w:r w:rsidR="00B84C1A">
        <w:t xml:space="preserve"> </w:t>
      </w:r>
      <w:sdt>
        <w:sdtPr>
          <w:id w:val="-356202425"/>
          <w:citation/>
        </w:sdtPr>
        <w:sdtEndPr/>
        <w:sdtContent>
          <w:r w:rsidR="00B84C1A">
            <w:fldChar w:fldCharType="begin"/>
          </w:r>
          <w:r w:rsidR="00B84C1A">
            <w:instrText xml:space="preserve"> CITATION Ani14 \l 2070 </w:instrText>
          </w:r>
          <w:r w:rsidR="00B84C1A">
            <w:fldChar w:fldCharType="separate"/>
          </w:r>
          <w:r w:rsidR="00F24E26" w:rsidRPr="00F24E26">
            <w:rPr>
              <w:noProof/>
            </w:rPr>
            <w:t>[6]</w:t>
          </w:r>
          <w:r w:rsidR="00B84C1A">
            <w:fldChar w:fldCharType="end"/>
          </w:r>
        </w:sdtContent>
      </w:sdt>
      <w:r w:rsidR="00FB5378">
        <w:t xml:space="preserve"> </w:t>
      </w:r>
      <w:sdt>
        <w:sdtPr>
          <w:id w:val="245856407"/>
          <w:citation/>
        </w:sdtPr>
        <w:sdtEndPr/>
        <w:sdtContent>
          <w:r w:rsidR="00FB5378">
            <w:fldChar w:fldCharType="begin"/>
          </w:r>
          <w:r w:rsidR="00FB5378">
            <w:instrText xml:space="preserve"> CITATION Ani13 \l 2070 </w:instrText>
          </w:r>
          <w:r w:rsidR="00FB5378">
            <w:fldChar w:fldCharType="separate"/>
          </w:r>
          <w:r w:rsidR="00F24E26" w:rsidRPr="00F24E26">
            <w:rPr>
              <w:noProof/>
            </w:rPr>
            <w:t>[7]</w:t>
          </w:r>
          <w:r w:rsidR="00FB5378">
            <w:fldChar w:fldCharType="end"/>
          </w:r>
        </w:sdtContent>
      </w:sdt>
      <w:r>
        <w:t>.</w:t>
      </w:r>
    </w:p>
    <w:p w14:paraId="200C5A99" w14:textId="20537824" w:rsidR="00654D61" w:rsidRDefault="00654D61" w:rsidP="00286FE7">
      <w:pPr>
        <w:ind w:firstLine="567"/>
      </w:pPr>
      <w:r>
        <w:t xml:space="preserve">Garantir a </w:t>
      </w:r>
      <w:r w:rsidR="00286FE7">
        <w:t>rastreabilidade nas</w:t>
      </w:r>
      <w:r>
        <w:t xml:space="preserve"> trocas de informação e o acesso autenticado por parte das entidades são </w:t>
      </w:r>
      <w:r w:rsidR="00286FE7">
        <w:t xml:space="preserve">também </w:t>
      </w:r>
      <w:r>
        <w:t>objetivos necessários para a validação prática do trabalho a desenvolver.</w:t>
      </w:r>
    </w:p>
    <w:p w14:paraId="14FC6F89" w14:textId="1E7B5F57" w:rsidR="00654D61" w:rsidRDefault="00654D61" w:rsidP="00654D61">
      <w:pPr>
        <w:ind w:firstLine="567"/>
      </w:pPr>
      <w:r>
        <w:t>Por último</w:t>
      </w:r>
      <w:r w:rsidR="00286FE7">
        <w:t>, mas não menos importante,</w:t>
      </w:r>
      <w:r>
        <w:t xml:space="preserve"> será </w:t>
      </w:r>
      <w:r w:rsidR="00286FE7">
        <w:t>fundamental</w:t>
      </w:r>
      <w:r>
        <w:t xml:space="preserve"> avaliar qual a capacidade de estabelecimento no mercado de </w:t>
      </w:r>
      <w:r w:rsidR="00286FE7">
        <w:t xml:space="preserve">um conjunto de </w:t>
      </w:r>
      <w:r>
        <w:t xml:space="preserve">serviços de troca de informação, </w:t>
      </w:r>
      <w:r w:rsidR="00286FE7">
        <w:t>resultantes d</w:t>
      </w:r>
      <w:r>
        <w:t>o trabalho desenvolvido, mediante a sua disponibilização às entidades para utilização.</w:t>
      </w:r>
    </w:p>
    <w:p w14:paraId="36B9773B" w14:textId="27D4B6F3" w:rsidR="00654D61" w:rsidRDefault="00286FE7" w:rsidP="00916E0D">
      <w:r>
        <w:tab/>
        <w:t>Em suma, o desafio global passa por estabelecer um conjunto de processos correlacionados entre si, que garantam:</w:t>
      </w:r>
    </w:p>
    <w:p w14:paraId="2A6CB7D2" w14:textId="5BABBD46" w:rsidR="00286FE7" w:rsidRDefault="00286FE7" w:rsidP="00286FE7">
      <w:pPr>
        <w:pStyle w:val="PargrafodaLista"/>
        <w:numPr>
          <w:ilvl w:val="0"/>
          <w:numId w:val="9"/>
        </w:numPr>
      </w:pPr>
      <w:r>
        <w:t>Normalização na troca de informação;</w:t>
      </w:r>
    </w:p>
    <w:p w14:paraId="47C13F71" w14:textId="18E66619" w:rsidR="00286FE7" w:rsidRDefault="00286FE7" w:rsidP="00286FE7">
      <w:pPr>
        <w:pStyle w:val="PargrafodaLista"/>
        <w:numPr>
          <w:ilvl w:val="0"/>
          <w:numId w:val="9"/>
        </w:numPr>
      </w:pPr>
      <w:r>
        <w:t>Confidencialidade e proteção de dados;</w:t>
      </w:r>
    </w:p>
    <w:p w14:paraId="3071CD86" w14:textId="23823559" w:rsidR="00286FE7" w:rsidRDefault="00286FE7" w:rsidP="00286FE7">
      <w:pPr>
        <w:pStyle w:val="PargrafodaLista"/>
        <w:numPr>
          <w:ilvl w:val="0"/>
          <w:numId w:val="9"/>
        </w:numPr>
      </w:pPr>
      <w:r>
        <w:t>Rastreabilidade nas trocas de informação realizadas;</w:t>
      </w:r>
    </w:p>
    <w:p w14:paraId="70A37CC2" w14:textId="390EB317" w:rsidR="00654D61" w:rsidRDefault="00286FE7" w:rsidP="00916E0D">
      <w:pPr>
        <w:pStyle w:val="PargrafodaLista"/>
        <w:numPr>
          <w:ilvl w:val="0"/>
          <w:numId w:val="9"/>
        </w:numPr>
        <w:sectPr w:rsidR="00654D61">
          <w:headerReference w:type="default" r:id="rId12"/>
          <w:pgSz w:w="11906" w:h="16838"/>
          <w:pgMar w:top="1417" w:right="1701" w:bottom="1417" w:left="1701" w:header="708" w:footer="708" w:gutter="0"/>
          <w:cols w:space="708"/>
          <w:docGrid w:linePitch="360"/>
        </w:sectPr>
      </w:pPr>
      <w:r>
        <w:t>Aplicabilidade pelas entidades destinatárias.</w:t>
      </w:r>
    </w:p>
    <w:p w14:paraId="18172A2C" w14:textId="5964A2F8" w:rsidR="00916E0D" w:rsidRDefault="00251F1D" w:rsidP="004005CF">
      <w:pPr>
        <w:pStyle w:val="Cabealho1"/>
      </w:pPr>
      <w:bookmarkStart w:id="7" w:name="_Toc379732745"/>
      <w:r>
        <w:lastRenderedPageBreak/>
        <w:t>Área de atividade para validação prática</w:t>
      </w:r>
      <w:bookmarkEnd w:id="7"/>
    </w:p>
    <w:p w14:paraId="14A4EF1B" w14:textId="5C1B82DF" w:rsidR="00C35EE4" w:rsidRDefault="007E78AC" w:rsidP="007E78AC">
      <w:pPr>
        <w:pStyle w:val="Cabealho2"/>
      </w:pPr>
      <w:bookmarkStart w:id="8" w:name="_Toc379732746"/>
      <w:r>
        <w:t>Motivação</w:t>
      </w:r>
      <w:bookmarkEnd w:id="8"/>
    </w:p>
    <w:p w14:paraId="1095C10B" w14:textId="09B473F5" w:rsidR="007E78AC" w:rsidRDefault="00AF660C" w:rsidP="00AF660C">
      <w:r>
        <w:tab/>
        <w:t xml:space="preserve">Na </w:t>
      </w:r>
      <w:proofErr w:type="spellStart"/>
      <w:r>
        <w:t>Inelcis</w:t>
      </w:r>
      <w:proofErr w:type="spellEnd"/>
      <w:r>
        <w:rPr>
          <w:rStyle w:val="Refdenotaderodap"/>
        </w:rPr>
        <w:footnoteReference w:id="1"/>
      </w:r>
      <w:r>
        <w:t>, uma empresa que, desde a sua fundação em 1999, tem focado a sua atividade no desenvolvimento, implementação, configuração e manutenção de sistemas informáticos para gestão laboratorial, nasceu o desafio para o desenvolvimento do trabalho proposto. Os sistemas informáticos para gestão laboratorial são designados por LIMS</w:t>
      </w:r>
      <w:r>
        <w:rPr>
          <w:rStyle w:val="Refdenotaderodap"/>
        </w:rPr>
        <w:footnoteReference w:id="2"/>
      </w:r>
      <w:r>
        <w:t xml:space="preserve"> e, tal como o nome sugere, permitem realizar a gestão de informação nas diversas áreas laboratoriais.</w:t>
      </w:r>
    </w:p>
    <w:p w14:paraId="4614F593" w14:textId="73AD6581" w:rsidR="00787E69" w:rsidRDefault="00787E69" w:rsidP="00AF660C">
      <w:r>
        <w:tab/>
        <w:t xml:space="preserve">De todo o contacto que tem havido entre a </w:t>
      </w:r>
      <w:proofErr w:type="spellStart"/>
      <w:r>
        <w:t>Inelcis</w:t>
      </w:r>
      <w:proofErr w:type="spellEnd"/>
      <w:r>
        <w:t xml:space="preserve"> e os laboratórios com os quais trabalha, tem-se revelado importante encontrar soluções para facilitar a comunicação entre os vários laboratórios.</w:t>
      </w:r>
    </w:p>
    <w:p w14:paraId="184394BA" w14:textId="3D585B49" w:rsidR="00787E69" w:rsidRDefault="00787E69" w:rsidP="00AF660C">
      <w:r>
        <w:tab/>
        <w:t>É muito comum um laboratório subcontratar outro para a realização de determinados parâmetros. O ato de um laboratório subcontratar outro, para a realização de um ou mais parâmetros referentes a uma amostra, dá origem a uma requisição.</w:t>
      </w:r>
    </w:p>
    <w:p w14:paraId="73130FF7" w14:textId="77BD0BC2" w:rsidR="00787E69" w:rsidRDefault="00787E69" w:rsidP="00AF660C">
      <w:r>
        <w:tab/>
        <w:t xml:space="preserve">Esta requisição pode ser enviada quer por correio eletrónico quer por correio normal. No entanto, na maioria das vezes é impressa e entregue ao laboratório subcontratado no momento de entrega </w:t>
      </w:r>
      <w:proofErr w:type="gramStart"/>
      <w:r>
        <w:t>do(s</w:t>
      </w:r>
      <w:proofErr w:type="gramEnd"/>
      <w:r>
        <w:t>)</w:t>
      </w:r>
      <w:r w:rsidR="00181F18">
        <w:t xml:space="preserve"> frasco(s) contento a respetiva amostra para análise. Este tipo de troca de informação pode, por exemplo, facilmente originar esquecimento na realização de alguns parâmetros.</w:t>
      </w:r>
    </w:p>
    <w:p w14:paraId="4F0D5B53" w14:textId="4E2489B6" w:rsidR="00AD035A" w:rsidRDefault="00AD035A" w:rsidP="00AF660C">
      <w:r>
        <w:tab/>
        <w:t>Além do pedido para a realização dos vários parâmetros constantes numa requisição, é ainda necessário, ao laboratório subcontratado, enviar os vários resultados obtidos. Atualmente, o envio desta informação é sempre realizado com recurso ao Boletim de Ensaio, podendo este ser desmaterializado para formato PDF ou ser enviado diretamente em papel.</w:t>
      </w:r>
    </w:p>
    <w:p w14:paraId="09C10D36" w14:textId="7908E26E" w:rsidR="00AD035A" w:rsidRDefault="00AD035A" w:rsidP="00AF660C">
      <w:r>
        <w:tab/>
        <w:t>Aplicando o tema desta dissertação à área laboratorial, aliado à necessidade que os laboratórios possuem para troca de informação entre si, torna-se importante encontrar e definir os mecanismos adequados que facilitem esta comunicação</w:t>
      </w:r>
      <w:r w:rsidR="000262F5">
        <w:t xml:space="preserve"> </w:t>
      </w:r>
      <w:sdt>
        <w:sdtPr>
          <w:id w:val="1934323100"/>
          <w:citation/>
        </w:sdtPr>
        <w:sdtEndPr/>
        <w:sdtContent>
          <w:r w:rsidR="000262F5">
            <w:fldChar w:fldCharType="begin"/>
          </w:r>
          <w:r w:rsidR="000262F5">
            <w:instrText xml:space="preserve"> CITATION Spa12 \l 2070 </w:instrText>
          </w:r>
          <w:r w:rsidR="000262F5">
            <w:fldChar w:fldCharType="separate"/>
          </w:r>
          <w:r w:rsidR="00F24E26" w:rsidRPr="00F24E26">
            <w:rPr>
              <w:noProof/>
            </w:rPr>
            <w:t>[8]</w:t>
          </w:r>
          <w:r w:rsidR="000262F5">
            <w:fldChar w:fldCharType="end"/>
          </w:r>
        </w:sdtContent>
      </w:sdt>
      <w:sdt>
        <w:sdtPr>
          <w:id w:val="1634363138"/>
          <w:citation/>
        </w:sdtPr>
        <w:sdtEndPr/>
        <w:sdtContent>
          <w:r w:rsidR="000262F5">
            <w:fldChar w:fldCharType="begin"/>
          </w:r>
          <w:r w:rsidR="000262F5">
            <w:instrText xml:space="preserve"> CITATION Del13 \l 2070 </w:instrText>
          </w:r>
          <w:r w:rsidR="000262F5">
            <w:fldChar w:fldCharType="separate"/>
          </w:r>
          <w:r w:rsidR="00F24E26">
            <w:rPr>
              <w:noProof/>
            </w:rPr>
            <w:t xml:space="preserve"> </w:t>
          </w:r>
          <w:r w:rsidR="00F24E26" w:rsidRPr="00F24E26">
            <w:rPr>
              <w:noProof/>
            </w:rPr>
            <w:t>[9]</w:t>
          </w:r>
          <w:r w:rsidR="000262F5">
            <w:fldChar w:fldCharType="end"/>
          </w:r>
        </w:sdtContent>
      </w:sdt>
      <w:r w:rsidR="008139B4">
        <w:t xml:space="preserve"> </w:t>
      </w:r>
      <w:sdt>
        <w:sdtPr>
          <w:id w:val="-1628618967"/>
          <w:citation/>
        </w:sdtPr>
        <w:sdtEndPr/>
        <w:sdtContent>
          <w:r w:rsidR="008139B4">
            <w:fldChar w:fldCharType="begin"/>
          </w:r>
          <w:r w:rsidR="008139B4">
            <w:instrText xml:space="preserve"> CITATION Tri12 \l 2070 </w:instrText>
          </w:r>
          <w:r w:rsidR="008139B4">
            <w:fldChar w:fldCharType="separate"/>
          </w:r>
          <w:r w:rsidR="00F24E26" w:rsidRPr="00F24E26">
            <w:rPr>
              <w:noProof/>
            </w:rPr>
            <w:t>[10]</w:t>
          </w:r>
          <w:r w:rsidR="008139B4">
            <w:fldChar w:fldCharType="end"/>
          </w:r>
        </w:sdtContent>
      </w:sdt>
      <w:r>
        <w:t>.</w:t>
      </w:r>
    </w:p>
    <w:p w14:paraId="6AC3F4B0" w14:textId="77777777" w:rsidR="00AD035A" w:rsidRDefault="00AD035A" w:rsidP="00AF660C"/>
    <w:p w14:paraId="734A97C0" w14:textId="07D598E1" w:rsidR="00514195" w:rsidRDefault="00514195" w:rsidP="00514195">
      <w:pPr>
        <w:pStyle w:val="Cabealho2"/>
      </w:pPr>
      <w:bookmarkStart w:id="9" w:name="_Ref379650231"/>
      <w:bookmarkStart w:id="10" w:name="_Ref379720943"/>
      <w:bookmarkStart w:id="11" w:name="_Toc379732747"/>
      <w:r>
        <w:t>Identificação da informação a transferir</w:t>
      </w:r>
      <w:bookmarkEnd w:id="9"/>
      <w:bookmarkEnd w:id="10"/>
      <w:bookmarkEnd w:id="11"/>
    </w:p>
    <w:p w14:paraId="4E90107E" w14:textId="5870B169" w:rsidR="00514195" w:rsidRDefault="002737CA" w:rsidP="00514195">
      <w:r>
        <w:tab/>
        <w:t>Antes da definição das metodologias e processos para transferência de informação entre laboratórios, é necessário identificar que informação é realmente necessário transferir</w:t>
      </w:r>
      <w:r w:rsidR="008139B4">
        <w:t xml:space="preserve"> </w:t>
      </w:r>
      <w:sdt>
        <w:sdtPr>
          <w:id w:val="-1180350803"/>
          <w:citation/>
        </w:sdtPr>
        <w:sdtEndPr/>
        <w:sdtContent>
          <w:r w:rsidR="008139B4">
            <w:fldChar w:fldCharType="begin"/>
          </w:r>
          <w:r w:rsidR="008139B4">
            <w:instrText xml:space="preserve"> CITATION Sha09 \l 2070 </w:instrText>
          </w:r>
          <w:r w:rsidR="008139B4">
            <w:fldChar w:fldCharType="separate"/>
          </w:r>
          <w:r w:rsidR="00F24E26" w:rsidRPr="00F24E26">
            <w:rPr>
              <w:noProof/>
            </w:rPr>
            <w:t>[11]</w:t>
          </w:r>
          <w:r w:rsidR="008139B4">
            <w:fldChar w:fldCharType="end"/>
          </w:r>
        </w:sdtContent>
      </w:sdt>
      <w:r>
        <w:t>.</w:t>
      </w:r>
    </w:p>
    <w:p w14:paraId="23228FE8" w14:textId="26AD0856" w:rsidR="00334AC1" w:rsidRDefault="00334AC1" w:rsidP="00334AC1">
      <w:pPr>
        <w:pStyle w:val="Cabealho3"/>
      </w:pPr>
      <w:bookmarkStart w:id="12" w:name="_Toc379732748"/>
      <w:r>
        <w:lastRenderedPageBreak/>
        <w:t>Estrutura de uma requisição</w:t>
      </w:r>
      <w:bookmarkEnd w:id="12"/>
    </w:p>
    <w:p w14:paraId="3EFDB8F3" w14:textId="48352B4D" w:rsidR="00334AC1" w:rsidRDefault="00B31A57" w:rsidP="00334AC1">
      <w:r>
        <w:tab/>
        <w:t>Uma requisição é um documento emitido pelo laboratório requerente, contendo toda a informação necessária à realização, pelo laboratório subcontratado, dos parâmetros solicitados e identificados na requisição.</w:t>
      </w:r>
    </w:p>
    <w:p w14:paraId="7E2E1053" w14:textId="679CDB8B" w:rsidR="00B31A57" w:rsidRDefault="00B31A57" w:rsidP="00334AC1">
      <w:r>
        <w:tab/>
        <w:t>Regra geral possui a estrutura descrita abaixo, onde se identifica também alguma informação de natureza facultativa.</w:t>
      </w:r>
    </w:p>
    <w:p w14:paraId="3FC79B47" w14:textId="34FF9AFF" w:rsidR="00B31A57" w:rsidRDefault="00B31A57" w:rsidP="00334AC1">
      <w:r>
        <w:tab/>
        <w:t xml:space="preserve">Abordando a estrutura de uma requisição, ela pode ser constituída </w:t>
      </w:r>
      <w:proofErr w:type="gramStart"/>
      <w:r>
        <w:t>por</w:t>
      </w:r>
      <w:proofErr w:type="gramEnd"/>
      <w:r>
        <w:t>:</w:t>
      </w:r>
    </w:p>
    <w:p w14:paraId="0ACFFF7F" w14:textId="39A13DB1" w:rsidR="00B31A57" w:rsidRDefault="003719FC" w:rsidP="003719FC">
      <w:pPr>
        <w:pStyle w:val="PargrafodaLista"/>
        <w:numPr>
          <w:ilvl w:val="0"/>
          <w:numId w:val="10"/>
        </w:numPr>
      </w:pPr>
      <w:r>
        <w:t>Cabeçalho</w:t>
      </w:r>
    </w:p>
    <w:p w14:paraId="6B04FE6B" w14:textId="4945648C" w:rsidR="003719FC" w:rsidRDefault="003719FC" w:rsidP="003719FC">
      <w:pPr>
        <w:pStyle w:val="PargrafodaLista"/>
        <w:numPr>
          <w:ilvl w:val="1"/>
          <w:numId w:val="10"/>
        </w:numPr>
      </w:pPr>
      <w:r>
        <w:t>Número da requisição</w:t>
      </w:r>
    </w:p>
    <w:p w14:paraId="7DE159F7" w14:textId="4EC1137A" w:rsidR="003719FC" w:rsidRDefault="003719FC" w:rsidP="003719FC">
      <w:pPr>
        <w:pStyle w:val="PargrafodaLista"/>
        <w:numPr>
          <w:ilvl w:val="1"/>
          <w:numId w:val="10"/>
        </w:numPr>
      </w:pPr>
      <w:r>
        <w:t>Data de emissão</w:t>
      </w:r>
    </w:p>
    <w:p w14:paraId="59E8B052" w14:textId="247CFF81" w:rsidR="003719FC" w:rsidRDefault="003719FC" w:rsidP="003719FC">
      <w:pPr>
        <w:pStyle w:val="PargrafodaLista"/>
        <w:numPr>
          <w:ilvl w:val="1"/>
          <w:numId w:val="10"/>
        </w:numPr>
      </w:pPr>
      <w:r>
        <w:t>Data de entrega</w:t>
      </w:r>
    </w:p>
    <w:p w14:paraId="6015196B" w14:textId="451C42A9" w:rsidR="003719FC" w:rsidRDefault="003719FC" w:rsidP="003719FC">
      <w:pPr>
        <w:pStyle w:val="PargrafodaLista"/>
        <w:numPr>
          <w:ilvl w:val="1"/>
          <w:numId w:val="10"/>
        </w:numPr>
      </w:pPr>
      <w:r>
        <w:t>Identificação do laboratório a que se destina</w:t>
      </w:r>
    </w:p>
    <w:p w14:paraId="27E5ADE1" w14:textId="77777777" w:rsidR="003719FC" w:rsidRDefault="003719FC" w:rsidP="003719FC"/>
    <w:p w14:paraId="3826D73E" w14:textId="1DDC0441" w:rsidR="003719FC" w:rsidRDefault="003719FC" w:rsidP="003719FC">
      <w:r>
        <w:tab/>
        <w:t>O número é um identificador da requisição, podendo ser constituído por uma série e número como por exemplo (“DOC2014-00002”).</w:t>
      </w:r>
    </w:p>
    <w:p w14:paraId="389DEEB9" w14:textId="1EC3245E" w:rsidR="003719FC" w:rsidRDefault="003719FC" w:rsidP="003719FC">
      <w:r>
        <w:tab/>
        <w:t>A data de emissão corresponde à data em que a requisição saiu do laboratório e a data de entrega à data em que o laboratório subcontratado a recebeu.</w:t>
      </w:r>
    </w:p>
    <w:p w14:paraId="1EC735B6" w14:textId="3F68C81D" w:rsidR="00CC20D4" w:rsidRDefault="00CC20D4" w:rsidP="003719FC">
      <w:r>
        <w:tab/>
        <w:t>Em muitos casos o envio deste documento é feito por correio ou vai a acompanhar os frascos das amostras, por isso o cabeçalho contêm ainda a identificação do laboratório que a vai receber, pelo menos o nome e a morada estão presentes.</w:t>
      </w:r>
    </w:p>
    <w:p w14:paraId="14EF67AB" w14:textId="77777777" w:rsidR="00CC20D4" w:rsidRDefault="00CC20D4" w:rsidP="003719FC"/>
    <w:p w14:paraId="31D1D4D5" w14:textId="4874A878" w:rsidR="00CC20D4" w:rsidRDefault="00E072DF" w:rsidP="00E072DF">
      <w:pPr>
        <w:pStyle w:val="PargrafodaLista"/>
        <w:numPr>
          <w:ilvl w:val="0"/>
          <w:numId w:val="10"/>
        </w:numPr>
      </w:pPr>
      <w:r>
        <w:t>Corpo</w:t>
      </w:r>
    </w:p>
    <w:p w14:paraId="70DC2497" w14:textId="66212AE3" w:rsidR="00E072DF" w:rsidRDefault="00E072DF" w:rsidP="00E072DF">
      <w:pPr>
        <w:pStyle w:val="PargrafodaLista"/>
        <w:numPr>
          <w:ilvl w:val="1"/>
          <w:numId w:val="10"/>
        </w:numPr>
      </w:pPr>
      <w:r>
        <w:t>Amostras a analisar</w:t>
      </w:r>
    </w:p>
    <w:p w14:paraId="3E6FE7EC" w14:textId="091586FB" w:rsidR="00E072DF" w:rsidRDefault="00E072DF" w:rsidP="00E072DF">
      <w:pPr>
        <w:pStyle w:val="PargrafodaLista"/>
        <w:numPr>
          <w:ilvl w:val="1"/>
          <w:numId w:val="10"/>
        </w:numPr>
      </w:pPr>
      <w:r>
        <w:t>Identificação dos parâmetros por amostra</w:t>
      </w:r>
    </w:p>
    <w:p w14:paraId="5B7D3F3F" w14:textId="77777777" w:rsidR="00DF2D23" w:rsidRDefault="00DF2D23" w:rsidP="00DF2D23"/>
    <w:p w14:paraId="46333540" w14:textId="3A2C08E7" w:rsidR="00DF2D23" w:rsidRDefault="00DF2D23" w:rsidP="00DF2D23">
      <w:r>
        <w:tab/>
        <w:t>O corpo contém a identificação das amostras que serão submetidas a análise. Facilmente se percebe que identificação das amostras por si só não é suficiente. É necessário identificar também, para cada amostra, quais os parâmetros que devem ser realizados. Cada amostra deve ser acompanhada pela data e hora em que foi realizada a sua colheita. Um outro aspeto que é fundamental salvaguardar diz respeito ao acondicionamento da amostra. Habitualmente, uma mesma amostra encontra-se dividida em vários frascos. Como exemplo prático considere-se uma amostra de água para consumo humano sobre a qual se pretende realizar um conjunto de parâmetros microbiológicos e determinar se a mesma contém ou não pesticidas. Como a microbiologia exige frascos esterilizados e a determinação de pesticidas exige aditivos específicos ao frasco, a colheita da amostra tem que ser realizada para dois frascos, conduzindo à divisão física da amostra, o que deve ser refletido na requisição.</w:t>
      </w:r>
    </w:p>
    <w:p w14:paraId="6782938D" w14:textId="422E949E" w:rsidR="004940B7" w:rsidRDefault="004940B7" w:rsidP="004940B7">
      <w:pPr>
        <w:pStyle w:val="PargrafodaLista"/>
        <w:numPr>
          <w:ilvl w:val="0"/>
          <w:numId w:val="10"/>
        </w:numPr>
      </w:pPr>
      <w:r>
        <w:lastRenderedPageBreak/>
        <w:t>Informação auxiliar</w:t>
      </w:r>
    </w:p>
    <w:p w14:paraId="02C45CF3" w14:textId="74739A11" w:rsidR="004940B7" w:rsidRDefault="004940B7" w:rsidP="004940B7">
      <w:pPr>
        <w:pStyle w:val="PargrafodaLista"/>
        <w:numPr>
          <w:ilvl w:val="1"/>
          <w:numId w:val="10"/>
        </w:numPr>
      </w:pPr>
      <w:r>
        <w:t>Informação sobre o transporte das amostras</w:t>
      </w:r>
    </w:p>
    <w:p w14:paraId="29F3438F" w14:textId="793648A4" w:rsidR="004940B7" w:rsidRDefault="004940B7" w:rsidP="004940B7">
      <w:pPr>
        <w:pStyle w:val="PargrafodaLista"/>
        <w:numPr>
          <w:ilvl w:val="1"/>
          <w:numId w:val="10"/>
        </w:numPr>
      </w:pPr>
      <w:r>
        <w:t>Observações</w:t>
      </w:r>
    </w:p>
    <w:p w14:paraId="68394C70" w14:textId="76D5EAD5" w:rsidR="004940B7" w:rsidRDefault="004940B7" w:rsidP="004940B7">
      <w:r>
        <w:tab/>
        <w:t xml:space="preserve">A informação auxiliar existe para, como o nome indica, se colocarem informações auxiliares que se considerem </w:t>
      </w:r>
      <w:proofErr w:type="spellStart"/>
      <w:r>
        <w:t>imporantes</w:t>
      </w:r>
      <w:proofErr w:type="spellEnd"/>
      <w:r>
        <w:t>.</w:t>
      </w:r>
    </w:p>
    <w:p w14:paraId="6AC085B2" w14:textId="2F495F7A" w:rsidR="004940B7" w:rsidRDefault="004940B7" w:rsidP="004940B7">
      <w:r>
        <w:tab/>
        <w:t>Por exemplo informação sobre o transporte, refletindo o modo como está acondicionada a amostra ou a que temperatura se encontra colocada numa mala térmica.</w:t>
      </w:r>
    </w:p>
    <w:p w14:paraId="1D5A6109" w14:textId="47A5F890" w:rsidR="004940B7" w:rsidRDefault="004940B7" w:rsidP="004940B7">
      <w:r>
        <w:tab/>
        <w:t>Outras informações ou observações que seja necessário transmitir ao laboratório subcontratado.</w:t>
      </w:r>
    </w:p>
    <w:p w14:paraId="24B8FEC7" w14:textId="77777777" w:rsidR="0062495C" w:rsidRDefault="0062495C" w:rsidP="004940B7"/>
    <w:p w14:paraId="6812D967" w14:textId="1C3882A3" w:rsidR="0062495C" w:rsidRDefault="0062495C" w:rsidP="0062495C">
      <w:pPr>
        <w:pStyle w:val="PargrafodaLista"/>
        <w:numPr>
          <w:ilvl w:val="0"/>
          <w:numId w:val="10"/>
        </w:numPr>
      </w:pPr>
      <w:r>
        <w:t>Nome e assinatura das pessoas intervenientes</w:t>
      </w:r>
    </w:p>
    <w:p w14:paraId="4253999A" w14:textId="3A87311F" w:rsidR="0062495C" w:rsidRDefault="0062495C" w:rsidP="0062495C">
      <w:pPr>
        <w:pStyle w:val="PargrafodaLista"/>
        <w:numPr>
          <w:ilvl w:val="1"/>
          <w:numId w:val="10"/>
        </w:numPr>
      </w:pPr>
      <w:r>
        <w:t>Pessoa que elaborou a requisição</w:t>
      </w:r>
    </w:p>
    <w:p w14:paraId="5B2BCDE8" w14:textId="7FDE9D90" w:rsidR="0062495C" w:rsidRDefault="0062495C" w:rsidP="0062495C">
      <w:pPr>
        <w:pStyle w:val="PargrafodaLista"/>
        <w:numPr>
          <w:ilvl w:val="1"/>
          <w:numId w:val="10"/>
        </w:numPr>
      </w:pPr>
      <w:r>
        <w:t>Pessoa que aprovou a requisição</w:t>
      </w:r>
    </w:p>
    <w:p w14:paraId="5A8A1F46" w14:textId="3920B273" w:rsidR="0062495C" w:rsidRDefault="0062495C" w:rsidP="0062495C">
      <w:pPr>
        <w:pStyle w:val="PargrafodaLista"/>
        <w:numPr>
          <w:ilvl w:val="1"/>
          <w:numId w:val="10"/>
        </w:numPr>
      </w:pPr>
      <w:r>
        <w:t>Pessoa que recebeu a requisição</w:t>
      </w:r>
    </w:p>
    <w:p w14:paraId="4B9E7746" w14:textId="67857B8C" w:rsidR="000B24DC" w:rsidRDefault="000B24DC" w:rsidP="0062495C">
      <w:r>
        <w:tab/>
        <w:t>De forma a se conseguir rastreabilidade e a controlar o histórico da requisição, é fundamental registar quem realizou a requisição, quem aprovou e quem a recebeu no laboratório subcontratado.</w:t>
      </w:r>
    </w:p>
    <w:p w14:paraId="06D2FECC" w14:textId="77777777" w:rsidR="000B24DC" w:rsidRDefault="000B24DC" w:rsidP="0062495C"/>
    <w:p w14:paraId="206E1061" w14:textId="10E686D7" w:rsidR="00800A2A" w:rsidRDefault="00800A2A" w:rsidP="00800A2A">
      <w:pPr>
        <w:pStyle w:val="Cabealho3"/>
      </w:pPr>
      <w:bookmarkStart w:id="13" w:name="_Toc379732749"/>
      <w:r>
        <w:t>Informação necessária a constar no corpo das requisições</w:t>
      </w:r>
      <w:bookmarkEnd w:id="13"/>
    </w:p>
    <w:p w14:paraId="06193A84" w14:textId="44CD00FD" w:rsidR="00800A2A" w:rsidRDefault="00573B0F" w:rsidP="00800A2A">
      <w:r>
        <w:tab/>
        <w:t>Para que a troca de informação seja automática entre laboratórios, apenas a informação descrita anteriormente não é suficiente. É necessário garantir que todas as amostras e parâmetros sejam bem identificados e caracterizados corretamente.</w:t>
      </w:r>
    </w:p>
    <w:p w14:paraId="0E03D9F3" w14:textId="3EC7E03F" w:rsidR="00573B0F" w:rsidRDefault="00573B0F" w:rsidP="00800A2A">
      <w:r>
        <w:tab/>
        <w:t>Tendo em conta a estrutura de uma requisiç</w:t>
      </w:r>
      <w:r w:rsidR="00B06691">
        <w:t>ão</w:t>
      </w:r>
      <w:r>
        <w:t>, ao nível da amostra é necessário e obrigatório incluir:</w:t>
      </w:r>
    </w:p>
    <w:p w14:paraId="14F29958" w14:textId="1754621D" w:rsidR="00B06691" w:rsidRDefault="00B06691" w:rsidP="00B06691">
      <w:pPr>
        <w:pStyle w:val="PargrafodaLista"/>
        <w:numPr>
          <w:ilvl w:val="0"/>
          <w:numId w:val="11"/>
        </w:numPr>
      </w:pPr>
      <w:r>
        <w:t>Código ou identificador – Elemento único que identifica qualquer amostra sem margem para qualquer dúvida;</w:t>
      </w:r>
    </w:p>
    <w:p w14:paraId="182D2796" w14:textId="57A57BE0" w:rsidR="00B06691" w:rsidRDefault="00B06691" w:rsidP="00B06691">
      <w:pPr>
        <w:pStyle w:val="PargrafodaLista"/>
        <w:numPr>
          <w:ilvl w:val="0"/>
          <w:numId w:val="11"/>
        </w:numPr>
      </w:pPr>
      <w:r>
        <w:t>Produto – Nome da substância/material que vai ser submetido a análise, por exemplo água para consumo humano;</w:t>
      </w:r>
    </w:p>
    <w:p w14:paraId="44C86A5E" w14:textId="344686E9" w:rsidR="00B06691" w:rsidRDefault="00B06691" w:rsidP="00B06691">
      <w:pPr>
        <w:pStyle w:val="PargrafodaLista"/>
        <w:numPr>
          <w:ilvl w:val="0"/>
          <w:numId w:val="11"/>
        </w:numPr>
      </w:pPr>
      <w:r>
        <w:t>Especificação – Conjunto de valores limite, individuais por parâmetro, que a amostra deve respeitar. Pode ser, por exemplo, um decreto de lei que indique os valores paramétricos a cumprir;</w:t>
      </w:r>
    </w:p>
    <w:p w14:paraId="3E2BE03E" w14:textId="0255A9E5" w:rsidR="00B06691" w:rsidRDefault="00B06691" w:rsidP="00B06691">
      <w:pPr>
        <w:pStyle w:val="PargrafodaLista"/>
        <w:numPr>
          <w:ilvl w:val="0"/>
          <w:numId w:val="11"/>
        </w:numPr>
      </w:pPr>
      <w:r>
        <w:t>Tipo de amostra – Caracteriza a natureza da amostra, por exemplo se é uma amostra do controlo de qualidade de amostragem,</w:t>
      </w:r>
      <w:r w:rsidR="00A048A3">
        <w:t xml:space="preserve"> se é um padrão, um branco, </w:t>
      </w:r>
      <w:proofErr w:type="spellStart"/>
      <w:r w:rsidR="00A048A3">
        <w:t>etc</w:t>
      </w:r>
      <w:proofErr w:type="spellEnd"/>
      <w:r w:rsidR="00A048A3">
        <w:t>;</w:t>
      </w:r>
    </w:p>
    <w:p w14:paraId="3D46F0A1" w14:textId="584E256D" w:rsidR="00A048A3" w:rsidRDefault="00472255" w:rsidP="00A048A3">
      <w:pPr>
        <w:pStyle w:val="PargrafodaLista"/>
        <w:numPr>
          <w:ilvl w:val="0"/>
          <w:numId w:val="11"/>
        </w:numPr>
      </w:pPr>
      <w:r>
        <w:t xml:space="preserve">Parâmetros – Lista de parâmetros para cada amostra que é necessário realizar, incluindo o método de ensaio e técnica </w:t>
      </w:r>
      <w:r w:rsidR="00A048A3">
        <w:t>aplicados para a sua realização.</w:t>
      </w:r>
    </w:p>
    <w:p w14:paraId="48FEABE7" w14:textId="6AC4BE8E" w:rsidR="00A048A3" w:rsidRDefault="00A048A3" w:rsidP="00A048A3">
      <w:pPr>
        <w:pStyle w:val="PargrafodaLista"/>
        <w:tabs>
          <w:tab w:val="left" w:pos="7588"/>
        </w:tabs>
      </w:pPr>
      <w:commentRangeStart w:id="14"/>
      <w:r>
        <w:lastRenderedPageBreak/>
        <w:t>Por exemplo, o Cádmio é realizado pelo método SMEWW</w:t>
      </w:r>
      <w:r>
        <w:rPr>
          <w:rStyle w:val="Refdenotaderodap"/>
        </w:rPr>
        <w:footnoteReference w:id="3"/>
      </w:r>
      <w:r>
        <w:t xml:space="preserve"> e pela técnica de EAA</w:t>
      </w:r>
      <w:r>
        <w:rPr>
          <w:rStyle w:val="Refdenotaderodap"/>
        </w:rPr>
        <w:footnoteReference w:id="4"/>
      </w:r>
      <w:commentRangeEnd w:id="14"/>
      <w:r>
        <w:t>, já as Bactérias Coliformes pelo método ISO9308</w:t>
      </w:r>
      <w:r>
        <w:rPr>
          <w:rStyle w:val="Refdenotaderodap"/>
        </w:rPr>
        <w:footnoteReference w:id="5"/>
      </w:r>
      <w:r>
        <w:rPr>
          <w:rStyle w:val="Refdecomentrio"/>
        </w:rPr>
        <w:commentReference w:id="14"/>
      </w:r>
      <w:r>
        <w:t xml:space="preserve"> e pela técnica de Membrana Filtrante;</w:t>
      </w:r>
      <w:r>
        <w:tab/>
      </w:r>
    </w:p>
    <w:p w14:paraId="3A8537A5" w14:textId="3F2961E6" w:rsidR="00573B0F" w:rsidRDefault="002F2B94" w:rsidP="002F2B94">
      <w:pPr>
        <w:pStyle w:val="PargrafodaLista"/>
        <w:numPr>
          <w:ilvl w:val="0"/>
          <w:numId w:val="11"/>
        </w:numPr>
      </w:pPr>
      <w:r>
        <w:t>Unidades – Para cada resultado é necessário</w:t>
      </w:r>
      <w:r w:rsidR="00A048A3">
        <w:t>, e obrigatório,</w:t>
      </w:r>
      <w:r>
        <w:t xml:space="preserve"> indicar a unidade em que </w:t>
      </w:r>
      <w:r w:rsidR="00A048A3">
        <w:t xml:space="preserve">o mesmo </w:t>
      </w:r>
      <w:r>
        <w:t>é expresso.</w:t>
      </w:r>
    </w:p>
    <w:p w14:paraId="0336F0E6" w14:textId="21026C83" w:rsidR="002F2B94" w:rsidRDefault="002F2B94" w:rsidP="002F2B94">
      <w:pPr>
        <w:pStyle w:val="PargrafodaLista"/>
        <w:numPr>
          <w:ilvl w:val="0"/>
          <w:numId w:val="11"/>
        </w:numPr>
      </w:pPr>
      <w:r>
        <w:t xml:space="preserve">Acreditação – Indicação da acreditação para cada parâmetro, se </w:t>
      </w:r>
      <w:r w:rsidR="00A048A3">
        <w:t>o mesmo se encontra ou não no âmbito da acreditação concedida pelo IPAC</w:t>
      </w:r>
      <w:r w:rsidR="00A048A3">
        <w:rPr>
          <w:rStyle w:val="Refdenotaderodap"/>
        </w:rPr>
        <w:footnoteReference w:id="6"/>
      </w:r>
      <w:r w:rsidR="00A048A3">
        <w:t xml:space="preserve"> ao laboratório, quer para a sua determinação quer para amostragem respetiva.</w:t>
      </w:r>
      <w:r>
        <w:t xml:space="preserve"> </w:t>
      </w:r>
    </w:p>
    <w:p w14:paraId="140C085A" w14:textId="0B59C77D" w:rsidR="00E47606" w:rsidRPr="00800A2A" w:rsidRDefault="00E47606" w:rsidP="00E47606">
      <w:r>
        <w:tab/>
        <w:t>De forma a facilitar a identificação dos vários elementos será necessário criar identificadores que sejam entendidos por qualquer sistema. Estes identificadores têm que ser d</w:t>
      </w:r>
      <w:r w:rsidR="00A048A3">
        <w:t>efinidos tanto para identificar e</w:t>
      </w:r>
      <w:r>
        <w:t xml:space="preserve"> caracterizar as requisições como para identificar e caracterizar as amostras e parâmetros contidas no seu corpo.</w:t>
      </w:r>
    </w:p>
    <w:p w14:paraId="729F267A" w14:textId="77777777" w:rsidR="00514195" w:rsidRDefault="00514195" w:rsidP="00AF660C"/>
    <w:p w14:paraId="42C8ED6D" w14:textId="56CE4BD0" w:rsidR="009C46AE" w:rsidRDefault="009C46AE" w:rsidP="009C46AE">
      <w:pPr>
        <w:pStyle w:val="Cabealho2"/>
      </w:pPr>
      <w:bookmarkStart w:id="15" w:name="_Toc379732750"/>
      <w:r>
        <w:t>Fluxo da informação</w:t>
      </w:r>
      <w:bookmarkEnd w:id="15"/>
    </w:p>
    <w:p w14:paraId="2D4AA69E" w14:textId="0FC19C42" w:rsidR="006F3413" w:rsidRDefault="00470BC9" w:rsidP="00470BC9">
      <w:r>
        <w:tab/>
        <w:t>Para se</w:t>
      </w:r>
      <w:r w:rsidR="00A048A3">
        <w:t xml:space="preserve"> promover</w:t>
      </w:r>
      <w:r>
        <w:t xml:space="preserve"> trocar informação entre sistemas é necessário definir</w:t>
      </w:r>
      <w:r w:rsidR="00E04B4B">
        <w:t>,</w:t>
      </w:r>
      <w:r>
        <w:t xml:space="preserve"> com clareza</w:t>
      </w:r>
      <w:r w:rsidR="00E04B4B">
        <w:t>,</w:t>
      </w:r>
      <w:r>
        <w:t xml:space="preserve"> qual o p</w:t>
      </w:r>
      <w:r w:rsidR="00A048A3">
        <w:t>ercurso esta deve percorrer</w:t>
      </w:r>
      <w:r w:rsidR="002242EF">
        <w:t xml:space="preserve"> </w:t>
      </w:r>
      <w:sdt>
        <w:sdtPr>
          <w:id w:val="366958832"/>
          <w:citation/>
        </w:sdtPr>
        <w:sdtEndPr/>
        <w:sdtContent>
          <w:r w:rsidR="002242EF">
            <w:fldChar w:fldCharType="begin"/>
          </w:r>
          <w:r w:rsidR="002242EF">
            <w:instrText xml:space="preserve">CITATION Hol13 \l 2070 </w:instrText>
          </w:r>
          <w:r w:rsidR="002242EF">
            <w:fldChar w:fldCharType="separate"/>
          </w:r>
          <w:r w:rsidR="00F24E26" w:rsidRPr="00F24E26">
            <w:rPr>
              <w:noProof/>
            </w:rPr>
            <w:t>[12]</w:t>
          </w:r>
          <w:r w:rsidR="002242EF">
            <w:fldChar w:fldCharType="end"/>
          </w:r>
        </w:sdtContent>
      </w:sdt>
      <w:r w:rsidR="00A048A3">
        <w:t xml:space="preserve">. Deste modo garante-se não só </w:t>
      </w:r>
      <w:r w:rsidR="006F3413">
        <w:t>a rastreabilidade</w:t>
      </w:r>
      <w:r w:rsidR="00A048A3">
        <w:t>,</w:t>
      </w:r>
      <w:r w:rsidR="006F3413">
        <w:t xml:space="preserve"> mas também </w:t>
      </w:r>
      <w:r w:rsidR="00A048A3">
        <w:t xml:space="preserve">a capacidade </w:t>
      </w:r>
      <w:r w:rsidR="006F3413">
        <w:t>para se saber qual o estado em que se encontra u</w:t>
      </w:r>
      <w:r w:rsidR="00063BD6">
        <w:t xml:space="preserve">m </w:t>
      </w:r>
      <w:r w:rsidR="00A048A3">
        <w:t xml:space="preserve">determinado </w:t>
      </w:r>
      <w:r w:rsidR="00063BD6">
        <w:t>pedido</w:t>
      </w:r>
      <w:r w:rsidR="00A048A3">
        <w:t xml:space="preserve"> num determinado instante de tempo</w:t>
      </w:r>
      <w:r w:rsidR="00063BD6">
        <w:t>.</w:t>
      </w:r>
    </w:p>
    <w:p w14:paraId="4AFCDB06" w14:textId="5E3EBEF5" w:rsidR="00A048A3" w:rsidRDefault="00A048A3" w:rsidP="00470BC9">
      <w:r>
        <w:tab/>
        <w:t>Dito de outra forma, torna-se necessário criar um protocolo de comunicação que seja conhecido por ambos os sistemas de modo a ser possível comunicarem automaticamente entre si, prevendo inclusivamente processos para atuação em cado de falhas.</w:t>
      </w:r>
    </w:p>
    <w:p w14:paraId="21166C32" w14:textId="78F85C1F" w:rsidR="006F3413" w:rsidRDefault="006F3413" w:rsidP="006F3413">
      <w:r>
        <w:tab/>
        <w:t>Relativamente ao envio de requisições entre laboratórios, a informação deverá circular</w:t>
      </w:r>
      <w:r w:rsidR="00A048A3">
        <w:t xml:space="preserve"> de acordo com um fluxo de informação como aquele que é apresentado de forma simplificada na </w:t>
      </w:r>
      <w:r w:rsidR="00377E06">
        <w:fldChar w:fldCharType="begin"/>
      </w:r>
      <w:r w:rsidR="00377E06">
        <w:instrText xml:space="preserve"> REF _Ref379650059 \h </w:instrText>
      </w:r>
      <w:r w:rsidR="00377E06">
        <w:fldChar w:fldCharType="separate"/>
      </w:r>
      <w:r w:rsidR="00442A6F">
        <w:t xml:space="preserve">Figura </w:t>
      </w:r>
      <w:r w:rsidR="00442A6F">
        <w:rPr>
          <w:noProof/>
        </w:rPr>
        <w:t>1</w:t>
      </w:r>
      <w:r w:rsidR="00377E06">
        <w:fldChar w:fldCharType="end"/>
      </w:r>
      <w:r w:rsidR="00377E06">
        <w:t>.</w:t>
      </w:r>
    </w:p>
    <w:p w14:paraId="415DE70C" w14:textId="77777777" w:rsidR="006F3413" w:rsidRDefault="006F3413" w:rsidP="006F3413"/>
    <w:p w14:paraId="1F2DDE05" w14:textId="64E3887B" w:rsidR="008914DD" w:rsidRDefault="008914DD" w:rsidP="006F3413">
      <w:r>
        <w:rPr>
          <w:noProof/>
          <w:lang w:eastAsia="pt-PT"/>
        </w:rPr>
        <w:lastRenderedPageBreak/>
        <mc:AlternateContent>
          <mc:Choice Requires="wpc">
            <w:drawing>
              <wp:inline distT="0" distB="0" distL="0" distR="0" wp14:anchorId="07F7CD99" wp14:editId="6FD443A2">
                <wp:extent cx="5348377" cy="3188335"/>
                <wp:effectExtent l="0" t="0" r="24130" b="12065"/>
                <wp:docPr id="1" name="Juta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lumMod val="65000"/>
                              <a:lumOff val="35000"/>
                            </a:schemeClr>
                          </a:solidFill>
                        </a:ln>
                      </wpc:whole>
                      <wps:wsp>
                        <wps:cNvPr id="12" name="Retângulo arredondado 12"/>
                        <wps:cNvSpPr/>
                        <wps:spPr>
                          <a:xfrm>
                            <a:off x="1269493" y="1215837"/>
                            <a:ext cx="2838617" cy="10495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D9860A" w14:textId="41E388D1" w:rsidR="006E4EA0" w:rsidRPr="00BD38CD" w:rsidRDefault="006E4EA0" w:rsidP="00BD38CD">
                              <w:pPr>
                                <w:jc w:val="center"/>
                                <w:rPr>
                                  <w:b/>
                                  <w:color w:val="F7CAAC" w:themeColor="accent2" w:themeTint="66"/>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tângulo 2"/>
                        <wps:cNvSpPr/>
                        <wps:spPr>
                          <a:xfrm>
                            <a:off x="752659" y="230589"/>
                            <a:ext cx="1423284" cy="310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B816143" w14:textId="4C42FEA4" w:rsidR="008914DD" w:rsidRDefault="008914DD" w:rsidP="008914DD">
                              <w:pPr>
                                <w:jc w:val="center"/>
                              </w:pPr>
                              <w:r>
                                <w:t>Laboratório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tângulo 3"/>
                        <wps:cNvSpPr/>
                        <wps:spPr>
                          <a:xfrm>
                            <a:off x="3198780" y="230589"/>
                            <a:ext cx="1423035" cy="3098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E6D1800" w14:textId="52B8433B" w:rsidR="008914DD" w:rsidRDefault="008914DD" w:rsidP="008914DD">
                              <w:pPr>
                                <w:pStyle w:val="NormalWeb"/>
                                <w:spacing w:before="0" w:beforeAutospacing="0" w:after="0" w:afterAutospacing="0" w:line="360" w:lineRule="auto"/>
                                <w:jc w:val="center"/>
                              </w:pPr>
                              <w:r>
                                <w:rPr>
                                  <w:rFonts w:ascii="NewsGotT" w:eastAsia="Calibri" w:hAnsi="NewsGotT"/>
                                  <w:sz w:val="22"/>
                                  <w:szCs w:val="22"/>
                                </w:rPr>
                                <w:t>Laboratório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Conexão reta 4"/>
                        <wps:cNvCnPr>
                          <a:stCxn id="2" idx="2"/>
                        </wps:cNvCnPr>
                        <wps:spPr>
                          <a:xfrm>
                            <a:off x="1464301" y="540610"/>
                            <a:ext cx="11246" cy="2551997"/>
                          </a:xfrm>
                          <a:prstGeom prst="line">
                            <a:avLst/>
                          </a:prstGeom>
                          <a:ln w="254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exão reta 5"/>
                        <wps:cNvCnPr>
                          <a:stCxn id="3" idx="2"/>
                        </wps:cNvCnPr>
                        <wps:spPr>
                          <a:xfrm>
                            <a:off x="3910298" y="540390"/>
                            <a:ext cx="20159" cy="2552668"/>
                          </a:xfrm>
                          <a:prstGeom prst="line">
                            <a:avLst/>
                          </a:prstGeom>
                          <a:ln w="254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 name="Conexão reta unidirecional 6"/>
                        <wps:cNvCnPr/>
                        <wps:spPr>
                          <a:xfrm>
                            <a:off x="1464301" y="786928"/>
                            <a:ext cx="2454947"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Caixa de texto 7"/>
                        <wps:cNvSpPr txBox="1"/>
                        <wps:spPr>
                          <a:xfrm>
                            <a:off x="2255109" y="619392"/>
                            <a:ext cx="8337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BF503" w14:textId="047746DC" w:rsidR="00D72E6E" w:rsidRDefault="00771768" w:rsidP="00D72E6E">
                              <w:pPr>
                                <w:jc w:val="center"/>
                              </w:pPr>
                              <w:r>
                                <w:t>Envia r</w:t>
                              </w:r>
                              <w:r w:rsidR="00D72E6E">
                                <w:t>equisição</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8" name="Conexão reta unidirecional 8"/>
                        <wps:cNvCnPr/>
                        <wps:spPr>
                          <a:xfrm flipH="1">
                            <a:off x="1464337" y="1025566"/>
                            <a:ext cx="2454911"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Caixa de texto 7"/>
                        <wps:cNvSpPr txBox="1"/>
                        <wps:spPr>
                          <a:xfrm>
                            <a:off x="1909614" y="832968"/>
                            <a:ext cx="1619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E84EB" w14:textId="1DB99029" w:rsidR="006E4EA0" w:rsidRPr="00BD38CD" w:rsidRDefault="00BD38CD" w:rsidP="00BD38CD">
                              <w:pPr>
                                <w:pStyle w:val="NormalWeb"/>
                                <w:spacing w:before="0" w:beforeAutospacing="0" w:after="0" w:afterAutospacing="0" w:line="360" w:lineRule="auto"/>
                                <w:jc w:val="center"/>
                                <w:rPr>
                                  <w:rFonts w:ascii="NewsGotT" w:eastAsia="Calibri" w:hAnsi="NewsGotT"/>
                                  <w:sz w:val="22"/>
                                  <w:szCs w:val="22"/>
                                </w:rPr>
                              </w:pPr>
                              <w:r>
                                <w:rPr>
                                  <w:rFonts w:ascii="NewsGotT" w:eastAsia="Calibri" w:hAnsi="NewsGotT"/>
                                  <w:sz w:val="22"/>
                                  <w:szCs w:val="22"/>
                                </w:rPr>
                                <w:t xml:space="preserve">Confirma receção da requisição </w:t>
                              </w:r>
                            </w:p>
                          </w:txbxContent>
                        </wps:txbx>
                        <wps:bodyPr rot="0" spcFirstLastPara="0" vert="horz" wrap="none" lIns="0" tIns="0" rIns="0" bIns="0" numCol="1" spcCol="0" rtlCol="0" fromWordArt="0" anchor="ctr" anchorCtr="0" forceAA="0" compatLnSpc="1">
                          <a:prstTxWarp prst="textNoShape">
                            <a:avLst/>
                          </a:prstTxWarp>
                          <a:noAutofit/>
                        </wps:bodyPr>
                      </wps:wsp>
                      <wps:wsp>
                        <wps:cNvPr id="10" name="Conexão reta unidirecional 10"/>
                        <wps:cNvCnPr/>
                        <wps:spPr>
                          <a:xfrm flipH="1">
                            <a:off x="1464337" y="1762099"/>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Caixa de texto 7"/>
                        <wps:cNvSpPr txBox="1"/>
                        <wps:spPr>
                          <a:xfrm>
                            <a:off x="1375914" y="1240556"/>
                            <a:ext cx="1925955" cy="2127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C4CD6" w14:textId="62B4AA72" w:rsidR="00BD38CD" w:rsidRPr="00BD38CD" w:rsidRDefault="00BD38CD" w:rsidP="00BD38CD">
                              <w:pPr>
                                <w:pStyle w:val="NormalWeb"/>
                                <w:spacing w:before="0" w:beforeAutospacing="0" w:after="0" w:afterAutospacing="0" w:line="360" w:lineRule="auto"/>
                                <w:jc w:val="center"/>
                              </w:pPr>
                              <w:r w:rsidRPr="00BD38CD">
                                <w:rPr>
                                  <w:rFonts w:ascii="NewsGotT" w:eastAsia="Calibri" w:hAnsi="NewsGotT"/>
                                  <w:sz w:val="22"/>
                                  <w:szCs w:val="22"/>
                                </w:rPr>
                                <w:t>Enquanto houver resultados p</w:t>
                              </w:r>
                              <w:r>
                                <w:rPr>
                                  <w:rFonts w:ascii="NewsGotT" w:eastAsia="Calibri" w:hAnsi="NewsGotT"/>
                                  <w:sz w:val="22"/>
                                  <w:szCs w:val="22"/>
                                </w:rPr>
                                <w:t>or</w:t>
                              </w:r>
                              <w:r w:rsidRPr="00BD38CD">
                                <w:rPr>
                                  <w:rFonts w:ascii="NewsGotT" w:eastAsia="Calibri" w:hAnsi="NewsGotT"/>
                                  <w:sz w:val="22"/>
                                  <w:szCs w:val="22"/>
                                </w:rPr>
                                <w:t xml:space="preserve"> obte</w:t>
                              </w:r>
                              <w:r>
                                <w:rPr>
                                  <w:rFonts w:ascii="NewsGotT" w:eastAsia="Calibri" w:hAnsi="NewsGotT"/>
                                  <w:sz w:val="22"/>
                                  <w:szCs w:val="22"/>
                                </w:rPr>
                                <w:t>r</w:t>
                              </w:r>
                            </w:p>
                            <w:p w14:paraId="7F18B798" w14:textId="77777777" w:rsidR="00BD38CD" w:rsidRPr="00BD38CD" w:rsidRDefault="00BD38CD"/>
                          </w:txbxContent>
                        </wps:txbx>
                        <wps:bodyPr rot="0" spcFirstLastPara="0" vert="horz" wrap="none" lIns="0" tIns="0" rIns="0" bIns="0" numCol="1" spcCol="0" rtlCol="0" fromWordArt="0" anchor="ctr" anchorCtr="0" forceAA="0" compatLnSpc="1">
                          <a:prstTxWarp prst="textNoShape">
                            <a:avLst/>
                          </a:prstTxWarp>
                          <a:noAutofit/>
                        </wps:bodyPr>
                      </wps:wsp>
                      <wps:wsp>
                        <wps:cNvPr id="16" name="Caixa de texto 7"/>
                        <wps:cNvSpPr txBox="1"/>
                        <wps:spPr>
                          <a:xfrm>
                            <a:off x="2100449" y="1566072"/>
                            <a:ext cx="120142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ED074" w14:textId="7398984A" w:rsidR="00BD38CD" w:rsidRDefault="00BD38CD" w:rsidP="00BD38CD">
                              <w:pPr>
                                <w:pStyle w:val="NormalWeb"/>
                                <w:spacing w:before="0" w:beforeAutospacing="0" w:after="0" w:afterAutospacing="0" w:line="360" w:lineRule="auto"/>
                                <w:jc w:val="center"/>
                              </w:pPr>
                              <w:r>
                                <w:rPr>
                                  <w:rFonts w:ascii="NewsGotT" w:eastAsia="Calibri" w:hAnsi="NewsGotT"/>
                                  <w:sz w:val="22"/>
                                  <w:szCs w:val="22"/>
                                </w:rPr>
                                <w:t xml:space="preserve">Disponibiliza resultados </w:t>
                              </w:r>
                            </w:p>
                          </w:txbxContent>
                        </wps:txbx>
                        <wps:bodyPr rot="0" spcFirstLastPara="0" vert="horz" wrap="none" lIns="0" tIns="0" rIns="0" bIns="0" numCol="1" spcCol="0" rtlCol="0" fromWordArt="0" anchor="ctr" anchorCtr="0" forceAA="0" compatLnSpc="1">
                          <a:prstTxWarp prst="textNoShape">
                            <a:avLst/>
                          </a:prstTxWarp>
                          <a:noAutofit/>
                        </wps:bodyPr>
                      </wps:wsp>
                      <wps:wsp>
                        <wps:cNvPr id="18" name="Conexão reta unidirecional 18"/>
                        <wps:cNvCnPr/>
                        <wps:spPr>
                          <a:xfrm>
                            <a:off x="1464338" y="2032240"/>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Caixa de texto 7"/>
                        <wps:cNvSpPr txBox="1"/>
                        <wps:spPr>
                          <a:xfrm>
                            <a:off x="1862961" y="1839607"/>
                            <a:ext cx="16789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2CCCC" w14:textId="6F83D2BE" w:rsidR="00BD38CD" w:rsidRDefault="00BD38CD" w:rsidP="00BD38CD">
                              <w:pPr>
                                <w:pStyle w:val="NormalWeb"/>
                                <w:spacing w:before="0" w:beforeAutospacing="0" w:after="0" w:afterAutospacing="0" w:line="360" w:lineRule="auto"/>
                                <w:jc w:val="center"/>
                              </w:pPr>
                              <w:r>
                                <w:rPr>
                                  <w:rFonts w:ascii="NewsGotT" w:eastAsia="Calibri" w:hAnsi="NewsGotT"/>
                                  <w:sz w:val="22"/>
                                  <w:szCs w:val="22"/>
                                </w:rPr>
                                <w:t>Confirma receção dos resultados</w:t>
                              </w:r>
                            </w:p>
                          </w:txbxContent>
                        </wps:txbx>
                        <wps:bodyPr rot="0" spcFirstLastPara="0" vert="horz" wrap="none" lIns="0" tIns="0" rIns="0" bIns="0" numCol="1" spcCol="0" rtlCol="0" fromWordArt="0" anchor="ctr" anchorCtr="0" forceAA="0" compatLnSpc="1">
                          <a:prstTxWarp prst="textNoShape">
                            <a:avLst/>
                          </a:prstTxWarp>
                          <a:noAutofit/>
                        </wps:bodyPr>
                      </wps:wsp>
                      <wps:wsp>
                        <wps:cNvPr id="20" name="Conexão reta unidirecional 20"/>
                        <wps:cNvCnPr/>
                        <wps:spPr>
                          <a:xfrm flipH="1">
                            <a:off x="1475547" y="2604320"/>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Caixa de texto 7"/>
                        <wps:cNvSpPr txBox="1"/>
                        <wps:spPr>
                          <a:xfrm>
                            <a:off x="2175943" y="2404511"/>
                            <a:ext cx="121348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1582F" w14:textId="2A4E20C1" w:rsidR="00BD38CD" w:rsidRDefault="00BD38CD" w:rsidP="00BD38CD">
                              <w:pPr>
                                <w:pStyle w:val="NormalWeb"/>
                                <w:spacing w:before="0" w:beforeAutospacing="0" w:after="0" w:afterAutospacing="0" w:line="360" w:lineRule="auto"/>
                                <w:jc w:val="center"/>
                              </w:pPr>
                              <w:r>
                                <w:rPr>
                                  <w:rFonts w:ascii="NewsGotT" w:eastAsia="Calibri" w:hAnsi="NewsGotT"/>
                                  <w:sz w:val="22"/>
                                  <w:szCs w:val="22"/>
                                </w:rPr>
                                <w:t xml:space="preserve">Envia boletim de ensaio </w:t>
                              </w:r>
                            </w:p>
                          </w:txbxContent>
                        </wps:txbx>
                        <wps:bodyPr rot="0" spcFirstLastPara="0" vert="horz" wrap="none" lIns="0" tIns="0" rIns="0" bIns="0" numCol="1" spcCol="0" rtlCol="0" fromWordArt="0" anchor="ctr" anchorCtr="0" forceAA="0" compatLnSpc="1">
                          <a:prstTxWarp prst="textNoShape">
                            <a:avLst/>
                          </a:prstTxWarp>
                          <a:noAutofit/>
                        </wps:bodyPr>
                      </wps:wsp>
                      <wps:wsp>
                        <wps:cNvPr id="22" name="Conexão reta unidirecional 22"/>
                        <wps:cNvCnPr/>
                        <wps:spPr>
                          <a:xfrm>
                            <a:off x="1475547" y="2859177"/>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Caixa de texto 7"/>
                        <wps:cNvSpPr txBox="1"/>
                        <wps:spPr>
                          <a:xfrm>
                            <a:off x="1750592" y="2669028"/>
                            <a:ext cx="199961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31652C" w14:textId="0B8C117A" w:rsidR="00E90ABD" w:rsidRDefault="00E90ABD" w:rsidP="00E90ABD">
                              <w:pPr>
                                <w:pStyle w:val="NormalWeb"/>
                                <w:spacing w:before="0" w:beforeAutospacing="0" w:after="0" w:afterAutospacing="0" w:line="360" w:lineRule="auto"/>
                                <w:jc w:val="center"/>
                              </w:pPr>
                              <w:r>
                                <w:rPr>
                                  <w:rFonts w:ascii="NewsGotT" w:eastAsia="Calibri" w:hAnsi="NewsGotT"/>
                                  <w:sz w:val="22"/>
                                  <w:szCs w:val="22"/>
                                </w:rPr>
                                <w:t>Confirma receção do boletim de ensaio</w:t>
                              </w:r>
                            </w:p>
                          </w:txbxContent>
                        </wps:txbx>
                        <wps:bodyPr rot="0" spcFirstLastPara="0" vert="horz" wrap="none" lIns="0" tIns="0" rIns="0" bIns="0" numCol="1" spcCol="0" rtlCol="0" fromWordArt="0" anchor="ctr" anchorCtr="0" forceAA="0" compatLnSpc="1">
                          <a:prstTxWarp prst="textNoShape">
                            <a:avLst/>
                          </a:prstTxWarp>
                          <a:noAutofit/>
                        </wps:bodyPr>
                      </wps:wsp>
                    </wpc:wpc>
                  </a:graphicData>
                </a:graphic>
              </wp:inline>
            </w:drawing>
          </mc:Choice>
          <mc:Fallback>
            <w:pict>
              <v:group w14:anchorId="07F7CD99" id="Juta 1" o:spid="_x0000_s1026" editas="canvas" style="width:421.15pt;height:251.05pt;mso-position-horizontal-relative:char;mso-position-vertical-relative:line" coordsize="53479,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479;height:31883;visibility:visible;mso-wrap-style:square" stroked="t" strokecolor="#5a5a5a [2109]">
                  <v:fill o:detectmouseclick="t"/>
                  <v:path o:connecttype="none"/>
                </v:shape>
                <v:roundrect id="Retângulo arredondado 12" o:spid="_x0000_s1028" style="position:absolute;left:12694;top:12158;width:28387;height:104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L+MIA&#10;AADbAAAADwAAAGRycy9kb3ducmV2LnhtbERPS2vCQBC+F/wPywjemo0WpKSuYgVpEXrwUXodsmM2&#10;bXY2ZKcm/vuuIPQ2H99zFqvBN+pCXawDG5hmOSjiMtiaKwOn4/bxGVQUZItNYDJwpQir5ehhgYUN&#10;Pe/pcpBKpRCOBRpwIm2hdSwdeYxZaIkTdw6dR0mwq7TtsE/hvtGzPJ9rjzWnBoctbRyVP4dfb+Bt&#10;09tdK08fr/X0/LkTt/7afvfGTMbD+gWU0CD/4rv73ab5M7j9kg7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vov4wgAAANsAAAAPAAAAAAAAAAAAAAAAAJgCAABkcnMvZG93&#10;bnJldi54bWxQSwUGAAAAAAQABAD1AAAAhwMAAAAA&#10;" filled="f" strokecolor="#1f4d78 [1604]" strokeweight="1pt">
                  <v:stroke joinstyle="miter"/>
                  <v:textbox>
                    <w:txbxContent>
                      <w:p w14:paraId="15D9860A" w14:textId="41E388D1" w:rsidR="006E4EA0" w:rsidRPr="00BD38CD" w:rsidRDefault="006E4EA0" w:rsidP="00BD38CD">
                        <w:pPr>
                          <w:jc w:val="center"/>
                          <w:rPr>
                            <w:b/>
                            <w:color w:val="F7CAAC" w:themeColor="accent2" w:themeTint="66"/>
                            <w14:textOutline w14:w="11112" w14:cap="flat" w14:cmpd="sng" w14:algn="ctr">
                              <w14:solidFill>
                                <w14:schemeClr w14:val="accent2"/>
                              </w14:solidFill>
                              <w14:prstDash w14:val="solid"/>
                              <w14:round/>
                            </w14:textOutline>
                          </w:rPr>
                        </w:pPr>
                      </w:p>
                    </w:txbxContent>
                  </v:textbox>
                </v:roundrect>
                <v:rect id="Retângulo 2" o:spid="_x0000_s1029" style="position:absolute;left:7526;top:2305;width:14233;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2rMMA&#10;AADaAAAADwAAAGRycy9kb3ducmV2LnhtbESPQWsCMRSE74L/ITyhF6nZLiJ1axQptHiTqgd7e2ye&#10;yermZdmk6/rvTUHwOMzMN8xi1btadNSGyrOCt0kGgrj0umKj4LD/en0HESKyxtozKbhRgNVyOFhg&#10;of2Vf6jbRSMShEOBCmyMTSFlKC05DBPfECfv5FuHMcnWSN3iNcFdLfMsm0mHFacFiw19Wiovuz+n&#10;YD7dxunsZs758bv7HZv5JtjmqNTLqF9/gIjUx2f40d5oBTn8X0k3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2rMMAAADaAAAADwAAAAAAAAAAAAAAAACYAgAAZHJzL2Rv&#10;d25yZXYueG1sUEsFBgAAAAAEAAQA9QAAAIgDAAAAAA==&#10;" fillcolor="#a5a5a5 [3206]" strokecolor="#525252 [1606]" strokeweight="1pt">
                  <v:textbox>
                    <w:txbxContent>
                      <w:p w14:paraId="3B816143" w14:textId="4C42FEA4" w:rsidR="008914DD" w:rsidRDefault="008914DD" w:rsidP="008914DD">
                        <w:pPr>
                          <w:jc w:val="center"/>
                        </w:pPr>
                        <w:r>
                          <w:t>Laboratório A</w:t>
                        </w:r>
                      </w:p>
                    </w:txbxContent>
                  </v:textbox>
                </v:rect>
                <v:rect id="Retângulo 3" o:spid="_x0000_s1030" style="position:absolute;left:31987;top:2305;width:14231;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TN8MA&#10;AADaAAAADwAAAGRycy9kb3ducmV2LnhtbESPQWsCMRSE7wX/Q3hCL0WztSK6GkUKFm+l6kFvj80z&#10;Wd28LJu4rv++KRQ8DjPzDbNYda4SLTWh9KzgfZiBIC68LtkoOOw3gymIEJE1Vp5JwYMCrJa9lwXm&#10;2t/5h9pdNCJBOOSowMZY51KGwpLDMPQ1cfLOvnEYk2yM1A3eE9xVcpRlE+mw5LRgsaZPS8V1d3MK&#10;ZuPvOJ48zGV0/GpPb2a2DbY+KvXa79ZzEJG6+Az/t7dawQf8XU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UTN8MAAADaAAAADwAAAAAAAAAAAAAAAACYAgAAZHJzL2Rv&#10;d25yZXYueG1sUEsFBgAAAAAEAAQA9QAAAIgDAAAAAA==&#10;" fillcolor="#a5a5a5 [3206]" strokecolor="#525252 [1606]" strokeweight="1pt">
                  <v:textbox>
                    <w:txbxContent>
                      <w:p w14:paraId="5E6D1800" w14:textId="52B8433B" w:rsidR="008914DD" w:rsidRDefault="008914DD" w:rsidP="008914DD">
                        <w:pPr>
                          <w:pStyle w:val="NormalWeb"/>
                          <w:spacing w:before="0" w:beforeAutospacing="0" w:after="0" w:afterAutospacing="0" w:line="360" w:lineRule="auto"/>
                          <w:jc w:val="center"/>
                        </w:pPr>
                        <w:r>
                          <w:rPr>
                            <w:rFonts w:ascii="NewsGotT" w:eastAsia="Calibri" w:hAnsi="NewsGotT"/>
                            <w:sz w:val="22"/>
                            <w:szCs w:val="22"/>
                          </w:rPr>
                          <w:t>Laboratório B</w:t>
                        </w:r>
                      </w:p>
                    </w:txbxContent>
                  </v:textbox>
                </v:rect>
                <v:line id="Conexão reta 4" o:spid="_x0000_s1031" style="position:absolute;visibility:visible;mso-wrap-style:square" from="14643,5406" to="14755,30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o5cIAAADaAAAADwAAAGRycy9kb3ducmV2LnhtbESP3WrCQBSE7wt9h+UUvKsba/pDdJUS&#10;FHonVR/gkD1Notlzwu6q0ad3C4VeDjPzDTNfDq5TZ/KhFTYwGWegiCuxLdcG9rv18weoEJEtdsJk&#10;4EoBlovHhzkWVi78TedtrFWCcCjQQBNjX2gdqoYchrH0xMn7Ee8wJulrbT1eEtx1+iXL3rTDltNC&#10;gz2VDVXH7ckZeI0bf8hL2ZTTk7yv9ysv+c0bM3oaPmegIg3xP/zX/rIGcvi9km6AX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to5cIAAADaAAAADwAAAAAAAAAAAAAA&#10;AAChAgAAZHJzL2Rvd25yZXYueG1sUEsFBgAAAAAEAAQA+QAAAJADAAAAAA==&#10;" strokecolor="#5a5a5a [2109]" strokeweight="2pt">
                  <v:stroke joinstyle="miter"/>
                </v:line>
                <v:line id="Conexão reta 5" o:spid="_x0000_s1032" style="position:absolute;visibility:visible;mso-wrap-style:square" from="39102,5403" to="39304,30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NfsEAAADaAAAADwAAAGRycy9kb3ducmV2LnhtbESPUWvCQBCE3wv+h2OFvtVLq9WSekoJ&#10;Cr5Joz9gyW2TtLndcHdq2l/fEwQfh5lvhlmuB9epM/nQCht4nmSgiCuxLdcGjoft0xuoEJEtdsJk&#10;4JcCrFejhyXmVi78Secy1iqVcMjRQBNjn2sdqoYchon0xMn7Eu8wJulrbT1eUrnr9EuWzbXDltNC&#10;gz0VDVU/5ckZeI17/z0rZF9MT7LYHjdeZn/emMfx8PEOKtIQ7+EbvbOJg+uVd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l81+wQAAANoAAAAPAAAAAAAAAAAAAAAA&#10;AKECAABkcnMvZG93bnJldi54bWxQSwUGAAAAAAQABAD5AAAAjwMAAAAA&#10;" strokecolor="#5a5a5a [2109]" strokeweight="2pt">
                  <v:stroke joinstyle="miter"/>
                </v:line>
                <v:shapetype id="_x0000_t32" coordsize="21600,21600" o:spt="32" o:oned="t" path="m,l21600,21600e" filled="f">
                  <v:path arrowok="t" fillok="f" o:connecttype="none"/>
                  <o:lock v:ext="edit" shapetype="t"/>
                </v:shapetype>
                <v:shape id="Conexão reta unidirecional 6" o:spid="_x0000_s1033" type="#_x0000_t32" style="position:absolute;left:14643;top:7869;width:24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F8cQAAADaAAAADwAAAGRycy9kb3ducmV2LnhtbESPT4vCMBTE7wt+h/CEvYimFVelGmVX&#10;WBAPsv7D66N5ttXmpTRR67c3grDHYWZ+w0znjSnFjWpXWFYQ9yIQxKnVBWcK9rvf7hiE88gaS8uk&#10;4EEO5rPWxxQTbe+8odvWZyJA2CWoIPe+SqR0aU4GXc9WxME72dqgD7LOpK7xHuCmlP0oGkqDBYeF&#10;HCta5JRetlej4G/30znQYPV1PnaWo0e8PhTXKFbqs918T0B4avx/+N1eagVDeF0JN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JYXxxAAAANoAAAAPAAAAAAAAAAAA&#10;AAAAAKECAABkcnMvZG93bnJldi54bWxQSwUGAAAAAAQABAD5AAAAkgMAAAAA&#10;" strokecolor="#5a5a5a [2109]" strokeweight="1.5pt">
                  <v:stroke endarrow="open" joinstyle="miter"/>
                </v:shape>
                <v:shapetype id="_x0000_t202" coordsize="21600,21600" o:spt="202" path="m,l,21600r21600,l21600,xe">
                  <v:stroke joinstyle="miter"/>
                  <v:path gradientshapeok="t" o:connecttype="rect"/>
                </v:shapetype>
                <v:shape id="_x0000_s1034" type="#_x0000_t202" style="position:absolute;left:22551;top:6193;width:8337;height:286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4mwMMA&#10;AADaAAAADwAAAGRycy9kb3ducmV2LnhtbESPzWrDMBCE74W+g9hCLyGRE0qduJFNCARyyKHNz32R&#10;NraptTKWnKhvHxUKPQ4z8w2zrqLtxI0G3zpWMJ9lIIi1My3XCs6n3XQJwgdkg51jUvBDHqry+WmN&#10;hXF3/qLbMdQiQdgXqKAJoS+k9Lohi37meuLkXd1gMSQ51NIMeE9w28lFlr1Liy2nhQZ72jakv4+j&#10;VXDRuZ7E3R63sV5+bq5vY786TJR6fYmbDxCBYvgP/7X3RkEOv1fSDZ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4mwMMAAADaAAAADwAAAAAAAAAAAAAAAACYAgAAZHJzL2Rv&#10;d25yZXYueG1sUEsFBgAAAAAEAAQA9QAAAIgDAAAAAA==&#10;" filled="f" stroked="f" strokeweight=".5pt">
                  <v:textbox inset="0,0,0,0">
                    <w:txbxContent>
                      <w:p w14:paraId="503BF503" w14:textId="047746DC" w:rsidR="00D72E6E" w:rsidRDefault="00771768" w:rsidP="00D72E6E">
                        <w:pPr>
                          <w:jc w:val="center"/>
                        </w:pPr>
                        <w:r>
                          <w:t>Envia r</w:t>
                        </w:r>
                        <w:r w:rsidR="00D72E6E">
                          <w:t>equisição</w:t>
                        </w:r>
                      </w:p>
                    </w:txbxContent>
                  </v:textbox>
                </v:shape>
                <v:shape id="Conexão reta unidirecional 8" o:spid="_x0000_s1035" type="#_x0000_t32" style="position:absolute;left:14643;top:10255;width:245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5pxb4AAADaAAAADwAAAGRycy9kb3ducmV2LnhtbERPTYvCMBC9L/gfwix4W9P1IKUaZRGE&#10;HtVV0NvQjG3XZlKa2NZ/7xwWPD7e92ozukb11IXas4HvWQKKuPC25tLA6Xf3lYIKEdli45kMPCnA&#10;Zj35WGFm/cAH6o+xVBLCIUMDVYxtpnUoKnIYZr4lFu7mO4dRYFdq2+Eg4a7R8yRZaIc1S0OFLW0r&#10;Ku7Hh5Pee1//Xc5per4Mhzx/Xh/7JiVjpp/jzxJUpDG+xf/u3BqQrXJFboBe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vmnFvgAAANoAAAAPAAAAAAAAAAAAAAAAAKEC&#10;AABkcnMvZG93bnJldi54bWxQSwUGAAAAAAQABAD5AAAAjAMAAAAA&#10;" strokecolor="#5a5a5a [2109]" strokeweight="1.5pt">
                  <v:stroke endarrow="open" joinstyle="miter"/>
                </v:shape>
                <v:shape id="_x0000_s1036" type="#_x0000_t202" style="position:absolute;left:19096;top:8329;width:16192;height:28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XKcMA&#10;AADaAAAADwAAAGRycy9kb3ducmV2LnhtbESPzWrDMBCE74W+g9hCLyGRE0rjuJFNCARyyKHNz32R&#10;NraptTKWnKhvHxUKPQ4z8w2zrqLtxI0G3zpWMJ9lIIi1My3XCs6n3TQH4QOywc4xKfghD1X5/LTG&#10;wrg7f9HtGGqRIOwLVNCE0BdSet2QRT9zPXHyrm6wGJIcamkGvCe47eQiy96lxZbTQoM9bRvS38fR&#10;KrjopZ7E3R63sc4/N9e3sV8dJkq9vsTNB4hAMfyH/9p7o2AFv1fSDZ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0XKcMAAADaAAAADwAAAAAAAAAAAAAAAACYAgAAZHJzL2Rv&#10;d25yZXYueG1sUEsFBgAAAAAEAAQA9QAAAIgDAAAAAA==&#10;" filled="f" stroked="f" strokeweight=".5pt">
                  <v:textbox inset="0,0,0,0">
                    <w:txbxContent>
                      <w:p w14:paraId="2C1E84EB" w14:textId="1DB99029" w:rsidR="006E4EA0" w:rsidRPr="00BD38CD" w:rsidRDefault="00BD38CD" w:rsidP="00BD38CD">
                        <w:pPr>
                          <w:pStyle w:val="NormalWeb"/>
                          <w:spacing w:before="0" w:beforeAutospacing="0" w:after="0" w:afterAutospacing="0" w:line="360" w:lineRule="auto"/>
                          <w:jc w:val="center"/>
                          <w:rPr>
                            <w:rFonts w:ascii="NewsGotT" w:eastAsia="Calibri" w:hAnsi="NewsGotT"/>
                            <w:sz w:val="22"/>
                            <w:szCs w:val="22"/>
                          </w:rPr>
                        </w:pPr>
                        <w:r>
                          <w:rPr>
                            <w:rFonts w:ascii="NewsGotT" w:eastAsia="Calibri" w:hAnsi="NewsGotT"/>
                            <w:sz w:val="22"/>
                            <w:szCs w:val="22"/>
                          </w:rPr>
                          <w:t xml:space="preserve">Confirma receção da requisição </w:t>
                        </w:r>
                      </w:p>
                    </w:txbxContent>
                  </v:textbox>
                </v:shape>
                <v:shape id="Conexão reta unidirecional 10" o:spid="_x0000_s1037" type="#_x0000_t32" style="position:absolute;left:14643;top:17620;width:245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CzMsEAAADbAAAADwAAAGRycy9kb3ducmV2LnhtbESPTYvCQAyG7wv+hyEL3tbpepBSHWUR&#10;hB7VVdBb6MS2aydTOmNb/705LHhLyPvxZLUZXaN66kLt2cD3LAFFXHhbc2ng9Lv7SkGFiGyx8UwG&#10;nhRgs558rDCzfuAD9cdYKgnhkKGBKsY20zoUFTkMM98Sy+3mO4dR1q7UtsNBwl2j50my0A5rloYK&#10;W9pWVNyPDye9977+u5zT9HwZDnn+vD72TUrGTD/HnyWoSGN8i//duRV8oZdfZAC9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wLMywQAAANsAAAAPAAAAAAAAAAAAAAAA&#10;AKECAABkcnMvZG93bnJldi54bWxQSwUGAAAAAAQABAD5AAAAjwMAAAAA&#10;" strokecolor="#5a5a5a [2109]" strokeweight="1.5pt">
                  <v:stroke endarrow="open" joinstyle="miter"/>
                </v:shape>
                <v:shape id="_x0000_s1038" type="#_x0000_t202" style="position:absolute;left:13759;top:12405;width:19259;height:212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kUb8AA&#10;AADbAAAADwAAAGRycy9kb3ducmV2LnhtbERPS2rDMBDdF3IHMYHuGjmlFONGDiEQYrpKXB9gak0s&#10;Y2vkSGri3r4qFLqbx/vOZjvbUdzIh96xgvUqA0HcOt1zp6D5ODzlIEJE1jg6JgXfFGBbLh42WGh3&#10;5zPd6tiJFMKhQAUmxqmQMrSGLIaVm4gTd3HeYkzQd1J7vKdwO8rnLHuVFntODQYn2htqh/rLKjgP&#10;9I5Hecr3J++vtqo+G/JeqcflvHsDEWmO/+I/d6XT/Bf4/SUdI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kUb8AAAADbAAAADwAAAAAAAAAAAAAAAACYAgAAZHJzL2Rvd25y&#10;ZXYueG1sUEsFBgAAAAAEAAQA9QAAAIUDAAAAAA==&#10;" fillcolor="#d8d8d8 [2732]" stroked="f" strokeweight=".5pt">
                  <v:textbox inset="0,0,0,0">
                    <w:txbxContent>
                      <w:p w14:paraId="007C4CD6" w14:textId="62B4AA72" w:rsidR="00BD38CD" w:rsidRPr="00BD38CD" w:rsidRDefault="00BD38CD" w:rsidP="00BD38CD">
                        <w:pPr>
                          <w:pStyle w:val="NormalWeb"/>
                          <w:spacing w:before="0" w:beforeAutospacing="0" w:after="0" w:afterAutospacing="0" w:line="360" w:lineRule="auto"/>
                          <w:jc w:val="center"/>
                        </w:pPr>
                        <w:r w:rsidRPr="00BD38CD">
                          <w:rPr>
                            <w:rFonts w:ascii="NewsGotT" w:eastAsia="Calibri" w:hAnsi="NewsGotT"/>
                            <w:sz w:val="22"/>
                            <w:szCs w:val="22"/>
                          </w:rPr>
                          <w:t>Enquanto houver resultados p</w:t>
                        </w:r>
                        <w:r>
                          <w:rPr>
                            <w:rFonts w:ascii="NewsGotT" w:eastAsia="Calibri" w:hAnsi="NewsGotT"/>
                            <w:sz w:val="22"/>
                            <w:szCs w:val="22"/>
                          </w:rPr>
                          <w:t>or</w:t>
                        </w:r>
                        <w:r w:rsidRPr="00BD38CD">
                          <w:rPr>
                            <w:rFonts w:ascii="NewsGotT" w:eastAsia="Calibri" w:hAnsi="NewsGotT"/>
                            <w:sz w:val="22"/>
                            <w:szCs w:val="22"/>
                          </w:rPr>
                          <w:t xml:space="preserve"> obte</w:t>
                        </w:r>
                        <w:r>
                          <w:rPr>
                            <w:rFonts w:ascii="NewsGotT" w:eastAsia="Calibri" w:hAnsi="NewsGotT"/>
                            <w:sz w:val="22"/>
                            <w:szCs w:val="22"/>
                          </w:rPr>
                          <w:t>r</w:t>
                        </w:r>
                      </w:p>
                      <w:p w14:paraId="7F18B798" w14:textId="77777777" w:rsidR="00BD38CD" w:rsidRPr="00BD38CD" w:rsidRDefault="00BD38CD"/>
                    </w:txbxContent>
                  </v:textbox>
                </v:shape>
                <v:shape id="_x0000_s1039" type="#_x0000_t202" style="position:absolute;left:21004;top:15660;width:12014;height:2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lOxcAA&#10;AADbAAAADwAAAGRycy9kb3ducmV2LnhtbERPS4vCMBC+L/gfwgh7EU1dFh/VKCIIHvbg+rgPydgW&#10;m0lposZ/bwTB23x8z5kvo63FjVpfOVYwHGQgiLUzFRcKjodNfwLCB2SDtWNS8CAPy0Xna465cXf+&#10;p9s+FCKFsM9RQRlCk0vpdUkW/cA1xIk7u9ZiSLAtpGnxnsJtLX+ybCQtVpwaSmxoXZK+7K9WwUmP&#10;dS9utriOxWS3Ov9em+lfT6nvblzNQASK4SN+u7cmzR/B65d0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lOxcAAAADbAAAADwAAAAAAAAAAAAAAAACYAgAAZHJzL2Rvd25y&#10;ZXYueG1sUEsFBgAAAAAEAAQA9QAAAIUDAAAAAA==&#10;" filled="f" stroked="f" strokeweight=".5pt">
                  <v:textbox inset="0,0,0,0">
                    <w:txbxContent>
                      <w:p w14:paraId="5F2ED074" w14:textId="7398984A" w:rsidR="00BD38CD" w:rsidRDefault="00BD38CD" w:rsidP="00BD38CD">
                        <w:pPr>
                          <w:pStyle w:val="NormalWeb"/>
                          <w:spacing w:before="0" w:beforeAutospacing="0" w:after="0" w:afterAutospacing="0" w:line="360" w:lineRule="auto"/>
                          <w:jc w:val="center"/>
                        </w:pPr>
                        <w:r>
                          <w:rPr>
                            <w:rFonts w:ascii="NewsGotT" w:eastAsia="Calibri" w:hAnsi="NewsGotT"/>
                            <w:sz w:val="22"/>
                            <w:szCs w:val="22"/>
                          </w:rPr>
                          <w:t xml:space="preserve">Disponibiliza resultados </w:t>
                        </w:r>
                      </w:p>
                    </w:txbxContent>
                  </v:textbox>
                </v:shape>
                <v:shape id="Conexão reta unidirecional 18" o:spid="_x0000_s1040" type="#_x0000_t32" style="position:absolute;left:14643;top:20322;width:24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W7GMYAAADbAAAADwAAAGRycy9kb3ducmV2LnhtbESPT2vCQBDF7wW/wzIFL6KblFYlukpb&#10;EKSH4l+8DtkxSc3Ohuyq8dt3DoXeZnhv3vvNfNm5Wt2oDZVnA+koAUWce1txYeCwXw2noEJEtlh7&#10;JgMPCrBc9J7mmFl/5y3ddrFQEsIhQwNljE2mdchLchhGviEW7exbh1HWttC2xbuEu1q/JMlYO6xY&#10;Gkps6LOk/LK7OgOb/cfgSK9fbz+nwXrySL+P1TVJjek/d+8zUJG6+G/+u15bwRdY+UUG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1uxjGAAAA2wAAAA8AAAAAAAAA&#10;AAAAAAAAoQIAAGRycy9kb3ducmV2LnhtbFBLBQYAAAAABAAEAPkAAACUAwAAAAA=&#10;" strokecolor="#5a5a5a [2109]" strokeweight="1.5pt">
                  <v:stroke endarrow="open" joinstyle="miter"/>
                </v:shape>
                <v:shape id="_x0000_s1041" type="#_x0000_t202" style="position:absolute;left:18629;top:18396;width:16790;height:2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bat8AA&#10;AADbAAAADwAAAGRycy9kb3ducmV2LnhtbERPTYvCMBC9C/6HMIIXWdNdxNVqFBEED3vQunsfkrEt&#10;NpPSRI3/fiMI3ubxPme5jrYRN+p87VjB5zgDQaydqblU8HvafcxA+IBssHFMCh7kYb3q95aYG3fn&#10;I92KUIoUwj5HBVUIbS6l1xVZ9GPXEifu7DqLIcGulKbDewq3jfzKsqm0WHNqqLClbUX6Ulytgj/9&#10;rUdxt8dtLGeHzXlybec/I6WGg7hZgAgUw1v8cu9Nmj+H5y/p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bat8AAAADbAAAADwAAAAAAAAAAAAAAAACYAgAAZHJzL2Rvd25y&#10;ZXYueG1sUEsFBgAAAAAEAAQA9QAAAIUDAAAAAA==&#10;" filled="f" stroked="f" strokeweight=".5pt">
                  <v:textbox inset="0,0,0,0">
                    <w:txbxContent>
                      <w:p w14:paraId="6032CCCC" w14:textId="6F83D2BE" w:rsidR="00BD38CD" w:rsidRDefault="00BD38CD" w:rsidP="00BD38CD">
                        <w:pPr>
                          <w:pStyle w:val="NormalWeb"/>
                          <w:spacing w:before="0" w:beforeAutospacing="0" w:after="0" w:afterAutospacing="0" w:line="360" w:lineRule="auto"/>
                          <w:jc w:val="center"/>
                        </w:pPr>
                        <w:r>
                          <w:rPr>
                            <w:rFonts w:ascii="NewsGotT" w:eastAsia="Calibri" w:hAnsi="NewsGotT"/>
                            <w:sz w:val="22"/>
                            <w:szCs w:val="22"/>
                          </w:rPr>
                          <w:t>Confirma receção dos resultados</w:t>
                        </w:r>
                      </w:p>
                    </w:txbxContent>
                  </v:textbox>
                </v:shape>
                <v:shape id="Conexão reta unidirecional 20" o:spid="_x0000_s1042" type="#_x0000_t32" style="position:absolute;left:14755;top:26043;width:245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x5j78AAADbAAAADwAAAGRycy9kb3ducmV2LnhtbERPTYvCMBC9L/gfwgje1lQPUrpGEUHo&#10;Ud0V3NvQjG21mZQmtvXfO4eFPT7e93o7ukb11IXas4HFPAFFXHhbc2ng5/vwmYIKEdli45kMvCjA&#10;djP5WGNm/cAn6s+xVBLCIUMDVYxtpnUoKnIY5r4lFu7mO4dRYFdq2+Eg4a7RyyRZaYc1S0OFLe0r&#10;Kh7np5PeR1/fr5c0vVyHU56/fp/HJiVjZtNx9wUq0hj/xX/u3BpYynr5Ij9Ab9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6x5j78AAADbAAAADwAAAAAAAAAAAAAAAACh&#10;AgAAZHJzL2Rvd25yZXYueG1sUEsFBgAAAAAEAAQA+QAAAI0DAAAAAA==&#10;" strokecolor="#5a5a5a [2109]" strokeweight="1.5pt">
                  <v:stroke endarrow="open" joinstyle="miter"/>
                </v:shape>
                <v:shape id="_x0000_s1043" type="#_x0000_t202" style="position:absolute;left:21759;top:24045;width:12135;height:285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cDMMA&#10;AADbAAAADwAAAGRycy9kb3ducmV2LnhtbESPT4vCMBTE78J+h/AW9iKaKuKfrlFEEDx40Lp7fyTP&#10;tmzzUpqo2W9vBMHjMDO/YZbraBtxo87XjhWMhhkIYu1MzaWCn/NuMAfhA7LBxjEp+CcP69VHb4m5&#10;cXc+0a0IpUgQ9jkqqEJocym9rsiiH7qWOHkX11kMSXalNB3eE9w2cpxlU2mx5rRQYUvbivRfcbUK&#10;fvVM9+Nuj9tYzo+by+TaLg59pb4+4+YbRKAY3uFXe28UjEfw/J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wcDMMAAADbAAAADwAAAAAAAAAAAAAAAACYAgAAZHJzL2Rv&#10;d25yZXYueG1sUEsFBgAAAAAEAAQA9QAAAIgDAAAAAA==&#10;" filled="f" stroked="f" strokeweight=".5pt">
                  <v:textbox inset="0,0,0,0">
                    <w:txbxContent>
                      <w:p w14:paraId="15A1582F" w14:textId="2A4E20C1" w:rsidR="00BD38CD" w:rsidRDefault="00BD38CD" w:rsidP="00BD38CD">
                        <w:pPr>
                          <w:pStyle w:val="NormalWeb"/>
                          <w:spacing w:before="0" w:beforeAutospacing="0" w:after="0" w:afterAutospacing="0" w:line="360" w:lineRule="auto"/>
                          <w:jc w:val="center"/>
                        </w:pPr>
                        <w:r>
                          <w:rPr>
                            <w:rFonts w:ascii="NewsGotT" w:eastAsia="Calibri" w:hAnsi="NewsGotT"/>
                            <w:sz w:val="22"/>
                            <w:szCs w:val="22"/>
                          </w:rPr>
                          <w:t xml:space="preserve">Envia boletim de ensaio </w:t>
                        </w:r>
                      </w:p>
                    </w:txbxContent>
                  </v:textbox>
                </v:shape>
                <v:shape id="Conexão reta unidirecional 22" o:spid="_x0000_s1044" type="#_x0000_t32" style="position:absolute;left:14755;top:28591;width:24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FGT8YAAADbAAAADwAAAGRycy9kb3ducmV2LnhtbESPQWvCQBSE7wX/w/KEXqTZJNhW0qyi&#10;BUF6KBorXh/Z1ySafRuyq8Z/3y0Uehxm5hsmXwymFVfqXWNZQRLFIIhLqxuuFHzt108zEM4ja2wt&#10;k4I7OVjMRw85ZtreeEfXwlciQNhlqKD2vsukdGVNBl1kO+LgfdveoA+yr6Tu8RbgppVpHL9Igw2H&#10;hRo7eq+pPBcXo2C7X00ONP14Ph0nm9d78nloLnGi1ON4WL6B8DT4//Bfe6MVpCn8fg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xRk/GAAAA2wAAAA8AAAAAAAAA&#10;AAAAAAAAoQIAAGRycy9kb3ducmV2LnhtbFBLBQYAAAAABAAEAPkAAACUAwAAAAA=&#10;" strokecolor="#5a5a5a [2109]" strokeweight="1.5pt">
                  <v:stroke endarrow="open" joinstyle="miter"/>
                </v:shape>
                <v:shape id="_x0000_s1045" type="#_x0000_t202" style="position:absolute;left:17505;top:26690;width:19997;height:2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n4MMA&#10;AADbAAAADwAAAGRycy9kb3ducmV2LnhtbESPQWsCMRSE70L/Q3iFXkSzVam6GkUEwYMHa+v9kTx3&#10;FzcvyyZq/PdGEDwOM/MNM19GW4srtb5yrOC7n4Eg1s5UXCj4/9v0JiB8QDZYOyYFd/KwXHx05pgb&#10;d+Nfuh5CIRKEfY4KyhCaXEqvS7Lo+64hTt7JtRZDkm0hTYu3BLe1HGTZj7RYcVoosaF1Sfp8uFgF&#10;Rz3W3bjZ4joWk/3qNLo0011Xqa/PuJqBCBTDO/xqb42CwRCeX9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n4MMAAADbAAAADwAAAAAAAAAAAAAAAACYAgAAZHJzL2Rv&#10;d25yZXYueG1sUEsFBgAAAAAEAAQA9QAAAIgDAAAAAA==&#10;" filled="f" stroked="f" strokeweight=".5pt">
                  <v:textbox inset="0,0,0,0">
                    <w:txbxContent>
                      <w:p w14:paraId="6931652C" w14:textId="0B8C117A" w:rsidR="00E90ABD" w:rsidRDefault="00E90ABD" w:rsidP="00E90ABD">
                        <w:pPr>
                          <w:pStyle w:val="NormalWeb"/>
                          <w:spacing w:before="0" w:beforeAutospacing="0" w:after="0" w:afterAutospacing="0" w:line="360" w:lineRule="auto"/>
                          <w:jc w:val="center"/>
                        </w:pPr>
                        <w:r>
                          <w:rPr>
                            <w:rFonts w:ascii="NewsGotT" w:eastAsia="Calibri" w:hAnsi="NewsGotT"/>
                            <w:sz w:val="22"/>
                            <w:szCs w:val="22"/>
                          </w:rPr>
                          <w:t>Confirma receção do boletim de ensaio</w:t>
                        </w:r>
                      </w:p>
                    </w:txbxContent>
                  </v:textbox>
                </v:shape>
                <w10:anchorlock/>
              </v:group>
            </w:pict>
          </mc:Fallback>
        </mc:AlternateContent>
      </w:r>
    </w:p>
    <w:p w14:paraId="19283C08" w14:textId="788AF7F6" w:rsidR="006F3413" w:rsidRDefault="006F3413" w:rsidP="003D11A6">
      <w:pPr>
        <w:pStyle w:val="Legenda"/>
        <w:jc w:val="center"/>
      </w:pPr>
      <w:bookmarkStart w:id="16" w:name="_Ref379650059"/>
      <w:bookmarkStart w:id="17" w:name="_Toc379732755"/>
      <w:r>
        <w:t xml:space="preserve">Figura </w:t>
      </w:r>
      <w:r w:rsidR="005551E0">
        <w:fldChar w:fldCharType="begin"/>
      </w:r>
      <w:r w:rsidR="005551E0">
        <w:instrText xml:space="preserve"> SEQ Figura \* ARABIC </w:instrText>
      </w:r>
      <w:r w:rsidR="005551E0">
        <w:fldChar w:fldCharType="separate"/>
      </w:r>
      <w:r w:rsidR="00442A6F">
        <w:rPr>
          <w:noProof/>
        </w:rPr>
        <w:t>1</w:t>
      </w:r>
      <w:r w:rsidR="005551E0">
        <w:rPr>
          <w:noProof/>
        </w:rPr>
        <w:fldChar w:fldCharType="end"/>
      </w:r>
      <w:bookmarkEnd w:id="16"/>
      <w:r>
        <w:t xml:space="preserve"> Fluxo da informação das requisições</w:t>
      </w:r>
      <w:bookmarkEnd w:id="17"/>
    </w:p>
    <w:p w14:paraId="1D635081" w14:textId="77777777" w:rsidR="006F3413" w:rsidRDefault="006F3413" w:rsidP="006F3413"/>
    <w:p w14:paraId="7F0DE51E" w14:textId="0D1C8056" w:rsidR="00CB3F45" w:rsidRDefault="00CB3F45" w:rsidP="00CB3F45">
      <w:r>
        <w:tab/>
        <w:t xml:space="preserve">O processo tem o seu início no momento em que um Laboratório A submete uma requisição para ser realizada pelo Laboratório B. Essa requisição deverá conter toda a informação identificada na secção </w:t>
      </w:r>
      <w:r>
        <w:fldChar w:fldCharType="begin"/>
      </w:r>
      <w:r>
        <w:instrText xml:space="preserve"> REF _Ref379720943 \r \h </w:instrText>
      </w:r>
      <w:r>
        <w:fldChar w:fldCharType="separate"/>
      </w:r>
      <w:r w:rsidR="00442A6F">
        <w:t>3.2</w:t>
      </w:r>
      <w:r>
        <w:fldChar w:fldCharType="end"/>
      </w:r>
      <w:r>
        <w:t>.</w:t>
      </w:r>
    </w:p>
    <w:p w14:paraId="531BA277" w14:textId="77777777" w:rsidR="00CB3F45" w:rsidRDefault="00CB3F45" w:rsidP="00CB3F45">
      <w:r>
        <w:tab/>
        <w:t>De acordo com os prazos de execução, o Laboratório B vai obtendo os resultados dos parâmetros requisitados, devendo transmitir esses mesmos resultados para o Laboratório A.</w:t>
      </w:r>
    </w:p>
    <w:p w14:paraId="66347EBA" w14:textId="77777777" w:rsidR="00CB3F45" w:rsidRDefault="00CB3F45" w:rsidP="00CB3F45">
      <w:r>
        <w:tab/>
        <w:t>Terminada a realização de todos os parâmetros, e após obtenção e aprovação de todos os resultados, é enviado para o Laboratório A o respetivo Boletim de Ensaio de cada amostra, o qual é assumido como comprovativo de que tudo aquilo que foi requisitado</w:t>
      </w:r>
      <w:proofErr w:type="gramStart"/>
      <w:r>
        <w:t>,</w:t>
      </w:r>
      <w:proofErr w:type="gramEnd"/>
      <w:r>
        <w:t xml:space="preserve"> foi efetivamente executado no Laboratório B.</w:t>
      </w:r>
    </w:p>
    <w:p w14:paraId="06EE9B10" w14:textId="77777777" w:rsidR="00CB3F45" w:rsidRDefault="00CB3F45" w:rsidP="00CB3F45">
      <w:r>
        <w:tab/>
        <w:t xml:space="preserve">Sempre que uns dos sistemas receber qualquer tipo de informação, deverá devolver o respetivo </w:t>
      </w:r>
      <w:proofErr w:type="spellStart"/>
      <w:r w:rsidRPr="00E43BF6">
        <w:rPr>
          <w:i/>
        </w:rPr>
        <w:t>acknowledgment</w:t>
      </w:r>
      <w:proofErr w:type="spellEnd"/>
      <w:r>
        <w:t xml:space="preserve"> para indicar que o processo decorre de forma perfeitamente normal.</w:t>
      </w:r>
    </w:p>
    <w:p w14:paraId="4FCDA70C" w14:textId="136210AA" w:rsidR="006F3413" w:rsidRDefault="00CB3F45" w:rsidP="00CB3F45">
      <w:r>
        <w:tab/>
        <w:t>É necessário ainda ter em atenção que o Laboratório B pode sentir a necessidade de introduzir correções, mesmo depois de todos os parâmetros se encontrarem aprovados e, consequentemente, enviados ao Laboratório A. Nestas circunstâncias, as comunicações sobre uma determinada requisição podem não terminar definitivamente no tempo, com a emissão</w:t>
      </w:r>
      <w:r w:rsidR="00077179">
        <w:t xml:space="preserve"> do Boletim de Ensaio respetivo, tal como é apresentado na </w:t>
      </w:r>
      <w:r w:rsidR="00077179">
        <w:fldChar w:fldCharType="begin"/>
      </w:r>
      <w:r w:rsidR="00077179">
        <w:instrText xml:space="preserve"> REF _Ref379725910 \h </w:instrText>
      </w:r>
      <w:r w:rsidR="00077179">
        <w:fldChar w:fldCharType="separate"/>
      </w:r>
      <w:r w:rsidR="00442A6F">
        <w:t xml:space="preserve">Figura </w:t>
      </w:r>
      <w:r w:rsidR="00442A6F">
        <w:rPr>
          <w:noProof/>
        </w:rPr>
        <w:t>2</w:t>
      </w:r>
      <w:r w:rsidR="00077179">
        <w:fldChar w:fldCharType="end"/>
      </w:r>
      <w:r w:rsidR="00077179">
        <w:t xml:space="preserve"> que é apenas uma extens</w:t>
      </w:r>
      <w:r w:rsidR="00036600">
        <w:t>ão do fluxo apresentado na</w:t>
      </w:r>
      <w:r w:rsidR="00077179">
        <w:t xml:space="preserve"> </w:t>
      </w:r>
      <w:r w:rsidR="00077179">
        <w:fldChar w:fldCharType="begin"/>
      </w:r>
      <w:r w:rsidR="00077179">
        <w:instrText xml:space="preserve"> REF _Ref379650059 \h </w:instrText>
      </w:r>
      <w:r w:rsidR="00077179">
        <w:fldChar w:fldCharType="separate"/>
      </w:r>
      <w:r w:rsidR="00442A6F">
        <w:t xml:space="preserve">Figura </w:t>
      </w:r>
      <w:r w:rsidR="00442A6F">
        <w:rPr>
          <w:noProof/>
        </w:rPr>
        <w:t>1</w:t>
      </w:r>
      <w:r w:rsidR="00077179">
        <w:fldChar w:fldCharType="end"/>
      </w:r>
      <w:r w:rsidR="00077179">
        <w:t>.</w:t>
      </w:r>
    </w:p>
    <w:p w14:paraId="1A218124" w14:textId="77777777" w:rsidR="0071570F" w:rsidRDefault="0071570F" w:rsidP="00CB3F45"/>
    <w:p w14:paraId="12640F08" w14:textId="62B2C67D" w:rsidR="0071570F" w:rsidRPr="006F3413" w:rsidRDefault="00036600" w:rsidP="00CB3F45">
      <w:r>
        <w:rPr>
          <w:noProof/>
          <w:lang w:eastAsia="pt-PT"/>
        </w:rPr>
        <w:lastRenderedPageBreak/>
        <mc:AlternateContent>
          <mc:Choice Requires="wps">
            <w:drawing>
              <wp:anchor distT="0" distB="0" distL="114300" distR="114300" simplePos="0" relativeHeight="251659264" behindDoc="0" locked="0" layoutInCell="1" allowOverlap="1" wp14:anchorId="35F1FDAC" wp14:editId="3D339151">
                <wp:simplePos x="0" y="0"/>
                <wp:positionH relativeFrom="column">
                  <wp:posOffset>1375410</wp:posOffset>
                </wp:positionH>
                <wp:positionV relativeFrom="paragraph">
                  <wp:posOffset>3111871</wp:posOffset>
                </wp:positionV>
                <wp:extent cx="1925955" cy="212720"/>
                <wp:effectExtent l="0" t="0" r="0" b="0"/>
                <wp:wrapNone/>
                <wp:docPr id="44" name="Caixa de texto 7"/>
                <wp:cNvGraphicFramePr/>
                <a:graphic xmlns:a="http://schemas.openxmlformats.org/drawingml/2006/main">
                  <a:graphicData uri="http://schemas.microsoft.com/office/word/2010/wordprocessingShape">
                    <wps:wsp>
                      <wps:cNvSpPr txBox="1"/>
                      <wps:spPr>
                        <a:xfrm>
                          <a:off x="0" y="0"/>
                          <a:ext cx="1925955" cy="212720"/>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DFD1B" w14:textId="7FE881E6" w:rsidR="00036600" w:rsidRPr="00BD38CD" w:rsidRDefault="00036600" w:rsidP="00036600">
                            <w:pPr>
                              <w:pStyle w:val="NormalWeb"/>
                              <w:spacing w:before="0" w:beforeAutospacing="0" w:after="0" w:afterAutospacing="0" w:line="360" w:lineRule="auto"/>
                              <w:jc w:val="center"/>
                            </w:pPr>
                            <w:r w:rsidRPr="00BD38CD">
                              <w:rPr>
                                <w:rFonts w:ascii="NewsGotT" w:eastAsia="Calibri" w:hAnsi="NewsGotT"/>
                                <w:sz w:val="22"/>
                                <w:szCs w:val="22"/>
                              </w:rPr>
                              <w:t xml:space="preserve">Enquanto houver </w:t>
                            </w:r>
                            <w:r>
                              <w:rPr>
                                <w:rFonts w:ascii="NewsGotT" w:eastAsia="Calibri" w:hAnsi="NewsGotT"/>
                                <w:sz w:val="22"/>
                                <w:szCs w:val="22"/>
                              </w:rPr>
                              <w:t>correções</w:t>
                            </w:r>
                          </w:p>
                          <w:p w14:paraId="29D3B459" w14:textId="77777777" w:rsidR="00036600" w:rsidRPr="00BD38CD" w:rsidRDefault="00036600" w:rsidP="00036600"/>
                        </w:txbxContent>
                      </wps:txbx>
                      <wps:bodyPr rot="0" spcFirstLastPara="0" vert="horz" wrap="none" lIns="0" tIns="0" rIns="0" bIns="0" numCol="1" spcCol="0" rtlCol="0" fromWordArt="0" anchor="ctr" anchorCtr="0" forceAA="0" compatLnSpc="1">
                        <a:prstTxWarp prst="textNoShape">
                          <a:avLst/>
                        </a:prstTxWarp>
                        <a:noAutofit/>
                      </wps:bodyPr>
                    </wps:wsp>
                  </a:graphicData>
                </a:graphic>
              </wp:anchor>
            </w:drawing>
          </mc:Choice>
          <mc:Fallback>
            <w:pict>
              <v:shape w14:anchorId="35F1FDAC" id="Caixa de texto 7" o:spid="_x0000_s1046" type="#_x0000_t202" style="position:absolute;left:0;text-align:left;margin-left:108.3pt;margin-top:245.05pt;width:151.65pt;height:16.75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" fillcolor="#d8d8d8 [2732]" stroked="f" strokeweight=".5pt">
                <v:textbox inset="0,0,0,0">
                  <w:txbxContent>
                    <w:p w14:paraId="2CADFD1B" w14:textId="7FE881E6" w:rsidR="00036600" w:rsidRPr="00BD38CD" w:rsidRDefault="00036600" w:rsidP="00036600">
                      <w:pPr>
                        <w:pStyle w:val="NormalWeb"/>
                        <w:spacing w:before="0" w:beforeAutospacing="0" w:after="0" w:afterAutospacing="0" w:line="360" w:lineRule="auto"/>
                        <w:jc w:val="center"/>
                      </w:pPr>
                      <w:r w:rsidRPr="00BD38CD">
                        <w:rPr>
                          <w:rFonts w:ascii="NewsGotT" w:eastAsia="Calibri" w:hAnsi="NewsGotT"/>
                          <w:sz w:val="22"/>
                          <w:szCs w:val="22"/>
                        </w:rPr>
                        <w:t xml:space="preserve">Enquanto houver </w:t>
                      </w:r>
                      <w:r>
                        <w:rPr>
                          <w:rFonts w:ascii="NewsGotT" w:eastAsia="Calibri" w:hAnsi="NewsGotT"/>
                          <w:sz w:val="22"/>
                          <w:szCs w:val="22"/>
                        </w:rPr>
                        <w:t>correções</w:t>
                      </w:r>
                    </w:p>
                    <w:p w14:paraId="29D3B459" w14:textId="77777777" w:rsidR="00036600" w:rsidRPr="00BD38CD" w:rsidRDefault="00036600" w:rsidP="00036600"/>
                  </w:txbxContent>
                </v:textbox>
              </v:shape>
            </w:pict>
          </mc:Fallback>
        </mc:AlternateContent>
      </w:r>
      <w:r w:rsidR="0071570F">
        <w:rPr>
          <w:noProof/>
          <w:lang w:eastAsia="pt-PT"/>
        </w:rPr>
        <mc:AlternateContent>
          <mc:Choice Requires="wpc">
            <w:drawing>
              <wp:inline distT="0" distB="0" distL="0" distR="0" wp14:anchorId="3EB90897" wp14:editId="17E41D93">
                <wp:extent cx="5347970" cy="4485736"/>
                <wp:effectExtent l="0" t="0" r="24130" b="10160"/>
                <wp:docPr id="42" name="Juta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lumMod val="65000"/>
                              <a:lumOff val="35000"/>
                            </a:schemeClr>
                          </a:solidFill>
                        </a:ln>
                      </wpc:whole>
                      <wps:wsp>
                        <wps:cNvPr id="24" name="Retângulo arredondado 24"/>
                        <wps:cNvSpPr/>
                        <wps:spPr>
                          <a:xfrm>
                            <a:off x="1269493" y="1215837"/>
                            <a:ext cx="2838617" cy="10495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A16E4A" w14:textId="77777777" w:rsidR="0071570F" w:rsidRPr="00BD38CD" w:rsidRDefault="0071570F" w:rsidP="0071570F">
                              <w:pPr>
                                <w:jc w:val="center"/>
                                <w:rPr>
                                  <w:b/>
                                  <w:color w:val="F7CAAC" w:themeColor="accent2" w:themeTint="66"/>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Retângulo 25"/>
                        <wps:cNvSpPr/>
                        <wps:spPr>
                          <a:xfrm>
                            <a:off x="752659" y="230589"/>
                            <a:ext cx="1423284" cy="310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75C7C51" w14:textId="77777777" w:rsidR="0071570F" w:rsidRDefault="0071570F" w:rsidP="0071570F">
                              <w:pPr>
                                <w:jc w:val="center"/>
                              </w:pPr>
                              <w:r>
                                <w:t>Laboratório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ângulo 26"/>
                        <wps:cNvSpPr/>
                        <wps:spPr>
                          <a:xfrm>
                            <a:off x="3198780" y="230589"/>
                            <a:ext cx="1423035" cy="3098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88F84A8"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Laboratório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onexão reta 27"/>
                        <wps:cNvCnPr>
                          <a:stCxn id="25" idx="2"/>
                        </wps:cNvCnPr>
                        <wps:spPr>
                          <a:xfrm>
                            <a:off x="1464301" y="540677"/>
                            <a:ext cx="0" cy="3737933"/>
                          </a:xfrm>
                          <a:prstGeom prst="line">
                            <a:avLst/>
                          </a:prstGeom>
                          <a:ln w="254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8" name="Conexão reta 28"/>
                        <wps:cNvCnPr>
                          <a:stCxn id="26" idx="2"/>
                        </wps:cNvCnPr>
                        <wps:spPr>
                          <a:xfrm>
                            <a:off x="3910298" y="540457"/>
                            <a:ext cx="0" cy="3738245"/>
                          </a:xfrm>
                          <a:prstGeom prst="line">
                            <a:avLst/>
                          </a:prstGeom>
                          <a:ln w="254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9" name="Conexão reta unidirecional 29"/>
                        <wps:cNvCnPr/>
                        <wps:spPr>
                          <a:xfrm>
                            <a:off x="1464301" y="786928"/>
                            <a:ext cx="2454947"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Caixa de texto 30"/>
                        <wps:cNvSpPr txBox="1"/>
                        <wps:spPr>
                          <a:xfrm>
                            <a:off x="2255109" y="619392"/>
                            <a:ext cx="8337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2FAA37" w14:textId="77777777" w:rsidR="0071570F" w:rsidRDefault="0071570F" w:rsidP="0071570F">
                              <w:pPr>
                                <w:jc w:val="center"/>
                              </w:pPr>
                              <w:r>
                                <w:t>Envia requisição</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wps:wsp>
                        <wps:cNvPr id="31" name="Conexão reta unidirecional 31"/>
                        <wps:cNvCnPr/>
                        <wps:spPr>
                          <a:xfrm flipH="1">
                            <a:off x="1464337" y="1025566"/>
                            <a:ext cx="2454911"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Caixa de texto 7"/>
                        <wps:cNvSpPr txBox="1"/>
                        <wps:spPr>
                          <a:xfrm>
                            <a:off x="1909614" y="832968"/>
                            <a:ext cx="1619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6DB322" w14:textId="77777777" w:rsidR="0071570F" w:rsidRPr="00BD38CD" w:rsidRDefault="0071570F" w:rsidP="0071570F">
                              <w:pPr>
                                <w:pStyle w:val="NormalWeb"/>
                                <w:spacing w:before="0" w:beforeAutospacing="0" w:after="0" w:afterAutospacing="0" w:line="360" w:lineRule="auto"/>
                                <w:jc w:val="center"/>
                                <w:rPr>
                                  <w:rFonts w:ascii="NewsGotT" w:eastAsia="Calibri" w:hAnsi="NewsGotT"/>
                                  <w:sz w:val="22"/>
                                  <w:szCs w:val="22"/>
                                </w:rPr>
                              </w:pPr>
                              <w:r>
                                <w:rPr>
                                  <w:rFonts w:ascii="NewsGotT" w:eastAsia="Calibri" w:hAnsi="NewsGotT"/>
                                  <w:sz w:val="22"/>
                                  <w:szCs w:val="22"/>
                                </w:rPr>
                                <w:t xml:space="preserve">Confirma receção da requisição </w:t>
                              </w:r>
                            </w:p>
                          </w:txbxContent>
                        </wps:txbx>
                        <wps:bodyPr rot="0" spcFirstLastPara="0" vert="horz" wrap="none" lIns="0" tIns="0" rIns="0" bIns="0" numCol="1" spcCol="0" rtlCol="0" fromWordArt="0" anchor="ctr" anchorCtr="0" forceAA="0" compatLnSpc="1">
                          <a:prstTxWarp prst="textNoShape">
                            <a:avLst/>
                          </a:prstTxWarp>
                          <a:noAutofit/>
                        </wps:bodyPr>
                      </wps:wsp>
                      <wps:wsp>
                        <wps:cNvPr id="33" name="Conexão reta unidirecional 33"/>
                        <wps:cNvCnPr/>
                        <wps:spPr>
                          <a:xfrm flipH="1">
                            <a:off x="1464337" y="1762099"/>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aixa de texto 7"/>
                        <wps:cNvSpPr txBox="1"/>
                        <wps:spPr>
                          <a:xfrm>
                            <a:off x="1375914" y="1240556"/>
                            <a:ext cx="1925955" cy="212725"/>
                          </a:xfrm>
                          <a:prstGeom prst="rect">
                            <a:avLst/>
                          </a:prstGeom>
                          <a:solidFill>
                            <a:schemeClr val="bg1">
                              <a:lumMod val="8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7AD25" w14:textId="77777777" w:rsidR="0071570F" w:rsidRPr="00BD38CD" w:rsidRDefault="0071570F" w:rsidP="0071570F">
                              <w:pPr>
                                <w:pStyle w:val="NormalWeb"/>
                                <w:spacing w:before="0" w:beforeAutospacing="0" w:after="0" w:afterAutospacing="0" w:line="360" w:lineRule="auto"/>
                                <w:jc w:val="center"/>
                              </w:pPr>
                              <w:r w:rsidRPr="00BD38CD">
                                <w:rPr>
                                  <w:rFonts w:ascii="NewsGotT" w:eastAsia="Calibri" w:hAnsi="NewsGotT"/>
                                  <w:sz w:val="22"/>
                                  <w:szCs w:val="22"/>
                                </w:rPr>
                                <w:t>Enquanto houver resultados p</w:t>
                              </w:r>
                              <w:r>
                                <w:rPr>
                                  <w:rFonts w:ascii="NewsGotT" w:eastAsia="Calibri" w:hAnsi="NewsGotT"/>
                                  <w:sz w:val="22"/>
                                  <w:szCs w:val="22"/>
                                </w:rPr>
                                <w:t>or</w:t>
                              </w:r>
                              <w:r w:rsidRPr="00BD38CD">
                                <w:rPr>
                                  <w:rFonts w:ascii="NewsGotT" w:eastAsia="Calibri" w:hAnsi="NewsGotT"/>
                                  <w:sz w:val="22"/>
                                  <w:szCs w:val="22"/>
                                </w:rPr>
                                <w:t xml:space="preserve"> obte</w:t>
                              </w:r>
                              <w:r>
                                <w:rPr>
                                  <w:rFonts w:ascii="NewsGotT" w:eastAsia="Calibri" w:hAnsi="NewsGotT"/>
                                  <w:sz w:val="22"/>
                                  <w:szCs w:val="22"/>
                                </w:rPr>
                                <w:t>r</w:t>
                              </w:r>
                            </w:p>
                            <w:p w14:paraId="705A4373" w14:textId="77777777" w:rsidR="0071570F" w:rsidRPr="00BD38CD" w:rsidRDefault="0071570F" w:rsidP="0071570F"/>
                          </w:txbxContent>
                        </wps:txbx>
                        <wps:bodyPr rot="0" spcFirstLastPara="0" vert="horz" wrap="none" lIns="0" tIns="0" rIns="0" bIns="0" numCol="1" spcCol="0" rtlCol="0" fromWordArt="0" anchor="ctr" anchorCtr="0" forceAA="0" compatLnSpc="1">
                          <a:prstTxWarp prst="textNoShape">
                            <a:avLst/>
                          </a:prstTxWarp>
                          <a:noAutofit/>
                        </wps:bodyPr>
                      </wps:wsp>
                      <wps:wsp>
                        <wps:cNvPr id="35" name="Caixa de texto 7"/>
                        <wps:cNvSpPr txBox="1"/>
                        <wps:spPr>
                          <a:xfrm>
                            <a:off x="2100449" y="1566072"/>
                            <a:ext cx="120142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14F213"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 xml:space="preserve">Disponibiliza resultados </w:t>
                              </w:r>
                            </w:p>
                          </w:txbxContent>
                        </wps:txbx>
                        <wps:bodyPr rot="0" spcFirstLastPara="0" vert="horz" wrap="none" lIns="0" tIns="0" rIns="0" bIns="0" numCol="1" spcCol="0" rtlCol="0" fromWordArt="0" anchor="ctr" anchorCtr="0" forceAA="0" compatLnSpc="1">
                          <a:prstTxWarp prst="textNoShape">
                            <a:avLst/>
                          </a:prstTxWarp>
                          <a:noAutofit/>
                        </wps:bodyPr>
                      </wps:wsp>
                      <wps:wsp>
                        <wps:cNvPr id="36" name="Conexão reta unidirecional 36"/>
                        <wps:cNvCnPr/>
                        <wps:spPr>
                          <a:xfrm>
                            <a:off x="1464338" y="2032240"/>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aixa de texto 7"/>
                        <wps:cNvSpPr txBox="1"/>
                        <wps:spPr>
                          <a:xfrm>
                            <a:off x="1862961" y="1839607"/>
                            <a:ext cx="167894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61AF7"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Confirma receção dos resultados</w:t>
                              </w:r>
                            </w:p>
                          </w:txbxContent>
                        </wps:txbx>
                        <wps:bodyPr rot="0" spcFirstLastPara="0" vert="horz" wrap="none" lIns="0" tIns="0" rIns="0" bIns="0" numCol="1" spcCol="0" rtlCol="0" fromWordArt="0" anchor="ctr" anchorCtr="0" forceAA="0" compatLnSpc="1">
                          <a:prstTxWarp prst="textNoShape">
                            <a:avLst/>
                          </a:prstTxWarp>
                          <a:noAutofit/>
                        </wps:bodyPr>
                      </wps:wsp>
                      <wps:wsp>
                        <wps:cNvPr id="38" name="Conexão reta unidirecional 38"/>
                        <wps:cNvCnPr/>
                        <wps:spPr>
                          <a:xfrm flipH="1">
                            <a:off x="1475547" y="2604320"/>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aixa de texto 7"/>
                        <wps:cNvSpPr txBox="1"/>
                        <wps:spPr>
                          <a:xfrm>
                            <a:off x="2175943" y="2404511"/>
                            <a:ext cx="121348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B649F"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 xml:space="preserve">Envia boletim de ensaio </w:t>
                              </w:r>
                            </w:p>
                          </w:txbxContent>
                        </wps:txbx>
                        <wps:bodyPr rot="0" spcFirstLastPara="0" vert="horz" wrap="none" lIns="0" tIns="0" rIns="0" bIns="0" numCol="1" spcCol="0" rtlCol="0" fromWordArt="0" anchor="ctr" anchorCtr="0" forceAA="0" compatLnSpc="1">
                          <a:prstTxWarp prst="textNoShape">
                            <a:avLst/>
                          </a:prstTxWarp>
                          <a:noAutofit/>
                        </wps:bodyPr>
                      </wps:wsp>
                      <wps:wsp>
                        <wps:cNvPr id="40" name="Conexão reta unidirecional 40"/>
                        <wps:cNvCnPr/>
                        <wps:spPr>
                          <a:xfrm>
                            <a:off x="1475547" y="2859177"/>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Caixa de texto 7"/>
                        <wps:cNvSpPr txBox="1"/>
                        <wps:spPr>
                          <a:xfrm>
                            <a:off x="1750592" y="2669028"/>
                            <a:ext cx="199961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8F8FF"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Confirma receção do boletim de ensaio</w:t>
                              </w:r>
                            </w:p>
                          </w:txbxContent>
                        </wps:txbx>
                        <wps:bodyPr rot="0" spcFirstLastPara="0" vert="horz" wrap="none" lIns="0" tIns="0" rIns="0" bIns="0" numCol="1" spcCol="0" rtlCol="0" fromWordArt="0" anchor="ctr" anchorCtr="0" forceAA="0" compatLnSpc="1">
                          <a:prstTxWarp prst="textNoShape">
                            <a:avLst/>
                          </a:prstTxWarp>
                          <a:noAutofit/>
                        </wps:bodyPr>
                      </wps:wsp>
                      <wps:wsp>
                        <wps:cNvPr id="43" name="Retângulo arredondado 43"/>
                        <wps:cNvSpPr/>
                        <wps:spPr>
                          <a:xfrm>
                            <a:off x="1269493" y="3081863"/>
                            <a:ext cx="2838450" cy="10490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070CD" w14:textId="77777777" w:rsidR="00036600" w:rsidRDefault="00036600" w:rsidP="00036600">
                              <w:pPr>
                                <w:pStyle w:val="NormalWeb"/>
                                <w:spacing w:before="0" w:beforeAutospacing="0" w:after="0" w:afterAutospacing="0" w:line="360" w:lineRule="auto"/>
                                <w:jc w:val="center"/>
                              </w:pPr>
                              <w:r>
                                <w:rPr>
                                  <w:rFonts w:ascii="NewsGotT" w:eastAsia="Calibri" w:hAnsi="NewsGotT"/>
                                  <w:b/>
                                  <w:bCs/>
                                  <w:color w:val="F8CBAD"/>
                                  <w:sz w:val="22"/>
                                  <w:szCs w:val="22"/>
                                  <w14:textOutline w14:w="11112" w14:cap="flat" w14:cmpd="sng" w14:algn="ctr">
                                    <w14:solidFill>
                                      <w14:srgbClr w14:val="ED7D31"/>
                                    </w14:solidFill>
                                    <w14:prstDash w14:val="solid"/>
                                    <w14:round/>
                                  </w14:textOutline>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Conexão reta unidirecional 46"/>
                        <wps:cNvCnPr/>
                        <wps:spPr>
                          <a:xfrm flipH="1">
                            <a:off x="1475547" y="3612271"/>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Caixa de texto 7"/>
                        <wps:cNvSpPr txBox="1"/>
                        <wps:spPr>
                          <a:xfrm>
                            <a:off x="2175943" y="3406279"/>
                            <a:ext cx="121348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EB71D" w14:textId="77777777" w:rsidR="00036600" w:rsidRDefault="00036600" w:rsidP="00036600">
                              <w:pPr>
                                <w:pStyle w:val="NormalWeb"/>
                                <w:spacing w:before="0" w:beforeAutospacing="0" w:after="0" w:afterAutospacing="0" w:line="360" w:lineRule="auto"/>
                                <w:jc w:val="center"/>
                              </w:pPr>
                              <w:r>
                                <w:rPr>
                                  <w:rFonts w:ascii="NewsGotT" w:eastAsia="Calibri" w:hAnsi="NewsGotT"/>
                                  <w:sz w:val="22"/>
                                  <w:szCs w:val="22"/>
                                </w:rPr>
                                <w:t xml:space="preserve">Envia boletim de ensaio </w:t>
                              </w:r>
                            </w:p>
                          </w:txbxContent>
                        </wps:txbx>
                        <wps:bodyPr rot="0" spcFirstLastPara="0" vert="horz" wrap="none" lIns="0" tIns="0" rIns="0" bIns="0" numCol="1" spcCol="0" rtlCol="0" fromWordArt="0" anchor="ctr" anchorCtr="0" forceAA="0" compatLnSpc="1">
                          <a:prstTxWarp prst="textNoShape">
                            <a:avLst/>
                          </a:prstTxWarp>
                          <a:noAutofit/>
                        </wps:bodyPr>
                      </wps:wsp>
                      <wps:wsp>
                        <wps:cNvPr id="48" name="Conexão reta unidirecional 48"/>
                        <wps:cNvCnPr/>
                        <wps:spPr>
                          <a:xfrm>
                            <a:off x="1455388" y="3892785"/>
                            <a:ext cx="2454910" cy="0"/>
                          </a:xfrm>
                          <a:prstGeom prst="straightConnector1">
                            <a:avLst/>
                          </a:prstGeom>
                          <a:ln w="19050">
                            <a:solidFill>
                              <a:schemeClr val="tx1">
                                <a:lumMod val="65000"/>
                                <a:lumOff val="3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Caixa de texto 7"/>
                        <wps:cNvSpPr txBox="1"/>
                        <wps:spPr>
                          <a:xfrm>
                            <a:off x="1689623" y="3707215"/>
                            <a:ext cx="199961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456C5" w14:textId="77777777" w:rsidR="00036600" w:rsidRDefault="00036600" w:rsidP="00036600">
                              <w:pPr>
                                <w:pStyle w:val="NormalWeb"/>
                                <w:spacing w:before="0" w:beforeAutospacing="0" w:after="0" w:afterAutospacing="0" w:line="360" w:lineRule="auto"/>
                                <w:jc w:val="center"/>
                              </w:pPr>
                              <w:r>
                                <w:rPr>
                                  <w:rFonts w:ascii="NewsGotT" w:eastAsia="Calibri" w:hAnsi="NewsGotT"/>
                                  <w:sz w:val="22"/>
                                  <w:szCs w:val="22"/>
                                </w:rPr>
                                <w:t>Confirma receção do boletim de ensaio</w:t>
                              </w:r>
                            </w:p>
                          </w:txbxContent>
                        </wps:txbx>
                        <wps:bodyPr rot="0" spcFirstLastPara="0" vert="horz" wrap="none" lIns="0" tIns="0" rIns="0" bIns="0" numCol="1" spcCol="0" rtlCol="0" fromWordArt="0" anchor="ctr" anchorCtr="0" forceAA="0" compatLnSpc="1">
                          <a:prstTxWarp prst="textNoShape">
                            <a:avLst/>
                          </a:prstTxWarp>
                          <a:noAutofit/>
                        </wps:bodyPr>
                      </wps:wsp>
                    </wpc:wpc>
                  </a:graphicData>
                </a:graphic>
              </wp:inline>
            </w:drawing>
          </mc:Choice>
          <mc:Fallback>
            <w:pict>
              <v:group w14:anchorId="3EB90897" id="Juta 42" o:spid="_x0000_s1047" editas="canvas" style="width:421.1pt;height:353.2pt;mso-position-horizontal-relative:char;mso-position-vertical-relative:line" coordsize="53479,44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">
                <v:shape id="_x0000_s1048" type="#_x0000_t75" style="position:absolute;width:53479;height:44856;visibility:visible;mso-wrap-style:square" stroked="t" strokecolor="#5a5a5a [2109]">
                  <v:fill o:detectmouseclick="t"/>
                  <v:path o:connecttype="none"/>
                </v:shape>
                <v:roundrect id="Retângulo arredondado 24" o:spid="_x0000_s1049" style="position:absolute;left:12694;top:12158;width:28387;height:104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8qsQA&#10;AADbAAAADwAAAGRycy9kb3ducmV2LnhtbESPQWvCQBSE74X+h+UVvNWNtpQSXcUKUhF6qFW8PrLP&#10;bDT7NmRfTfrvu4LgcZiZb5jpvPe1ulAbq8AGRsMMFHERbMWlgd3P6vkdVBRki3VgMvBHEeazx4cp&#10;5jZ0/E2XrZQqQTjmaMCJNLnWsXDkMQ5DQ5y8Y2g9SpJtqW2LXYL7Wo+z7E17rDgtOGxo6ag4b3+9&#10;gc9lZzeNvHx9VKPjfiNucVidOmMGT/1iAkqol3v41l5bA+NXuH5JP0D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3fKrEAAAA2wAAAA8AAAAAAAAAAAAAAAAAmAIAAGRycy9k&#10;b3ducmV2LnhtbFBLBQYAAAAABAAEAPUAAACJAwAAAAA=&#10;" filled="f" strokecolor="#1f4d78 [1604]" strokeweight="1pt">
                  <v:stroke joinstyle="miter"/>
                  <v:textbox>
                    <w:txbxContent>
                      <w:p w14:paraId="23A16E4A" w14:textId="77777777" w:rsidR="0071570F" w:rsidRPr="00BD38CD" w:rsidRDefault="0071570F" w:rsidP="0071570F">
                        <w:pPr>
                          <w:jc w:val="center"/>
                          <w:rPr>
                            <w:b/>
                            <w:color w:val="F7CAAC" w:themeColor="accent2" w:themeTint="66"/>
                            <w14:textOutline w14:w="11112" w14:cap="flat" w14:cmpd="sng" w14:algn="ctr">
                              <w14:solidFill>
                                <w14:schemeClr w14:val="accent2"/>
                              </w14:solidFill>
                              <w14:prstDash w14:val="solid"/>
                              <w14:round/>
                            </w14:textOutline>
                          </w:rPr>
                        </w:pPr>
                      </w:p>
                    </w:txbxContent>
                  </v:textbox>
                </v:roundrect>
                <v:rect id="Retângulo 25" o:spid="_x0000_s1050" style="position:absolute;left:7526;top:2305;width:14233;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868cQA&#10;AADbAAAADwAAAGRycy9kb3ducmV2LnhtbESPQWsCMRSE7wX/Q3gFL6Vmu1ipq1GkUPEmVQ96e2ye&#10;ydrNy7JJ1/Xfm0LB4zAz3zDzZe9q0VEbKs8K3kYZCOLS64qNgsP+6/UDRIjIGmvPpOBGAZaLwdMc&#10;C+2v/E3dLhqRIBwKVGBjbAopQ2nJYRj5hjh5Z986jEm2RuoWrwnuapln2UQ6rDgtWGzo01L5s/t1&#10;CqbjbRxPbuaSH9fd6cVMN8E2R6WGz/1qBiJSHx/h//ZGK8jf4e9L+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vOvHEAAAA2wAAAA8AAAAAAAAAAAAAAAAAmAIAAGRycy9k&#10;b3ducmV2LnhtbFBLBQYAAAAABAAEAPUAAACJAwAAAAA=&#10;" fillcolor="#a5a5a5 [3206]" strokecolor="#525252 [1606]" strokeweight="1pt">
                  <v:textbox>
                    <w:txbxContent>
                      <w:p w14:paraId="375C7C51" w14:textId="77777777" w:rsidR="0071570F" w:rsidRDefault="0071570F" w:rsidP="0071570F">
                        <w:pPr>
                          <w:jc w:val="center"/>
                        </w:pPr>
                        <w:r>
                          <w:t>Laboratório A</w:t>
                        </w:r>
                      </w:p>
                    </w:txbxContent>
                  </v:textbox>
                </v:rect>
                <v:rect id="Retângulo 26" o:spid="_x0000_s1051" style="position:absolute;left:31987;top:2305;width:14231;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khsQA&#10;AADbAAAADwAAAGRycy9kb3ducmV2LnhtbESPQWvCQBSE7wX/w/IKXkrdNEioqatIQfEm2h7S2yP7&#10;ups2+zZk1xj/vSsUehxm5htmuR5dKwbqQ+NZwcssA0Fce92wUfD5sX1+BREissbWMym4UoD1avKw&#10;xFL7Cx9pOEUjEoRDiQpsjF0pZagtOQwz3xEn79v3DmOSvZG6x0uCu1bmWVZIhw2nBYsdvVuqf09n&#10;p2AxP8R5cTU/ebUbvp7MYh9sVyk1fRw3byAijfE//NfeawV5Afcv6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9pIbEAAAA2wAAAA8AAAAAAAAAAAAAAAAAmAIAAGRycy9k&#10;b3ducmV2LnhtbFBLBQYAAAAABAAEAPUAAACJAwAAAAA=&#10;" fillcolor="#a5a5a5 [3206]" strokecolor="#525252 [1606]" strokeweight="1pt">
                  <v:textbox>
                    <w:txbxContent>
                      <w:p w14:paraId="688F84A8"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Laboratório B</w:t>
                        </w:r>
                      </w:p>
                    </w:txbxContent>
                  </v:textbox>
                </v:rect>
                <v:line id="Conexão reta 27" o:spid="_x0000_s1052" style="position:absolute;visibility:visible;mso-wrap-style:square" from="14643,5406" to="14643,42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2p+cIAAADbAAAADwAAAGRycy9kb3ducmV2LnhtbESPUWvCQBCE3wv+h2MLvtVLrVWJniKh&#10;Qt+k6g9YcmuSNrcb7k6N/nqvUOjjMDPfMMt171p1IR8aYQOvowwUcSm24crA8bB9mYMKEdliK0wG&#10;bhRgvRo8LTG3cuUvuuxjpRKEQ44G6hi7XOtQ1uQwjKQjTt5JvMOYpK+09XhNcNfqcZZNtcOG00KN&#10;HRU1lT/7szPwHnf+e1LIrng7y2x7/PAyuXtjhs/9ZgEqUh//w3/tT2tgPIPfL+kH6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2p+cIAAADbAAAADwAAAAAAAAAAAAAA&#10;AAChAgAAZHJzL2Rvd25yZXYueG1sUEsFBgAAAAAEAAQA+QAAAJADAAAAAA==&#10;" strokecolor="#5a5a5a [2109]" strokeweight="2pt">
                  <v:stroke joinstyle="miter"/>
                </v:line>
                <v:line id="Conexão reta 28" o:spid="_x0000_s1053" style="position:absolute;visibility:visible;mso-wrap-style:square" from="39102,5404" to="39102,42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I9i8AAAADbAAAADwAAAGRycy9kb3ducmV2LnhtbERPzWrCQBC+F3yHZYTe6qbWthLdhBIq&#10;9CZVH2DIjklsdibsrhp9+u6h0OPH978uR9erC/nQCRt4nmWgiGuxHTcGDvvN0xJUiMgWe2EycKMA&#10;ZTF5WGNu5crfdNnFRqUQDjkaaGMccq1D3ZLDMJOBOHFH8Q5jgr7R1uM1hbtez7PsTTvsODW0OFDV&#10;Uv2zOzsDr3HrT4tKttXLWd43h08vi7s35nE6fqxARRrjv/jP/WUNzNPY9CX9AF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CPYvAAAAA2wAAAA8AAAAAAAAAAAAAAAAA&#10;oQIAAGRycy9kb3ducmV2LnhtbFBLBQYAAAAABAAEAPkAAACOAwAAAAA=&#10;" strokecolor="#5a5a5a [2109]" strokeweight="2pt">
                  <v:stroke joinstyle="miter"/>
                </v:line>
                <v:shape id="Conexão reta unidirecional 29" o:spid="_x0000_s1054" type="#_x0000_t32" style="position:absolute;left:14643;top:7869;width:24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XUPsYAAADbAAAADwAAAGRycy9kb3ducmV2LnhtbESPW2vCQBSE3wv+h+UIfRGzifRmzCpW&#10;EMQHab3Q10P2mESzZ0N21fjvu0Khj8PMfMNks87U4kqtqywrSKIYBHFudcWFgv1uOfwA4Tyyxtoy&#10;KbiTg9m095Rhqu2Nv+m69YUIEHYpKii9b1IpXV6SQRfZhjh4R9sa9EG2hdQt3gLc1HIUx2/SYMVh&#10;ocSGFiXl5+3FKPjafQ4O9LJ+Pf0MVu/3ZHOoLnGi1HO/m09AeOr8f/ivvdIKRmN4fAk/QE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V1D7GAAAA2wAAAA8AAAAAAAAA&#10;AAAAAAAAoQIAAGRycy9kb3ducmV2LnhtbFBLBQYAAAAABAAEAPkAAACUAwAAAAA=&#10;" strokecolor="#5a5a5a [2109]" strokeweight="1.5pt">
                  <v:stroke endarrow="open" joinstyle="miter"/>
                </v:shape>
                <v:shape id="Caixa de texto 30" o:spid="_x0000_s1055" type="#_x0000_t202" style="position:absolute;left:22551;top:6193;width:8337;height:286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kvSsEA&#10;AADbAAAADwAAAGRycy9kb3ducmV2LnhtbERPyWrDMBC9F/IPYgK9hFjuQuO4UUIwBHLoIc1yH6SJ&#10;bWqNjKU46t9Xh0KOj7evNtF2YqTBt44VvGQ5CGLtTMu1gvNpNy9A+IBssHNMCn7Jw2Y9eVphadyd&#10;v2k8hlqkEPYlKmhC6EspvW7Ios9cT5y4qxsshgSHWpoB7yncdvI1zz+kxZZTQ4M9VQ3pn+PNKrjo&#10;hZ7F3R6rWBeH7fX91i+/Zko9T+P2E0SgGB7if/feKHhL6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pL0rBAAAA2wAAAA8AAAAAAAAAAAAAAAAAmAIAAGRycy9kb3du&#10;cmV2LnhtbFBLBQYAAAAABAAEAPUAAACGAwAAAAA=&#10;" filled="f" stroked="f" strokeweight=".5pt">
                  <v:textbox inset="0,0,0,0">
                    <w:txbxContent>
                      <w:p w14:paraId="292FAA37" w14:textId="77777777" w:rsidR="0071570F" w:rsidRDefault="0071570F" w:rsidP="0071570F">
                        <w:pPr>
                          <w:jc w:val="center"/>
                        </w:pPr>
                        <w:r>
                          <w:t>Envia requisição</w:t>
                        </w:r>
                      </w:p>
                    </w:txbxContent>
                  </v:textbox>
                </v:shape>
                <v:shape id="Conexão reta unidirecional 31" o:spid="_x0000_s1056" type="#_x0000_t32" style="position:absolute;left:14643;top:10255;width:245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lKycAAAADbAAAADwAAAGRycy9kb3ducmV2LnhtbESPzYrCMBSF94LvEK7gTlMdkFKNIoLQ&#10;5agj6O7SXNtqc1Oa2Na3N4Iwy8P5+TirTW8q0VLjSssKZtMIBHFmdcm5gr/TfhKDcB5ZY2WZFLzI&#10;wWY9HKww0bbjA7VHn4swwi5BBYX3dSKlywoy6Ka2Jg7ezTYGfZBNLnWDXRg3lZxH0UIaLDkQCqxp&#10;V1D2OD5N4D7a8n45x/H50h3S9HV9/lYxKTUe9dslCE+9/w9/26lW8DODz5fwA+T6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E5SsnAAAAA2wAAAA8AAAAAAAAAAAAAAAAA&#10;oQIAAGRycy9kb3ducmV2LnhtbFBLBQYAAAAABAAEAPkAAACOAwAAAAA=&#10;" strokecolor="#5a5a5a [2109]" strokeweight="1.5pt">
                  <v:stroke endarrow="open" joinstyle="miter"/>
                </v:shape>
                <v:shape id="_x0000_s1057" type="#_x0000_t202" style="position:absolute;left:19096;top:8329;width:16192;height:28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UpsMA&#10;AADbAAAADwAAAGRycy9kb3ducmV2LnhtbESPQWsCMRSE70L/Q3iFXkSzVam6GkUEwYMHa+v9kTx3&#10;FzcvyyZq/PdGEDwOM/MNM19GW4srtb5yrOC7n4Eg1s5UXCj4/9v0JiB8QDZYOyYFd/KwXHx05pgb&#10;d+Nfuh5CIRKEfY4KyhCaXEqvS7Lo+64hTt7JtRZDkm0hTYu3BLe1HGTZj7RYcVoosaF1Sfp8uFgF&#10;Rz3W3bjZ4joWk/3qNLo0011Xqa/PuJqBCBTDO/xqb42C4QCeX9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cUpsMAAADbAAAADwAAAAAAAAAAAAAAAACYAgAAZHJzL2Rv&#10;d25yZXYueG1sUEsFBgAAAAAEAAQA9QAAAIgDAAAAAA==&#10;" filled="f" stroked="f" strokeweight=".5pt">
                  <v:textbox inset="0,0,0,0">
                    <w:txbxContent>
                      <w:p w14:paraId="6E6DB322" w14:textId="77777777" w:rsidR="0071570F" w:rsidRPr="00BD38CD" w:rsidRDefault="0071570F" w:rsidP="0071570F">
                        <w:pPr>
                          <w:pStyle w:val="NormalWeb"/>
                          <w:spacing w:before="0" w:beforeAutospacing="0" w:after="0" w:afterAutospacing="0" w:line="360" w:lineRule="auto"/>
                          <w:jc w:val="center"/>
                          <w:rPr>
                            <w:rFonts w:ascii="NewsGotT" w:eastAsia="Calibri" w:hAnsi="NewsGotT"/>
                            <w:sz w:val="22"/>
                            <w:szCs w:val="22"/>
                          </w:rPr>
                        </w:pPr>
                        <w:r>
                          <w:rPr>
                            <w:rFonts w:ascii="NewsGotT" w:eastAsia="Calibri" w:hAnsi="NewsGotT"/>
                            <w:sz w:val="22"/>
                            <w:szCs w:val="22"/>
                          </w:rPr>
                          <w:t xml:space="preserve">Confirma receção da requisição </w:t>
                        </w:r>
                      </w:p>
                    </w:txbxContent>
                  </v:textbox>
                </v:shape>
                <v:shape id="Conexão reta unidirecional 33" o:spid="_x0000_s1058" type="#_x0000_t32" style="position:absolute;left:14643;top:17620;width:245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dxJcIAAADbAAAADwAAAGRycy9kb3ducmV2LnhtbESPzYrCMBSF98K8Q7gDs9N0FKRUYxFh&#10;oEt1FHR3aa5tbXNTmtjWt58MCC4P5+fjrNPRNKKnzlWWFXzPIhDEudUVFwpOvz/TGITzyBoby6Tg&#10;SQ7SzcdkjYm2Ax+oP/pChBF2CSoovW8TKV1ekkE3sy1x8G62M+iD7AqpOxzCuGnkPIqW0mDFgVBi&#10;S7uS8vr4MIFb99X9co7j82U4ZNnz+tg3MSn19TluVyA8jf4dfrUzrWCxgP8v4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dxJcIAAADbAAAADwAAAAAAAAAAAAAA&#10;AAChAgAAZHJzL2Rvd25yZXYueG1sUEsFBgAAAAAEAAQA+QAAAJADAAAAAA==&#10;" strokecolor="#5a5a5a [2109]" strokeweight="1.5pt">
                  <v:stroke endarrow="open" joinstyle="miter"/>
                </v:shape>
                <v:shape id="_x0000_s1059" type="#_x0000_t202" style="position:absolute;left:13759;top:12405;width:19259;height:212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ID8IA&#10;AADbAAAADwAAAGRycy9kb3ducmV2LnhtbESPwWrDMBBE74H8g9hCb4nctJTgRA4lEGp6spN8wMba&#10;2sbWypFU2/37qlDocZiZN8z+MJtejOR8a1nB0zoBQVxZ3XKt4Ho5rbYgfEDW2FsmBd/k4ZAtF3tM&#10;tZ24pPEcahEh7FNU0IQwpFL6qiGDfm0H4uh9WmcwROlqqR1OEW56uUmSV2mw5bjQ4EDHhqru/GUU&#10;lB194LsstsfCubvJ89uVnFPq8WF+24EINIf/8F871wqeX+D3S/wB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EgPwgAAANsAAAAPAAAAAAAAAAAAAAAAAJgCAABkcnMvZG93&#10;bnJldi54bWxQSwUGAAAAAAQABAD1AAAAhwMAAAAA&#10;" fillcolor="#d8d8d8 [2732]" stroked="f" strokeweight=".5pt">
                  <v:textbox inset="0,0,0,0">
                    <w:txbxContent>
                      <w:p w14:paraId="5D17AD25" w14:textId="77777777" w:rsidR="0071570F" w:rsidRPr="00BD38CD" w:rsidRDefault="0071570F" w:rsidP="0071570F">
                        <w:pPr>
                          <w:pStyle w:val="NormalWeb"/>
                          <w:spacing w:before="0" w:beforeAutospacing="0" w:after="0" w:afterAutospacing="0" w:line="360" w:lineRule="auto"/>
                          <w:jc w:val="center"/>
                        </w:pPr>
                        <w:r w:rsidRPr="00BD38CD">
                          <w:rPr>
                            <w:rFonts w:ascii="NewsGotT" w:eastAsia="Calibri" w:hAnsi="NewsGotT"/>
                            <w:sz w:val="22"/>
                            <w:szCs w:val="22"/>
                          </w:rPr>
                          <w:t>Enquanto houver resultados p</w:t>
                        </w:r>
                        <w:r>
                          <w:rPr>
                            <w:rFonts w:ascii="NewsGotT" w:eastAsia="Calibri" w:hAnsi="NewsGotT"/>
                            <w:sz w:val="22"/>
                            <w:szCs w:val="22"/>
                          </w:rPr>
                          <w:t>or</w:t>
                        </w:r>
                        <w:r w:rsidRPr="00BD38CD">
                          <w:rPr>
                            <w:rFonts w:ascii="NewsGotT" w:eastAsia="Calibri" w:hAnsi="NewsGotT"/>
                            <w:sz w:val="22"/>
                            <w:szCs w:val="22"/>
                          </w:rPr>
                          <w:t xml:space="preserve"> obte</w:t>
                        </w:r>
                        <w:r>
                          <w:rPr>
                            <w:rFonts w:ascii="NewsGotT" w:eastAsia="Calibri" w:hAnsi="NewsGotT"/>
                            <w:sz w:val="22"/>
                            <w:szCs w:val="22"/>
                          </w:rPr>
                          <w:t>r</w:t>
                        </w:r>
                      </w:p>
                      <w:p w14:paraId="705A4373" w14:textId="77777777" w:rsidR="0071570F" w:rsidRPr="00BD38CD" w:rsidRDefault="0071570F" w:rsidP="0071570F"/>
                    </w:txbxContent>
                  </v:textbox>
                </v:shape>
                <v:shape id="_x0000_s1060" type="#_x0000_t202" style="position:absolute;left:21004;top:15660;width:12014;height:2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6M0sQA&#10;AADbAAAADwAAAGRycy9kb3ducmV2LnhtbESPT2sCMRTE70K/Q3gFL6LZ1tY/W6OIIHjoQa3eH8lz&#10;d+nmZdlEjd/eCILHYWZ+w8wW0dbiQq2vHCv4GGQgiLUzFRcKDn/r/gSED8gGa8ek4EYeFvO3zgxz&#10;4668o8s+FCJB2OeooAyhyaX0uiSLfuAa4uSdXGsxJNkW0rR4TXBby88sG0mLFaeFEhtalaT/92er&#10;4KjHuhfXG1zFYrJdnr7OzfS3p1T3PS5/QASK4RV+tjdGwfAbHl/S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ejNLEAAAA2wAAAA8AAAAAAAAAAAAAAAAAmAIAAGRycy9k&#10;b3ducmV2LnhtbFBLBQYAAAAABAAEAPUAAACJAwAAAAA=&#10;" filled="f" stroked="f" strokeweight=".5pt">
                  <v:textbox inset="0,0,0,0">
                    <w:txbxContent>
                      <w:p w14:paraId="4714F213"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 xml:space="preserve">Disponibiliza resultados </w:t>
                        </w:r>
                      </w:p>
                    </w:txbxContent>
                  </v:textbox>
                </v:shape>
                <v:shape id="Conexão reta unidirecional 36" o:spid="_x0000_s1061" type="#_x0000_t32" style="position:absolute;left:14643;top:20322;width:24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WkccAAADbAAAADwAAAGRycy9kb3ducmV2LnhtbESPT2vCQBTE74V+h+UVehGzSbVRoqu0&#10;hYL0IPVP8PrIPpO02bchu2r89m5B6HGYmd8w82VvGnGmztWWFSRRDIK4sLrmUsF+9zmcgnAeWWNj&#10;mRRcycFy8fgwx0zbC2/ovPWlCBB2GSqovG8zKV1RkUEX2ZY4eEfbGfRBdqXUHV4C3DTyJY5TabDm&#10;sFBhSx8VFb/bk1HwvXsf5DT+ev05DFaTa7LO61OcKPX81L/NQHjq/X/43l5pBaMU/r6EHy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k9aRxwAAANsAAAAPAAAAAAAA&#10;AAAAAAAAAKECAABkcnMvZG93bnJldi54bWxQSwUGAAAAAAQABAD5AAAAlQMAAAAA&#10;" strokecolor="#5a5a5a [2109]" strokeweight="1.5pt">
                  <v:stroke endarrow="open" joinstyle="miter"/>
                </v:shape>
                <v:shape id="_x0000_s1062" type="#_x0000_t202" style="position:absolute;left:18629;top:18396;width:16790;height:2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C3PsMA&#10;AADbAAAADwAAAGRycy9kb3ducmV2LnhtbESPzYoCMRCE78K+Q+iFvYhmdhV/RqOIIHjwoO56b5J2&#10;ZthJZ5hEjW9vBMFjUVVfUfNltLW4Uusrxwq++xkIYu1MxYWCv99NbwLCB2SDtWNScCcPy8VHZ465&#10;cTc+0PUYCpEg7HNUUIbQ5FJ6XZJF33cNcfLOrrUYkmwLaVq8Jbit5U+WjaTFitNCiQ2tS9L/x4tV&#10;cNJj3Y2bLa5jMdmvzsNLM911lfr6jKsZiEAxvMOv9tYoGIzh+S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C3PsMAAADbAAAADwAAAAAAAAAAAAAAAACYAgAAZHJzL2Rv&#10;d25yZXYueG1sUEsFBgAAAAAEAAQA9QAAAIgDAAAAAA==&#10;" filled="f" stroked="f" strokeweight=".5pt">
                  <v:textbox inset="0,0,0,0">
                    <w:txbxContent>
                      <w:p w14:paraId="18061AF7"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Confirma receção dos resultados</w:t>
                        </w:r>
                      </w:p>
                    </w:txbxContent>
                  </v:textbox>
                </v:shape>
                <v:shape id="Conexão reta unidirecional 38" o:spid="_x0000_s1063" type="#_x0000_t32" style="position:absolute;left:14755;top:26043;width:245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PjVL8AAADbAAAADwAAAGRycy9kb3ducmV2LnhtbERPTWvCQBC9F/wPywje6kaFElJXKQUh&#10;R7UK9jZkp0lqdjZk1yT+e+cgeHy87/V2dI3qqQu1ZwOLeQKKuPC25tLA6Wf3noIKEdli45kM3CnA&#10;djN5W2Nm/cAH6o+xVBLCIUMDVYxtpnUoKnIY5r4lFu7Pdw6jwK7UtsNBwl2jl0nyoR3WLA0VtvRd&#10;UXE93pz0Xvv6/3JO0/NlOOT5/fe2b1IyZjYdvz5BRRrjS/x059bASsbKF/kBevM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APjVL8AAADbAAAADwAAAAAAAAAAAAAAAACh&#10;AgAAZHJzL2Rvd25yZXYueG1sUEsFBgAAAAAEAAQA+QAAAI0DAAAAAA==&#10;" strokecolor="#5a5a5a [2109]" strokeweight="1.5pt">
                  <v:stroke endarrow="open" joinstyle="miter"/>
                </v:shape>
                <v:shape id="_x0000_s1064" type="#_x0000_t202" style="position:absolute;left:21759;top:24045;width:12135;height:285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OG18MA&#10;AADbAAAADwAAAGRycy9kb3ducmV2LnhtbESPS4sCMRCE7wv+h9CCF9GM7uJjNIoIgoc9rK97k7Qz&#10;g5POMIka/71ZWNhjUVVfUct1tLV4UOsrxwpGwwwEsXam4kLB+bQbzED4gGywdkwKXuRhvep8LDE3&#10;7skHehxDIRKEfY4KyhCaXEqvS7Loh64hTt7VtRZDkm0hTYvPBLe1HGfZRFqsOC2U2NC2JH073q2C&#10;i57qftztcRuL2c/m+nVv5t99pXrduFmACBTDf/ivvTcKPufw+yX9AL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OG18MAAADbAAAADwAAAAAAAAAAAAAAAACYAgAAZHJzL2Rv&#10;d25yZXYueG1sUEsFBgAAAAAEAAQA9QAAAIgDAAAAAA==&#10;" filled="f" stroked="f" strokeweight=".5pt">
                  <v:textbox inset="0,0,0,0">
                    <w:txbxContent>
                      <w:p w14:paraId="245B649F"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 xml:space="preserve">Envia boletim de ensaio </w:t>
                        </w:r>
                      </w:p>
                    </w:txbxContent>
                  </v:textbox>
                </v:shape>
                <v:shape id="Conexão reta unidirecional 40" o:spid="_x0000_s1065" type="#_x0000_t32" style="position:absolute;left:14755;top:28591;width:24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YA8MAAADbAAAADwAAAGRycy9kb3ducmV2LnhtbERPTWvCQBC9C/6HZYRepG5StC2pa7CF&#10;gvQgNmnodchOk9TsbMhuNP579yB4fLzvdTqaVpyod41lBfEiAkFcWt1wpeAn/3x8BeE8ssbWMim4&#10;kIN0M52sMdH2zN90ynwlQgi7BBXU3neJlK6syaBb2I44cH+2N+gD7CupezyHcNPKpyh6lgYbDg01&#10;dvRRU3nMBqPgkL/PC1p+rf5/57uXS7wvmiGKlXqYjds3EJ5Gfxff3DutYBnWhy/h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wmAPDAAAA2wAAAA8AAAAAAAAAAAAA&#10;AAAAoQIAAGRycy9kb3ducmV2LnhtbFBLBQYAAAAABAAEAPkAAACRAwAAAAA=&#10;" strokecolor="#5a5a5a [2109]" strokeweight="1.5pt">
                  <v:stroke endarrow="open" joinstyle="miter"/>
                </v:shape>
                <v:shape id="_x0000_s1066" type="#_x0000_t202" style="position:absolute;left:17505;top:26690;width:19997;height:2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5rMQA&#10;AADbAAAADwAAAGRycy9kb3ducmV2LnhtbESPQWvCQBSE7wX/w/IEL1I3irRpdBURBA89tFbvj91n&#10;Esy+DdlNsv333UKhx2FmvmG2+2gbMVDna8cKlosMBLF2puZSwfXr9JyD8AHZYOOYFHyTh/1u8rTF&#10;wriRP2m4hFIkCPsCFVQhtIWUXldk0S9cS5y8u+sshiS7UpoOxwS3jVxl2Yu0WHNaqLClY0X6cemt&#10;gpt+1fN4OuMxlvnH4b7u27f3uVKzaTxsQASK4T/81z4bBesl/H5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j+azEAAAA2wAAAA8AAAAAAAAAAAAAAAAAmAIAAGRycy9k&#10;b3ducmV2LnhtbFBLBQYAAAAABAAEAPUAAACJAwAAAAA=&#10;" filled="f" stroked="f" strokeweight=".5pt">
                  <v:textbox inset="0,0,0,0">
                    <w:txbxContent>
                      <w:p w14:paraId="07C8F8FF" w14:textId="77777777" w:rsidR="0071570F" w:rsidRDefault="0071570F" w:rsidP="0071570F">
                        <w:pPr>
                          <w:pStyle w:val="NormalWeb"/>
                          <w:spacing w:before="0" w:beforeAutospacing="0" w:after="0" w:afterAutospacing="0" w:line="360" w:lineRule="auto"/>
                          <w:jc w:val="center"/>
                        </w:pPr>
                        <w:r>
                          <w:rPr>
                            <w:rFonts w:ascii="NewsGotT" w:eastAsia="Calibri" w:hAnsi="NewsGotT"/>
                            <w:sz w:val="22"/>
                            <w:szCs w:val="22"/>
                          </w:rPr>
                          <w:t>Confirma receção do boletim de ensaio</w:t>
                        </w:r>
                      </w:p>
                    </w:txbxContent>
                  </v:textbox>
                </v:shape>
                <v:roundrect id="Retângulo arredondado 43" o:spid="_x0000_s1067" style="position:absolute;left:12694;top:30818;width:28385;height:104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BfsQA&#10;AADbAAAADwAAAGRycy9kb3ducmV2LnhtbESPQWvCQBSE74X+h+UVvNWNtZQSXcUKogg91CpeH9ln&#10;Npp9G7JPk/77bqHgcZiZb5jpvPe1ulEbq8AGRsMMFHERbMWlgf336vkdVBRki3VgMvBDEeazx4cp&#10;5jZ0/EW3nZQqQTjmaMCJNLnWsXDkMQ5DQ5y8U2g9SpJtqW2LXYL7Wr9k2Zv2WHFacNjQ0lFx2V29&#10;gfWys9tGxp8f1eh02IpbHFfnzpjBU7+YgBLq5R7+b2+sgdcx/H1JP0D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AX7EAAAA2wAAAA8AAAAAAAAAAAAAAAAAmAIAAGRycy9k&#10;b3ducmV2LnhtbFBLBQYAAAAABAAEAPUAAACJAwAAAAA=&#10;" filled="f" strokecolor="#1f4d78 [1604]" strokeweight="1pt">
                  <v:stroke joinstyle="miter"/>
                  <v:textbox>
                    <w:txbxContent>
                      <w:p w14:paraId="40F070CD" w14:textId="77777777" w:rsidR="00036600" w:rsidRDefault="00036600" w:rsidP="00036600">
                        <w:pPr>
                          <w:pStyle w:val="NormalWeb"/>
                          <w:spacing w:before="0" w:beforeAutospacing="0" w:after="0" w:afterAutospacing="0" w:line="360" w:lineRule="auto"/>
                          <w:jc w:val="center"/>
                        </w:pPr>
                        <w:r>
                          <w:rPr>
                            <w:rFonts w:ascii="NewsGotT" w:eastAsia="Calibri" w:hAnsi="NewsGotT"/>
                            <w:b/>
                            <w:bCs/>
                            <w:color w:val="F8CBAD"/>
                            <w:sz w:val="22"/>
                            <w:szCs w:val="22"/>
                            <w14:textOutline w14:w="11112" w14:cap="flat" w14:cmpd="sng" w14:algn="ctr">
                              <w14:solidFill>
                                <w14:srgbClr w14:val="ED7D31"/>
                              </w14:solidFill>
                              <w14:prstDash w14:val="solid"/>
                              <w14:round/>
                            </w14:textOutline>
                          </w:rPr>
                          <w:t> </w:t>
                        </w:r>
                      </w:p>
                    </w:txbxContent>
                  </v:textbox>
                </v:roundrect>
                <v:shape id="Conexão reta unidirecional 46" o:spid="_x0000_s1068" type="#_x0000_t32" style="position:absolute;left:14755;top:36122;width:245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ahwMIAAADbAAAADwAAAGRycy9kb3ducmV2LnhtbESPS4vCMBSF98L8h3AH3Gk6IlKqsYgw&#10;0KWPEXR3ae60nTY3pYlt/fdGEGZ5OI+Ps0lH04ieOldZVvA1j0AQ51ZXXCj4OX/PYhDOI2tsLJOC&#10;BzlItx+TDSbaDnyk/uQLEUbYJaig9L5NpHR5SQbd3LbEwfu1nUEfZFdI3eEQxk0jF1G0kgYrDoQS&#10;W9qXlNenuwncuq/+rpc4vlyHY5Y9bvdDE5NS089xtwbhafT/4Xc70wqWK3h9CT9Ab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ahwMIAAADbAAAADwAAAAAAAAAAAAAA&#10;AAChAgAAZHJzL2Rvd25yZXYueG1sUEsFBgAAAAAEAAQA+QAAAJADAAAAAA==&#10;" strokecolor="#5a5a5a [2109]" strokeweight="1.5pt">
                  <v:stroke endarrow="open" joinstyle="miter"/>
                </v:shape>
                <v:shape id="_x0000_s1069" type="#_x0000_t202" style="position:absolute;left:21759;top:34062;width:12135;height:28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EQ8QA&#10;AADbAAAADwAAAGRycy9kb3ducmV2LnhtbESPwWrDMBBE74H+g9hCL6GRW0LsulFCCARyyKFx2/si&#10;bWxTa2UsxVb/vgoUchxm5g2z3kbbiZEG3zpW8LLIQBBrZ1quFXx9Hp4LED4gG+wck4Jf8rDdPMzW&#10;WBo38ZnGKtQiQdiXqKAJoS+l9Lohi37heuLkXdxgMSQ51NIMOCW47eRrlq2kxZbTQoM97RvSP9XV&#10;KvjWuZ7HwxH3sS4+dpfltX87zZV6eoy7dxCBYriH/9tHo2CZw+1L+g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xEPEAAAA2wAAAA8AAAAAAAAAAAAAAAAAmAIAAGRycy9k&#10;b3ducmV2LnhtbFBLBQYAAAAABAAEAPUAAACJAwAAAAA=&#10;" filled="f" stroked="f" strokeweight=".5pt">
                  <v:textbox inset="0,0,0,0">
                    <w:txbxContent>
                      <w:p w14:paraId="0A1EB71D" w14:textId="77777777" w:rsidR="00036600" w:rsidRDefault="00036600" w:rsidP="00036600">
                        <w:pPr>
                          <w:pStyle w:val="NormalWeb"/>
                          <w:spacing w:before="0" w:beforeAutospacing="0" w:after="0" w:afterAutospacing="0" w:line="360" w:lineRule="auto"/>
                          <w:jc w:val="center"/>
                        </w:pPr>
                        <w:r>
                          <w:rPr>
                            <w:rFonts w:ascii="NewsGotT" w:eastAsia="Calibri" w:hAnsi="NewsGotT"/>
                            <w:sz w:val="22"/>
                            <w:szCs w:val="22"/>
                          </w:rPr>
                          <w:t xml:space="preserve">Envia boletim de ensaio </w:t>
                        </w:r>
                      </w:p>
                    </w:txbxContent>
                  </v:textbox>
                </v:shape>
                <v:shape id="Conexão reta unidirecional 48" o:spid="_x0000_s1070" type="#_x0000_t32" style="position:absolute;left:14553;top:38927;width:245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aUBcMAAADbAAAADwAAAGRycy9kb3ducmV2LnhtbERPTWvCQBC9C/6HZYRepG5StC2pa7CF&#10;gvQgNmnodchOk9TsbMhuNP579yB4fLzvdTqaVpyod41lBfEiAkFcWt1wpeAn/3x8BeE8ssbWMim4&#10;kIN0M52sMdH2zN90ynwlQgi7BBXU3neJlK6syaBb2I44cH+2N+gD7CupezyHcNPKpyh6lgYbDg01&#10;dvRRU3nMBqPgkL/PC1p+rf5/57uXS7wvmiGKlXqYjds3EJ5Gfxff3DutYBnGhi/h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GlAXDAAAA2wAAAA8AAAAAAAAAAAAA&#10;AAAAoQIAAGRycy9kb3ducmV2LnhtbFBLBQYAAAAABAAEAPkAAACRAwAAAAA=&#10;" strokecolor="#5a5a5a [2109]" strokeweight="1.5pt">
                  <v:stroke endarrow="open" joinstyle="miter"/>
                </v:shape>
                <v:shape id="_x0000_s1071" type="#_x0000_t202" style="position:absolute;left:16896;top:37072;width:19996;height:28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X1qsQA&#10;AADbAAAADwAAAGRycy9kb3ducmV2LnhtbESPwWrDMBBE74H+g9hCL6GRW0LquFFCCARyyKFx2/si&#10;bWxTa2Us2Vb/vgoUchxm5g2z2UXbipF63zhW8LLIQBBrZxquFHx9Hp9zED4gG2wdk4Jf8rDbPsw2&#10;WBg38YXGMlQiQdgXqKAOoSuk9Lomi37hOuLkXV1vMSTZV9L0OCW4beVrlq2kxYbTQo0dHWrSP+Vg&#10;FXzrNz2PxxMeYpV/7K/LoVuf50o9Pcb9O4hAMdzD/+2TUbBcw+1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9arEAAAA2wAAAA8AAAAAAAAAAAAAAAAAmAIAAGRycy9k&#10;b3ducmV2LnhtbFBLBQYAAAAABAAEAPUAAACJAwAAAAA=&#10;" filled="f" stroked="f" strokeweight=".5pt">
                  <v:textbox inset="0,0,0,0">
                    <w:txbxContent>
                      <w:p w14:paraId="43C456C5" w14:textId="77777777" w:rsidR="00036600" w:rsidRDefault="00036600" w:rsidP="00036600">
                        <w:pPr>
                          <w:pStyle w:val="NormalWeb"/>
                          <w:spacing w:before="0" w:beforeAutospacing="0" w:after="0" w:afterAutospacing="0" w:line="360" w:lineRule="auto"/>
                          <w:jc w:val="center"/>
                        </w:pPr>
                        <w:r>
                          <w:rPr>
                            <w:rFonts w:ascii="NewsGotT" w:eastAsia="Calibri" w:hAnsi="NewsGotT"/>
                            <w:sz w:val="22"/>
                            <w:szCs w:val="22"/>
                          </w:rPr>
                          <w:t>Confirma receção do boletim de ensaio</w:t>
                        </w:r>
                      </w:p>
                    </w:txbxContent>
                  </v:textbox>
                </v:shape>
                <w10:anchorlock/>
              </v:group>
            </w:pict>
          </mc:Fallback>
        </mc:AlternateContent>
      </w:r>
    </w:p>
    <w:p w14:paraId="1CBBA43E" w14:textId="26C0FA70" w:rsidR="00C1654A" w:rsidRDefault="006C4920" w:rsidP="006C4920">
      <w:pPr>
        <w:pStyle w:val="Legenda"/>
        <w:jc w:val="center"/>
      </w:pPr>
      <w:bookmarkStart w:id="18" w:name="_Ref379725910"/>
      <w:bookmarkStart w:id="19" w:name="_Toc379732756"/>
      <w:r>
        <w:t xml:space="preserve">Figura </w:t>
      </w:r>
      <w:r w:rsidR="005551E0">
        <w:fldChar w:fldCharType="begin"/>
      </w:r>
      <w:r w:rsidR="005551E0">
        <w:instrText xml:space="preserve"> SEQ Figura \* A</w:instrText>
      </w:r>
      <w:r w:rsidR="005551E0">
        <w:instrText xml:space="preserve">RABIC </w:instrText>
      </w:r>
      <w:r w:rsidR="005551E0">
        <w:fldChar w:fldCharType="separate"/>
      </w:r>
      <w:r w:rsidR="00442A6F">
        <w:rPr>
          <w:noProof/>
        </w:rPr>
        <w:t>2</w:t>
      </w:r>
      <w:r w:rsidR="005551E0">
        <w:rPr>
          <w:noProof/>
        </w:rPr>
        <w:fldChar w:fldCharType="end"/>
      </w:r>
      <w:bookmarkEnd w:id="18"/>
      <w:r>
        <w:t xml:space="preserve"> Fluxo da informação das requisições com Boletins </w:t>
      </w:r>
      <w:r w:rsidR="004212CC">
        <w:t>de Ensaio de c</w:t>
      </w:r>
      <w:r>
        <w:t>orreção</w:t>
      </w:r>
      <w:bookmarkEnd w:id="19"/>
    </w:p>
    <w:p w14:paraId="0ACC7591" w14:textId="77777777" w:rsidR="0071570F" w:rsidRDefault="0071570F" w:rsidP="00AD18D0"/>
    <w:p w14:paraId="60C6F957" w14:textId="77777777" w:rsidR="0071570F" w:rsidRDefault="0071570F" w:rsidP="00AD18D0"/>
    <w:p w14:paraId="4C586B40" w14:textId="77777777" w:rsidR="0071570F" w:rsidRDefault="0071570F" w:rsidP="00AD18D0"/>
    <w:p w14:paraId="77175E9F" w14:textId="77777777" w:rsidR="0071570F" w:rsidRDefault="0071570F" w:rsidP="00AD18D0"/>
    <w:p w14:paraId="76FD8B62" w14:textId="77777777" w:rsidR="0071570F" w:rsidRDefault="0071570F" w:rsidP="00AD18D0">
      <w:pPr>
        <w:sectPr w:rsidR="0071570F">
          <w:footerReference w:type="default" r:id="rId13"/>
          <w:pgSz w:w="11906" w:h="16838"/>
          <w:pgMar w:top="1417" w:right="1701" w:bottom="1417" w:left="1701" w:header="708" w:footer="708" w:gutter="0"/>
          <w:cols w:space="708"/>
          <w:docGrid w:linePitch="360"/>
        </w:sectPr>
      </w:pPr>
    </w:p>
    <w:p w14:paraId="433F5CC1" w14:textId="633EBB35" w:rsidR="009C46AE" w:rsidRDefault="009C46AE" w:rsidP="009C46AE">
      <w:pPr>
        <w:pStyle w:val="Cabealho1"/>
      </w:pPr>
      <w:bookmarkStart w:id="20" w:name="_Toc379732751"/>
      <w:r>
        <w:lastRenderedPageBreak/>
        <w:t>Plano de Trabalhos</w:t>
      </w:r>
      <w:bookmarkEnd w:id="20"/>
    </w:p>
    <w:p w14:paraId="270ED18D" w14:textId="77777777" w:rsidR="00803D4E" w:rsidRDefault="00803D4E" w:rsidP="00803D4E">
      <w:r>
        <w:t>Para o tema proposto, o plano de trabalho irá consistir na execução das seguintes tarefas:</w:t>
      </w:r>
    </w:p>
    <w:p w14:paraId="1490D0C0" w14:textId="77777777" w:rsidR="00803D4E" w:rsidRDefault="00803D4E" w:rsidP="00803D4E"/>
    <w:p w14:paraId="060C7F60" w14:textId="779CC948" w:rsidR="00803D4E" w:rsidRDefault="00803D4E" w:rsidP="00AB0572">
      <w:pPr>
        <w:pStyle w:val="PargrafodaLista"/>
        <w:numPr>
          <w:ilvl w:val="0"/>
          <w:numId w:val="15"/>
        </w:numPr>
      </w:pPr>
      <w:r>
        <w:t>Identificar uma área de atividade, perante a qual se possa fazer a validação prática de todo o trabalho que vier a ser desenvolvido ao abrigo desta dissertação;</w:t>
      </w:r>
    </w:p>
    <w:p w14:paraId="287F3B73" w14:textId="54ACDE69" w:rsidR="00803D4E" w:rsidRDefault="00803D4E" w:rsidP="00803D4E">
      <w:pPr>
        <w:pStyle w:val="PargrafodaLista"/>
        <w:numPr>
          <w:ilvl w:val="0"/>
          <w:numId w:val="15"/>
        </w:numPr>
      </w:pPr>
      <w:r>
        <w:t>Análise de diferentes protocolos e formatos passíveis de serem utilizados para troca de informação;</w:t>
      </w:r>
    </w:p>
    <w:p w14:paraId="34187FBF" w14:textId="06AFCBB6" w:rsidR="00803D4E" w:rsidRDefault="00803D4E" w:rsidP="00803D4E">
      <w:pPr>
        <w:pStyle w:val="PargrafodaLista"/>
        <w:numPr>
          <w:ilvl w:val="0"/>
          <w:numId w:val="15"/>
        </w:numPr>
      </w:pPr>
      <w:r>
        <w:t xml:space="preserve">Normalização e definição de </w:t>
      </w:r>
      <w:proofErr w:type="spellStart"/>
      <w:r>
        <w:t>Schemas</w:t>
      </w:r>
      <w:proofErr w:type="spellEnd"/>
      <w:r>
        <w:t xml:space="preserve"> necessários para a troca de informação enquadrado com a área de atividade identificada.</w:t>
      </w:r>
    </w:p>
    <w:p w14:paraId="2AE99B7A" w14:textId="07AA7933" w:rsidR="00803D4E" w:rsidRDefault="00803D4E" w:rsidP="00AB0572">
      <w:pPr>
        <w:pStyle w:val="PargrafodaLista"/>
        <w:numPr>
          <w:ilvl w:val="0"/>
          <w:numId w:val="15"/>
        </w:numPr>
      </w:pPr>
      <w:r>
        <w:t>Identificação e aplicação de mecanismos de segurança para proteção de dados durante a troca da informação.</w:t>
      </w:r>
    </w:p>
    <w:p w14:paraId="5EFE7009" w14:textId="11CBB4E2" w:rsidR="00803D4E" w:rsidRDefault="00803D4E" w:rsidP="00AB0572">
      <w:pPr>
        <w:pStyle w:val="PargrafodaLista"/>
        <w:numPr>
          <w:ilvl w:val="0"/>
          <w:numId w:val="15"/>
        </w:numPr>
      </w:pPr>
      <w:r>
        <w:t>Definição de Interface para garantir que diferentes sistemas de informação comuniquem entre si utilizando o mesmo formato.</w:t>
      </w:r>
    </w:p>
    <w:p w14:paraId="621CE581" w14:textId="5F108FD1" w:rsidR="00803D4E" w:rsidRDefault="00803D4E" w:rsidP="00AB0572">
      <w:pPr>
        <w:pStyle w:val="PargrafodaLista"/>
        <w:numPr>
          <w:ilvl w:val="0"/>
          <w:numId w:val="15"/>
        </w:numPr>
      </w:pPr>
      <w:r>
        <w:t>Dimensionamento de um repositório central para registo das trocas de informação entre diferentes entidades.</w:t>
      </w:r>
    </w:p>
    <w:p w14:paraId="099D76B5" w14:textId="7A7CBC6A" w:rsidR="00803D4E" w:rsidRDefault="00803D4E" w:rsidP="00AB0572">
      <w:pPr>
        <w:pStyle w:val="PargrafodaLista"/>
        <w:numPr>
          <w:ilvl w:val="0"/>
          <w:numId w:val="15"/>
        </w:numPr>
      </w:pPr>
      <w:r>
        <w:t>Escrita da dissertação de mestrado.</w:t>
      </w:r>
    </w:p>
    <w:p w14:paraId="78DFC65B" w14:textId="77777777" w:rsidR="00803D4E" w:rsidRDefault="00803D4E" w:rsidP="00803D4E"/>
    <w:p w14:paraId="3BC991A3" w14:textId="77777777" w:rsidR="00803D4E" w:rsidRDefault="00803D4E" w:rsidP="00803D4E">
      <w:r>
        <w:t>Das tarefas desenvolvidas ao longo da dissertação deverá resultar:</w:t>
      </w:r>
    </w:p>
    <w:p w14:paraId="3EE4E85E" w14:textId="3144AE45" w:rsidR="00803D4E" w:rsidRDefault="00803D4E" w:rsidP="00AB0572">
      <w:pPr>
        <w:pStyle w:val="PargrafodaLista"/>
        <w:numPr>
          <w:ilvl w:val="0"/>
          <w:numId w:val="15"/>
        </w:numPr>
      </w:pPr>
      <w:r>
        <w:t>A identificação clara de uma área de atividade onde o trabalho desenvolvido possa vir a ser utilizado;</w:t>
      </w:r>
    </w:p>
    <w:p w14:paraId="6EB322EE" w14:textId="4352C495" w:rsidR="00803D4E" w:rsidRDefault="00803D4E" w:rsidP="00AB0572">
      <w:pPr>
        <w:pStyle w:val="PargrafodaLista"/>
        <w:numPr>
          <w:ilvl w:val="0"/>
          <w:numId w:val="15"/>
        </w:numPr>
      </w:pPr>
      <w:r>
        <w:t>Um documento com especificação do formato definido para a troca de informação;</w:t>
      </w:r>
    </w:p>
    <w:p w14:paraId="0D5C6419" w14:textId="5032F6CC" w:rsidR="006379EC" w:rsidRDefault="006379EC" w:rsidP="00AB0572">
      <w:pPr>
        <w:pStyle w:val="PargrafodaLista"/>
        <w:numPr>
          <w:ilvl w:val="0"/>
          <w:numId w:val="15"/>
        </w:numPr>
      </w:pPr>
      <w:r>
        <w:t xml:space="preserve">Definição de uma ontologia de forma a organizar e classificar toda a informação </w:t>
      </w:r>
      <w:sdt>
        <w:sdtPr>
          <w:id w:val="585502300"/>
          <w:citation/>
        </w:sdtPr>
        <w:sdtEndPr/>
        <w:sdtContent>
          <w:r>
            <w:fldChar w:fldCharType="begin"/>
          </w:r>
          <w:r w:rsidR="0051646C">
            <w:instrText xml:space="preserve">CITATION Sha09 \l 2070 </w:instrText>
          </w:r>
          <w:r>
            <w:fldChar w:fldCharType="separate"/>
          </w:r>
          <w:r w:rsidR="00F24E26" w:rsidRPr="00F24E26">
            <w:rPr>
              <w:noProof/>
            </w:rPr>
            <w:t>[11]</w:t>
          </w:r>
          <w:r>
            <w:fldChar w:fldCharType="end"/>
          </w:r>
        </w:sdtContent>
      </w:sdt>
      <w:r>
        <w:t>;</w:t>
      </w:r>
    </w:p>
    <w:p w14:paraId="694FFAEC" w14:textId="0801EB0F" w:rsidR="00803D4E" w:rsidRDefault="00803D4E" w:rsidP="00AB0572">
      <w:pPr>
        <w:pStyle w:val="PargrafodaLista"/>
        <w:numPr>
          <w:ilvl w:val="0"/>
          <w:numId w:val="15"/>
        </w:numPr>
      </w:pPr>
      <w:r>
        <w:t>A seleção de tecnologia aplicável, a utilizar para garantir confidencialidade de rastreabilidade de informação;</w:t>
      </w:r>
    </w:p>
    <w:p w14:paraId="3C5A1051" w14:textId="2DEF4DC7" w:rsidR="00803D4E" w:rsidRDefault="00803D4E" w:rsidP="00AB0572">
      <w:pPr>
        <w:pStyle w:val="PargrafodaLista"/>
        <w:numPr>
          <w:ilvl w:val="0"/>
          <w:numId w:val="15"/>
        </w:numPr>
      </w:pPr>
      <w:r>
        <w:t>Uma API para permitir e garantir a normalização na troca de informação entre diferentes sistemas;</w:t>
      </w:r>
    </w:p>
    <w:p w14:paraId="70D62B0E" w14:textId="1F3E8F7F" w:rsidR="009C46AE" w:rsidRPr="009C46AE" w:rsidRDefault="00803D4E" w:rsidP="00AB0572">
      <w:pPr>
        <w:pStyle w:val="PargrafodaLista"/>
        <w:numPr>
          <w:ilvl w:val="0"/>
          <w:numId w:val="15"/>
        </w:numPr>
      </w:pPr>
      <w:r>
        <w:t>Um repositório central onde as entidades, mediante acesso autenticado, podem consultar todas as trocas de informação realizadas com outras entidades.</w:t>
      </w:r>
    </w:p>
    <w:p w14:paraId="6598ADCC" w14:textId="77777777" w:rsidR="00C1654A" w:rsidRDefault="00C1654A" w:rsidP="00916E0D"/>
    <w:p w14:paraId="2D504BB2" w14:textId="77777777" w:rsidR="00C1654A" w:rsidRDefault="00C1654A" w:rsidP="00916E0D"/>
    <w:p w14:paraId="4D280C62" w14:textId="77777777" w:rsidR="00A95F20" w:rsidRDefault="00A95F20" w:rsidP="00916E0D"/>
    <w:p w14:paraId="2D5FD1BE" w14:textId="77777777" w:rsidR="004005CF" w:rsidRDefault="004005CF" w:rsidP="00916E0D"/>
    <w:p w14:paraId="25A9797D" w14:textId="77777777" w:rsidR="00DA4C23" w:rsidRDefault="00DA4C23" w:rsidP="00916E0D"/>
    <w:p w14:paraId="71A66D8D" w14:textId="77777777" w:rsidR="00DA4C23" w:rsidRDefault="00DA4C23" w:rsidP="00916E0D"/>
    <w:p w14:paraId="18C59C75" w14:textId="77777777" w:rsidR="00DA4C23" w:rsidRDefault="00DA4C23" w:rsidP="00916E0D"/>
    <w:p w14:paraId="700FED12" w14:textId="77777777" w:rsidR="00DA4C23" w:rsidRDefault="00DA4C23" w:rsidP="00916E0D"/>
    <w:p w14:paraId="2E06D110" w14:textId="77777777" w:rsidR="00DA4C23" w:rsidRDefault="00DA4C23" w:rsidP="00916E0D"/>
    <w:bookmarkStart w:id="21" w:name="_Toc379732752" w:displacedByCustomXml="next"/>
    <w:sdt>
      <w:sdtPr>
        <w:rPr>
          <w:rFonts w:eastAsiaTheme="minorHAnsi" w:cstheme="minorBidi"/>
          <w:sz w:val="22"/>
          <w:szCs w:val="22"/>
        </w:rPr>
        <w:id w:val="-408778024"/>
        <w:docPartObj>
          <w:docPartGallery w:val="Bibliographies"/>
          <w:docPartUnique/>
        </w:docPartObj>
      </w:sdtPr>
      <w:sdtEndPr/>
      <w:sdtContent>
        <w:p w14:paraId="270CE03A" w14:textId="5779B995" w:rsidR="00622DBB" w:rsidRDefault="00622DBB" w:rsidP="00546A1E">
          <w:pPr>
            <w:pStyle w:val="Cabealho1"/>
          </w:pPr>
          <w:r>
            <w:t>Referências</w:t>
          </w:r>
          <w:bookmarkEnd w:id="21"/>
        </w:p>
        <w:sdt>
          <w:sdtPr>
            <w:id w:val="-573587230"/>
            <w:bibliography/>
          </w:sdtPr>
          <w:sdtEndPr/>
          <w:sdtContent>
            <w:p w14:paraId="13DB65B2" w14:textId="77777777" w:rsidR="00F24E26" w:rsidRDefault="00622DBB" w:rsidP="00F80535">
              <w:pPr>
                <w:ind w:hanging="11"/>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
                <w:gridCol w:w="8096"/>
              </w:tblGrid>
              <w:tr w:rsidR="00F24E26" w14:paraId="0E79CFE5" w14:textId="77777777">
                <w:trPr>
                  <w:divId w:val="1891841235"/>
                  <w:tblCellSpacing w:w="15" w:type="dxa"/>
                </w:trPr>
                <w:tc>
                  <w:tcPr>
                    <w:tcW w:w="50" w:type="pct"/>
                    <w:hideMark/>
                  </w:tcPr>
                  <w:p w14:paraId="29BDC73D" w14:textId="77777777" w:rsidR="00F24E26" w:rsidRDefault="00F24E26">
                    <w:pPr>
                      <w:pStyle w:val="Bibliografia"/>
                      <w:rPr>
                        <w:noProof/>
                        <w:sz w:val="24"/>
                        <w:szCs w:val="24"/>
                      </w:rPr>
                    </w:pPr>
                    <w:r>
                      <w:rPr>
                        <w:noProof/>
                      </w:rPr>
                      <w:t xml:space="preserve">[1] </w:t>
                    </w:r>
                  </w:p>
                </w:tc>
                <w:tc>
                  <w:tcPr>
                    <w:tcW w:w="0" w:type="auto"/>
                    <w:hideMark/>
                  </w:tcPr>
                  <w:p w14:paraId="70913A63" w14:textId="77777777" w:rsidR="00F24E26" w:rsidRDefault="00F24E26">
                    <w:pPr>
                      <w:pStyle w:val="Bibliografia"/>
                      <w:rPr>
                        <w:noProof/>
                      </w:rPr>
                    </w:pPr>
                    <w:r>
                      <w:rPr>
                        <w:noProof/>
                      </w:rPr>
                      <w:t xml:space="preserve">J. C. Ramalho e P. R. Henriques, “Qualidade na publicação electrónica : como controlá-la?,” em </w:t>
                    </w:r>
                    <w:r>
                      <w:rPr>
                        <w:i/>
                        <w:iCs/>
                        <w:noProof/>
                      </w:rPr>
                      <w:t>Quatic98</w:t>
                    </w:r>
                    <w:r>
                      <w:rPr>
                        <w:noProof/>
                      </w:rPr>
                      <w:t xml:space="preserve">, 1998. </w:t>
                    </w:r>
                  </w:p>
                </w:tc>
              </w:tr>
              <w:tr w:rsidR="00F24E26" w14:paraId="7D1244C8" w14:textId="77777777">
                <w:trPr>
                  <w:divId w:val="1891841235"/>
                  <w:tblCellSpacing w:w="15" w:type="dxa"/>
                </w:trPr>
                <w:tc>
                  <w:tcPr>
                    <w:tcW w:w="50" w:type="pct"/>
                    <w:hideMark/>
                  </w:tcPr>
                  <w:p w14:paraId="72293544" w14:textId="77777777" w:rsidR="00F24E26" w:rsidRDefault="00F24E26">
                    <w:pPr>
                      <w:pStyle w:val="Bibliografia"/>
                      <w:rPr>
                        <w:noProof/>
                      </w:rPr>
                    </w:pPr>
                    <w:r>
                      <w:rPr>
                        <w:noProof/>
                      </w:rPr>
                      <w:t xml:space="preserve">[2] </w:t>
                    </w:r>
                  </w:p>
                </w:tc>
                <w:tc>
                  <w:tcPr>
                    <w:tcW w:w="0" w:type="auto"/>
                    <w:hideMark/>
                  </w:tcPr>
                  <w:p w14:paraId="31ED70EF" w14:textId="77777777" w:rsidR="00F24E26" w:rsidRDefault="00F24E26">
                    <w:pPr>
                      <w:pStyle w:val="Bibliografia"/>
                      <w:rPr>
                        <w:noProof/>
                      </w:rPr>
                    </w:pPr>
                    <w:r>
                      <w:rPr>
                        <w:noProof/>
                      </w:rPr>
                      <w:t xml:space="preserve">W. Huang, A. Arkin e J.-M. Chandonia, “WIST: toolkit for rapid, customized LIMS development,” </w:t>
                    </w:r>
                    <w:r>
                      <w:rPr>
                        <w:i/>
                        <w:iCs/>
                        <w:noProof/>
                      </w:rPr>
                      <w:t xml:space="preserve">Oxford Journals, </w:t>
                    </w:r>
                    <w:r>
                      <w:rPr>
                        <w:noProof/>
                      </w:rPr>
                      <w:t xml:space="preserve">26 November 2010. </w:t>
                    </w:r>
                  </w:p>
                </w:tc>
              </w:tr>
              <w:tr w:rsidR="00F24E26" w14:paraId="0D761575" w14:textId="77777777">
                <w:trPr>
                  <w:divId w:val="1891841235"/>
                  <w:tblCellSpacing w:w="15" w:type="dxa"/>
                </w:trPr>
                <w:tc>
                  <w:tcPr>
                    <w:tcW w:w="50" w:type="pct"/>
                    <w:hideMark/>
                  </w:tcPr>
                  <w:p w14:paraId="40E5A331" w14:textId="77777777" w:rsidR="00F24E26" w:rsidRDefault="00F24E26">
                    <w:pPr>
                      <w:pStyle w:val="Bibliografia"/>
                      <w:rPr>
                        <w:noProof/>
                      </w:rPr>
                    </w:pPr>
                    <w:r>
                      <w:rPr>
                        <w:noProof/>
                      </w:rPr>
                      <w:t xml:space="preserve">[3] </w:t>
                    </w:r>
                  </w:p>
                </w:tc>
                <w:tc>
                  <w:tcPr>
                    <w:tcW w:w="0" w:type="auto"/>
                    <w:hideMark/>
                  </w:tcPr>
                  <w:p w14:paraId="44B2766D" w14:textId="77777777" w:rsidR="00F24E26" w:rsidRDefault="00F24E26">
                    <w:pPr>
                      <w:pStyle w:val="Bibliografia"/>
                      <w:rPr>
                        <w:noProof/>
                      </w:rPr>
                    </w:pPr>
                    <w:r>
                      <w:rPr>
                        <w:noProof/>
                      </w:rPr>
                      <w:t>K. Govindarajan e A. Banerji, “Web Services Architecture Overview,” 15 11 2013. [Online]. Available: http://www.w3.org/.</w:t>
                    </w:r>
                  </w:p>
                </w:tc>
              </w:tr>
              <w:tr w:rsidR="00F24E26" w14:paraId="0830847D" w14:textId="77777777">
                <w:trPr>
                  <w:divId w:val="1891841235"/>
                  <w:tblCellSpacing w:w="15" w:type="dxa"/>
                </w:trPr>
                <w:tc>
                  <w:tcPr>
                    <w:tcW w:w="50" w:type="pct"/>
                    <w:hideMark/>
                  </w:tcPr>
                  <w:p w14:paraId="0621E586" w14:textId="77777777" w:rsidR="00F24E26" w:rsidRDefault="00F24E26">
                    <w:pPr>
                      <w:pStyle w:val="Bibliografia"/>
                      <w:rPr>
                        <w:noProof/>
                      </w:rPr>
                    </w:pPr>
                    <w:r>
                      <w:rPr>
                        <w:noProof/>
                      </w:rPr>
                      <w:t xml:space="preserve">[4] </w:t>
                    </w:r>
                  </w:p>
                </w:tc>
                <w:tc>
                  <w:tcPr>
                    <w:tcW w:w="0" w:type="auto"/>
                    <w:hideMark/>
                  </w:tcPr>
                  <w:p w14:paraId="5D6F0C1C" w14:textId="77777777" w:rsidR="00F24E26" w:rsidRDefault="00F24E26">
                    <w:pPr>
                      <w:pStyle w:val="Bibliografia"/>
                      <w:rPr>
                        <w:noProof/>
                      </w:rPr>
                    </w:pPr>
                    <w:r>
                      <w:rPr>
                        <w:noProof/>
                      </w:rPr>
                      <w:t xml:space="preserve">M. Anisetti, C. Ardagna e E. Damiani, “SCC '11 Proceedings of the 2011 IEEE International Conference on Services Computing,” em </w:t>
                    </w:r>
                    <w:r>
                      <w:rPr>
                        <w:i/>
                        <w:iCs/>
                        <w:noProof/>
                      </w:rPr>
                      <w:t>Fine-Grained Modeling of Web Services for Test-Based Security Certification</w:t>
                    </w:r>
                    <w:r>
                      <w:rPr>
                        <w:noProof/>
                      </w:rPr>
                      <w:t xml:space="preserve">, Washington, DC, USA, 2011. </w:t>
                    </w:r>
                  </w:p>
                </w:tc>
              </w:tr>
              <w:tr w:rsidR="00F24E26" w14:paraId="1421A8B7" w14:textId="77777777">
                <w:trPr>
                  <w:divId w:val="1891841235"/>
                  <w:tblCellSpacing w:w="15" w:type="dxa"/>
                </w:trPr>
                <w:tc>
                  <w:tcPr>
                    <w:tcW w:w="50" w:type="pct"/>
                    <w:hideMark/>
                  </w:tcPr>
                  <w:p w14:paraId="48575B9E" w14:textId="77777777" w:rsidR="00F24E26" w:rsidRDefault="00F24E26">
                    <w:pPr>
                      <w:pStyle w:val="Bibliografia"/>
                      <w:rPr>
                        <w:noProof/>
                      </w:rPr>
                    </w:pPr>
                    <w:r>
                      <w:rPr>
                        <w:noProof/>
                      </w:rPr>
                      <w:t xml:space="preserve">[5] </w:t>
                    </w:r>
                  </w:p>
                </w:tc>
                <w:tc>
                  <w:tcPr>
                    <w:tcW w:w="0" w:type="auto"/>
                    <w:hideMark/>
                  </w:tcPr>
                  <w:p w14:paraId="5A629CAE" w14:textId="77777777" w:rsidR="00F24E26" w:rsidRDefault="00F24E26">
                    <w:pPr>
                      <w:pStyle w:val="Bibliografia"/>
                      <w:rPr>
                        <w:noProof/>
                      </w:rPr>
                    </w:pPr>
                    <w:r>
                      <w:rPr>
                        <w:noProof/>
                      </w:rPr>
                      <w:t xml:space="preserve">B. Nijkamp, “Authentication in Web Services,” em </w:t>
                    </w:r>
                    <w:r>
                      <w:rPr>
                        <w:i/>
                        <w:iCs/>
                        <w:noProof/>
                      </w:rPr>
                      <w:t>5th Twente Student Conference on IT</w:t>
                    </w:r>
                    <w:r>
                      <w:rPr>
                        <w:noProof/>
                      </w:rPr>
                      <w:t xml:space="preserve">, 2006. </w:t>
                    </w:r>
                  </w:p>
                </w:tc>
              </w:tr>
              <w:tr w:rsidR="00F24E26" w14:paraId="6D6BDB3B" w14:textId="77777777">
                <w:trPr>
                  <w:divId w:val="1891841235"/>
                  <w:tblCellSpacing w:w="15" w:type="dxa"/>
                </w:trPr>
                <w:tc>
                  <w:tcPr>
                    <w:tcW w:w="50" w:type="pct"/>
                    <w:hideMark/>
                  </w:tcPr>
                  <w:p w14:paraId="6A521E5D" w14:textId="77777777" w:rsidR="00F24E26" w:rsidRDefault="00F24E26">
                    <w:pPr>
                      <w:pStyle w:val="Bibliografia"/>
                      <w:rPr>
                        <w:noProof/>
                      </w:rPr>
                    </w:pPr>
                    <w:r>
                      <w:rPr>
                        <w:noProof/>
                      </w:rPr>
                      <w:t xml:space="preserve">[6] </w:t>
                    </w:r>
                  </w:p>
                </w:tc>
                <w:tc>
                  <w:tcPr>
                    <w:tcW w:w="0" w:type="auto"/>
                    <w:hideMark/>
                  </w:tcPr>
                  <w:p w14:paraId="6B63C43A" w14:textId="77777777" w:rsidR="00F24E26" w:rsidRDefault="00F24E26">
                    <w:pPr>
                      <w:pStyle w:val="Bibliografia"/>
                      <w:rPr>
                        <w:noProof/>
                      </w:rPr>
                    </w:pPr>
                    <w:r>
                      <w:rPr>
                        <w:noProof/>
                      </w:rPr>
                      <w:t xml:space="preserve">M. Anisetti, C. Ardagna, M. Bezzi, E. Damiani, S. P. Kaluvuri e A. Sabetta, “A Certification-Aware Service-Oriented Architecture,” em </w:t>
                    </w:r>
                    <w:r>
                      <w:rPr>
                        <w:i/>
                        <w:iCs/>
                        <w:noProof/>
                      </w:rPr>
                      <w:t>Advanced Web Services</w:t>
                    </w:r>
                    <w:r>
                      <w:rPr>
                        <w:noProof/>
                      </w:rPr>
                      <w:t>, New York, Springer New York, 2014, pp. 147-170.</w:t>
                    </w:r>
                  </w:p>
                </w:tc>
              </w:tr>
              <w:tr w:rsidR="00F24E26" w14:paraId="3970B48F" w14:textId="77777777">
                <w:trPr>
                  <w:divId w:val="1891841235"/>
                  <w:tblCellSpacing w:w="15" w:type="dxa"/>
                </w:trPr>
                <w:tc>
                  <w:tcPr>
                    <w:tcW w:w="50" w:type="pct"/>
                    <w:hideMark/>
                  </w:tcPr>
                  <w:p w14:paraId="5DC65181" w14:textId="77777777" w:rsidR="00F24E26" w:rsidRDefault="00F24E26">
                    <w:pPr>
                      <w:pStyle w:val="Bibliografia"/>
                      <w:rPr>
                        <w:noProof/>
                      </w:rPr>
                    </w:pPr>
                    <w:r>
                      <w:rPr>
                        <w:noProof/>
                      </w:rPr>
                      <w:t xml:space="preserve">[7] </w:t>
                    </w:r>
                  </w:p>
                </w:tc>
                <w:tc>
                  <w:tcPr>
                    <w:tcW w:w="0" w:type="auto"/>
                    <w:hideMark/>
                  </w:tcPr>
                  <w:p w14:paraId="1C31B16F" w14:textId="77777777" w:rsidR="00F24E26" w:rsidRDefault="00F24E26">
                    <w:pPr>
                      <w:pStyle w:val="Bibliografia"/>
                      <w:rPr>
                        <w:noProof/>
                      </w:rPr>
                    </w:pPr>
                    <w:r>
                      <w:rPr>
                        <w:noProof/>
                      </w:rPr>
                      <w:t xml:space="preserve">M. Anisetti, C. Ardagna, E. Damiani e F. Saonara, “A test-based security certification scheme for web services,” </w:t>
                    </w:r>
                    <w:r>
                      <w:rPr>
                        <w:i/>
                        <w:iCs/>
                        <w:noProof/>
                      </w:rPr>
                      <w:t xml:space="preserve">ACM Transactions on the Web (TWEB), </w:t>
                    </w:r>
                    <w:r>
                      <w:rPr>
                        <w:noProof/>
                      </w:rPr>
                      <w:t xml:space="preserve">vol. 7, 2 May 2013. </w:t>
                    </w:r>
                  </w:p>
                </w:tc>
              </w:tr>
              <w:tr w:rsidR="00F24E26" w14:paraId="4D2DD1A9" w14:textId="77777777">
                <w:trPr>
                  <w:divId w:val="1891841235"/>
                  <w:tblCellSpacing w:w="15" w:type="dxa"/>
                </w:trPr>
                <w:tc>
                  <w:tcPr>
                    <w:tcW w:w="50" w:type="pct"/>
                    <w:hideMark/>
                  </w:tcPr>
                  <w:p w14:paraId="33CBA57F" w14:textId="77777777" w:rsidR="00F24E26" w:rsidRDefault="00F24E26">
                    <w:pPr>
                      <w:pStyle w:val="Bibliografia"/>
                      <w:rPr>
                        <w:noProof/>
                      </w:rPr>
                    </w:pPr>
                    <w:r>
                      <w:rPr>
                        <w:noProof/>
                      </w:rPr>
                      <w:t xml:space="preserve">[8] </w:t>
                    </w:r>
                  </w:p>
                </w:tc>
                <w:tc>
                  <w:tcPr>
                    <w:tcW w:w="0" w:type="auto"/>
                    <w:hideMark/>
                  </w:tcPr>
                  <w:p w14:paraId="2698C0EB" w14:textId="77777777" w:rsidR="00F24E26" w:rsidRDefault="00F24E26">
                    <w:pPr>
                      <w:pStyle w:val="Bibliografia"/>
                      <w:rPr>
                        <w:noProof/>
                      </w:rPr>
                    </w:pPr>
                    <w:r>
                      <w:rPr>
                        <w:noProof/>
                      </w:rPr>
                      <w:t xml:space="preserve">A. Sparkes e A. Clare, “AutoLabDB: a substantial open source database schema to support a high-throughput automated laboratory,” </w:t>
                    </w:r>
                    <w:r>
                      <w:rPr>
                        <w:i/>
                        <w:iCs/>
                        <w:noProof/>
                      </w:rPr>
                      <w:t xml:space="preserve">Oxford Journals, </w:t>
                    </w:r>
                    <w:r>
                      <w:rPr>
                        <w:noProof/>
                      </w:rPr>
                      <w:t xml:space="preserve">pp. 1390-1397, 20 March 2012. </w:t>
                    </w:r>
                  </w:p>
                </w:tc>
              </w:tr>
              <w:tr w:rsidR="00F24E26" w14:paraId="2ED062F3" w14:textId="77777777">
                <w:trPr>
                  <w:divId w:val="1891841235"/>
                  <w:tblCellSpacing w:w="15" w:type="dxa"/>
                </w:trPr>
                <w:tc>
                  <w:tcPr>
                    <w:tcW w:w="50" w:type="pct"/>
                    <w:hideMark/>
                  </w:tcPr>
                  <w:p w14:paraId="71D11583" w14:textId="77777777" w:rsidR="00F24E26" w:rsidRDefault="00F24E26">
                    <w:pPr>
                      <w:pStyle w:val="Bibliografia"/>
                      <w:rPr>
                        <w:noProof/>
                      </w:rPr>
                    </w:pPr>
                    <w:r>
                      <w:rPr>
                        <w:noProof/>
                      </w:rPr>
                      <w:t xml:space="preserve">[9] </w:t>
                    </w:r>
                  </w:p>
                </w:tc>
                <w:tc>
                  <w:tcPr>
                    <w:tcW w:w="0" w:type="auto"/>
                    <w:hideMark/>
                  </w:tcPr>
                  <w:p w14:paraId="7D33299D" w14:textId="77777777" w:rsidR="00F24E26" w:rsidRDefault="00F24E26">
                    <w:pPr>
                      <w:pStyle w:val="Bibliografia"/>
                      <w:rPr>
                        <w:noProof/>
                      </w:rPr>
                    </w:pPr>
                    <w:r>
                      <w:rPr>
                        <w:noProof/>
                      </w:rPr>
                      <w:t xml:space="preserve">N. Delaney, J. R. Echenique e C. Marx, “Clarity: An Open-Source Manager for Laboratory Automation,” </w:t>
                    </w:r>
                    <w:r>
                      <w:rPr>
                        <w:i/>
                        <w:iCs/>
                        <w:noProof/>
                      </w:rPr>
                      <w:t xml:space="preserve">Journal of Laboratory Automation, </w:t>
                    </w:r>
                    <w:r>
                      <w:rPr>
                        <w:noProof/>
                      </w:rPr>
                      <w:t xml:space="preserve">vol. 18, pp. 171-177, April 2013. </w:t>
                    </w:r>
                  </w:p>
                </w:tc>
              </w:tr>
              <w:tr w:rsidR="00F24E26" w14:paraId="7C659189" w14:textId="77777777">
                <w:trPr>
                  <w:divId w:val="1891841235"/>
                  <w:tblCellSpacing w:w="15" w:type="dxa"/>
                </w:trPr>
                <w:tc>
                  <w:tcPr>
                    <w:tcW w:w="50" w:type="pct"/>
                    <w:hideMark/>
                  </w:tcPr>
                  <w:p w14:paraId="0B70C1F2" w14:textId="77777777" w:rsidR="00F24E26" w:rsidRDefault="00F24E26">
                    <w:pPr>
                      <w:pStyle w:val="Bibliografia"/>
                      <w:rPr>
                        <w:noProof/>
                      </w:rPr>
                    </w:pPr>
                    <w:r>
                      <w:rPr>
                        <w:noProof/>
                      </w:rPr>
                      <w:t xml:space="preserve">[10] </w:t>
                    </w:r>
                  </w:p>
                </w:tc>
                <w:tc>
                  <w:tcPr>
                    <w:tcW w:w="0" w:type="auto"/>
                    <w:hideMark/>
                  </w:tcPr>
                  <w:p w14:paraId="7FCD2731" w14:textId="77777777" w:rsidR="00F24E26" w:rsidRDefault="00F24E26">
                    <w:pPr>
                      <w:pStyle w:val="Bibliografia"/>
                      <w:rPr>
                        <w:noProof/>
                      </w:rPr>
                    </w:pPr>
                    <w:r>
                      <w:rPr>
                        <w:noProof/>
                      </w:rPr>
                      <w:t xml:space="preserve">T. Triplet e G. Butler, “The EnzymeTracker: an open-source laboratory information management system for sample tracking,” </w:t>
                    </w:r>
                    <w:r>
                      <w:rPr>
                        <w:i/>
                        <w:iCs/>
                        <w:noProof/>
                      </w:rPr>
                      <w:t xml:space="preserve">BMC Bioinformatics, </w:t>
                    </w:r>
                    <w:r>
                      <w:rPr>
                        <w:noProof/>
                      </w:rPr>
                      <w:t xml:space="preserve">vol. 13, p. 15, 26 January 2012. </w:t>
                    </w:r>
                  </w:p>
                </w:tc>
              </w:tr>
              <w:tr w:rsidR="00F24E26" w14:paraId="0672A3B9" w14:textId="77777777">
                <w:trPr>
                  <w:divId w:val="1891841235"/>
                  <w:tblCellSpacing w:w="15" w:type="dxa"/>
                </w:trPr>
                <w:tc>
                  <w:tcPr>
                    <w:tcW w:w="50" w:type="pct"/>
                    <w:hideMark/>
                  </w:tcPr>
                  <w:p w14:paraId="5F8D3605" w14:textId="77777777" w:rsidR="00F24E26" w:rsidRDefault="00F24E26">
                    <w:pPr>
                      <w:pStyle w:val="Bibliografia"/>
                      <w:rPr>
                        <w:noProof/>
                      </w:rPr>
                    </w:pPr>
                    <w:r>
                      <w:rPr>
                        <w:noProof/>
                      </w:rPr>
                      <w:lastRenderedPageBreak/>
                      <w:t xml:space="preserve">[11] </w:t>
                    </w:r>
                  </w:p>
                </w:tc>
                <w:tc>
                  <w:tcPr>
                    <w:tcW w:w="0" w:type="auto"/>
                    <w:hideMark/>
                  </w:tcPr>
                  <w:p w14:paraId="475E4465" w14:textId="77777777" w:rsidR="00F24E26" w:rsidRDefault="00F24E26">
                    <w:pPr>
                      <w:pStyle w:val="Bibliografia"/>
                      <w:rPr>
                        <w:noProof/>
                      </w:rPr>
                    </w:pPr>
                    <w:r>
                      <w:rPr>
                        <w:noProof/>
                      </w:rPr>
                      <w:t xml:space="preserve">A. Shaban-Nejad, O. Ormandjieva e M. Kass, “Managing Requirement Volatility in an Ontology-Driven Clinical LIMS Using Category Theory,” </w:t>
                    </w:r>
                    <w:r>
                      <w:rPr>
                        <w:i/>
                        <w:iCs/>
                        <w:noProof/>
                      </w:rPr>
                      <w:t xml:space="preserve">International Journal of Telemedicine and Applications, </w:t>
                    </w:r>
                    <w:r>
                      <w:rPr>
                        <w:noProof/>
                      </w:rPr>
                      <w:t xml:space="preserve">10 Jun 2009. </w:t>
                    </w:r>
                  </w:p>
                </w:tc>
              </w:tr>
              <w:tr w:rsidR="00F24E26" w14:paraId="3C735BBC" w14:textId="77777777">
                <w:trPr>
                  <w:divId w:val="1891841235"/>
                  <w:tblCellSpacing w:w="15" w:type="dxa"/>
                </w:trPr>
                <w:tc>
                  <w:tcPr>
                    <w:tcW w:w="50" w:type="pct"/>
                    <w:hideMark/>
                  </w:tcPr>
                  <w:p w14:paraId="76FF9931" w14:textId="77777777" w:rsidR="00F24E26" w:rsidRDefault="00F24E26">
                    <w:pPr>
                      <w:pStyle w:val="Bibliografia"/>
                      <w:rPr>
                        <w:noProof/>
                      </w:rPr>
                    </w:pPr>
                    <w:r>
                      <w:rPr>
                        <w:noProof/>
                      </w:rPr>
                      <w:t xml:space="preserve">[12] </w:t>
                    </w:r>
                  </w:p>
                </w:tc>
                <w:tc>
                  <w:tcPr>
                    <w:tcW w:w="0" w:type="auto"/>
                    <w:hideMark/>
                  </w:tcPr>
                  <w:p w14:paraId="46A4D45A" w14:textId="77777777" w:rsidR="00F24E26" w:rsidRDefault="00F24E26">
                    <w:pPr>
                      <w:pStyle w:val="Bibliografia"/>
                      <w:rPr>
                        <w:noProof/>
                      </w:rPr>
                    </w:pPr>
                    <w:r>
                      <w:rPr>
                        <w:noProof/>
                      </w:rPr>
                      <w:t xml:space="preserve">S. Holzmuller-Laue, B. Gode e K. Thurow, “Model-driven complex workflow automation for laboratories,” em </w:t>
                    </w:r>
                    <w:r>
                      <w:rPr>
                        <w:i/>
                        <w:iCs/>
                        <w:noProof/>
                      </w:rPr>
                      <w:t>Automation Science and Engineering (CASE), 2013 IEEE International Conference on</w:t>
                    </w:r>
                    <w:r>
                      <w:rPr>
                        <w:noProof/>
                      </w:rPr>
                      <w:t xml:space="preserve">, Madison, WI, 2013. </w:t>
                    </w:r>
                  </w:p>
                </w:tc>
              </w:tr>
            </w:tbl>
            <w:p w14:paraId="30930960" w14:textId="77777777" w:rsidR="00F24E26" w:rsidRDefault="00F24E26">
              <w:pPr>
                <w:divId w:val="1891841235"/>
                <w:rPr>
                  <w:rFonts w:eastAsia="Times New Roman"/>
                  <w:noProof/>
                </w:rPr>
              </w:pPr>
            </w:p>
            <w:p w14:paraId="3402D136" w14:textId="67D3524E" w:rsidR="00622DBB" w:rsidRDefault="00622DBB" w:rsidP="00F80535">
              <w:pPr>
                <w:ind w:hanging="11"/>
              </w:pPr>
              <w:r>
                <w:rPr>
                  <w:b/>
                  <w:bCs/>
                </w:rPr>
                <w:fldChar w:fldCharType="end"/>
              </w:r>
            </w:p>
          </w:sdtContent>
        </w:sdt>
      </w:sdtContent>
    </w:sdt>
    <w:p w14:paraId="763FD6C3" w14:textId="77777777" w:rsidR="00FC20C9" w:rsidRDefault="00FC20C9" w:rsidP="00AF78F5">
      <w:pPr>
        <w:sectPr w:rsidR="00FC20C9">
          <w:pgSz w:w="11906" w:h="16838"/>
          <w:pgMar w:top="1417" w:right="1701" w:bottom="1417" w:left="1701" w:header="708" w:footer="708" w:gutter="0"/>
          <w:cols w:space="708"/>
          <w:docGrid w:linePitch="360"/>
        </w:sectPr>
      </w:pPr>
    </w:p>
    <w:p w14:paraId="4B1480E2" w14:textId="35173F4C" w:rsidR="00AF78F5" w:rsidRDefault="00FC20C9" w:rsidP="00FC20C9">
      <w:pPr>
        <w:pStyle w:val="Cabealho1"/>
        <w:numPr>
          <w:ilvl w:val="0"/>
          <w:numId w:val="0"/>
        </w:numPr>
        <w:ind w:left="357" w:hanging="357"/>
      </w:pPr>
      <w:bookmarkStart w:id="22" w:name="_Toc379732753"/>
      <w:r>
        <w:lastRenderedPageBreak/>
        <w:t>Anexos</w:t>
      </w:r>
      <w:bookmarkEnd w:id="22"/>
    </w:p>
    <w:p w14:paraId="57E41AD4" w14:textId="365472DB" w:rsidR="00FC20C9" w:rsidRDefault="00F73638" w:rsidP="00F73638">
      <w:pPr>
        <w:pStyle w:val="Cabealho2"/>
        <w:numPr>
          <w:ilvl w:val="0"/>
          <w:numId w:val="0"/>
        </w:numPr>
        <w:ind w:left="750"/>
      </w:pPr>
      <w:bookmarkStart w:id="23" w:name="_Toc379732754"/>
      <w:r>
        <w:t>Exemplo de uma requisição</w:t>
      </w:r>
      <w:bookmarkEnd w:id="23"/>
    </w:p>
    <w:p w14:paraId="35C088FF" w14:textId="5D9014C3" w:rsidR="00F73638" w:rsidRDefault="00320FCB" w:rsidP="00F73638">
      <w:r w:rsidRPr="00320FCB">
        <w:rPr>
          <w:noProof/>
          <w:lang w:eastAsia="pt-PT"/>
        </w:rPr>
        <w:drawing>
          <wp:inline distT="0" distB="0" distL="0" distR="0" wp14:anchorId="4B8AF8AF" wp14:editId="2F4179F0">
            <wp:extent cx="5400040" cy="7637510"/>
            <wp:effectExtent l="19050" t="19050" r="10160" b="20955"/>
            <wp:docPr id="11" name="Imagem 11" descr="C:\Users\Miguel\Documents\Uminho\MEI\Tese\msc-thesis\doc\Pré-Tese\rptrequisicao_in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Documents\Uminho\MEI\Tese\msc-thesis\doc\Pré-Tese\rptrequisicao_inl.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7637510"/>
                    </a:xfrm>
                    <a:prstGeom prst="rect">
                      <a:avLst/>
                    </a:prstGeom>
                    <a:noFill/>
                    <a:ln>
                      <a:solidFill>
                        <a:schemeClr val="tx1"/>
                      </a:solidFill>
                    </a:ln>
                  </pic:spPr>
                </pic:pic>
              </a:graphicData>
            </a:graphic>
          </wp:inline>
        </w:drawing>
      </w:r>
    </w:p>
    <w:p w14:paraId="452E7788" w14:textId="77777777" w:rsidR="00EF2DFB" w:rsidRDefault="00EF2DFB" w:rsidP="00F73638"/>
    <w:p w14:paraId="64C4BF56" w14:textId="77777777" w:rsidR="00EF2DFB" w:rsidRDefault="00EF2DFB" w:rsidP="00F73638">
      <w:pPr>
        <w:sectPr w:rsidR="00EF2DFB">
          <w:pgSz w:w="11906" w:h="16838"/>
          <w:pgMar w:top="1417" w:right="1701" w:bottom="1417" w:left="1701" w:header="708" w:footer="708" w:gutter="0"/>
          <w:cols w:space="708"/>
          <w:docGrid w:linePitch="360"/>
        </w:sectPr>
      </w:pPr>
      <w:bookmarkStart w:id="24" w:name="_GoBack"/>
      <w:bookmarkEnd w:id="24"/>
    </w:p>
    <w:p w14:paraId="4F88A64E" w14:textId="639EF909" w:rsidR="00EF2DFB" w:rsidRPr="00F73638" w:rsidRDefault="00EF2DFB" w:rsidP="00230EED"/>
    <w:sectPr w:rsidR="00EF2DFB" w:rsidRPr="00F7363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iguel Costa" w:date="2014-02-02T18:30:00Z" w:initials="MC">
    <w:p w14:paraId="4AA080FA" w14:textId="2C8B8791" w:rsidR="00470BC9" w:rsidRDefault="00470BC9">
      <w:pPr>
        <w:pStyle w:val="Textodecomentrio"/>
      </w:pPr>
      <w:r>
        <w:rPr>
          <w:rStyle w:val="Refdecomentrio"/>
        </w:rPr>
        <w:annotationRef/>
      </w:r>
      <w:r>
        <w:t>Encontrar referências bibliográficas para este facto.</w:t>
      </w:r>
    </w:p>
  </w:comment>
  <w:comment w:id="14" w:author="Miguel Costa" w:date="2014-02-09T14:45:00Z" w:initials="MC">
    <w:p w14:paraId="3F6503DD" w14:textId="7EB28639" w:rsidR="00A048A3" w:rsidRDefault="00A048A3">
      <w:pPr>
        <w:pStyle w:val="Textodecomentrio"/>
      </w:pPr>
      <w:r>
        <w:rPr>
          <w:rStyle w:val="Refdecomentrio"/>
        </w:rPr>
        <w:annotationRef/>
      </w:r>
      <w:r>
        <w:t xml:space="preserve">Referência </w:t>
      </w:r>
      <w:proofErr w:type="spellStart"/>
      <w:r>
        <w:t>bicliográfica</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080FA" w15:done="0"/>
  <w15:commentEx w15:paraId="3F6503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FBD2C" w14:textId="77777777" w:rsidR="005551E0" w:rsidRDefault="005551E0" w:rsidP="00916E0D">
      <w:pPr>
        <w:spacing w:line="240" w:lineRule="auto"/>
      </w:pPr>
      <w:r>
        <w:separator/>
      </w:r>
    </w:p>
  </w:endnote>
  <w:endnote w:type="continuationSeparator" w:id="0">
    <w:p w14:paraId="48A6979B" w14:textId="77777777" w:rsidR="005551E0" w:rsidRDefault="005551E0" w:rsidP="00916E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Times New Roman"/>
    <w:panose1 w:val="00000000000000000000"/>
    <w:charset w:val="00"/>
    <w:family w:val="auto"/>
    <w:pitch w:val="variable"/>
    <w:sig w:usb0="800000AF" w:usb1="0000204A" w:usb2="00000000" w:usb3="00000000" w:csb0="0000001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B4216" w14:textId="30296C8B" w:rsidR="00470BC9" w:rsidRDefault="00470BC9">
    <w:pPr>
      <w:pStyle w:val="Rodap"/>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18662" w14:textId="20F65D52" w:rsidR="00470BC9" w:rsidRDefault="00470BC9">
    <w:pPr>
      <w:pStyle w:val="Rodap"/>
    </w:pPr>
    <w:r>
      <w:tab/>
    </w:r>
    <w:r>
      <w:tab/>
    </w:r>
    <w:r>
      <w:fldChar w:fldCharType="begin"/>
    </w:r>
    <w:r>
      <w:instrText>PAGE   \* MERGEFORMAT</w:instrText>
    </w:r>
    <w:r>
      <w:fldChar w:fldCharType="separate"/>
    </w:r>
    <w:r w:rsidR="00442A6F">
      <w:rPr>
        <w:noProof/>
      </w:rPr>
      <w:t>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E4C1E" w14:textId="77777777" w:rsidR="00470BC9" w:rsidRDefault="00470BC9">
    <w:pPr>
      <w:pStyle w:val="Rodap"/>
    </w:pPr>
    <w:r>
      <w:tab/>
    </w:r>
    <w:r>
      <w:tab/>
    </w:r>
    <w:r>
      <w:fldChar w:fldCharType="begin"/>
    </w:r>
    <w:r>
      <w:instrText>PAGE   \* MERGEFORMAT</w:instrText>
    </w:r>
    <w:r>
      <w:fldChar w:fldCharType="separate"/>
    </w:r>
    <w:r w:rsidR="00442A6F">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C75AA" w14:textId="77777777" w:rsidR="005551E0" w:rsidRDefault="005551E0" w:rsidP="00916E0D">
      <w:pPr>
        <w:spacing w:line="240" w:lineRule="auto"/>
      </w:pPr>
      <w:r>
        <w:separator/>
      </w:r>
    </w:p>
  </w:footnote>
  <w:footnote w:type="continuationSeparator" w:id="0">
    <w:p w14:paraId="53A6E039" w14:textId="77777777" w:rsidR="005551E0" w:rsidRDefault="005551E0" w:rsidP="00916E0D">
      <w:pPr>
        <w:spacing w:line="240" w:lineRule="auto"/>
      </w:pPr>
      <w:r>
        <w:continuationSeparator/>
      </w:r>
    </w:p>
  </w:footnote>
  <w:footnote w:id="1">
    <w:p w14:paraId="03C38E1A" w14:textId="7ABCA732" w:rsidR="00470BC9" w:rsidRDefault="00470BC9">
      <w:pPr>
        <w:pStyle w:val="Textodenotaderodap"/>
      </w:pPr>
      <w:r>
        <w:rPr>
          <w:rStyle w:val="Refdenotaderodap"/>
        </w:rPr>
        <w:footnoteRef/>
      </w:r>
      <w:r>
        <w:t xml:space="preserve"> </w:t>
      </w:r>
      <w:proofErr w:type="gramStart"/>
      <w:r>
        <w:t>http:</w:t>
      </w:r>
      <w:proofErr w:type="gramEnd"/>
      <w:r>
        <w:t>//www.inelcis.pt</w:t>
      </w:r>
    </w:p>
  </w:footnote>
  <w:footnote w:id="2">
    <w:p w14:paraId="637D702D" w14:textId="36AF2F38" w:rsidR="00470BC9" w:rsidRPr="00AF660C" w:rsidRDefault="00470BC9">
      <w:pPr>
        <w:pStyle w:val="Textodenotaderodap"/>
      </w:pPr>
      <w:r>
        <w:rPr>
          <w:rStyle w:val="Refdenotaderodap"/>
        </w:rPr>
        <w:footnoteRef/>
      </w:r>
      <w:r>
        <w:t xml:space="preserve"> </w:t>
      </w:r>
      <w:proofErr w:type="spellStart"/>
      <w:r>
        <w:rPr>
          <w:i/>
        </w:rPr>
        <w:t>Laboratory</w:t>
      </w:r>
      <w:proofErr w:type="spellEnd"/>
      <w:r>
        <w:rPr>
          <w:i/>
        </w:rPr>
        <w:t xml:space="preserve"> </w:t>
      </w:r>
      <w:proofErr w:type="spellStart"/>
      <w:r>
        <w:rPr>
          <w:i/>
        </w:rPr>
        <w:t>Information</w:t>
      </w:r>
      <w:proofErr w:type="spellEnd"/>
      <w:r>
        <w:rPr>
          <w:i/>
        </w:rPr>
        <w:t xml:space="preserve"> Management </w:t>
      </w:r>
      <w:proofErr w:type="spellStart"/>
      <w:r>
        <w:rPr>
          <w:i/>
        </w:rPr>
        <w:t>System</w:t>
      </w:r>
      <w:proofErr w:type="spellEnd"/>
    </w:p>
  </w:footnote>
  <w:footnote w:id="3">
    <w:p w14:paraId="2B6EDF1D" w14:textId="20850F7E" w:rsidR="00A048A3" w:rsidRDefault="00A048A3">
      <w:pPr>
        <w:pStyle w:val="Textodenotaderodap"/>
      </w:pPr>
      <w:r>
        <w:rPr>
          <w:rStyle w:val="Refdenotaderodap"/>
        </w:rPr>
        <w:footnoteRef/>
      </w:r>
      <w:r>
        <w:t xml:space="preserve"> </w:t>
      </w:r>
      <w:proofErr w:type="spellStart"/>
      <w:r>
        <w:t>Satnadard</w:t>
      </w:r>
      <w:proofErr w:type="spellEnd"/>
      <w:r>
        <w:t xml:space="preserve"> </w:t>
      </w:r>
      <w:proofErr w:type="spellStart"/>
      <w:r>
        <w:t>Methods</w:t>
      </w:r>
      <w:proofErr w:type="spellEnd"/>
      <w:r>
        <w:t xml:space="preserve"> for </w:t>
      </w:r>
      <w:proofErr w:type="spellStart"/>
      <w:r>
        <w:t>the</w:t>
      </w:r>
      <w:proofErr w:type="spellEnd"/>
      <w:r>
        <w:t xml:space="preserve"> </w:t>
      </w:r>
      <w:proofErr w:type="spellStart"/>
      <w:r>
        <w:t>Examination</w:t>
      </w:r>
      <w:proofErr w:type="spellEnd"/>
      <w:r>
        <w:t xml:space="preserve"> </w:t>
      </w:r>
      <w:proofErr w:type="spellStart"/>
      <w:r>
        <w:t>of</w:t>
      </w:r>
      <w:proofErr w:type="spellEnd"/>
      <w:r>
        <w:t xml:space="preserve"> </w:t>
      </w:r>
      <w:proofErr w:type="spellStart"/>
      <w:r>
        <w:t>Water</w:t>
      </w:r>
      <w:proofErr w:type="spellEnd"/>
      <w:r>
        <w:t xml:space="preserve"> </w:t>
      </w:r>
      <w:proofErr w:type="spellStart"/>
      <w:r>
        <w:t>and</w:t>
      </w:r>
      <w:proofErr w:type="spellEnd"/>
      <w:r>
        <w:t xml:space="preserve"> </w:t>
      </w:r>
      <w:proofErr w:type="spellStart"/>
      <w:r>
        <w:t>Wastewater</w:t>
      </w:r>
      <w:proofErr w:type="spellEnd"/>
    </w:p>
  </w:footnote>
  <w:footnote w:id="4">
    <w:p w14:paraId="58C4198D" w14:textId="4D454573" w:rsidR="00A048A3" w:rsidRDefault="00A048A3">
      <w:pPr>
        <w:pStyle w:val="Textodenotaderodap"/>
      </w:pPr>
      <w:r>
        <w:rPr>
          <w:rStyle w:val="Refdenotaderodap"/>
        </w:rPr>
        <w:footnoteRef/>
      </w:r>
      <w:r>
        <w:t xml:space="preserve"> Espectrometria de Absorção Atómica</w:t>
      </w:r>
    </w:p>
  </w:footnote>
  <w:footnote w:id="5">
    <w:p w14:paraId="2CEEFD1E" w14:textId="0D7B8947" w:rsidR="00A048A3" w:rsidRDefault="00A048A3">
      <w:pPr>
        <w:pStyle w:val="Textodenotaderodap"/>
      </w:pPr>
      <w:r>
        <w:rPr>
          <w:rStyle w:val="Refdenotaderodap"/>
        </w:rPr>
        <w:footnoteRef/>
      </w:r>
      <w:r>
        <w:t xml:space="preserve"> </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p>
  </w:footnote>
  <w:footnote w:id="6">
    <w:p w14:paraId="3A01ED64" w14:textId="5B6CED38" w:rsidR="00A048A3" w:rsidRDefault="00A048A3">
      <w:pPr>
        <w:pStyle w:val="Textodenotaderodap"/>
      </w:pPr>
      <w:r>
        <w:rPr>
          <w:rStyle w:val="Refdenotaderodap"/>
        </w:rPr>
        <w:footnoteRef/>
      </w:r>
      <w:r>
        <w:t xml:space="preserve"> Instituto Português de Acreditação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55041" w14:textId="7A71D91B" w:rsidR="00470BC9" w:rsidRPr="00916E0D" w:rsidRDefault="00470BC9">
    <w:pPr>
      <w:pStyle w:val="Cabealho"/>
    </w:pPr>
    <w:r>
      <w:t xml:space="preserve">Mestrado em Engenharia Informática | </w:t>
    </w:r>
    <w:r>
      <w:rPr>
        <w:b/>
      </w:rPr>
      <w:t>Relatório Pré-Dissertação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1755"/>
    <w:multiLevelType w:val="hybridMultilevel"/>
    <w:tmpl w:val="93AA64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0803FF5"/>
    <w:multiLevelType w:val="hybridMultilevel"/>
    <w:tmpl w:val="D812D5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2A4634D"/>
    <w:multiLevelType w:val="hybridMultilevel"/>
    <w:tmpl w:val="E1AC10E4"/>
    <w:lvl w:ilvl="0" w:tplc="79A8C152">
      <w:numFmt w:val="bullet"/>
      <w:lvlText w:val="•"/>
      <w:lvlJc w:val="left"/>
      <w:pPr>
        <w:ind w:left="930" w:hanging="570"/>
      </w:pPr>
      <w:rPr>
        <w:rFonts w:ascii="NewsGotT" w:eastAsiaTheme="minorHAnsi" w:hAnsi="NewsGotT"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9EA6DC9"/>
    <w:multiLevelType w:val="hybridMultilevel"/>
    <w:tmpl w:val="FBC0A108"/>
    <w:lvl w:ilvl="0" w:tplc="79A8C152">
      <w:numFmt w:val="bullet"/>
      <w:lvlText w:val="•"/>
      <w:lvlJc w:val="left"/>
      <w:pPr>
        <w:ind w:left="930" w:hanging="570"/>
      </w:pPr>
      <w:rPr>
        <w:rFonts w:ascii="NewsGotT" w:eastAsiaTheme="minorHAnsi" w:hAnsi="NewsGotT"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AB971E2"/>
    <w:multiLevelType w:val="hybridMultilevel"/>
    <w:tmpl w:val="7806F93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4255A19"/>
    <w:multiLevelType w:val="hybridMultilevel"/>
    <w:tmpl w:val="6C985AE6"/>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25683E2D"/>
    <w:multiLevelType w:val="hybridMultilevel"/>
    <w:tmpl w:val="EB1C0D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CC53F24"/>
    <w:multiLevelType w:val="hybridMultilevel"/>
    <w:tmpl w:val="6C5468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39F1035D"/>
    <w:multiLevelType w:val="hybridMultilevel"/>
    <w:tmpl w:val="95C636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35316F6"/>
    <w:multiLevelType w:val="multilevel"/>
    <w:tmpl w:val="89760352"/>
    <w:lvl w:ilvl="0">
      <w:start w:val="1"/>
      <w:numFmt w:val="decimal"/>
      <w:pStyle w:val="Cabealho1"/>
      <w:lvlText w:val="%1."/>
      <w:lvlJc w:val="left"/>
      <w:pPr>
        <w:ind w:left="720" w:hanging="360"/>
      </w:pPr>
      <w:rPr>
        <w:rFonts w:hint="default"/>
      </w:rPr>
    </w:lvl>
    <w:lvl w:ilvl="1">
      <w:start w:val="1"/>
      <w:numFmt w:val="decimal"/>
      <w:pStyle w:val="Cabealho2"/>
      <w:isLgl/>
      <w:lvlText w:val="%1.%2"/>
      <w:lvlJc w:val="left"/>
      <w:pPr>
        <w:ind w:left="750" w:hanging="390"/>
      </w:pPr>
      <w:rPr>
        <w:rFonts w:hint="default"/>
      </w:rPr>
    </w:lvl>
    <w:lvl w:ilvl="2">
      <w:start w:val="1"/>
      <w:numFmt w:val="decimal"/>
      <w:pStyle w:val="Cabealh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29C01A1"/>
    <w:multiLevelType w:val="hybridMultilevel"/>
    <w:tmpl w:val="505AE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54E219C4"/>
    <w:multiLevelType w:val="hybridMultilevel"/>
    <w:tmpl w:val="FCFC043E"/>
    <w:lvl w:ilvl="0" w:tplc="79A8C152">
      <w:numFmt w:val="bullet"/>
      <w:lvlText w:val="•"/>
      <w:lvlJc w:val="left"/>
      <w:pPr>
        <w:ind w:left="930" w:hanging="570"/>
      </w:pPr>
      <w:rPr>
        <w:rFonts w:ascii="NewsGotT" w:eastAsiaTheme="minorHAnsi" w:hAnsi="NewsGotT"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558B00A2"/>
    <w:multiLevelType w:val="hybridMultilevel"/>
    <w:tmpl w:val="F0069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5E232CDD"/>
    <w:multiLevelType w:val="hybridMultilevel"/>
    <w:tmpl w:val="C1D6A1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633709F1"/>
    <w:multiLevelType w:val="hybridMultilevel"/>
    <w:tmpl w:val="21F2C2A2"/>
    <w:lvl w:ilvl="0" w:tplc="79A8C152">
      <w:numFmt w:val="bullet"/>
      <w:lvlText w:val="•"/>
      <w:lvlJc w:val="left"/>
      <w:pPr>
        <w:ind w:left="1290" w:hanging="570"/>
      </w:pPr>
      <w:rPr>
        <w:rFonts w:ascii="NewsGotT" w:eastAsiaTheme="minorHAnsi" w:hAnsi="NewsGotT" w:cstheme="minorBid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nsid w:val="7A044C66"/>
    <w:multiLevelType w:val="hybridMultilevel"/>
    <w:tmpl w:val="703649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12"/>
  </w:num>
  <w:num w:numId="5">
    <w:abstractNumId w:val="6"/>
  </w:num>
  <w:num w:numId="6">
    <w:abstractNumId w:val="13"/>
  </w:num>
  <w:num w:numId="7">
    <w:abstractNumId w:val="4"/>
  </w:num>
  <w:num w:numId="8">
    <w:abstractNumId w:val="1"/>
  </w:num>
  <w:num w:numId="9">
    <w:abstractNumId w:val="5"/>
  </w:num>
  <w:num w:numId="10">
    <w:abstractNumId w:val="7"/>
  </w:num>
  <w:num w:numId="11">
    <w:abstractNumId w:val="8"/>
  </w:num>
  <w:num w:numId="12">
    <w:abstractNumId w:val="15"/>
  </w:num>
  <w:num w:numId="13">
    <w:abstractNumId w:val="11"/>
  </w:num>
  <w:num w:numId="14">
    <w:abstractNumId w:val="14"/>
  </w:num>
  <w:num w:numId="15">
    <w:abstractNumId w:val="2"/>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Costa">
    <w15:presenceInfo w15:providerId="None" w15:userId="Miguel 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28"/>
    <w:rsid w:val="00002650"/>
    <w:rsid w:val="000238AA"/>
    <w:rsid w:val="00023F08"/>
    <w:rsid w:val="000262F5"/>
    <w:rsid w:val="000337F7"/>
    <w:rsid w:val="00036600"/>
    <w:rsid w:val="00036C6E"/>
    <w:rsid w:val="00063BD6"/>
    <w:rsid w:val="00064DFB"/>
    <w:rsid w:val="00074ADF"/>
    <w:rsid w:val="00077179"/>
    <w:rsid w:val="0009128F"/>
    <w:rsid w:val="000A442A"/>
    <w:rsid w:val="000A7736"/>
    <w:rsid w:val="000B24DC"/>
    <w:rsid w:val="000C132D"/>
    <w:rsid w:val="000C4BAB"/>
    <w:rsid w:val="000E0589"/>
    <w:rsid w:val="00111838"/>
    <w:rsid w:val="00122FBF"/>
    <w:rsid w:val="001271A7"/>
    <w:rsid w:val="0013566F"/>
    <w:rsid w:val="00161C58"/>
    <w:rsid w:val="0016651F"/>
    <w:rsid w:val="00170093"/>
    <w:rsid w:val="00173C45"/>
    <w:rsid w:val="00181F18"/>
    <w:rsid w:val="00183D0E"/>
    <w:rsid w:val="001B1BF9"/>
    <w:rsid w:val="001C4CCB"/>
    <w:rsid w:val="001D280C"/>
    <w:rsid w:val="001E06F1"/>
    <w:rsid w:val="001E326E"/>
    <w:rsid w:val="001F0546"/>
    <w:rsid w:val="001F2AA3"/>
    <w:rsid w:val="001F2C47"/>
    <w:rsid w:val="002126AD"/>
    <w:rsid w:val="0021746E"/>
    <w:rsid w:val="00221989"/>
    <w:rsid w:val="002242EF"/>
    <w:rsid w:val="00230EED"/>
    <w:rsid w:val="00232C46"/>
    <w:rsid w:val="00251F1D"/>
    <w:rsid w:val="00262301"/>
    <w:rsid w:val="002737CA"/>
    <w:rsid w:val="002748B5"/>
    <w:rsid w:val="00283C1B"/>
    <w:rsid w:val="00286FE7"/>
    <w:rsid w:val="00287E68"/>
    <w:rsid w:val="002D4D44"/>
    <w:rsid w:val="002E4A9E"/>
    <w:rsid w:val="002F2333"/>
    <w:rsid w:val="002F2B94"/>
    <w:rsid w:val="003102BC"/>
    <w:rsid w:val="003146DC"/>
    <w:rsid w:val="003154CC"/>
    <w:rsid w:val="0032085A"/>
    <w:rsid w:val="00320FCB"/>
    <w:rsid w:val="00334AC1"/>
    <w:rsid w:val="0034338F"/>
    <w:rsid w:val="00345594"/>
    <w:rsid w:val="00346DB4"/>
    <w:rsid w:val="003719FC"/>
    <w:rsid w:val="00375707"/>
    <w:rsid w:val="00375DEC"/>
    <w:rsid w:val="00377E06"/>
    <w:rsid w:val="003860FD"/>
    <w:rsid w:val="00386650"/>
    <w:rsid w:val="00390BA4"/>
    <w:rsid w:val="00393B8D"/>
    <w:rsid w:val="003D11A6"/>
    <w:rsid w:val="003F5754"/>
    <w:rsid w:val="004005CF"/>
    <w:rsid w:val="004100AC"/>
    <w:rsid w:val="00410B61"/>
    <w:rsid w:val="004212CC"/>
    <w:rsid w:val="00441946"/>
    <w:rsid w:val="00442A6F"/>
    <w:rsid w:val="00446E55"/>
    <w:rsid w:val="00470BC9"/>
    <w:rsid w:val="00472255"/>
    <w:rsid w:val="00473B54"/>
    <w:rsid w:val="00482AD0"/>
    <w:rsid w:val="00484248"/>
    <w:rsid w:val="004920AB"/>
    <w:rsid w:val="004933B9"/>
    <w:rsid w:val="004940B7"/>
    <w:rsid w:val="004A7914"/>
    <w:rsid w:val="004D4B44"/>
    <w:rsid w:val="004E1EB5"/>
    <w:rsid w:val="00514195"/>
    <w:rsid w:val="00515B50"/>
    <w:rsid w:val="0051646C"/>
    <w:rsid w:val="00535B6A"/>
    <w:rsid w:val="00546A1E"/>
    <w:rsid w:val="005551E0"/>
    <w:rsid w:val="00571FD7"/>
    <w:rsid w:val="00573B0F"/>
    <w:rsid w:val="00591A88"/>
    <w:rsid w:val="005B3CB1"/>
    <w:rsid w:val="005C0332"/>
    <w:rsid w:val="005C18AD"/>
    <w:rsid w:val="005C445E"/>
    <w:rsid w:val="005D63D0"/>
    <w:rsid w:val="005E265D"/>
    <w:rsid w:val="005E6284"/>
    <w:rsid w:val="005F3256"/>
    <w:rsid w:val="00615C00"/>
    <w:rsid w:val="006210D2"/>
    <w:rsid w:val="00622DBB"/>
    <w:rsid w:val="00622FE1"/>
    <w:rsid w:val="0062414E"/>
    <w:rsid w:val="0062495C"/>
    <w:rsid w:val="00634E78"/>
    <w:rsid w:val="00637795"/>
    <w:rsid w:val="006379EC"/>
    <w:rsid w:val="006402B6"/>
    <w:rsid w:val="00654D61"/>
    <w:rsid w:val="00661719"/>
    <w:rsid w:val="00665105"/>
    <w:rsid w:val="00665C43"/>
    <w:rsid w:val="006767A0"/>
    <w:rsid w:val="006824EC"/>
    <w:rsid w:val="00695E1A"/>
    <w:rsid w:val="006A5EC1"/>
    <w:rsid w:val="006A6BE9"/>
    <w:rsid w:val="006B0353"/>
    <w:rsid w:val="006B0909"/>
    <w:rsid w:val="006B6AB4"/>
    <w:rsid w:val="006C4920"/>
    <w:rsid w:val="006D0D67"/>
    <w:rsid w:val="006D4100"/>
    <w:rsid w:val="006E0A2E"/>
    <w:rsid w:val="006E1430"/>
    <w:rsid w:val="006E4EA0"/>
    <w:rsid w:val="006F3413"/>
    <w:rsid w:val="0071570F"/>
    <w:rsid w:val="007240EC"/>
    <w:rsid w:val="007334FB"/>
    <w:rsid w:val="00737C34"/>
    <w:rsid w:val="00742798"/>
    <w:rsid w:val="00771768"/>
    <w:rsid w:val="00772882"/>
    <w:rsid w:val="00775649"/>
    <w:rsid w:val="007769CA"/>
    <w:rsid w:val="00785942"/>
    <w:rsid w:val="00787E69"/>
    <w:rsid w:val="00787E8C"/>
    <w:rsid w:val="00792A83"/>
    <w:rsid w:val="007A3DFF"/>
    <w:rsid w:val="007C5CF3"/>
    <w:rsid w:val="007E78AC"/>
    <w:rsid w:val="007F5F6D"/>
    <w:rsid w:val="007F76E2"/>
    <w:rsid w:val="00800A2A"/>
    <w:rsid w:val="00803D4E"/>
    <w:rsid w:val="00807154"/>
    <w:rsid w:val="008139B4"/>
    <w:rsid w:val="00824F44"/>
    <w:rsid w:val="00835729"/>
    <w:rsid w:val="00835BD3"/>
    <w:rsid w:val="00836B3E"/>
    <w:rsid w:val="0084036F"/>
    <w:rsid w:val="008478B7"/>
    <w:rsid w:val="00855663"/>
    <w:rsid w:val="00870A2C"/>
    <w:rsid w:val="008914DD"/>
    <w:rsid w:val="00894E73"/>
    <w:rsid w:val="008A05CB"/>
    <w:rsid w:val="008A34E4"/>
    <w:rsid w:val="008A4085"/>
    <w:rsid w:val="008C0753"/>
    <w:rsid w:val="008C5CD0"/>
    <w:rsid w:val="008F1E13"/>
    <w:rsid w:val="00901B5E"/>
    <w:rsid w:val="00916E0D"/>
    <w:rsid w:val="00923E90"/>
    <w:rsid w:val="009402D9"/>
    <w:rsid w:val="00940500"/>
    <w:rsid w:val="00963E47"/>
    <w:rsid w:val="00975DF9"/>
    <w:rsid w:val="0099486C"/>
    <w:rsid w:val="0099759E"/>
    <w:rsid w:val="009A622B"/>
    <w:rsid w:val="009C3B75"/>
    <w:rsid w:val="009C46AE"/>
    <w:rsid w:val="009E2FF5"/>
    <w:rsid w:val="009F005C"/>
    <w:rsid w:val="00A048A3"/>
    <w:rsid w:val="00A14C33"/>
    <w:rsid w:val="00A33C23"/>
    <w:rsid w:val="00A532DE"/>
    <w:rsid w:val="00A6439A"/>
    <w:rsid w:val="00A71C3D"/>
    <w:rsid w:val="00A740C1"/>
    <w:rsid w:val="00A845F4"/>
    <w:rsid w:val="00A92A43"/>
    <w:rsid w:val="00A94616"/>
    <w:rsid w:val="00A95F20"/>
    <w:rsid w:val="00AA5000"/>
    <w:rsid w:val="00AA5389"/>
    <w:rsid w:val="00AA7D5E"/>
    <w:rsid w:val="00AB012C"/>
    <w:rsid w:val="00AB0572"/>
    <w:rsid w:val="00AB38CF"/>
    <w:rsid w:val="00AC74F2"/>
    <w:rsid w:val="00AD035A"/>
    <w:rsid w:val="00AD18D0"/>
    <w:rsid w:val="00AE329E"/>
    <w:rsid w:val="00AE4545"/>
    <w:rsid w:val="00AE4B8B"/>
    <w:rsid w:val="00AF660C"/>
    <w:rsid w:val="00AF78F5"/>
    <w:rsid w:val="00AF7A19"/>
    <w:rsid w:val="00B014BB"/>
    <w:rsid w:val="00B03F2D"/>
    <w:rsid w:val="00B06691"/>
    <w:rsid w:val="00B14E81"/>
    <w:rsid w:val="00B31A57"/>
    <w:rsid w:val="00B632B8"/>
    <w:rsid w:val="00B6408A"/>
    <w:rsid w:val="00B74D6B"/>
    <w:rsid w:val="00B84325"/>
    <w:rsid w:val="00B84BBB"/>
    <w:rsid w:val="00B84C1A"/>
    <w:rsid w:val="00B91DD5"/>
    <w:rsid w:val="00B93CAA"/>
    <w:rsid w:val="00BD38CD"/>
    <w:rsid w:val="00BD60CC"/>
    <w:rsid w:val="00BD6C9D"/>
    <w:rsid w:val="00BD7CAF"/>
    <w:rsid w:val="00BF0A66"/>
    <w:rsid w:val="00BF12B4"/>
    <w:rsid w:val="00BF54A5"/>
    <w:rsid w:val="00C05B31"/>
    <w:rsid w:val="00C125F7"/>
    <w:rsid w:val="00C1654A"/>
    <w:rsid w:val="00C218C5"/>
    <w:rsid w:val="00C35EE4"/>
    <w:rsid w:val="00C426FD"/>
    <w:rsid w:val="00C43B10"/>
    <w:rsid w:val="00C50928"/>
    <w:rsid w:val="00C53676"/>
    <w:rsid w:val="00C56403"/>
    <w:rsid w:val="00C576E7"/>
    <w:rsid w:val="00C8213E"/>
    <w:rsid w:val="00C85F06"/>
    <w:rsid w:val="00CB3F45"/>
    <w:rsid w:val="00CB5779"/>
    <w:rsid w:val="00CC20D4"/>
    <w:rsid w:val="00CC6D4B"/>
    <w:rsid w:val="00CD1919"/>
    <w:rsid w:val="00CD2F08"/>
    <w:rsid w:val="00CD38CF"/>
    <w:rsid w:val="00CE4799"/>
    <w:rsid w:val="00D447B5"/>
    <w:rsid w:val="00D520B5"/>
    <w:rsid w:val="00D61AF0"/>
    <w:rsid w:val="00D72E6E"/>
    <w:rsid w:val="00D74E91"/>
    <w:rsid w:val="00DA4C23"/>
    <w:rsid w:val="00DB4BC4"/>
    <w:rsid w:val="00DC0D07"/>
    <w:rsid w:val="00DD45DF"/>
    <w:rsid w:val="00DD57CD"/>
    <w:rsid w:val="00DE480A"/>
    <w:rsid w:val="00DE4CFC"/>
    <w:rsid w:val="00DF0F82"/>
    <w:rsid w:val="00DF2D23"/>
    <w:rsid w:val="00E04B4B"/>
    <w:rsid w:val="00E072DF"/>
    <w:rsid w:val="00E121EB"/>
    <w:rsid w:val="00E20247"/>
    <w:rsid w:val="00E417C1"/>
    <w:rsid w:val="00E43BF6"/>
    <w:rsid w:val="00E46867"/>
    <w:rsid w:val="00E47606"/>
    <w:rsid w:val="00E62292"/>
    <w:rsid w:val="00E728AF"/>
    <w:rsid w:val="00E751BF"/>
    <w:rsid w:val="00E85876"/>
    <w:rsid w:val="00E90ABD"/>
    <w:rsid w:val="00E90D24"/>
    <w:rsid w:val="00ED08BE"/>
    <w:rsid w:val="00EF2DFB"/>
    <w:rsid w:val="00EF52E8"/>
    <w:rsid w:val="00F14586"/>
    <w:rsid w:val="00F15BB0"/>
    <w:rsid w:val="00F24E26"/>
    <w:rsid w:val="00F26275"/>
    <w:rsid w:val="00F46928"/>
    <w:rsid w:val="00F53C2A"/>
    <w:rsid w:val="00F65FEC"/>
    <w:rsid w:val="00F73638"/>
    <w:rsid w:val="00F7663F"/>
    <w:rsid w:val="00F80535"/>
    <w:rsid w:val="00F81B6E"/>
    <w:rsid w:val="00F964C3"/>
    <w:rsid w:val="00FB5378"/>
    <w:rsid w:val="00FC20C9"/>
    <w:rsid w:val="00FC5949"/>
    <w:rsid w:val="00FC62E5"/>
    <w:rsid w:val="00FE6598"/>
    <w:rsid w:val="00FE69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190FB"/>
  <w15:chartTrackingRefBased/>
  <w15:docId w15:val="{1FB5D956-02B3-4476-93DA-EA950620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AB"/>
    <w:pPr>
      <w:tabs>
        <w:tab w:val="left" w:pos="567"/>
      </w:tabs>
      <w:spacing w:after="0" w:line="360" w:lineRule="auto"/>
      <w:jc w:val="both"/>
    </w:pPr>
    <w:rPr>
      <w:rFonts w:ascii="NewsGotT" w:hAnsi="NewsGotT"/>
    </w:rPr>
  </w:style>
  <w:style w:type="paragraph" w:styleId="Cabealho1">
    <w:name w:val="heading 1"/>
    <w:basedOn w:val="Normal"/>
    <w:next w:val="Normal"/>
    <w:link w:val="Cabealho1Carter"/>
    <w:uiPriority w:val="9"/>
    <w:qFormat/>
    <w:rsid w:val="00386650"/>
    <w:pPr>
      <w:keepNext/>
      <w:keepLines/>
      <w:numPr>
        <w:numId w:val="3"/>
      </w:numPr>
      <w:pBdr>
        <w:top w:val="single" w:sz="4" w:space="4" w:color="auto"/>
        <w:bottom w:val="single" w:sz="4" w:space="1" w:color="auto"/>
      </w:pBdr>
      <w:spacing w:before="240" w:after="240"/>
      <w:ind w:left="357" w:hanging="357"/>
      <w:outlineLvl w:val="0"/>
    </w:pPr>
    <w:rPr>
      <w:rFonts w:eastAsiaTheme="majorEastAsia" w:cstheme="majorBidi"/>
      <w:sz w:val="40"/>
      <w:szCs w:val="32"/>
    </w:rPr>
  </w:style>
  <w:style w:type="paragraph" w:styleId="Cabealho2">
    <w:name w:val="heading 2"/>
    <w:basedOn w:val="Normal"/>
    <w:next w:val="Normal"/>
    <w:link w:val="Cabealho2Carter"/>
    <w:uiPriority w:val="9"/>
    <w:unhideWhenUsed/>
    <w:qFormat/>
    <w:rsid w:val="001F0546"/>
    <w:pPr>
      <w:keepNext/>
      <w:keepLines/>
      <w:numPr>
        <w:ilvl w:val="1"/>
        <w:numId w:val="3"/>
      </w:numPr>
      <w:spacing w:before="40"/>
      <w:outlineLvl w:val="1"/>
    </w:pPr>
    <w:rPr>
      <w:rFonts w:eastAsiaTheme="majorEastAsia" w:cstheme="majorBidi"/>
      <w:sz w:val="26"/>
      <w:szCs w:val="26"/>
    </w:rPr>
  </w:style>
  <w:style w:type="paragraph" w:styleId="Cabealho3">
    <w:name w:val="heading 3"/>
    <w:basedOn w:val="Normal"/>
    <w:next w:val="Normal"/>
    <w:link w:val="Cabealho3Carter"/>
    <w:uiPriority w:val="9"/>
    <w:unhideWhenUsed/>
    <w:qFormat/>
    <w:rsid w:val="00334AC1"/>
    <w:pPr>
      <w:keepNext/>
      <w:keepLines/>
      <w:numPr>
        <w:ilvl w:val="2"/>
        <w:numId w:val="3"/>
      </w:numPr>
      <w:spacing w:before="40"/>
      <w:outlineLvl w:val="2"/>
    </w:pPr>
    <w:rPr>
      <w:rFonts w:eastAsiaTheme="majorEastAsia" w:cstheme="majorBidi"/>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32C46"/>
    <w:pPr>
      <w:spacing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232C46"/>
    <w:rPr>
      <w:rFonts w:ascii="NewsGotT" w:eastAsiaTheme="majorEastAsia" w:hAnsi="NewsGotT" w:cstheme="majorBidi"/>
      <w:spacing w:val="-10"/>
      <w:kern w:val="28"/>
      <w:sz w:val="56"/>
      <w:szCs w:val="56"/>
    </w:rPr>
  </w:style>
  <w:style w:type="paragraph" w:styleId="Subttulo">
    <w:name w:val="Subtitle"/>
    <w:basedOn w:val="Normal"/>
    <w:next w:val="Normal"/>
    <w:link w:val="SubttuloCarter"/>
    <w:uiPriority w:val="11"/>
    <w:qFormat/>
    <w:rsid w:val="00232C4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232C46"/>
    <w:rPr>
      <w:rFonts w:ascii="NewsGotT" w:eastAsiaTheme="minorEastAsia" w:hAnsi="NewsGotT"/>
      <w:color w:val="5A5A5A" w:themeColor="text1" w:themeTint="A5"/>
      <w:spacing w:val="15"/>
    </w:rPr>
  </w:style>
  <w:style w:type="character" w:customStyle="1" w:styleId="Cabealho1Carter">
    <w:name w:val="Cabeçalho 1 Caráter"/>
    <w:basedOn w:val="Tipodeletrapredefinidodopargrafo"/>
    <w:link w:val="Cabealho1"/>
    <w:uiPriority w:val="9"/>
    <w:rsid w:val="00386650"/>
    <w:rPr>
      <w:rFonts w:ascii="NewsGotT" w:eastAsiaTheme="majorEastAsia" w:hAnsi="NewsGotT" w:cstheme="majorBidi"/>
      <w:sz w:val="40"/>
      <w:szCs w:val="32"/>
    </w:rPr>
  </w:style>
  <w:style w:type="paragraph" w:styleId="Cabealho">
    <w:name w:val="header"/>
    <w:basedOn w:val="Normal"/>
    <w:link w:val="CabealhoCarter"/>
    <w:uiPriority w:val="99"/>
    <w:unhideWhenUsed/>
    <w:rsid w:val="00916E0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916E0D"/>
    <w:rPr>
      <w:rFonts w:ascii="NewsGotT" w:hAnsi="NewsGotT"/>
    </w:rPr>
  </w:style>
  <w:style w:type="paragraph" w:styleId="Rodap">
    <w:name w:val="footer"/>
    <w:basedOn w:val="Normal"/>
    <w:link w:val="RodapCarter"/>
    <w:uiPriority w:val="99"/>
    <w:unhideWhenUsed/>
    <w:rsid w:val="00916E0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916E0D"/>
    <w:rPr>
      <w:rFonts w:ascii="NewsGotT" w:hAnsi="NewsGotT"/>
    </w:rPr>
  </w:style>
  <w:style w:type="character" w:customStyle="1" w:styleId="Cabealho2Carter">
    <w:name w:val="Cabeçalho 2 Caráter"/>
    <w:basedOn w:val="Tipodeletrapredefinidodopargrafo"/>
    <w:link w:val="Cabealho2"/>
    <w:uiPriority w:val="9"/>
    <w:rsid w:val="001F0546"/>
    <w:rPr>
      <w:rFonts w:ascii="NewsGotT" w:eastAsiaTheme="majorEastAsia" w:hAnsi="NewsGotT" w:cstheme="majorBidi"/>
      <w:sz w:val="26"/>
      <w:szCs w:val="26"/>
    </w:rPr>
  </w:style>
  <w:style w:type="paragraph" w:styleId="PargrafodaLista">
    <w:name w:val="List Paragraph"/>
    <w:basedOn w:val="Normal"/>
    <w:uiPriority w:val="34"/>
    <w:qFormat/>
    <w:rsid w:val="00482AD0"/>
    <w:pPr>
      <w:ind w:left="720"/>
      <w:contextualSpacing/>
    </w:pPr>
  </w:style>
  <w:style w:type="character" w:styleId="Hiperligao">
    <w:name w:val="Hyperlink"/>
    <w:basedOn w:val="Tipodeletrapredefinidodopargrafo"/>
    <w:uiPriority w:val="99"/>
    <w:unhideWhenUsed/>
    <w:rsid w:val="00901B5E"/>
    <w:rPr>
      <w:rFonts w:ascii="NewsGotT" w:hAnsi="NewsGotT"/>
      <w:color w:val="0563C1" w:themeColor="hyperlink"/>
      <w:u w:val="single"/>
    </w:rPr>
  </w:style>
  <w:style w:type="table" w:styleId="Tabelacomgrelha">
    <w:name w:val="Table Grid"/>
    <w:basedOn w:val="Tabelanormal"/>
    <w:uiPriority w:val="39"/>
    <w:rsid w:val="00923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ia">
    <w:name w:val="Bibliography"/>
    <w:basedOn w:val="Normal"/>
    <w:next w:val="Normal"/>
    <w:uiPriority w:val="37"/>
    <w:unhideWhenUsed/>
    <w:rsid w:val="000337F7"/>
    <w:pPr>
      <w:spacing w:after="160"/>
    </w:pPr>
  </w:style>
  <w:style w:type="paragraph" w:styleId="Cabealhodondice">
    <w:name w:val="TOC Heading"/>
    <w:basedOn w:val="Cabealho1"/>
    <w:next w:val="Normal"/>
    <w:uiPriority w:val="39"/>
    <w:unhideWhenUsed/>
    <w:qFormat/>
    <w:rsid w:val="00E417C1"/>
    <w:pPr>
      <w:spacing w:line="259" w:lineRule="auto"/>
      <w:jc w:val="left"/>
      <w:outlineLvl w:val="9"/>
    </w:pPr>
    <w:rPr>
      <w:lang w:eastAsia="pt-PT"/>
    </w:rPr>
  </w:style>
  <w:style w:type="paragraph" w:styleId="ndice1">
    <w:name w:val="toc 1"/>
    <w:basedOn w:val="Normal"/>
    <w:next w:val="Normal"/>
    <w:autoRedefine/>
    <w:uiPriority w:val="39"/>
    <w:unhideWhenUsed/>
    <w:rsid w:val="00901B5E"/>
    <w:pPr>
      <w:tabs>
        <w:tab w:val="clear" w:pos="567"/>
      </w:tabs>
      <w:spacing w:before="120" w:after="120"/>
      <w:jc w:val="left"/>
    </w:pPr>
    <w:rPr>
      <w:b/>
      <w:bCs/>
      <w:caps/>
      <w:sz w:val="20"/>
      <w:szCs w:val="20"/>
    </w:rPr>
  </w:style>
  <w:style w:type="character" w:customStyle="1" w:styleId="Cabealho3Carter">
    <w:name w:val="Cabeçalho 3 Caráter"/>
    <w:basedOn w:val="Tipodeletrapredefinidodopargrafo"/>
    <w:link w:val="Cabealho3"/>
    <w:uiPriority w:val="9"/>
    <w:rsid w:val="00334AC1"/>
    <w:rPr>
      <w:rFonts w:ascii="NewsGotT" w:eastAsiaTheme="majorEastAsia" w:hAnsi="NewsGotT" w:cstheme="majorBidi"/>
      <w:sz w:val="24"/>
      <w:szCs w:val="24"/>
    </w:rPr>
  </w:style>
  <w:style w:type="paragraph" w:styleId="ndice2">
    <w:name w:val="toc 2"/>
    <w:basedOn w:val="Normal"/>
    <w:next w:val="Normal"/>
    <w:autoRedefine/>
    <w:uiPriority w:val="39"/>
    <w:unhideWhenUsed/>
    <w:rsid w:val="00901B5E"/>
    <w:pPr>
      <w:tabs>
        <w:tab w:val="clear" w:pos="567"/>
      </w:tabs>
      <w:ind w:left="220"/>
      <w:jc w:val="left"/>
    </w:pPr>
    <w:rPr>
      <w:smallCaps/>
      <w:sz w:val="20"/>
      <w:szCs w:val="20"/>
    </w:rPr>
  </w:style>
  <w:style w:type="character" w:styleId="Refdecomentrio">
    <w:name w:val="annotation reference"/>
    <w:basedOn w:val="Tipodeletrapredefinidodopargrafo"/>
    <w:uiPriority w:val="99"/>
    <w:semiHidden/>
    <w:unhideWhenUsed/>
    <w:rsid w:val="0099486C"/>
    <w:rPr>
      <w:sz w:val="16"/>
      <w:szCs w:val="16"/>
    </w:rPr>
  </w:style>
  <w:style w:type="paragraph" w:styleId="Textodecomentrio">
    <w:name w:val="annotation text"/>
    <w:basedOn w:val="Normal"/>
    <w:link w:val="TextodecomentrioCarter"/>
    <w:uiPriority w:val="99"/>
    <w:semiHidden/>
    <w:unhideWhenUsed/>
    <w:rsid w:val="0099486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9486C"/>
    <w:rPr>
      <w:rFonts w:ascii="NewsGotT" w:hAnsi="NewsGotT"/>
      <w:sz w:val="20"/>
      <w:szCs w:val="20"/>
    </w:rPr>
  </w:style>
  <w:style w:type="paragraph" w:styleId="Assuntodecomentrio">
    <w:name w:val="annotation subject"/>
    <w:basedOn w:val="Textodecomentrio"/>
    <w:next w:val="Textodecomentrio"/>
    <w:link w:val="AssuntodecomentrioCarter"/>
    <w:uiPriority w:val="99"/>
    <w:semiHidden/>
    <w:unhideWhenUsed/>
    <w:rsid w:val="0099486C"/>
    <w:rPr>
      <w:b/>
      <w:bCs/>
    </w:rPr>
  </w:style>
  <w:style w:type="character" w:customStyle="1" w:styleId="AssuntodecomentrioCarter">
    <w:name w:val="Assunto de comentário Caráter"/>
    <w:basedOn w:val="TextodecomentrioCarter"/>
    <w:link w:val="Assuntodecomentrio"/>
    <w:uiPriority w:val="99"/>
    <w:semiHidden/>
    <w:rsid w:val="0099486C"/>
    <w:rPr>
      <w:rFonts w:ascii="NewsGotT" w:hAnsi="NewsGotT"/>
      <w:b/>
      <w:bCs/>
      <w:sz w:val="20"/>
      <w:szCs w:val="20"/>
    </w:rPr>
  </w:style>
  <w:style w:type="paragraph" w:styleId="Textodebalo">
    <w:name w:val="Balloon Text"/>
    <w:basedOn w:val="Normal"/>
    <w:link w:val="TextodebaloCarter"/>
    <w:uiPriority w:val="99"/>
    <w:semiHidden/>
    <w:unhideWhenUsed/>
    <w:rsid w:val="0099486C"/>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9486C"/>
    <w:rPr>
      <w:rFonts w:ascii="Segoe UI" w:hAnsi="Segoe UI" w:cs="Segoe UI"/>
      <w:sz w:val="18"/>
      <w:szCs w:val="18"/>
    </w:rPr>
  </w:style>
  <w:style w:type="paragraph" w:styleId="Textodenotaderodap">
    <w:name w:val="footnote text"/>
    <w:basedOn w:val="Normal"/>
    <w:link w:val="TextodenotaderodapCarter"/>
    <w:uiPriority w:val="99"/>
    <w:semiHidden/>
    <w:unhideWhenUsed/>
    <w:rsid w:val="00F53C2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F53C2A"/>
    <w:rPr>
      <w:rFonts w:ascii="NewsGotT" w:hAnsi="NewsGotT"/>
      <w:sz w:val="20"/>
      <w:szCs w:val="20"/>
    </w:rPr>
  </w:style>
  <w:style w:type="character" w:styleId="Refdenotaderodap">
    <w:name w:val="footnote reference"/>
    <w:basedOn w:val="Tipodeletrapredefinidodopargrafo"/>
    <w:uiPriority w:val="99"/>
    <w:semiHidden/>
    <w:unhideWhenUsed/>
    <w:rsid w:val="00F53C2A"/>
    <w:rPr>
      <w:vertAlign w:val="superscript"/>
    </w:rPr>
  </w:style>
  <w:style w:type="paragraph" w:styleId="ndice3">
    <w:name w:val="toc 3"/>
    <w:basedOn w:val="Normal"/>
    <w:next w:val="Normal"/>
    <w:autoRedefine/>
    <w:uiPriority w:val="39"/>
    <w:unhideWhenUsed/>
    <w:rsid w:val="00901B5E"/>
    <w:pPr>
      <w:tabs>
        <w:tab w:val="clear" w:pos="567"/>
      </w:tabs>
      <w:ind w:left="440"/>
      <w:jc w:val="left"/>
    </w:pPr>
    <w:rPr>
      <w:iCs/>
      <w:sz w:val="20"/>
      <w:szCs w:val="20"/>
    </w:rPr>
  </w:style>
  <w:style w:type="paragraph" w:styleId="ndice4">
    <w:name w:val="toc 4"/>
    <w:basedOn w:val="Normal"/>
    <w:next w:val="Normal"/>
    <w:autoRedefine/>
    <w:uiPriority w:val="39"/>
    <w:unhideWhenUsed/>
    <w:rsid w:val="001271A7"/>
    <w:pPr>
      <w:tabs>
        <w:tab w:val="clear" w:pos="567"/>
      </w:tabs>
      <w:ind w:left="660"/>
      <w:jc w:val="left"/>
    </w:pPr>
    <w:rPr>
      <w:rFonts w:asciiTheme="minorHAnsi" w:hAnsiTheme="minorHAnsi"/>
      <w:sz w:val="18"/>
      <w:szCs w:val="18"/>
    </w:rPr>
  </w:style>
  <w:style w:type="paragraph" w:styleId="ndice5">
    <w:name w:val="toc 5"/>
    <w:basedOn w:val="Normal"/>
    <w:next w:val="Normal"/>
    <w:autoRedefine/>
    <w:uiPriority w:val="39"/>
    <w:unhideWhenUsed/>
    <w:rsid w:val="001271A7"/>
    <w:pPr>
      <w:tabs>
        <w:tab w:val="clear" w:pos="567"/>
      </w:tabs>
      <w:ind w:left="880"/>
      <w:jc w:val="left"/>
    </w:pPr>
    <w:rPr>
      <w:rFonts w:asciiTheme="minorHAnsi" w:hAnsiTheme="minorHAnsi"/>
      <w:sz w:val="18"/>
      <w:szCs w:val="18"/>
    </w:rPr>
  </w:style>
  <w:style w:type="paragraph" w:styleId="ndice6">
    <w:name w:val="toc 6"/>
    <w:basedOn w:val="Normal"/>
    <w:next w:val="Normal"/>
    <w:autoRedefine/>
    <w:uiPriority w:val="39"/>
    <w:unhideWhenUsed/>
    <w:rsid w:val="001271A7"/>
    <w:pPr>
      <w:tabs>
        <w:tab w:val="clear" w:pos="567"/>
      </w:tabs>
      <w:ind w:left="1100"/>
      <w:jc w:val="left"/>
    </w:pPr>
    <w:rPr>
      <w:rFonts w:asciiTheme="minorHAnsi" w:hAnsiTheme="minorHAnsi"/>
      <w:sz w:val="18"/>
      <w:szCs w:val="18"/>
    </w:rPr>
  </w:style>
  <w:style w:type="paragraph" w:styleId="ndice7">
    <w:name w:val="toc 7"/>
    <w:basedOn w:val="Normal"/>
    <w:next w:val="Normal"/>
    <w:autoRedefine/>
    <w:uiPriority w:val="39"/>
    <w:unhideWhenUsed/>
    <w:rsid w:val="001271A7"/>
    <w:pPr>
      <w:tabs>
        <w:tab w:val="clear" w:pos="567"/>
      </w:tabs>
      <w:ind w:left="1320"/>
      <w:jc w:val="left"/>
    </w:pPr>
    <w:rPr>
      <w:rFonts w:asciiTheme="minorHAnsi" w:hAnsiTheme="minorHAnsi"/>
      <w:sz w:val="18"/>
      <w:szCs w:val="18"/>
    </w:rPr>
  </w:style>
  <w:style w:type="paragraph" w:styleId="ndice8">
    <w:name w:val="toc 8"/>
    <w:basedOn w:val="Normal"/>
    <w:next w:val="Normal"/>
    <w:autoRedefine/>
    <w:uiPriority w:val="39"/>
    <w:unhideWhenUsed/>
    <w:rsid w:val="001271A7"/>
    <w:pPr>
      <w:tabs>
        <w:tab w:val="clear" w:pos="567"/>
      </w:tabs>
      <w:ind w:left="1540"/>
      <w:jc w:val="left"/>
    </w:pPr>
    <w:rPr>
      <w:rFonts w:asciiTheme="minorHAnsi" w:hAnsiTheme="minorHAnsi"/>
      <w:sz w:val="18"/>
      <w:szCs w:val="18"/>
    </w:rPr>
  </w:style>
  <w:style w:type="paragraph" w:styleId="ndice9">
    <w:name w:val="toc 9"/>
    <w:basedOn w:val="Normal"/>
    <w:next w:val="Normal"/>
    <w:autoRedefine/>
    <w:uiPriority w:val="39"/>
    <w:unhideWhenUsed/>
    <w:rsid w:val="001271A7"/>
    <w:pPr>
      <w:tabs>
        <w:tab w:val="clear" w:pos="567"/>
      </w:tabs>
      <w:ind w:left="1760"/>
      <w:jc w:val="left"/>
    </w:pPr>
    <w:rPr>
      <w:rFonts w:asciiTheme="minorHAnsi" w:hAnsiTheme="minorHAnsi"/>
      <w:sz w:val="18"/>
      <w:szCs w:val="18"/>
    </w:rPr>
  </w:style>
  <w:style w:type="paragraph" w:styleId="Reviso">
    <w:name w:val="Revision"/>
    <w:hidden/>
    <w:uiPriority w:val="99"/>
    <w:semiHidden/>
    <w:rsid w:val="00634E78"/>
    <w:pPr>
      <w:spacing w:after="0" w:line="240" w:lineRule="auto"/>
    </w:pPr>
    <w:rPr>
      <w:rFonts w:ascii="NewsGotT" w:hAnsi="NewsGotT"/>
    </w:rPr>
  </w:style>
  <w:style w:type="paragraph" w:styleId="Legenda">
    <w:name w:val="caption"/>
    <w:basedOn w:val="Normal"/>
    <w:next w:val="Normal"/>
    <w:uiPriority w:val="35"/>
    <w:unhideWhenUsed/>
    <w:qFormat/>
    <w:rsid w:val="006F3413"/>
    <w:pPr>
      <w:spacing w:after="200" w:line="240" w:lineRule="auto"/>
    </w:pPr>
    <w:rPr>
      <w:iCs/>
      <w:sz w:val="18"/>
      <w:szCs w:val="18"/>
    </w:rPr>
  </w:style>
  <w:style w:type="paragraph" w:styleId="NormalWeb">
    <w:name w:val="Normal (Web)"/>
    <w:basedOn w:val="Normal"/>
    <w:uiPriority w:val="99"/>
    <w:semiHidden/>
    <w:unhideWhenUsed/>
    <w:rsid w:val="008914DD"/>
    <w:pPr>
      <w:tabs>
        <w:tab w:val="clear" w:pos="567"/>
      </w:tabs>
      <w:spacing w:before="100" w:beforeAutospacing="1" w:after="100" w:afterAutospacing="1" w:line="240" w:lineRule="auto"/>
      <w:jc w:val="left"/>
    </w:pPr>
    <w:rPr>
      <w:rFonts w:ascii="Times New Roman" w:eastAsiaTheme="minorEastAsia" w:hAnsi="Times New Roman" w:cs="Times New Roman"/>
      <w:sz w:val="24"/>
      <w:szCs w:val="24"/>
      <w:lang w:eastAsia="pt-PT"/>
    </w:rPr>
  </w:style>
  <w:style w:type="paragraph" w:styleId="ndicedeilustraes">
    <w:name w:val="table of figures"/>
    <w:basedOn w:val="Normal"/>
    <w:next w:val="Normal"/>
    <w:uiPriority w:val="99"/>
    <w:unhideWhenUsed/>
    <w:rsid w:val="00E43BF6"/>
    <w:pPr>
      <w:tabs>
        <w:tab w:val="clear" w:pos="56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059">
      <w:bodyDiv w:val="1"/>
      <w:marLeft w:val="0"/>
      <w:marRight w:val="0"/>
      <w:marTop w:val="0"/>
      <w:marBottom w:val="0"/>
      <w:divBdr>
        <w:top w:val="none" w:sz="0" w:space="0" w:color="auto"/>
        <w:left w:val="none" w:sz="0" w:space="0" w:color="auto"/>
        <w:bottom w:val="none" w:sz="0" w:space="0" w:color="auto"/>
        <w:right w:val="none" w:sz="0" w:space="0" w:color="auto"/>
      </w:divBdr>
    </w:div>
    <w:div w:id="11687136">
      <w:bodyDiv w:val="1"/>
      <w:marLeft w:val="0"/>
      <w:marRight w:val="0"/>
      <w:marTop w:val="0"/>
      <w:marBottom w:val="0"/>
      <w:divBdr>
        <w:top w:val="none" w:sz="0" w:space="0" w:color="auto"/>
        <w:left w:val="none" w:sz="0" w:space="0" w:color="auto"/>
        <w:bottom w:val="none" w:sz="0" w:space="0" w:color="auto"/>
        <w:right w:val="none" w:sz="0" w:space="0" w:color="auto"/>
      </w:divBdr>
    </w:div>
    <w:div w:id="14430618">
      <w:bodyDiv w:val="1"/>
      <w:marLeft w:val="0"/>
      <w:marRight w:val="0"/>
      <w:marTop w:val="0"/>
      <w:marBottom w:val="0"/>
      <w:divBdr>
        <w:top w:val="none" w:sz="0" w:space="0" w:color="auto"/>
        <w:left w:val="none" w:sz="0" w:space="0" w:color="auto"/>
        <w:bottom w:val="none" w:sz="0" w:space="0" w:color="auto"/>
        <w:right w:val="none" w:sz="0" w:space="0" w:color="auto"/>
      </w:divBdr>
    </w:div>
    <w:div w:id="22295228">
      <w:bodyDiv w:val="1"/>
      <w:marLeft w:val="0"/>
      <w:marRight w:val="0"/>
      <w:marTop w:val="0"/>
      <w:marBottom w:val="0"/>
      <w:divBdr>
        <w:top w:val="none" w:sz="0" w:space="0" w:color="auto"/>
        <w:left w:val="none" w:sz="0" w:space="0" w:color="auto"/>
        <w:bottom w:val="none" w:sz="0" w:space="0" w:color="auto"/>
        <w:right w:val="none" w:sz="0" w:space="0" w:color="auto"/>
      </w:divBdr>
    </w:div>
    <w:div w:id="23868416">
      <w:bodyDiv w:val="1"/>
      <w:marLeft w:val="0"/>
      <w:marRight w:val="0"/>
      <w:marTop w:val="0"/>
      <w:marBottom w:val="0"/>
      <w:divBdr>
        <w:top w:val="none" w:sz="0" w:space="0" w:color="auto"/>
        <w:left w:val="none" w:sz="0" w:space="0" w:color="auto"/>
        <w:bottom w:val="none" w:sz="0" w:space="0" w:color="auto"/>
        <w:right w:val="none" w:sz="0" w:space="0" w:color="auto"/>
      </w:divBdr>
    </w:div>
    <w:div w:id="37901517">
      <w:bodyDiv w:val="1"/>
      <w:marLeft w:val="0"/>
      <w:marRight w:val="0"/>
      <w:marTop w:val="0"/>
      <w:marBottom w:val="0"/>
      <w:divBdr>
        <w:top w:val="none" w:sz="0" w:space="0" w:color="auto"/>
        <w:left w:val="none" w:sz="0" w:space="0" w:color="auto"/>
        <w:bottom w:val="none" w:sz="0" w:space="0" w:color="auto"/>
        <w:right w:val="none" w:sz="0" w:space="0" w:color="auto"/>
      </w:divBdr>
    </w:div>
    <w:div w:id="41372820">
      <w:bodyDiv w:val="1"/>
      <w:marLeft w:val="0"/>
      <w:marRight w:val="0"/>
      <w:marTop w:val="0"/>
      <w:marBottom w:val="0"/>
      <w:divBdr>
        <w:top w:val="none" w:sz="0" w:space="0" w:color="auto"/>
        <w:left w:val="none" w:sz="0" w:space="0" w:color="auto"/>
        <w:bottom w:val="none" w:sz="0" w:space="0" w:color="auto"/>
        <w:right w:val="none" w:sz="0" w:space="0" w:color="auto"/>
      </w:divBdr>
    </w:div>
    <w:div w:id="60298378">
      <w:bodyDiv w:val="1"/>
      <w:marLeft w:val="0"/>
      <w:marRight w:val="0"/>
      <w:marTop w:val="0"/>
      <w:marBottom w:val="0"/>
      <w:divBdr>
        <w:top w:val="none" w:sz="0" w:space="0" w:color="auto"/>
        <w:left w:val="none" w:sz="0" w:space="0" w:color="auto"/>
        <w:bottom w:val="none" w:sz="0" w:space="0" w:color="auto"/>
        <w:right w:val="none" w:sz="0" w:space="0" w:color="auto"/>
      </w:divBdr>
    </w:div>
    <w:div w:id="84230532">
      <w:bodyDiv w:val="1"/>
      <w:marLeft w:val="0"/>
      <w:marRight w:val="0"/>
      <w:marTop w:val="0"/>
      <w:marBottom w:val="0"/>
      <w:divBdr>
        <w:top w:val="none" w:sz="0" w:space="0" w:color="auto"/>
        <w:left w:val="none" w:sz="0" w:space="0" w:color="auto"/>
        <w:bottom w:val="none" w:sz="0" w:space="0" w:color="auto"/>
        <w:right w:val="none" w:sz="0" w:space="0" w:color="auto"/>
      </w:divBdr>
    </w:div>
    <w:div w:id="84570755">
      <w:bodyDiv w:val="1"/>
      <w:marLeft w:val="0"/>
      <w:marRight w:val="0"/>
      <w:marTop w:val="0"/>
      <w:marBottom w:val="0"/>
      <w:divBdr>
        <w:top w:val="none" w:sz="0" w:space="0" w:color="auto"/>
        <w:left w:val="none" w:sz="0" w:space="0" w:color="auto"/>
        <w:bottom w:val="none" w:sz="0" w:space="0" w:color="auto"/>
        <w:right w:val="none" w:sz="0" w:space="0" w:color="auto"/>
      </w:divBdr>
    </w:div>
    <w:div w:id="103888838">
      <w:bodyDiv w:val="1"/>
      <w:marLeft w:val="0"/>
      <w:marRight w:val="0"/>
      <w:marTop w:val="0"/>
      <w:marBottom w:val="0"/>
      <w:divBdr>
        <w:top w:val="none" w:sz="0" w:space="0" w:color="auto"/>
        <w:left w:val="none" w:sz="0" w:space="0" w:color="auto"/>
        <w:bottom w:val="none" w:sz="0" w:space="0" w:color="auto"/>
        <w:right w:val="none" w:sz="0" w:space="0" w:color="auto"/>
      </w:divBdr>
    </w:div>
    <w:div w:id="111872941">
      <w:bodyDiv w:val="1"/>
      <w:marLeft w:val="0"/>
      <w:marRight w:val="0"/>
      <w:marTop w:val="0"/>
      <w:marBottom w:val="0"/>
      <w:divBdr>
        <w:top w:val="none" w:sz="0" w:space="0" w:color="auto"/>
        <w:left w:val="none" w:sz="0" w:space="0" w:color="auto"/>
        <w:bottom w:val="none" w:sz="0" w:space="0" w:color="auto"/>
        <w:right w:val="none" w:sz="0" w:space="0" w:color="auto"/>
      </w:divBdr>
    </w:div>
    <w:div w:id="131024167">
      <w:bodyDiv w:val="1"/>
      <w:marLeft w:val="0"/>
      <w:marRight w:val="0"/>
      <w:marTop w:val="0"/>
      <w:marBottom w:val="0"/>
      <w:divBdr>
        <w:top w:val="none" w:sz="0" w:space="0" w:color="auto"/>
        <w:left w:val="none" w:sz="0" w:space="0" w:color="auto"/>
        <w:bottom w:val="none" w:sz="0" w:space="0" w:color="auto"/>
        <w:right w:val="none" w:sz="0" w:space="0" w:color="auto"/>
      </w:divBdr>
    </w:div>
    <w:div w:id="133329100">
      <w:bodyDiv w:val="1"/>
      <w:marLeft w:val="0"/>
      <w:marRight w:val="0"/>
      <w:marTop w:val="0"/>
      <w:marBottom w:val="0"/>
      <w:divBdr>
        <w:top w:val="none" w:sz="0" w:space="0" w:color="auto"/>
        <w:left w:val="none" w:sz="0" w:space="0" w:color="auto"/>
        <w:bottom w:val="none" w:sz="0" w:space="0" w:color="auto"/>
        <w:right w:val="none" w:sz="0" w:space="0" w:color="auto"/>
      </w:divBdr>
    </w:div>
    <w:div w:id="142163197">
      <w:bodyDiv w:val="1"/>
      <w:marLeft w:val="0"/>
      <w:marRight w:val="0"/>
      <w:marTop w:val="0"/>
      <w:marBottom w:val="0"/>
      <w:divBdr>
        <w:top w:val="none" w:sz="0" w:space="0" w:color="auto"/>
        <w:left w:val="none" w:sz="0" w:space="0" w:color="auto"/>
        <w:bottom w:val="none" w:sz="0" w:space="0" w:color="auto"/>
        <w:right w:val="none" w:sz="0" w:space="0" w:color="auto"/>
      </w:divBdr>
    </w:div>
    <w:div w:id="148985399">
      <w:bodyDiv w:val="1"/>
      <w:marLeft w:val="0"/>
      <w:marRight w:val="0"/>
      <w:marTop w:val="0"/>
      <w:marBottom w:val="0"/>
      <w:divBdr>
        <w:top w:val="none" w:sz="0" w:space="0" w:color="auto"/>
        <w:left w:val="none" w:sz="0" w:space="0" w:color="auto"/>
        <w:bottom w:val="none" w:sz="0" w:space="0" w:color="auto"/>
        <w:right w:val="none" w:sz="0" w:space="0" w:color="auto"/>
      </w:divBdr>
    </w:div>
    <w:div w:id="149908385">
      <w:bodyDiv w:val="1"/>
      <w:marLeft w:val="0"/>
      <w:marRight w:val="0"/>
      <w:marTop w:val="0"/>
      <w:marBottom w:val="0"/>
      <w:divBdr>
        <w:top w:val="none" w:sz="0" w:space="0" w:color="auto"/>
        <w:left w:val="none" w:sz="0" w:space="0" w:color="auto"/>
        <w:bottom w:val="none" w:sz="0" w:space="0" w:color="auto"/>
        <w:right w:val="none" w:sz="0" w:space="0" w:color="auto"/>
      </w:divBdr>
    </w:div>
    <w:div w:id="177238662">
      <w:bodyDiv w:val="1"/>
      <w:marLeft w:val="0"/>
      <w:marRight w:val="0"/>
      <w:marTop w:val="0"/>
      <w:marBottom w:val="0"/>
      <w:divBdr>
        <w:top w:val="none" w:sz="0" w:space="0" w:color="auto"/>
        <w:left w:val="none" w:sz="0" w:space="0" w:color="auto"/>
        <w:bottom w:val="none" w:sz="0" w:space="0" w:color="auto"/>
        <w:right w:val="none" w:sz="0" w:space="0" w:color="auto"/>
      </w:divBdr>
    </w:div>
    <w:div w:id="183137564">
      <w:bodyDiv w:val="1"/>
      <w:marLeft w:val="0"/>
      <w:marRight w:val="0"/>
      <w:marTop w:val="0"/>
      <w:marBottom w:val="0"/>
      <w:divBdr>
        <w:top w:val="none" w:sz="0" w:space="0" w:color="auto"/>
        <w:left w:val="none" w:sz="0" w:space="0" w:color="auto"/>
        <w:bottom w:val="none" w:sz="0" w:space="0" w:color="auto"/>
        <w:right w:val="none" w:sz="0" w:space="0" w:color="auto"/>
      </w:divBdr>
    </w:div>
    <w:div w:id="195166546">
      <w:bodyDiv w:val="1"/>
      <w:marLeft w:val="0"/>
      <w:marRight w:val="0"/>
      <w:marTop w:val="0"/>
      <w:marBottom w:val="0"/>
      <w:divBdr>
        <w:top w:val="none" w:sz="0" w:space="0" w:color="auto"/>
        <w:left w:val="none" w:sz="0" w:space="0" w:color="auto"/>
        <w:bottom w:val="none" w:sz="0" w:space="0" w:color="auto"/>
        <w:right w:val="none" w:sz="0" w:space="0" w:color="auto"/>
      </w:divBdr>
    </w:div>
    <w:div w:id="195312748">
      <w:bodyDiv w:val="1"/>
      <w:marLeft w:val="0"/>
      <w:marRight w:val="0"/>
      <w:marTop w:val="0"/>
      <w:marBottom w:val="0"/>
      <w:divBdr>
        <w:top w:val="none" w:sz="0" w:space="0" w:color="auto"/>
        <w:left w:val="none" w:sz="0" w:space="0" w:color="auto"/>
        <w:bottom w:val="none" w:sz="0" w:space="0" w:color="auto"/>
        <w:right w:val="none" w:sz="0" w:space="0" w:color="auto"/>
      </w:divBdr>
    </w:div>
    <w:div w:id="195437516">
      <w:bodyDiv w:val="1"/>
      <w:marLeft w:val="0"/>
      <w:marRight w:val="0"/>
      <w:marTop w:val="0"/>
      <w:marBottom w:val="0"/>
      <w:divBdr>
        <w:top w:val="none" w:sz="0" w:space="0" w:color="auto"/>
        <w:left w:val="none" w:sz="0" w:space="0" w:color="auto"/>
        <w:bottom w:val="none" w:sz="0" w:space="0" w:color="auto"/>
        <w:right w:val="none" w:sz="0" w:space="0" w:color="auto"/>
      </w:divBdr>
    </w:div>
    <w:div w:id="203568612">
      <w:bodyDiv w:val="1"/>
      <w:marLeft w:val="0"/>
      <w:marRight w:val="0"/>
      <w:marTop w:val="0"/>
      <w:marBottom w:val="0"/>
      <w:divBdr>
        <w:top w:val="none" w:sz="0" w:space="0" w:color="auto"/>
        <w:left w:val="none" w:sz="0" w:space="0" w:color="auto"/>
        <w:bottom w:val="none" w:sz="0" w:space="0" w:color="auto"/>
        <w:right w:val="none" w:sz="0" w:space="0" w:color="auto"/>
      </w:divBdr>
    </w:div>
    <w:div w:id="207381316">
      <w:bodyDiv w:val="1"/>
      <w:marLeft w:val="0"/>
      <w:marRight w:val="0"/>
      <w:marTop w:val="0"/>
      <w:marBottom w:val="0"/>
      <w:divBdr>
        <w:top w:val="none" w:sz="0" w:space="0" w:color="auto"/>
        <w:left w:val="none" w:sz="0" w:space="0" w:color="auto"/>
        <w:bottom w:val="none" w:sz="0" w:space="0" w:color="auto"/>
        <w:right w:val="none" w:sz="0" w:space="0" w:color="auto"/>
      </w:divBdr>
    </w:div>
    <w:div w:id="207568623">
      <w:bodyDiv w:val="1"/>
      <w:marLeft w:val="0"/>
      <w:marRight w:val="0"/>
      <w:marTop w:val="0"/>
      <w:marBottom w:val="0"/>
      <w:divBdr>
        <w:top w:val="none" w:sz="0" w:space="0" w:color="auto"/>
        <w:left w:val="none" w:sz="0" w:space="0" w:color="auto"/>
        <w:bottom w:val="none" w:sz="0" w:space="0" w:color="auto"/>
        <w:right w:val="none" w:sz="0" w:space="0" w:color="auto"/>
      </w:divBdr>
    </w:div>
    <w:div w:id="209658960">
      <w:bodyDiv w:val="1"/>
      <w:marLeft w:val="0"/>
      <w:marRight w:val="0"/>
      <w:marTop w:val="0"/>
      <w:marBottom w:val="0"/>
      <w:divBdr>
        <w:top w:val="none" w:sz="0" w:space="0" w:color="auto"/>
        <w:left w:val="none" w:sz="0" w:space="0" w:color="auto"/>
        <w:bottom w:val="none" w:sz="0" w:space="0" w:color="auto"/>
        <w:right w:val="none" w:sz="0" w:space="0" w:color="auto"/>
      </w:divBdr>
    </w:div>
    <w:div w:id="216210715">
      <w:bodyDiv w:val="1"/>
      <w:marLeft w:val="0"/>
      <w:marRight w:val="0"/>
      <w:marTop w:val="0"/>
      <w:marBottom w:val="0"/>
      <w:divBdr>
        <w:top w:val="none" w:sz="0" w:space="0" w:color="auto"/>
        <w:left w:val="none" w:sz="0" w:space="0" w:color="auto"/>
        <w:bottom w:val="none" w:sz="0" w:space="0" w:color="auto"/>
        <w:right w:val="none" w:sz="0" w:space="0" w:color="auto"/>
      </w:divBdr>
    </w:div>
    <w:div w:id="231502796">
      <w:bodyDiv w:val="1"/>
      <w:marLeft w:val="0"/>
      <w:marRight w:val="0"/>
      <w:marTop w:val="0"/>
      <w:marBottom w:val="0"/>
      <w:divBdr>
        <w:top w:val="none" w:sz="0" w:space="0" w:color="auto"/>
        <w:left w:val="none" w:sz="0" w:space="0" w:color="auto"/>
        <w:bottom w:val="none" w:sz="0" w:space="0" w:color="auto"/>
        <w:right w:val="none" w:sz="0" w:space="0" w:color="auto"/>
      </w:divBdr>
    </w:div>
    <w:div w:id="254050122">
      <w:bodyDiv w:val="1"/>
      <w:marLeft w:val="0"/>
      <w:marRight w:val="0"/>
      <w:marTop w:val="0"/>
      <w:marBottom w:val="0"/>
      <w:divBdr>
        <w:top w:val="none" w:sz="0" w:space="0" w:color="auto"/>
        <w:left w:val="none" w:sz="0" w:space="0" w:color="auto"/>
        <w:bottom w:val="none" w:sz="0" w:space="0" w:color="auto"/>
        <w:right w:val="none" w:sz="0" w:space="0" w:color="auto"/>
      </w:divBdr>
    </w:div>
    <w:div w:id="254286117">
      <w:bodyDiv w:val="1"/>
      <w:marLeft w:val="0"/>
      <w:marRight w:val="0"/>
      <w:marTop w:val="0"/>
      <w:marBottom w:val="0"/>
      <w:divBdr>
        <w:top w:val="none" w:sz="0" w:space="0" w:color="auto"/>
        <w:left w:val="none" w:sz="0" w:space="0" w:color="auto"/>
        <w:bottom w:val="none" w:sz="0" w:space="0" w:color="auto"/>
        <w:right w:val="none" w:sz="0" w:space="0" w:color="auto"/>
      </w:divBdr>
    </w:div>
    <w:div w:id="255553224">
      <w:bodyDiv w:val="1"/>
      <w:marLeft w:val="0"/>
      <w:marRight w:val="0"/>
      <w:marTop w:val="0"/>
      <w:marBottom w:val="0"/>
      <w:divBdr>
        <w:top w:val="none" w:sz="0" w:space="0" w:color="auto"/>
        <w:left w:val="none" w:sz="0" w:space="0" w:color="auto"/>
        <w:bottom w:val="none" w:sz="0" w:space="0" w:color="auto"/>
        <w:right w:val="none" w:sz="0" w:space="0" w:color="auto"/>
      </w:divBdr>
    </w:div>
    <w:div w:id="258831075">
      <w:bodyDiv w:val="1"/>
      <w:marLeft w:val="0"/>
      <w:marRight w:val="0"/>
      <w:marTop w:val="0"/>
      <w:marBottom w:val="0"/>
      <w:divBdr>
        <w:top w:val="none" w:sz="0" w:space="0" w:color="auto"/>
        <w:left w:val="none" w:sz="0" w:space="0" w:color="auto"/>
        <w:bottom w:val="none" w:sz="0" w:space="0" w:color="auto"/>
        <w:right w:val="none" w:sz="0" w:space="0" w:color="auto"/>
      </w:divBdr>
    </w:div>
    <w:div w:id="258871268">
      <w:bodyDiv w:val="1"/>
      <w:marLeft w:val="0"/>
      <w:marRight w:val="0"/>
      <w:marTop w:val="0"/>
      <w:marBottom w:val="0"/>
      <w:divBdr>
        <w:top w:val="none" w:sz="0" w:space="0" w:color="auto"/>
        <w:left w:val="none" w:sz="0" w:space="0" w:color="auto"/>
        <w:bottom w:val="none" w:sz="0" w:space="0" w:color="auto"/>
        <w:right w:val="none" w:sz="0" w:space="0" w:color="auto"/>
      </w:divBdr>
    </w:div>
    <w:div w:id="265502716">
      <w:bodyDiv w:val="1"/>
      <w:marLeft w:val="0"/>
      <w:marRight w:val="0"/>
      <w:marTop w:val="0"/>
      <w:marBottom w:val="0"/>
      <w:divBdr>
        <w:top w:val="none" w:sz="0" w:space="0" w:color="auto"/>
        <w:left w:val="none" w:sz="0" w:space="0" w:color="auto"/>
        <w:bottom w:val="none" w:sz="0" w:space="0" w:color="auto"/>
        <w:right w:val="none" w:sz="0" w:space="0" w:color="auto"/>
      </w:divBdr>
    </w:div>
    <w:div w:id="268398532">
      <w:bodyDiv w:val="1"/>
      <w:marLeft w:val="0"/>
      <w:marRight w:val="0"/>
      <w:marTop w:val="0"/>
      <w:marBottom w:val="0"/>
      <w:divBdr>
        <w:top w:val="none" w:sz="0" w:space="0" w:color="auto"/>
        <w:left w:val="none" w:sz="0" w:space="0" w:color="auto"/>
        <w:bottom w:val="none" w:sz="0" w:space="0" w:color="auto"/>
        <w:right w:val="none" w:sz="0" w:space="0" w:color="auto"/>
      </w:divBdr>
    </w:div>
    <w:div w:id="271203116">
      <w:bodyDiv w:val="1"/>
      <w:marLeft w:val="0"/>
      <w:marRight w:val="0"/>
      <w:marTop w:val="0"/>
      <w:marBottom w:val="0"/>
      <w:divBdr>
        <w:top w:val="none" w:sz="0" w:space="0" w:color="auto"/>
        <w:left w:val="none" w:sz="0" w:space="0" w:color="auto"/>
        <w:bottom w:val="none" w:sz="0" w:space="0" w:color="auto"/>
        <w:right w:val="none" w:sz="0" w:space="0" w:color="auto"/>
      </w:divBdr>
    </w:div>
    <w:div w:id="285351505">
      <w:bodyDiv w:val="1"/>
      <w:marLeft w:val="0"/>
      <w:marRight w:val="0"/>
      <w:marTop w:val="0"/>
      <w:marBottom w:val="0"/>
      <w:divBdr>
        <w:top w:val="none" w:sz="0" w:space="0" w:color="auto"/>
        <w:left w:val="none" w:sz="0" w:space="0" w:color="auto"/>
        <w:bottom w:val="none" w:sz="0" w:space="0" w:color="auto"/>
        <w:right w:val="none" w:sz="0" w:space="0" w:color="auto"/>
      </w:divBdr>
    </w:div>
    <w:div w:id="287050575">
      <w:bodyDiv w:val="1"/>
      <w:marLeft w:val="0"/>
      <w:marRight w:val="0"/>
      <w:marTop w:val="0"/>
      <w:marBottom w:val="0"/>
      <w:divBdr>
        <w:top w:val="none" w:sz="0" w:space="0" w:color="auto"/>
        <w:left w:val="none" w:sz="0" w:space="0" w:color="auto"/>
        <w:bottom w:val="none" w:sz="0" w:space="0" w:color="auto"/>
        <w:right w:val="none" w:sz="0" w:space="0" w:color="auto"/>
      </w:divBdr>
    </w:div>
    <w:div w:id="289171907">
      <w:bodyDiv w:val="1"/>
      <w:marLeft w:val="0"/>
      <w:marRight w:val="0"/>
      <w:marTop w:val="0"/>
      <w:marBottom w:val="0"/>
      <w:divBdr>
        <w:top w:val="none" w:sz="0" w:space="0" w:color="auto"/>
        <w:left w:val="none" w:sz="0" w:space="0" w:color="auto"/>
        <w:bottom w:val="none" w:sz="0" w:space="0" w:color="auto"/>
        <w:right w:val="none" w:sz="0" w:space="0" w:color="auto"/>
      </w:divBdr>
    </w:div>
    <w:div w:id="289361852">
      <w:bodyDiv w:val="1"/>
      <w:marLeft w:val="0"/>
      <w:marRight w:val="0"/>
      <w:marTop w:val="0"/>
      <w:marBottom w:val="0"/>
      <w:divBdr>
        <w:top w:val="none" w:sz="0" w:space="0" w:color="auto"/>
        <w:left w:val="none" w:sz="0" w:space="0" w:color="auto"/>
        <w:bottom w:val="none" w:sz="0" w:space="0" w:color="auto"/>
        <w:right w:val="none" w:sz="0" w:space="0" w:color="auto"/>
      </w:divBdr>
    </w:div>
    <w:div w:id="289628930">
      <w:bodyDiv w:val="1"/>
      <w:marLeft w:val="0"/>
      <w:marRight w:val="0"/>
      <w:marTop w:val="0"/>
      <w:marBottom w:val="0"/>
      <w:divBdr>
        <w:top w:val="none" w:sz="0" w:space="0" w:color="auto"/>
        <w:left w:val="none" w:sz="0" w:space="0" w:color="auto"/>
        <w:bottom w:val="none" w:sz="0" w:space="0" w:color="auto"/>
        <w:right w:val="none" w:sz="0" w:space="0" w:color="auto"/>
      </w:divBdr>
    </w:div>
    <w:div w:id="294912432">
      <w:bodyDiv w:val="1"/>
      <w:marLeft w:val="0"/>
      <w:marRight w:val="0"/>
      <w:marTop w:val="0"/>
      <w:marBottom w:val="0"/>
      <w:divBdr>
        <w:top w:val="none" w:sz="0" w:space="0" w:color="auto"/>
        <w:left w:val="none" w:sz="0" w:space="0" w:color="auto"/>
        <w:bottom w:val="none" w:sz="0" w:space="0" w:color="auto"/>
        <w:right w:val="none" w:sz="0" w:space="0" w:color="auto"/>
      </w:divBdr>
    </w:div>
    <w:div w:id="306517675">
      <w:bodyDiv w:val="1"/>
      <w:marLeft w:val="0"/>
      <w:marRight w:val="0"/>
      <w:marTop w:val="0"/>
      <w:marBottom w:val="0"/>
      <w:divBdr>
        <w:top w:val="none" w:sz="0" w:space="0" w:color="auto"/>
        <w:left w:val="none" w:sz="0" w:space="0" w:color="auto"/>
        <w:bottom w:val="none" w:sz="0" w:space="0" w:color="auto"/>
        <w:right w:val="none" w:sz="0" w:space="0" w:color="auto"/>
      </w:divBdr>
    </w:div>
    <w:div w:id="306934726">
      <w:bodyDiv w:val="1"/>
      <w:marLeft w:val="0"/>
      <w:marRight w:val="0"/>
      <w:marTop w:val="0"/>
      <w:marBottom w:val="0"/>
      <w:divBdr>
        <w:top w:val="none" w:sz="0" w:space="0" w:color="auto"/>
        <w:left w:val="none" w:sz="0" w:space="0" w:color="auto"/>
        <w:bottom w:val="none" w:sz="0" w:space="0" w:color="auto"/>
        <w:right w:val="none" w:sz="0" w:space="0" w:color="auto"/>
      </w:divBdr>
    </w:div>
    <w:div w:id="314384188">
      <w:bodyDiv w:val="1"/>
      <w:marLeft w:val="0"/>
      <w:marRight w:val="0"/>
      <w:marTop w:val="0"/>
      <w:marBottom w:val="0"/>
      <w:divBdr>
        <w:top w:val="none" w:sz="0" w:space="0" w:color="auto"/>
        <w:left w:val="none" w:sz="0" w:space="0" w:color="auto"/>
        <w:bottom w:val="none" w:sz="0" w:space="0" w:color="auto"/>
        <w:right w:val="none" w:sz="0" w:space="0" w:color="auto"/>
      </w:divBdr>
    </w:div>
    <w:div w:id="328674279">
      <w:bodyDiv w:val="1"/>
      <w:marLeft w:val="0"/>
      <w:marRight w:val="0"/>
      <w:marTop w:val="0"/>
      <w:marBottom w:val="0"/>
      <w:divBdr>
        <w:top w:val="none" w:sz="0" w:space="0" w:color="auto"/>
        <w:left w:val="none" w:sz="0" w:space="0" w:color="auto"/>
        <w:bottom w:val="none" w:sz="0" w:space="0" w:color="auto"/>
        <w:right w:val="none" w:sz="0" w:space="0" w:color="auto"/>
      </w:divBdr>
    </w:div>
    <w:div w:id="332031020">
      <w:bodyDiv w:val="1"/>
      <w:marLeft w:val="0"/>
      <w:marRight w:val="0"/>
      <w:marTop w:val="0"/>
      <w:marBottom w:val="0"/>
      <w:divBdr>
        <w:top w:val="none" w:sz="0" w:space="0" w:color="auto"/>
        <w:left w:val="none" w:sz="0" w:space="0" w:color="auto"/>
        <w:bottom w:val="none" w:sz="0" w:space="0" w:color="auto"/>
        <w:right w:val="none" w:sz="0" w:space="0" w:color="auto"/>
      </w:divBdr>
    </w:div>
    <w:div w:id="333387234">
      <w:bodyDiv w:val="1"/>
      <w:marLeft w:val="0"/>
      <w:marRight w:val="0"/>
      <w:marTop w:val="0"/>
      <w:marBottom w:val="0"/>
      <w:divBdr>
        <w:top w:val="none" w:sz="0" w:space="0" w:color="auto"/>
        <w:left w:val="none" w:sz="0" w:space="0" w:color="auto"/>
        <w:bottom w:val="none" w:sz="0" w:space="0" w:color="auto"/>
        <w:right w:val="none" w:sz="0" w:space="0" w:color="auto"/>
      </w:divBdr>
    </w:div>
    <w:div w:id="336662314">
      <w:bodyDiv w:val="1"/>
      <w:marLeft w:val="0"/>
      <w:marRight w:val="0"/>
      <w:marTop w:val="0"/>
      <w:marBottom w:val="0"/>
      <w:divBdr>
        <w:top w:val="none" w:sz="0" w:space="0" w:color="auto"/>
        <w:left w:val="none" w:sz="0" w:space="0" w:color="auto"/>
        <w:bottom w:val="none" w:sz="0" w:space="0" w:color="auto"/>
        <w:right w:val="none" w:sz="0" w:space="0" w:color="auto"/>
      </w:divBdr>
    </w:div>
    <w:div w:id="339352843">
      <w:bodyDiv w:val="1"/>
      <w:marLeft w:val="0"/>
      <w:marRight w:val="0"/>
      <w:marTop w:val="0"/>
      <w:marBottom w:val="0"/>
      <w:divBdr>
        <w:top w:val="none" w:sz="0" w:space="0" w:color="auto"/>
        <w:left w:val="none" w:sz="0" w:space="0" w:color="auto"/>
        <w:bottom w:val="none" w:sz="0" w:space="0" w:color="auto"/>
        <w:right w:val="none" w:sz="0" w:space="0" w:color="auto"/>
      </w:divBdr>
    </w:div>
    <w:div w:id="345787118">
      <w:bodyDiv w:val="1"/>
      <w:marLeft w:val="0"/>
      <w:marRight w:val="0"/>
      <w:marTop w:val="0"/>
      <w:marBottom w:val="0"/>
      <w:divBdr>
        <w:top w:val="none" w:sz="0" w:space="0" w:color="auto"/>
        <w:left w:val="none" w:sz="0" w:space="0" w:color="auto"/>
        <w:bottom w:val="none" w:sz="0" w:space="0" w:color="auto"/>
        <w:right w:val="none" w:sz="0" w:space="0" w:color="auto"/>
      </w:divBdr>
    </w:div>
    <w:div w:id="345791933">
      <w:bodyDiv w:val="1"/>
      <w:marLeft w:val="0"/>
      <w:marRight w:val="0"/>
      <w:marTop w:val="0"/>
      <w:marBottom w:val="0"/>
      <w:divBdr>
        <w:top w:val="none" w:sz="0" w:space="0" w:color="auto"/>
        <w:left w:val="none" w:sz="0" w:space="0" w:color="auto"/>
        <w:bottom w:val="none" w:sz="0" w:space="0" w:color="auto"/>
        <w:right w:val="none" w:sz="0" w:space="0" w:color="auto"/>
      </w:divBdr>
    </w:div>
    <w:div w:id="349994878">
      <w:bodyDiv w:val="1"/>
      <w:marLeft w:val="0"/>
      <w:marRight w:val="0"/>
      <w:marTop w:val="0"/>
      <w:marBottom w:val="0"/>
      <w:divBdr>
        <w:top w:val="none" w:sz="0" w:space="0" w:color="auto"/>
        <w:left w:val="none" w:sz="0" w:space="0" w:color="auto"/>
        <w:bottom w:val="none" w:sz="0" w:space="0" w:color="auto"/>
        <w:right w:val="none" w:sz="0" w:space="0" w:color="auto"/>
      </w:divBdr>
    </w:div>
    <w:div w:id="350255439">
      <w:bodyDiv w:val="1"/>
      <w:marLeft w:val="0"/>
      <w:marRight w:val="0"/>
      <w:marTop w:val="0"/>
      <w:marBottom w:val="0"/>
      <w:divBdr>
        <w:top w:val="none" w:sz="0" w:space="0" w:color="auto"/>
        <w:left w:val="none" w:sz="0" w:space="0" w:color="auto"/>
        <w:bottom w:val="none" w:sz="0" w:space="0" w:color="auto"/>
        <w:right w:val="none" w:sz="0" w:space="0" w:color="auto"/>
      </w:divBdr>
    </w:div>
    <w:div w:id="355808342">
      <w:bodyDiv w:val="1"/>
      <w:marLeft w:val="0"/>
      <w:marRight w:val="0"/>
      <w:marTop w:val="0"/>
      <w:marBottom w:val="0"/>
      <w:divBdr>
        <w:top w:val="none" w:sz="0" w:space="0" w:color="auto"/>
        <w:left w:val="none" w:sz="0" w:space="0" w:color="auto"/>
        <w:bottom w:val="none" w:sz="0" w:space="0" w:color="auto"/>
        <w:right w:val="none" w:sz="0" w:space="0" w:color="auto"/>
      </w:divBdr>
    </w:div>
    <w:div w:id="372391884">
      <w:bodyDiv w:val="1"/>
      <w:marLeft w:val="0"/>
      <w:marRight w:val="0"/>
      <w:marTop w:val="0"/>
      <w:marBottom w:val="0"/>
      <w:divBdr>
        <w:top w:val="none" w:sz="0" w:space="0" w:color="auto"/>
        <w:left w:val="none" w:sz="0" w:space="0" w:color="auto"/>
        <w:bottom w:val="none" w:sz="0" w:space="0" w:color="auto"/>
        <w:right w:val="none" w:sz="0" w:space="0" w:color="auto"/>
      </w:divBdr>
    </w:div>
    <w:div w:id="382364613">
      <w:bodyDiv w:val="1"/>
      <w:marLeft w:val="0"/>
      <w:marRight w:val="0"/>
      <w:marTop w:val="0"/>
      <w:marBottom w:val="0"/>
      <w:divBdr>
        <w:top w:val="none" w:sz="0" w:space="0" w:color="auto"/>
        <w:left w:val="none" w:sz="0" w:space="0" w:color="auto"/>
        <w:bottom w:val="none" w:sz="0" w:space="0" w:color="auto"/>
        <w:right w:val="none" w:sz="0" w:space="0" w:color="auto"/>
      </w:divBdr>
    </w:div>
    <w:div w:id="394862163">
      <w:bodyDiv w:val="1"/>
      <w:marLeft w:val="0"/>
      <w:marRight w:val="0"/>
      <w:marTop w:val="0"/>
      <w:marBottom w:val="0"/>
      <w:divBdr>
        <w:top w:val="none" w:sz="0" w:space="0" w:color="auto"/>
        <w:left w:val="none" w:sz="0" w:space="0" w:color="auto"/>
        <w:bottom w:val="none" w:sz="0" w:space="0" w:color="auto"/>
        <w:right w:val="none" w:sz="0" w:space="0" w:color="auto"/>
      </w:divBdr>
    </w:div>
    <w:div w:id="405496494">
      <w:bodyDiv w:val="1"/>
      <w:marLeft w:val="0"/>
      <w:marRight w:val="0"/>
      <w:marTop w:val="0"/>
      <w:marBottom w:val="0"/>
      <w:divBdr>
        <w:top w:val="none" w:sz="0" w:space="0" w:color="auto"/>
        <w:left w:val="none" w:sz="0" w:space="0" w:color="auto"/>
        <w:bottom w:val="none" w:sz="0" w:space="0" w:color="auto"/>
        <w:right w:val="none" w:sz="0" w:space="0" w:color="auto"/>
      </w:divBdr>
    </w:div>
    <w:div w:id="407657036">
      <w:bodyDiv w:val="1"/>
      <w:marLeft w:val="0"/>
      <w:marRight w:val="0"/>
      <w:marTop w:val="0"/>
      <w:marBottom w:val="0"/>
      <w:divBdr>
        <w:top w:val="none" w:sz="0" w:space="0" w:color="auto"/>
        <w:left w:val="none" w:sz="0" w:space="0" w:color="auto"/>
        <w:bottom w:val="none" w:sz="0" w:space="0" w:color="auto"/>
        <w:right w:val="none" w:sz="0" w:space="0" w:color="auto"/>
      </w:divBdr>
    </w:div>
    <w:div w:id="420486847">
      <w:bodyDiv w:val="1"/>
      <w:marLeft w:val="0"/>
      <w:marRight w:val="0"/>
      <w:marTop w:val="0"/>
      <w:marBottom w:val="0"/>
      <w:divBdr>
        <w:top w:val="none" w:sz="0" w:space="0" w:color="auto"/>
        <w:left w:val="none" w:sz="0" w:space="0" w:color="auto"/>
        <w:bottom w:val="none" w:sz="0" w:space="0" w:color="auto"/>
        <w:right w:val="none" w:sz="0" w:space="0" w:color="auto"/>
      </w:divBdr>
    </w:div>
    <w:div w:id="441414401">
      <w:bodyDiv w:val="1"/>
      <w:marLeft w:val="0"/>
      <w:marRight w:val="0"/>
      <w:marTop w:val="0"/>
      <w:marBottom w:val="0"/>
      <w:divBdr>
        <w:top w:val="none" w:sz="0" w:space="0" w:color="auto"/>
        <w:left w:val="none" w:sz="0" w:space="0" w:color="auto"/>
        <w:bottom w:val="none" w:sz="0" w:space="0" w:color="auto"/>
        <w:right w:val="none" w:sz="0" w:space="0" w:color="auto"/>
      </w:divBdr>
    </w:div>
    <w:div w:id="442195396">
      <w:bodyDiv w:val="1"/>
      <w:marLeft w:val="0"/>
      <w:marRight w:val="0"/>
      <w:marTop w:val="0"/>
      <w:marBottom w:val="0"/>
      <w:divBdr>
        <w:top w:val="none" w:sz="0" w:space="0" w:color="auto"/>
        <w:left w:val="none" w:sz="0" w:space="0" w:color="auto"/>
        <w:bottom w:val="none" w:sz="0" w:space="0" w:color="auto"/>
        <w:right w:val="none" w:sz="0" w:space="0" w:color="auto"/>
      </w:divBdr>
    </w:div>
    <w:div w:id="452210620">
      <w:bodyDiv w:val="1"/>
      <w:marLeft w:val="0"/>
      <w:marRight w:val="0"/>
      <w:marTop w:val="0"/>
      <w:marBottom w:val="0"/>
      <w:divBdr>
        <w:top w:val="none" w:sz="0" w:space="0" w:color="auto"/>
        <w:left w:val="none" w:sz="0" w:space="0" w:color="auto"/>
        <w:bottom w:val="none" w:sz="0" w:space="0" w:color="auto"/>
        <w:right w:val="none" w:sz="0" w:space="0" w:color="auto"/>
      </w:divBdr>
    </w:div>
    <w:div w:id="488667597">
      <w:bodyDiv w:val="1"/>
      <w:marLeft w:val="0"/>
      <w:marRight w:val="0"/>
      <w:marTop w:val="0"/>
      <w:marBottom w:val="0"/>
      <w:divBdr>
        <w:top w:val="none" w:sz="0" w:space="0" w:color="auto"/>
        <w:left w:val="none" w:sz="0" w:space="0" w:color="auto"/>
        <w:bottom w:val="none" w:sz="0" w:space="0" w:color="auto"/>
        <w:right w:val="none" w:sz="0" w:space="0" w:color="auto"/>
      </w:divBdr>
    </w:div>
    <w:div w:id="495342794">
      <w:bodyDiv w:val="1"/>
      <w:marLeft w:val="0"/>
      <w:marRight w:val="0"/>
      <w:marTop w:val="0"/>
      <w:marBottom w:val="0"/>
      <w:divBdr>
        <w:top w:val="none" w:sz="0" w:space="0" w:color="auto"/>
        <w:left w:val="none" w:sz="0" w:space="0" w:color="auto"/>
        <w:bottom w:val="none" w:sz="0" w:space="0" w:color="auto"/>
        <w:right w:val="none" w:sz="0" w:space="0" w:color="auto"/>
      </w:divBdr>
    </w:div>
    <w:div w:id="529297114">
      <w:bodyDiv w:val="1"/>
      <w:marLeft w:val="0"/>
      <w:marRight w:val="0"/>
      <w:marTop w:val="0"/>
      <w:marBottom w:val="0"/>
      <w:divBdr>
        <w:top w:val="none" w:sz="0" w:space="0" w:color="auto"/>
        <w:left w:val="none" w:sz="0" w:space="0" w:color="auto"/>
        <w:bottom w:val="none" w:sz="0" w:space="0" w:color="auto"/>
        <w:right w:val="none" w:sz="0" w:space="0" w:color="auto"/>
      </w:divBdr>
    </w:div>
    <w:div w:id="534081934">
      <w:bodyDiv w:val="1"/>
      <w:marLeft w:val="0"/>
      <w:marRight w:val="0"/>
      <w:marTop w:val="0"/>
      <w:marBottom w:val="0"/>
      <w:divBdr>
        <w:top w:val="none" w:sz="0" w:space="0" w:color="auto"/>
        <w:left w:val="none" w:sz="0" w:space="0" w:color="auto"/>
        <w:bottom w:val="none" w:sz="0" w:space="0" w:color="auto"/>
        <w:right w:val="none" w:sz="0" w:space="0" w:color="auto"/>
      </w:divBdr>
    </w:div>
    <w:div w:id="534389388">
      <w:bodyDiv w:val="1"/>
      <w:marLeft w:val="0"/>
      <w:marRight w:val="0"/>
      <w:marTop w:val="0"/>
      <w:marBottom w:val="0"/>
      <w:divBdr>
        <w:top w:val="none" w:sz="0" w:space="0" w:color="auto"/>
        <w:left w:val="none" w:sz="0" w:space="0" w:color="auto"/>
        <w:bottom w:val="none" w:sz="0" w:space="0" w:color="auto"/>
        <w:right w:val="none" w:sz="0" w:space="0" w:color="auto"/>
      </w:divBdr>
    </w:div>
    <w:div w:id="534971967">
      <w:bodyDiv w:val="1"/>
      <w:marLeft w:val="0"/>
      <w:marRight w:val="0"/>
      <w:marTop w:val="0"/>
      <w:marBottom w:val="0"/>
      <w:divBdr>
        <w:top w:val="none" w:sz="0" w:space="0" w:color="auto"/>
        <w:left w:val="none" w:sz="0" w:space="0" w:color="auto"/>
        <w:bottom w:val="none" w:sz="0" w:space="0" w:color="auto"/>
        <w:right w:val="none" w:sz="0" w:space="0" w:color="auto"/>
      </w:divBdr>
    </w:div>
    <w:div w:id="547760813">
      <w:bodyDiv w:val="1"/>
      <w:marLeft w:val="0"/>
      <w:marRight w:val="0"/>
      <w:marTop w:val="0"/>
      <w:marBottom w:val="0"/>
      <w:divBdr>
        <w:top w:val="none" w:sz="0" w:space="0" w:color="auto"/>
        <w:left w:val="none" w:sz="0" w:space="0" w:color="auto"/>
        <w:bottom w:val="none" w:sz="0" w:space="0" w:color="auto"/>
        <w:right w:val="none" w:sz="0" w:space="0" w:color="auto"/>
      </w:divBdr>
    </w:div>
    <w:div w:id="557939268">
      <w:bodyDiv w:val="1"/>
      <w:marLeft w:val="0"/>
      <w:marRight w:val="0"/>
      <w:marTop w:val="0"/>
      <w:marBottom w:val="0"/>
      <w:divBdr>
        <w:top w:val="none" w:sz="0" w:space="0" w:color="auto"/>
        <w:left w:val="none" w:sz="0" w:space="0" w:color="auto"/>
        <w:bottom w:val="none" w:sz="0" w:space="0" w:color="auto"/>
        <w:right w:val="none" w:sz="0" w:space="0" w:color="auto"/>
      </w:divBdr>
    </w:div>
    <w:div w:id="558252704">
      <w:bodyDiv w:val="1"/>
      <w:marLeft w:val="0"/>
      <w:marRight w:val="0"/>
      <w:marTop w:val="0"/>
      <w:marBottom w:val="0"/>
      <w:divBdr>
        <w:top w:val="none" w:sz="0" w:space="0" w:color="auto"/>
        <w:left w:val="none" w:sz="0" w:space="0" w:color="auto"/>
        <w:bottom w:val="none" w:sz="0" w:space="0" w:color="auto"/>
        <w:right w:val="none" w:sz="0" w:space="0" w:color="auto"/>
      </w:divBdr>
    </w:div>
    <w:div w:id="561136356">
      <w:bodyDiv w:val="1"/>
      <w:marLeft w:val="0"/>
      <w:marRight w:val="0"/>
      <w:marTop w:val="0"/>
      <w:marBottom w:val="0"/>
      <w:divBdr>
        <w:top w:val="none" w:sz="0" w:space="0" w:color="auto"/>
        <w:left w:val="none" w:sz="0" w:space="0" w:color="auto"/>
        <w:bottom w:val="none" w:sz="0" w:space="0" w:color="auto"/>
        <w:right w:val="none" w:sz="0" w:space="0" w:color="auto"/>
      </w:divBdr>
    </w:div>
    <w:div w:id="586690046">
      <w:bodyDiv w:val="1"/>
      <w:marLeft w:val="0"/>
      <w:marRight w:val="0"/>
      <w:marTop w:val="0"/>
      <w:marBottom w:val="0"/>
      <w:divBdr>
        <w:top w:val="none" w:sz="0" w:space="0" w:color="auto"/>
        <w:left w:val="none" w:sz="0" w:space="0" w:color="auto"/>
        <w:bottom w:val="none" w:sz="0" w:space="0" w:color="auto"/>
        <w:right w:val="none" w:sz="0" w:space="0" w:color="auto"/>
      </w:divBdr>
    </w:div>
    <w:div w:id="587881773">
      <w:bodyDiv w:val="1"/>
      <w:marLeft w:val="0"/>
      <w:marRight w:val="0"/>
      <w:marTop w:val="0"/>
      <w:marBottom w:val="0"/>
      <w:divBdr>
        <w:top w:val="none" w:sz="0" w:space="0" w:color="auto"/>
        <w:left w:val="none" w:sz="0" w:space="0" w:color="auto"/>
        <w:bottom w:val="none" w:sz="0" w:space="0" w:color="auto"/>
        <w:right w:val="none" w:sz="0" w:space="0" w:color="auto"/>
      </w:divBdr>
    </w:div>
    <w:div w:id="605815668">
      <w:bodyDiv w:val="1"/>
      <w:marLeft w:val="0"/>
      <w:marRight w:val="0"/>
      <w:marTop w:val="0"/>
      <w:marBottom w:val="0"/>
      <w:divBdr>
        <w:top w:val="none" w:sz="0" w:space="0" w:color="auto"/>
        <w:left w:val="none" w:sz="0" w:space="0" w:color="auto"/>
        <w:bottom w:val="none" w:sz="0" w:space="0" w:color="auto"/>
        <w:right w:val="none" w:sz="0" w:space="0" w:color="auto"/>
      </w:divBdr>
    </w:div>
    <w:div w:id="606625103">
      <w:bodyDiv w:val="1"/>
      <w:marLeft w:val="0"/>
      <w:marRight w:val="0"/>
      <w:marTop w:val="0"/>
      <w:marBottom w:val="0"/>
      <w:divBdr>
        <w:top w:val="none" w:sz="0" w:space="0" w:color="auto"/>
        <w:left w:val="none" w:sz="0" w:space="0" w:color="auto"/>
        <w:bottom w:val="none" w:sz="0" w:space="0" w:color="auto"/>
        <w:right w:val="none" w:sz="0" w:space="0" w:color="auto"/>
      </w:divBdr>
    </w:div>
    <w:div w:id="606810154">
      <w:bodyDiv w:val="1"/>
      <w:marLeft w:val="0"/>
      <w:marRight w:val="0"/>
      <w:marTop w:val="0"/>
      <w:marBottom w:val="0"/>
      <w:divBdr>
        <w:top w:val="none" w:sz="0" w:space="0" w:color="auto"/>
        <w:left w:val="none" w:sz="0" w:space="0" w:color="auto"/>
        <w:bottom w:val="none" w:sz="0" w:space="0" w:color="auto"/>
        <w:right w:val="none" w:sz="0" w:space="0" w:color="auto"/>
      </w:divBdr>
    </w:div>
    <w:div w:id="618101646">
      <w:bodyDiv w:val="1"/>
      <w:marLeft w:val="0"/>
      <w:marRight w:val="0"/>
      <w:marTop w:val="0"/>
      <w:marBottom w:val="0"/>
      <w:divBdr>
        <w:top w:val="none" w:sz="0" w:space="0" w:color="auto"/>
        <w:left w:val="none" w:sz="0" w:space="0" w:color="auto"/>
        <w:bottom w:val="none" w:sz="0" w:space="0" w:color="auto"/>
        <w:right w:val="none" w:sz="0" w:space="0" w:color="auto"/>
      </w:divBdr>
    </w:div>
    <w:div w:id="620454982">
      <w:bodyDiv w:val="1"/>
      <w:marLeft w:val="0"/>
      <w:marRight w:val="0"/>
      <w:marTop w:val="0"/>
      <w:marBottom w:val="0"/>
      <w:divBdr>
        <w:top w:val="none" w:sz="0" w:space="0" w:color="auto"/>
        <w:left w:val="none" w:sz="0" w:space="0" w:color="auto"/>
        <w:bottom w:val="none" w:sz="0" w:space="0" w:color="auto"/>
        <w:right w:val="none" w:sz="0" w:space="0" w:color="auto"/>
      </w:divBdr>
    </w:div>
    <w:div w:id="647631653">
      <w:bodyDiv w:val="1"/>
      <w:marLeft w:val="0"/>
      <w:marRight w:val="0"/>
      <w:marTop w:val="0"/>
      <w:marBottom w:val="0"/>
      <w:divBdr>
        <w:top w:val="none" w:sz="0" w:space="0" w:color="auto"/>
        <w:left w:val="none" w:sz="0" w:space="0" w:color="auto"/>
        <w:bottom w:val="none" w:sz="0" w:space="0" w:color="auto"/>
        <w:right w:val="none" w:sz="0" w:space="0" w:color="auto"/>
      </w:divBdr>
    </w:div>
    <w:div w:id="666133541">
      <w:bodyDiv w:val="1"/>
      <w:marLeft w:val="0"/>
      <w:marRight w:val="0"/>
      <w:marTop w:val="0"/>
      <w:marBottom w:val="0"/>
      <w:divBdr>
        <w:top w:val="none" w:sz="0" w:space="0" w:color="auto"/>
        <w:left w:val="none" w:sz="0" w:space="0" w:color="auto"/>
        <w:bottom w:val="none" w:sz="0" w:space="0" w:color="auto"/>
        <w:right w:val="none" w:sz="0" w:space="0" w:color="auto"/>
      </w:divBdr>
    </w:div>
    <w:div w:id="676541341">
      <w:bodyDiv w:val="1"/>
      <w:marLeft w:val="0"/>
      <w:marRight w:val="0"/>
      <w:marTop w:val="0"/>
      <w:marBottom w:val="0"/>
      <w:divBdr>
        <w:top w:val="none" w:sz="0" w:space="0" w:color="auto"/>
        <w:left w:val="none" w:sz="0" w:space="0" w:color="auto"/>
        <w:bottom w:val="none" w:sz="0" w:space="0" w:color="auto"/>
        <w:right w:val="none" w:sz="0" w:space="0" w:color="auto"/>
      </w:divBdr>
    </w:div>
    <w:div w:id="684091811">
      <w:bodyDiv w:val="1"/>
      <w:marLeft w:val="0"/>
      <w:marRight w:val="0"/>
      <w:marTop w:val="0"/>
      <w:marBottom w:val="0"/>
      <w:divBdr>
        <w:top w:val="none" w:sz="0" w:space="0" w:color="auto"/>
        <w:left w:val="none" w:sz="0" w:space="0" w:color="auto"/>
        <w:bottom w:val="none" w:sz="0" w:space="0" w:color="auto"/>
        <w:right w:val="none" w:sz="0" w:space="0" w:color="auto"/>
      </w:divBdr>
    </w:div>
    <w:div w:id="689717032">
      <w:bodyDiv w:val="1"/>
      <w:marLeft w:val="0"/>
      <w:marRight w:val="0"/>
      <w:marTop w:val="0"/>
      <w:marBottom w:val="0"/>
      <w:divBdr>
        <w:top w:val="none" w:sz="0" w:space="0" w:color="auto"/>
        <w:left w:val="none" w:sz="0" w:space="0" w:color="auto"/>
        <w:bottom w:val="none" w:sz="0" w:space="0" w:color="auto"/>
        <w:right w:val="none" w:sz="0" w:space="0" w:color="auto"/>
      </w:divBdr>
    </w:div>
    <w:div w:id="695616639">
      <w:bodyDiv w:val="1"/>
      <w:marLeft w:val="0"/>
      <w:marRight w:val="0"/>
      <w:marTop w:val="0"/>
      <w:marBottom w:val="0"/>
      <w:divBdr>
        <w:top w:val="none" w:sz="0" w:space="0" w:color="auto"/>
        <w:left w:val="none" w:sz="0" w:space="0" w:color="auto"/>
        <w:bottom w:val="none" w:sz="0" w:space="0" w:color="auto"/>
        <w:right w:val="none" w:sz="0" w:space="0" w:color="auto"/>
      </w:divBdr>
    </w:div>
    <w:div w:id="708452818">
      <w:bodyDiv w:val="1"/>
      <w:marLeft w:val="0"/>
      <w:marRight w:val="0"/>
      <w:marTop w:val="0"/>
      <w:marBottom w:val="0"/>
      <w:divBdr>
        <w:top w:val="none" w:sz="0" w:space="0" w:color="auto"/>
        <w:left w:val="none" w:sz="0" w:space="0" w:color="auto"/>
        <w:bottom w:val="none" w:sz="0" w:space="0" w:color="auto"/>
        <w:right w:val="none" w:sz="0" w:space="0" w:color="auto"/>
      </w:divBdr>
    </w:div>
    <w:div w:id="720061311">
      <w:bodyDiv w:val="1"/>
      <w:marLeft w:val="0"/>
      <w:marRight w:val="0"/>
      <w:marTop w:val="0"/>
      <w:marBottom w:val="0"/>
      <w:divBdr>
        <w:top w:val="none" w:sz="0" w:space="0" w:color="auto"/>
        <w:left w:val="none" w:sz="0" w:space="0" w:color="auto"/>
        <w:bottom w:val="none" w:sz="0" w:space="0" w:color="auto"/>
        <w:right w:val="none" w:sz="0" w:space="0" w:color="auto"/>
      </w:divBdr>
    </w:div>
    <w:div w:id="722751375">
      <w:bodyDiv w:val="1"/>
      <w:marLeft w:val="0"/>
      <w:marRight w:val="0"/>
      <w:marTop w:val="0"/>
      <w:marBottom w:val="0"/>
      <w:divBdr>
        <w:top w:val="none" w:sz="0" w:space="0" w:color="auto"/>
        <w:left w:val="none" w:sz="0" w:space="0" w:color="auto"/>
        <w:bottom w:val="none" w:sz="0" w:space="0" w:color="auto"/>
        <w:right w:val="none" w:sz="0" w:space="0" w:color="auto"/>
      </w:divBdr>
    </w:div>
    <w:div w:id="731463788">
      <w:bodyDiv w:val="1"/>
      <w:marLeft w:val="0"/>
      <w:marRight w:val="0"/>
      <w:marTop w:val="0"/>
      <w:marBottom w:val="0"/>
      <w:divBdr>
        <w:top w:val="none" w:sz="0" w:space="0" w:color="auto"/>
        <w:left w:val="none" w:sz="0" w:space="0" w:color="auto"/>
        <w:bottom w:val="none" w:sz="0" w:space="0" w:color="auto"/>
        <w:right w:val="none" w:sz="0" w:space="0" w:color="auto"/>
      </w:divBdr>
    </w:div>
    <w:div w:id="753627014">
      <w:bodyDiv w:val="1"/>
      <w:marLeft w:val="0"/>
      <w:marRight w:val="0"/>
      <w:marTop w:val="0"/>
      <w:marBottom w:val="0"/>
      <w:divBdr>
        <w:top w:val="none" w:sz="0" w:space="0" w:color="auto"/>
        <w:left w:val="none" w:sz="0" w:space="0" w:color="auto"/>
        <w:bottom w:val="none" w:sz="0" w:space="0" w:color="auto"/>
        <w:right w:val="none" w:sz="0" w:space="0" w:color="auto"/>
      </w:divBdr>
    </w:div>
    <w:div w:id="759525382">
      <w:bodyDiv w:val="1"/>
      <w:marLeft w:val="0"/>
      <w:marRight w:val="0"/>
      <w:marTop w:val="0"/>
      <w:marBottom w:val="0"/>
      <w:divBdr>
        <w:top w:val="none" w:sz="0" w:space="0" w:color="auto"/>
        <w:left w:val="none" w:sz="0" w:space="0" w:color="auto"/>
        <w:bottom w:val="none" w:sz="0" w:space="0" w:color="auto"/>
        <w:right w:val="none" w:sz="0" w:space="0" w:color="auto"/>
      </w:divBdr>
    </w:div>
    <w:div w:id="761871913">
      <w:bodyDiv w:val="1"/>
      <w:marLeft w:val="0"/>
      <w:marRight w:val="0"/>
      <w:marTop w:val="0"/>
      <w:marBottom w:val="0"/>
      <w:divBdr>
        <w:top w:val="none" w:sz="0" w:space="0" w:color="auto"/>
        <w:left w:val="none" w:sz="0" w:space="0" w:color="auto"/>
        <w:bottom w:val="none" w:sz="0" w:space="0" w:color="auto"/>
        <w:right w:val="none" w:sz="0" w:space="0" w:color="auto"/>
      </w:divBdr>
    </w:div>
    <w:div w:id="770971854">
      <w:bodyDiv w:val="1"/>
      <w:marLeft w:val="0"/>
      <w:marRight w:val="0"/>
      <w:marTop w:val="0"/>
      <w:marBottom w:val="0"/>
      <w:divBdr>
        <w:top w:val="none" w:sz="0" w:space="0" w:color="auto"/>
        <w:left w:val="none" w:sz="0" w:space="0" w:color="auto"/>
        <w:bottom w:val="none" w:sz="0" w:space="0" w:color="auto"/>
        <w:right w:val="none" w:sz="0" w:space="0" w:color="auto"/>
      </w:divBdr>
    </w:div>
    <w:div w:id="774325174">
      <w:bodyDiv w:val="1"/>
      <w:marLeft w:val="0"/>
      <w:marRight w:val="0"/>
      <w:marTop w:val="0"/>
      <w:marBottom w:val="0"/>
      <w:divBdr>
        <w:top w:val="none" w:sz="0" w:space="0" w:color="auto"/>
        <w:left w:val="none" w:sz="0" w:space="0" w:color="auto"/>
        <w:bottom w:val="none" w:sz="0" w:space="0" w:color="auto"/>
        <w:right w:val="none" w:sz="0" w:space="0" w:color="auto"/>
      </w:divBdr>
    </w:div>
    <w:div w:id="775295695">
      <w:bodyDiv w:val="1"/>
      <w:marLeft w:val="0"/>
      <w:marRight w:val="0"/>
      <w:marTop w:val="0"/>
      <w:marBottom w:val="0"/>
      <w:divBdr>
        <w:top w:val="none" w:sz="0" w:space="0" w:color="auto"/>
        <w:left w:val="none" w:sz="0" w:space="0" w:color="auto"/>
        <w:bottom w:val="none" w:sz="0" w:space="0" w:color="auto"/>
        <w:right w:val="none" w:sz="0" w:space="0" w:color="auto"/>
      </w:divBdr>
    </w:div>
    <w:div w:id="790175373">
      <w:bodyDiv w:val="1"/>
      <w:marLeft w:val="0"/>
      <w:marRight w:val="0"/>
      <w:marTop w:val="0"/>
      <w:marBottom w:val="0"/>
      <w:divBdr>
        <w:top w:val="none" w:sz="0" w:space="0" w:color="auto"/>
        <w:left w:val="none" w:sz="0" w:space="0" w:color="auto"/>
        <w:bottom w:val="none" w:sz="0" w:space="0" w:color="auto"/>
        <w:right w:val="none" w:sz="0" w:space="0" w:color="auto"/>
      </w:divBdr>
    </w:div>
    <w:div w:id="797190204">
      <w:bodyDiv w:val="1"/>
      <w:marLeft w:val="0"/>
      <w:marRight w:val="0"/>
      <w:marTop w:val="0"/>
      <w:marBottom w:val="0"/>
      <w:divBdr>
        <w:top w:val="none" w:sz="0" w:space="0" w:color="auto"/>
        <w:left w:val="none" w:sz="0" w:space="0" w:color="auto"/>
        <w:bottom w:val="none" w:sz="0" w:space="0" w:color="auto"/>
        <w:right w:val="none" w:sz="0" w:space="0" w:color="auto"/>
      </w:divBdr>
    </w:div>
    <w:div w:id="800420389">
      <w:bodyDiv w:val="1"/>
      <w:marLeft w:val="0"/>
      <w:marRight w:val="0"/>
      <w:marTop w:val="0"/>
      <w:marBottom w:val="0"/>
      <w:divBdr>
        <w:top w:val="none" w:sz="0" w:space="0" w:color="auto"/>
        <w:left w:val="none" w:sz="0" w:space="0" w:color="auto"/>
        <w:bottom w:val="none" w:sz="0" w:space="0" w:color="auto"/>
        <w:right w:val="none" w:sz="0" w:space="0" w:color="auto"/>
      </w:divBdr>
    </w:div>
    <w:div w:id="808672150">
      <w:bodyDiv w:val="1"/>
      <w:marLeft w:val="0"/>
      <w:marRight w:val="0"/>
      <w:marTop w:val="0"/>
      <w:marBottom w:val="0"/>
      <w:divBdr>
        <w:top w:val="none" w:sz="0" w:space="0" w:color="auto"/>
        <w:left w:val="none" w:sz="0" w:space="0" w:color="auto"/>
        <w:bottom w:val="none" w:sz="0" w:space="0" w:color="auto"/>
        <w:right w:val="none" w:sz="0" w:space="0" w:color="auto"/>
      </w:divBdr>
    </w:div>
    <w:div w:id="821191909">
      <w:bodyDiv w:val="1"/>
      <w:marLeft w:val="0"/>
      <w:marRight w:val="0"/>
      <w:marTop w:val="0"/>
      <w:marBottom w:val="0"/>
      <w:divBdr>
        <w:top w:val="none" w:sz="0" w:space="0" w:color="auto"/>
        <w:left w:val="none" w:sz="0" w:space="0" w:color="auto"/>
        <w:bottom w:val="none" w:sz="0" w:space="0" w:color="auto"/>
        <w:right w:val="none" w:sz="0" w:space="0" w:color="auto"/>
      </w:divBdr>
    </w:div>
    <w:div w:id="834958365">
      <w:bodyDiv w:val="1"/>
      <w:marLeft w:val="0"/>
      <w:marRight w:val="0"/>
      <w:marTop w:val="0"/>
      <w:marBottom w:val="0"/>
      <w:divBdr>
        <w:top w:val="none" w:sz="0" w:space="0" w:color="auto"/>
        <w:left w:val="none" w:sz="0" w:space="0" w:color="auto"/>
        <w:bottom w:val="none" w:sz="0" w:space="0" w:color="auto"/>
        <w:right w:val="none" w:sz="0" w:space="0" w:color="auto"/>
      </w:divBdr>
    </w:div>
    <w:div w:id="835344921">
      <w:bodyDiv w:val="1"/>
      <w:marLeft w:val="0"/>
      <w:marRight w:val="0"/>
      <w:marTop w:val="0"/>
      <w:marBottom w:val="0"/>
      <w:divBdr>
        <w:top w:val="none" w:sz="0" w:space="0" w:color="auto"/>
        <w:left w:val="none" w:sz="0" w:space="0" w:color="auto"/>
        <w:bottom w:val="none" w:sz="0" w:space="0" w:color="auto"/>
        <w:right w:val="none" w:sz="0" w:space="0" w:color="auto"/>
      </w:divBdr>
    </w:div>
    <w:div w:id="841513190">
      <w:bodyDiv w:val="1"/>
      <w:marLeft w:val="0"/>
      <w:marRight w:val="0"/>
      <w:marTop w:val="0"/>
      <w:marBottom w:val="0"/>
      <w:divBdr>
        <w:top w:val="none" w:sz="0" w:space="0" w:color="auto"/>
        <w:left w:val="none" w:sz="0" w:space="0" w:color="auto"/>
        <w:bottom w:val="none" w:sz="0" w:space="0" w:color="auto"/>
        <w:right w:val="none" w:sz="0" w:space="0" w:color="auto"/>
      </w:divBdr>
    </w:div>
    <w:div w:id="845747690">
      <w:bodyDiv w:val="1"/>
      <w:marLeft w:val="0"/>
      <w:marRight w:val="0"/>
      <w:marTop w:val="0"/>
      <w:marBottom w:val="0"/>
      <w:divBdr>
        <w:top w:val="none" w:sz="0" w:space="0" w:color="auto"/>
        <w:left w:val="none" w:sz="0" w:space="0" w:color="auto"/>
        <w:bottom w:val="none" w:sz="0" w:space="0" w:color="auto"/>
        <w:right w:val="none" w:sz="0" w:space="0" w:color="auto"/>
      </w:divBdr>
    </w:div>
    <w:div w:id="847058292">
      <w:bodyDiv w:val="1"/>
      <w:marLeft w:val="0"/>
      <w:marRight w:val="0"/>
      <w:marTop w:val="0"/>
      <w:marBottom w:val="0"/>
      <w:divBdr>
        <w:top w:val="none" w:sz="0" w:space="0" w:color="auto"/>
        <w:left w:val="none" w:sz="0" w:space="0" w:color="auto"/>
        <w:bottom w:val="none" w:sz="0" w:space="0" w:color="auto"/>
        <w:right w:val="none" w:sz="0" w:space="0" w:color="auto"/>
      </w:divBdr>
    </w:div>
    <w:div w:id="861868887">
      <w:bodyDiv w:val="1"/>
      <w:marLeft w:val="0"/>
      <w:marRight w:val="0"/>
      <w:marTop w:val="0"/>
      <w:marBottom w:val="0"/>
      <w:divBdr>
        <w:top w:val="none" w:sz="0" w:space="0" w:color="auto"/>
        <w:left w:val="none" w:sz="0" w:space="0" w:color="auto"/>
        <w:bottom w:val="none" w:sz="0" w:space="0" w:color="auto"/>
        <w:right w:val="none" w:sz="0" w:space="0" w:color="auto"/>
      </w:divBdr>
    </w:div>
    <w:div w:id="862212289">
      <w:bodyDiv w:val="1"/>
      <w:marLeft w:val="0"/>
      <w:marRight w:val="0"/>
      <w:marTop w:val="0"/>
      <w:marBottom w:val="0"/>
      <w:divBdr>
        <w:top w:val="none" w:sz="0" w:space="0" w:color="auto"/>
        <w:left w:val="none" w:sz="0" w:space="0" w:color="auto"/>
        <w:bottom w:val="none" w:sz="0" w:space="0" w:color="auto"/>
        <w:right w:val="none" w:sz="0" w:space="0" w:color="auto"/>
      </w:divBdr>
    </w:div>
    <w:div w:id="875699355">
      <w:bodyDiv w:val="1"/>
      <w:marLeft w:val="0"/>
      <w:marRight w:val="0"/>
      <w:marTop w:val="0"/>
      <w:marBottom w:val="0"/>
      <w:divBdr>
        <w:top w:val="none" w:sz="0" w:space="0" w:color="auto"/>
        <w:left w:val="none" w:sz="0" w:space="0" w:color="auto"/>
        <w:bottom w:val="none" w:sz="0" w:space="0" w:color="auto"/>
        <w:right w:val="none" w:sz="0" w:space="0" w:color="auto"/>
      </w:divBdr>
    </w:div>
    <w:div w:id="895165795">
      <w:bodyDiv w:val="1"/>
      <w:marLeft w:val="0"/>
      <w:marRight w:val="0"/>
      <w:marTop w:val="0"/>
      <w:marBottom w:val="0"/>
      <w:divBdr>
        <w:top w:val="none" w:sz="0" w:space="0" w:color="auto"/>
        <w:left w:val="none" w:sz="0" w:space="0" w:color="auto"/>
        <w:bottom w:val="none" w:sz="0" w:space="0" w:color="auto"/>
        <w:right w:val="none" w:sz="0" w:space="0" w:color="auto"/>
      </w:divBdr>
    </w:div>
    <w:div w:id="897590334">
      <w:bodyDiv w:val="1"/>
      <w:marLeft w:val="0"/>
      <w:marRight w:val="0"/>
      <w:marTop w:val="0"/>
      <w:marBottom w:val="0"/>
      <w:divBdr>
        <w:top w:val="none" w:sz="0" w:space="0" w:color="auto"/>
        <w:left w:val="none" w:sz="0" w:space="0" w:color="auto"/>
        <w:bottom w:val="none" w:sz="0" w:space="0" w:color="auto"/>
        <w:right w:val="none" w:sz="0" w:space="0" w:color="auto"/>
      </w:divBdr>
    </w:div>
    <w:div w:id="899247401">
      <w:bodyDiv w:val="1"/>
      <w:marLeft w:val="0"/>
      <w:marRight w:val="0"/>
      <w:marTop w:val="0"/>
      <w:marBottom w:val="0"/>
      <w:divBdr>
        <w:top w:val="none" w:sz="0" w:space="0" w:color="auto"/>
        <w:left w:val="none" w:sz="0" w:space="0" w:color="auto"/>
        <w:bottom w:val="none" w:sz="0" w:space="0" w:color="auto"/>
        <w:right w:val="none" w:sz="0" w:space="0" w:color="auto"/>
      </w:divBdr>
    </w:div>
    <w:div w:id="909075777">
      <w:bodyDiv w:val="1"/>
      <w:marLeft w:val="0"/>
      <w:marRight w:val="0"/>
      <w:marTop w:val="0"/>
      <w:marBottom w:val="0"/>
      <w:divBdr>
        <w:top w:val="none" w:sz="0" w:space="0" w:color="auto"/>
        <w:left w:val="none" w:sz="0" w:space="0" w:color="auto"/>
        <w:bottom w:val="none" w:sz="0" w:space="0" w:color="auto"/>
        <w:right w:val="none" w:sz="0" w:space="0" w:color="auto"/>
      </w:divBdr>
    </w:div>
    <w:div w:id="911936199">
      <w:bodyDiv w:val="1"/>
      <w:marLeft w:val="0"/>
      <w:marRight w:val="0"/>
      <w:marTop w:val="0"/>
      <w:marBottom w:val="0"/>
      <w:divBdr>
        <w:top w:val="none" w:sz="0" w:space="0" w:color="auto"/>
        <w:left w:val="none" w:sz="0" w:space="0" w:color="auto"/>
        <w:bottom w:val="none" w:sz="0" w:space="0" w:color="auto"/>
        <w:right w:val="none" w:sz="0" w:space="0" w:color="auto"/>
      </w:divBdr>
    </w:div>
    <w:div w:id="913586609">
      <w:bodyDiv w:val="1"/>
      <w:marLeft w:val="0"/>
      <w:marRight w:val="0"/>
      <w:marTop w:val="0"/>
      <w:marBottom w:val="0"/>
      <w:divBdr>
        <w:top w:val="none" w:sz="0" w:space="0" w:color="auto"/>
        <w:left w:val="none" w:sz="0" w:space="0" w:color="auto"/>
        <w:bottom w:val="none" w:sz="0" w:space="0" w:color="auto"/>
        <w:right w:val="none" w:sz="0" w:space="0" w:color="auto"/>
      </w:divBdr>
    </w:div>
    <w:div w:id="924998187">
      <w:bodyDiv w:val="1"/>
      <w:marLeft w:val="0"/>
      <w:marRight w:val="0"/>
      <w:marTop w:val="0"/>
      <w:marBottom w:val="0"/>
      <w:divBdr>
        <w:top w:val="none" w:sz="0" w:space="0" w:color="auto"/>
        <w:left w:val="none" w:sz="0" w:space="0" w:color="auto"/>
        <w:bottom w:val="none" w:sz="0" w:space="0" w:color="auto"/>
        <w:right w:val="none" w:sz="0" w:space="0" w:color="auto"/>
      </w:divBdr>
    </w:div>
    <w:div w:id="929434095">
      <w:bodyDiv w:val="1"/>
      <w:marLeft w:val="0"/>
      <w:marRight w:val="0"/>
      <w:marTop w:val="0"/>
      <w:marBottom w:val="0"/>
      <w:divBdr>
        <w:top w:val="none" w:sz="0" w:space="0" w:color="auto"/>
        <w:left w:val="none" w:sz="0" w:space="0" w:color="auto"/>
        <w:bottom w:val="none" w:sz="0" w:space="0" w:color="auto"/>
        <w:right w:val="none" w:sz="0" w:space="0" w:color="auto"/>
      </w:divBdr>
    </w:div>
    <w:div w:id="936904038">
      <w:bodyDiv w:val="1"/>
      <w:marLeft w:val="0"/>
      <w:marRight w:val="0"/>
      <w:marTop w:val="0"/>
      <w:marBottom w:val="0"/>
      <w:divBdr>
        <w:top w:val="none" w:sz="0" w:space="0" w:color="auto"/>
        <w:left w:val="none" w:sz="0" w:space="0" w:color="auto"/>
        <w:bottom w:val="none" w:sz="0" w:space="0" w:color="auto"/>
        <w:right w:val="none" w:sz="0" w:space="0" w:color="auto"/>
      </w:divBdr>
    </w:div>
    <w:div w:id="938219133">
      <w:bodyDiv w:val="1"/>
      <w:marLeft w:val="0"/>
      <w:marRight w:val="0"/>
      <w:marTop w:val="0"/>
      <w:marBottom w:val="0"/>
      <w:divBdr>
        <w:top w:val="none" w:sz="0" w:space="0" w:color="auto"/>
        <w:left w:val="none" w:sz="0" w:space="0" w:color="auto"/>
        <w:bottom w:val="none" w:sz="0" w:space="0" w:color="auto"/>
        <w:right w:val="none" w:sz="0" w:space="0" w:color="auto"/>
      </w:divBdr>
    </w:div>
    <w:div w:id="942810618">
      <w:bodyDiv w:val="1"/>
      <w:marLeft w:val="0"/>
      <w:marRight w:val="0"/>
      <w:marTop w:val="0"/>
      <w:marBottom w:val="0"/>
      <w:divBdr>
        <w:top w:val="none" w:sz="0" w:space="0" w:color="auto"/>
        <w:left w:val="none" w:sz="0" w:space="0" w:color="auto"/>
        <w:bottom w:val="none" w:sz="0" w:space="0" w:color="auto"/>
        <w:right w:val="none" w:sz="0" w:space="0" w:color="auto"/>
      </w:divBdr>
    </w:div>
    <w:div w:id="949974051">
      <w:bodyDiv w:val="1"/>
      <w:marLeft w:val="0"/>
      <w:marRight w:val="0"/>
      <w:marTop w:val="0"/>
      <w:marBottom w:val="0"/>
      <w:divBdr>
        <w:top w:val="none" w:sz="0" w:space="0" w:color="auto"/>
        <w:left w:val="none" w:sz="0" w:space="0" w:color="auto"/>
        <w:bottom w:val="none" w:sz="0" w:space="0" w:color="auto"/>
        <w:right w:val="none" w:sz="0" w:space="0" w:color="auto"/>
      </w:divBdr>
    </w:div>
    <w:div w:id="995378266">
      <w:bodyDiv w:val="1"/>
      <w:marLeft w:val="0"/>
      <w:marRight w:val="0"/>
      <w:marTop w:val="0"/>
      <w:marBottom w:val="0"/>
      <w:divBdr>
        <w:top w:val="none" w:sz="0" w:space="0" w:color="auto"/>
        <w:left w:val="none" w:sz="0" w:space="0" w:color="auto"/>
        <w:bottom w:val="none" w:sz="0" w:space="0" w:color="auto"/>
        <w:right w:val="none" w:sz="0" w:space="0" w:color="auto"/>
      </w:divBdr>
    </w:div>
    <w:div w:id="995454758">
      <w:bodyDiv w:val="1"/>
      <w:marLeft w:val="0"/>
      <w:marRight w:val="0"/>
      <w:marTop w:val="0"/>
      <w:marBottom w:val="0"/>
      <w:divBdr>
        <w:top w:val="none" w:sz="0" w:space="0" w:color="auto"/>
        <w:left w:val="none" w:sz="0" w:space="0" w:color="auto"/>
        <w:bottom w:val="none" w:sz="0" w:space="0" w:color="auto"/>
        <w:right w:val="none" w:sz="0" w:space="0" w:color="auto"/>
      </w:divBdr>
    </w:div>
    <w:div w:id="1006900731">
      <w:bodyDiv w:val="1"/>
      <w:marLeft w:val="0"/>
      <w:marRight w:val="0"/>
      <w:marTop w:val="0"/>
      <w:marBottom w:val="0"/>
      <w:divBdr>
        <w:top w:val="none" w:sz="0" w:space="0" w:color="auto"/>
        <w:left w:val="none" w:sz="0" w:space="0" w:color="auto"/>
        <w:bottom w:val="none" w:sz="0" w:space="0" w:color="auto"/>
        <w:right w:val="none" w:sz="0" w:space="0" w:color="auto"/>
      </w:divBdr>
    </w:div>
    <w:div w:id="1012755429">
      <w:bodyDiv w:val="1"/>
      <w:marLeft w:val="0"/>
      <w:marRight w:val="0"/>
      <w:marTop w:val="0"/>
      <w:marBottom w:val="0"/>
      <w:divBdr>
        <w:top w:val="none" w:sz="0" w:space="0" w:color="auto"/>
        <w:left w:val="none" w:sz="0" w:space="0" w:color="auto"/>
        <w:bottom w:val="none" w:sz="0" w:space="0" w:color="auto"/>
        <w:right w:val="none" w:sz="0" w:space="0" w:color="auto"/>
      </w:divBdr>
    </w:div>
    <w:div w:id="1014767222">
      <w:bodyDiv w:val="1"/>
      <w:marLeft w:val="0"/>
      <w:marRight w:val="0"/>
      <w:marTop w:val="0"/>
      <w:marBottom w:val="0"/>
      <w:divBdr>
        <w:top w:val="none" w:sz="0" w:space="0" w:color="auto"/>
        <w:left w:val="none" w:sz="0" w:space="0" w:color="auto"/>
        <w:bottom w:val="none" w:sz="0" w:space="0" w:color="auto"/>
        <w:right w:val="none" w:sz="0" w:space="0" w:color="auto"/>
      </w:divBdr>
    </w:div>
    <w:div w:id="1016619949">
      <w:bodyDiv w:val="1"/>
      <w:marLeft w:val="0"/>
      <w:marRight w:val="0"/>
      <w:marTop w:val="0"/>
      <w:marBottom w:val="0"/>
      <w:divBdr>
        <w:top w:val="none" w:sz="0" w:space="0" w:color="auto"/>
        <w:left w:val="none" w:sz="0" w:space="0" w:color="auto"/>
        <w:bottom w:val="none" w:sz="0" w:space="0" w:color="auto"/>
        <w:right w:val="none" w:sz="0" w:space="0" w:color="auto"/>
      </w:divBdr>
    </w:div>
    <w:div w:id="1022517119">
      <w:bodyDiv w:val="1"/>
      <w:marLeft w:val="0"/>
      <w:marRight w:val="0"/>
      <w:marTop w:val="0"/>
      <w:marBottom w:val="0"/>
      <w:divBdr>
        <w:top w:val="none" w:sz="0" w:space="0" w:color="auto"/>
        <w:left w:val="none" w:sz="0" w:space="0" w:color="auto"/>
        <w:bottom w:val="none" w:sz="0" w:space="0" w:color="auto"/>
        <w:right w:val="none" w:sz="0" w:space="0" w:color="auto"/>
      </w:divBdr>
    </w:div>
    <w:div w:id="1028720628">
      <w:bodyDiv w:val="1"/>
      <w:marLeft w:val="0"/>
      <w:marRight w:val="0"/>
      <w:marTop w:val="0"/>
      <w:marBottom w:val="0"/>
      <w:divBdr>
        <w:top w:val="none" w:sz="0" w:space="0" w:color="auto"/>
        <w:left w:val="none" w:sz="0" w:space="0" w:color="auto"/>
        <w:bottom w:val="none" w:sz="0" w:space="0" w:color="auto"/>
        <w:right w:val="none" w:sz="0" w:space="0" w:color="auto"/>
      </w:divBdr>
    </w:div>
    <w:div w:id="1034505719">
      <w:bodyDiv w:val="1"/>
      <w:marLeft w:val="0"/>
      <w:marRight w:val="0"/>
      <w:marTop w:val="0"/>
      <w:marBottom w:val="0"/>
      <w:divBdr>
        <w:top w:val="none" w:sz="0" w:space="0" w:color="auto"/>
        <w:left w:val="none" w:sz="0" w:space="0" w:color="auto"/>
        <w:bottom w:val="none" w:sz="0" w:space="0" w:color="auto"/>
        <w:right w:val="none" w:sz="0" w:space="0" w:color="auto"/>
      </w:divBdr>
    </w:div>
    <w:div w:id="1043482029">
      <w:bodyDiv w:val="1"/>
      <w:marLeft w:val="0"/>
      <w:marRight w:val="0"/>
      <w:marTop w:val="0"/>
      <w:marBottom w:val="0"/>
      <w:divBdr>
        <w:top w:val="none" w:sz="0" w:space="0" w:color="auto"/>
        <w:left w:val="none" w:sz="0" w:space="0" w:color="auto"/>
        <w:bottom w:val="none" w:sz="0" w:space="0" w:color="auto"/>
        <w:right w:val="none" w:sz="0" w:space="0" w:color="auto"/>
      </w:divBdr>
    </w:div>
    <w:div w:id="1053312728">
      <w:bodyDiv w:val="1"/>
      <w:marLeft w:val="0"/>
      <w:marRight w:val="0"/>
      <w:marTop w:val="0"/>
      <w:marBottom w:val="0"/>
      <w:divBdr>
        <w:top w:val="none" w:sz="0" w:space="0" w:color="auto"/>
        <w:left w:val="none" w:sz="0" w:space="0" w:color="auto"/>
        <w:bottom w:val="none" w:sz="0" w:space="0" w:color="auto"/>
        <w:right w:val="none" w:sz="0" w:space="0" w:color="auto"/>
      </w:divBdr>
    </w:div>
    <w:div w:id="1093404279">
      <w:bodyDiv w:val="1"/>
      <w:marLeft w:val="0"/>
      <w:marRight w:val="0"/>
      <w:marTop w:val="0"/>
      <w:marBottom w:val="0"/>
      <w:divBdr>
        <w:top w:val="none" w:sz="0" w:space="0" w:color="auto"/>
        <w:left w:val="none" w:sz="0" w:space="0" w:color="auto"/>
        <w:bottom w:val="none" w:sz="0" w:space="0" w:color="auto"/>
        <w:right w:val="none" w:sz="0" w:space="0" w:color="auto"/>
      </w:divBdr>
    </w:div>
    <w:div w:id="1122964050">
      <w:bodyDiv w:val="1"/>
      <w:marLeft w:val="0"/>
      <w:marRight w:val="0"/>
      <w:marTop w:val="0"/>
      <w:marBottom w:val="0"/>
      <w:divBdr>
        <w:top w:val="none" w:sz="0" w:space="0" w:color="auto"/>
        <w:left w:val="none" w:sz="0" w:space="0" w:color="auto"/>
        <w:bottom w:val="none" w:sz="0" w:space="0" w:color="auto"/>
        <w:right w:val="none" w:sz="0" w:space="0" w:color="auto"/>
      </w:divBdr>
    </w:div>
    <w:div w:id="1126504350">
      <w:bodyDiv w:val="1"/>
      <w:marLeft w:val="0"/>
      <w:marRight w:val="0"/>
      <w:marTop w:val="0"/>
      <w:marBottom w:val="0"/>
      <w:divBdr>
        <w:top w:val="none" w:sz="0" w:space="0" w:color="auto"/>
        <w:left w:val="none" w:sz="0" w:space="0" w:color="auto"/>
        <w:bottom w:val="none" w:sz="0" w:space="0" w:color="auto"/>
        <w:right w:val="none" w:sz="0" w:space="0" w:color="auto"/>
      </w:divBdr>
    </w:div>
    <w:div w:id="1134715390">
      <w:bodyDiv w:val="1"/>
      <w:marLeft w:val="0"/>
      <w:marRight w:val="0"/>
      <w:marTop w:val="0"/>
      <w:marBottom w:val="0"/>
      <w:divBdr>
        <w:top w:val="none" w:sz="0" w:space="0" w:color="auto"/>
        <w:left w:val="none" w:sz="0" w:space="0" w:color="auto"/>
        <w:bottom w:val="none" w:sz="0" w:space="0" w:color="auto"/>
        <w:right w:val="none" w:sz="0" w:space="0" w:color="auto"/>
      </w:divBdr>
    </w:div>
    <w:div w:id="1138500711">
      <w:bodyDiv w:val="1"/>
      <w:marLeft w:val="0"/>
      <w:marRight w:val="0"/>
      <w:marTop w:val="0"/>
      <w:marBottom w:val="0"/>
      <w:divBdr>
        <w:top w:val="none" w:sz="0" w:space="0" w:color="auto"/>
        <w:left w:val="none" w:sz="0" w:space="0" w:color="auto"/>
        <w:bottom w:val="none" w:sz="0" w:space="0" w:color="auto"/>
        <w:right w:val="none" w:sz="0" w:space="0" w:color="auto"/>
      </w:divBdr>
    </w:div>
    <w:div w:id="1142116989">
      <w:bodyDiv w:val="1"/>
      <w:marLeft w:val="0"/>
      <w:marRight w:val="0"/>
      <w:marTop w:val="0"/>
      <w:marBottom w:val="0"/>
      <w:divBdr>
        <w:top w:val="none" w:sz="0" w:space="0" w:color="auto"/>
        <w:left w:val="none" w:sz="0" w:space="0" w:color="auto"/>
        <w:bottom w:val="none" w:sz="0" w:space="0" w:color="auto"/>
        <w:right w:val="none" w:sz="0" w:space="0" w:color="auto"/>
      </w:divBdr>
    </w:div>
    <w:div w:id="1145589033">
      <w:bodyDiv w:val="1"/>
      <w:marLeft w:val="0"/>
      <w:marRight w:val="0"/>
      <w:marTop w:val="0"/>
      <w:marBottom w:val="0"/>
      <w:divBdr>
        <w:top w:val="none" w:sz="0" w:space="0" w:color="auto"/>
        <w:left w:val="none" w:sz="0" w:space="0" w:color="auto"/>
        <w:bottom w:val="none" w:sz="0" w:space="0" w:color="auto"/>
        <w:right w:val="none" w:sz="0" w:space="0" w:color="auto"/>
      </w:divBdr>
    </w:div>
    <w:div w:id="1160661093">
      <w:bodyDiv w:val="1"/>
      <w:marLeft w:val="0"/>
      <w:marRight w:val="0"/>
      <w:marTop w:val="0"/>
      <w:marBottom w:val="0"/>
      <w:divBdr>
        <w:top w:val="none" w:sz="0" w:space="0" w:color="auto"/>
        <w:left w:val="none" w:sz="0" w:space="0" w:color="auto"/>
        <w:bottom w:val="none" w:sz="0" w:space="0" w:color="auto"/>
        <w:right w:val="none" w:sz="0" w:space="0" w:color="auto"/>
      </w:divBdr>
    </w:div>
    <w:div w:id="1161431542">
      <w:bodyDiv w:val="1"/>
      <w:marLeft w:val="0"/>
      <w:marRight w:val="0"/>
      <w:marTop w:val="0"/>
      <w:marBottom w:val="0"/>
      <w:divBdr>
        <w:top w:val="none" w:sz="0" w:space="0" w:color="auto"/>
        <w:left w:val="none" w:sz="0" w:space="0" w:color="auto"/>
        <w:bottom w:val="none" w:sz="0" w:space="0" w:color="auto"/>
        <w:right w:val="none" w:sz="0" w:space="0" w:color="auto"/>
      </w:divBdr>
    </w:div>
    <w:div w:id="1179395406">
      <w:bodyDiv w:val="1"/>
      <w:marLeft w:val="0"/>
      <w:marRight w:val="0"/>
      <w:marTop w:val="0"/>
      <w:marBottom w:val="0"/>
      <w:divBdr>
        <w:top w:val="none" w:sz="0" w:space="0" w:color="auto"/>
        <w:left w:val="none" w:sz="0" w:space="0" w:color="auto"/>
        <w:bottom w:val="none" w:sz="0" w:space="0" w:color="auto"/>
        <w:right w:val="none" w:sz="0" w:space="0" w:color="auto"/>
      </w:divBdr>
    </w:div>
    <w:div w:id="1183014942">
      <w:bodyDiv w:val="1"/>
      <w:marLeft w:val="0"/>
      <w:marRight w:val="0"/>
      <w:marTop w:val="0"/>
      <w:marBottom w:val="0"/>
      <w:divBdr>
        <w:top w:val="none" w:sz="0" w:space="0" w:color="auto"/>
        <w:left w:val="none" w:sz="0" w:space="0" w:color="auto"/>
        <w:bottom w:val="none" w:sz="0" w:space="0" w:color="auto"/>
        <w:right w:val="none" w:sz="0" w:space="0" w:color="auto"/>
      </w:divBdr>
    </w:div>
    <w:div w:id="1188526180">
      <w:bodyDiv w:val="1"/>
      <w:marLeft w:val="0"/>
      <w:marRight w:val="0"/>
      <w:marTop w:val="0"/>
      <w:marBottom w:val="0"/>
      <w:divBdr>
        <w:top w:val="none" w:sz="0" w:space="0" w:color="auto"/>
        <w:left w:val="none" w:sz="0" w:space="0" w:color="auto"/>
        <w:bottom w:val="none" w:sz="0" w:space="0" w:color="auto"/>
        <w:right w:val="none" w:sz="0" w:space="0" w:color="auto"/>
      </w:divBdr>
    </w:div>
    <w:div w:id="1188834164">
      <w:bodyDiv w:val="1"/>
      <w:marLeft w:val="0"/>
      <w:marRight w:val="0"/>
      <w:marTop w:val="0"/>
      <w:marBottom w:val="0"/>
      <w:divBdr>
        <w:top w:val="none" w:sz="0" w:space="0" w:color="auto"/>
        <w:left w:val="none" w:sz="0" w:space="0" w:color="auto"/>
        <w:bottom w:val="none" w:sz="0" w:space="0" w:color="auto"/>
        <w:right w:val="none" w:sz="0" w:space="0" w:color="auto"/>
      </w:divBdr>
    </w:div>
    <w:div w:id="1189298610">
      <w:bodyDiv w:val="1"/>
      <w:marLeft w:val="0"/>
      <w:marRight w:val="0"/>
      <w:marTop w:val="0"/>
      <w:marBottom w:val="0"/>
      <w:divBdr>
        <w:top w:val="none" w:sz="0" w:space="0" w:color="auto"/>
        <w:left w:val="none" w:sz="0" w:space="0" w:color="auto"/>
        <w:bottom w:val="none" w:sz="0" w:space="0" w:color="auto"/>
        <w:right w:val="none" w:sz="0" w:space="0" w:color="auto"/>
      </w:divBdr>
    </w:div>
    <w:div w:id="1191912801">
      <w:bodyDiv w:val="1"/>
      <w:marLeft w:val="0"/>
      <w:marRight w:val="0"/>
      <w:marTop w:val="0"/>
      <w:marBottom w:val="0"/>
      <w:divBdr>
        <w:top w:val="none" w:sz="0" w:space="0" w:color="auto"/>
        <w:left w:val="none" w:sz="0" w:space="0" w:color="auto"/>
        <w:bottom w:val="none" w:sz="0" w:space="0" w:color="auto"/>
        <w:right w:val="none" w:sz="0" w:space="0" w:color="auto"/>
      </w:divBdr>
    </w:div>
    <w:div w:id="1201822447">
      <w:bodyDiv w:val="1"/>
      <w:marLeft w:val="0"/>
      <w:marRight w:val="0"/>
      <w:marTop w:val="0"/>
      <w:marBottom w:val="0"/>
      <w:divBdr>
        <w:top w:val="none" w:sz="0" w:space="0" w:color="auto"/>
        <w:left w:val="none" w:sz="0" w:space="0" w:color="auto"/>
        <w:bottom w:val="none" w:sz="0" w:space="0" w:color="auto"/>
        <w:right w:val="none" w:sz="0" w:space="0" w:color="auto"/>
      </w:divBdr>
    </w:div>
    <w:div w:id="1206452521">
      <w:bodyDiv w:val="1"/>
      <w:marLeft w:val="0"/>
      <w:marRight w:val="0"/>
      <w:marTop w:val="0"/>
      <w:marBottom w:val="0"/>
      <w:divBdr>
        <w:top w:val="none" w:sz="0" w:space="0" w:color="auto"/>
        <w:left w:val="none" w:sz="0" w:space="0" w:color="auto"/>
        <w:bottom w:val="none" w:sz="0" w:space="0" w:color="auto"/>
        <w:right w:val="none" w:sz="0" w:space="0" w:color="auto"/>
      </w:divBdr>
    </w:div>
    <w:div w:id="1213229375">
      <w:bodyDiv w:val="1"/>
      <w:marLeft w:val="0"/>
      <w:marRight w:val="0"/>
      <w:marTop w:val="0"/>
      <w:marBottom w:val="0"/>
      <w:divBdr>
        <w:top w:val="none" w:sz="0" w:space="0" w:color="auto"/>
        <w:left w:val="none" w:sz="0" w:space="0" w:color="auto"/>
        <w:bottom w:val="none" w:sz="0" w:space="0" w:color="auto"/>
        <w:right w:val="none" w:sz="0" w:space="0" w:color="auto"/>
      </w:divBdr>
    </w:div>
    <w:div w:id="1216039765">
      <w:bodyDiv w:val="1"/>
      <w:marLeft w:val="0"/>
      <w:marRight w:val="0"/>
      <w:marTop w:val="0"/>
      <w:marBottom w:val="0"/>
      <w:divBdr>
        <w:top w:val="none" w:sz="0" w:space="0" w:color="auto"/>
        <w:left w:val="none" w:sz="0" w:space="0" w:color="auto"/>
        <w:bottom w:val="none" w:sz="0" w:space="0" w:color="auto"/>
        <w:right w:val="none" w:sz="0" w:space="0" w:color="auto"/>
      </w:divBdr>
    </w:div>
    <w:div w:id="1218514976">
      <w:bodyDiv w:val="1"/>
      <w:marLeft w:val="0"/>
      <w:marRight w:val="0"/>
      <w:marTop w:val="0"/>
      <w:marBottom w:val="0"/>
      <w:divBdr>
        <w:top w:val="none" w:sz="0" w:space="0" w:color="auto"/>
        <w:left w:val="none" w:sz="0" w:space="0" w:color="auto"/>
        <w:bottom w:val="none" w:sz="0" w:space="0" w:color="auto"/>
        <w:right w:val="none" w:sz="0" w:space="0" w:color="auto"/>
      </w:divBdr>
    </w:div>
    <w:div w:id="1239443725">
      <w:bodyDiv w:val="1"/>
      <w:marLeft w:val="0"/>
      <w:marRight w:val="0"/>
      <w:marTop w:val="0"/>
      <w:marBottom w:val="0"/>
      <w:divBdr>
        <w:top w:val="none" w:sz="0" w:space="0" w:color="auto"/>
        <w:left w:val="none" w:sz="0" w:space="0" w:color="auto"/>
        <w:bottom w:val="none" w:sz="0" w:space="0" w:color="auto"/>
        <w:right w:val="none" w:sz="0" w:space="0" w:color="auto"/>
      </w:divBdr>
    </w:div>
    <w:div w:id="1262296231">
      <w:bodyDiv w:val="1"/>
      <w:marLeft w:val="0"/>
      <w:marRight w:val="0"/>
      <w:marTop w:val="0"/>
      <w:marBottom w:val="0"/>
      <w:divBdr>
        <w:top w:val="none" w:sz="0" w:space="0" w:color="auto"/>
        <w:left w:val="none" w:sz="0" w:space="0" w:color="auto"/>
        <w:bottom w:val="none" w:sz="0" w:space="0" w:color="auto"/>
        <w:right w:val="none" w:sz="0" w:space="0" w:color="auto"/>
      </w:divBdr>
    </w:div>
    <w:div w:id="1274288194">
      <w:bodyDiv w:val="1"/>
      <w:marLeft w:val="0"/>
      <w:marRight w:val="0"/>
      <w:marTop w:val="0"/>
      <w:marBottom w:val="0"/>
      <w:divBdr>
        <w:top w:val="none" w:sz="0" w:space="0" w:color="auto"/>
        <w:left w:val="none" w:sz="0" w:space="0" w:color="auto"/>
        <w:bottom w:val="none" w:sz="0" w:space="0" w:color="auto"/>
        <w:right w:val="none" w:sz="0" w:space="0" w:color="auto"/>
      </w:divBdr>
    </w:div>
    <w:div w:id="1284849146">
      <w:bodyDiv w:val="1"/>
      <w:marLeft w:val="0"/>
      <w:marRight w:val="0"/>
      <w:marTop w:val="0"/>
      <w:marBottom w:val="0"/>
      <w:divBdr>
        <w:top w:val="none" w:sz="0" w:space="0" w:color="auto"/>
        <w:left w:val="none" w:sz="0" w:space="0" w:color="auto"/>
        <w:bottom w:val="none" w:sz="0" w:space="0" w:color="auto"/>
        <w:right w:val="none" w:sz="0" w:space="0" w:color="auto"/>
      </w:divBdr>
    </w:div>
    <w:div w:id="1284924529">
      <w:bodyDiv w:val="1"/>
      <w:marLeft w:val="0"/>
      <w:marRight w:val="0"/>
      <w:marTop w:val="0"/>
      <w:marBottom w:val="0"/>
      <w:divBdr>
        <w:top w:val="none" w:sz="0" w:space="0" w:color="auto"/>
        <w:left w:val="none" w:sz="0" w:space="0" w:color="auto"/>
        <w:bottom w:val="none" w:sz="0" w:space="0" w:color="auto"/>
        <w:right w:val="none" w:sz="0" w:space="0" w:color="auto"/>
      </w:divBdr>
    </w:div>
    <w:div w:id="1303265414">
      <w:bodyDiv w:val="1"/>
      <w:marLeft w:val="0"/>
      <w:marRight w:val="0"/>
      <w:marTop w:val="0"/>
      <w:marBottom w:val="0"/>
      <w:divBdr>
        <w:top w:val="none" w:sz="0" w:space="0" w:color="auto"/>
        <w:left w:val="none" w:sz="0" w:space="0" w:color="auto"/>
        <w:bottom w:val="none" w:sz="0" w:space="0" w:color="auto"/>
        <w:right w:val="none" w:sz="0" w:space="0" w:color="auto"/>
      </w:divBdr>
    </w:div>
    <w:div w:id="1311903119">
      <w:bodyDiv w:val="1"/>
      <w:marLeft w:val="0"/>
      <w:marRight w:val="0"/>
      <w:marTop w:val="0"/>
      <w:marBottom w:val="0"/>
      <w:divBdr>
        <w:top w:val="none" w:sz="0" w:space="0" w:color="auto"/>
        <w:left w:val="none" w:sz="0" w:space="0" w:color="auto"/>
        <w:bottom w:val="none" w:sz="0" w:space="0" w:color="auto"/>
        <w:right w:val="none" w:sz="0" w:space="0" w:color="auto"/>
      </w:divBdr>
    </w:div>
    <w:div w:id="1330250646">
      <w:bodyDiv w:val="1"/>
      <w:marLeft w:val="0"/>
      <w:marRight w:val="0"/>
      <w:marTop w:val="0"/>
      <w:marBottom w:val="0"/>
      <w:divBdr>
        <w:top w:val="none" w:sz="0" w:space="0" w:color="auto"/>
        <w:left w:val="none" w:sz="0" w:space="0" w:color="auto"/>
        <w:bottom w:val="none" w:sz="0" w:space="0" w:color="auto"/>
        <w:right w:val="none" w:sz="0" w:space="0" w:color="auto"/>
      </w:divBdr>
    </w:div>
    <w:div w:id="1350714148">
      <w:bodyDiv w:val="1"/>
      <w:marLeft w:val="0"/>
      <w:marRight w:val="0"/>
      <w:marTop w:val="0"/>
      <w:marBottom w:val="0"/>
      <w:divBdr>
        <w:top w:val="none" w:sz="0" w:space="0" w:color="auto"/>
        <w:left w:val="none" w:sz="0" w:space="0" w:color="auto"/>
        <w:bottom w:val="none" w:sz="0" w:space="0" w:color="auto"/>
        <w:right w:val="none" w:sz="0" w:space="0" w:color="auto"/>
      </w:divBdr>
    </w:div>
    <w:div w:id="1379352577">
      <w:bodyDiv w:val="1"/>
      <w:marLeft w:val="0"/>
      <w:marRight w:val="0"/>
      <w:marTop w:val="0"/>
      <w:marBottom w:val="0"/>
      <w:divBdr>
        <w:top w:val="none" w:sz="0" w:space="0" w:color="auto"/>
        <w:left w:val="none" w:sz="0" w:space="0" w:color="auto"/>
        <w:bottom w:val="none" w:sz="0" w:space="0" w:color="auto"/>
        <w:right w:val="none" w:sz="0" w:space="0" w:color="auto"/>
      </w:divBdr>
    </w:div>
    <w:div w:id="1380593612">
      <w:bodyDiv w:val="1"/>
      <w:marLeft w:val="0"/>
      <w:marRight w:val="0"/>
      <w:marTop w:val="0"/>
      <w:marBottom w:val="0"/>
      <w:divBdr>
        <w:top w:val="none" w:sz="0" w:space="0" w:color="auto"/>
        <w:left w:val="none" w:sz="0" w:space="0" w:color="auto"/>
        <w:bottom w:val="none" w:sz="0" w:space="0" w:color="auto"/>
        <w:right w:val="none" w:sz="0" w:space="0" w:color="auto"/>
      </w:divBdr>
    </w:div>
    <w:div w:id="1381174741">
      <w:bodyDiv w:val="1"/>
      <w:marLeft w:val="0"/>
      <w:marRight w:val="0"/>
      <w:marTop w:val="0"/>
      <w:marBottom w:val="0"/>
      <w:divBdr>
        <w:top w:val="none" w:sz="0" w:space="0" w:color="auto"/>
        <w:left w:val="none" w:sz="0" w:space="0" w:color="auto"/>
        <w:bottom w:val="none" w:sz="0" w:space="0" w:color="auto"/>
        <w:right w:val="none" w:sz="0" w:space="0" w:color="auto"/>
      </w:divBdr>
    </w:div>
    <w:div w:id="1385063834">
      <w:bodyDiv w:val="1"/>
      <w:marLeft w:val="0"/>
      <w:marRight w:val="0"/>
      <w:marTop w:val="0"/>
      <w:marBottom w:val="0"/>
      <w:divBdr>
        <w:top w:val="none" w:sz="0" w:space="0" w:color="auto"/>
        <w:left w:val="none" w:sz="0" w:space="0" w:color="auto"/>
        <w:bottom w:val="none" w:sz="0" w:space="0" w:color="auto"/>
        <w:right w:val="none" w:sz="0" w:space="0" w:color="auto"/>
      </w:divBdr>
    </w:div>
    <w:div w:id="1387803823">
      <w:bodyDiv w:val="1"/>
      <w:marLeft w:val="0"/>
      <w:marRight w:val="0"/>
      <w:marTop w:val="0"/>
      <w:marBottom w:val="0"/>
      <w:divBdr>
        <w:top w:val="none" w:sz="0" w:space="0" w:color="auto"/>
        <w:left w:val="none" w:sz="0" w:space="0" w:color="auto"/>
        <w:bottom w:val="none" w:sz="0" w:space="0" w:color="auto"/>
        <w:right w:val="none" w:sz="0" w:space="0" w:color="auto"/>
      </w:divBdr>
    </w:div>
    <w:div w:id="1411541952">
      <w:bodyDiv w:val="1"/>
      <w:marLeft w:val="0"/>
      <w:marRight w:val="0"/>
      <w:marTop w:val="0"/>
      <w:marBottom w:val="0"/>
      <w:divBdr>
        <w:top w:val="none" w:sz="0" w:space="0" w:color="auto"/>
        <w:left w:val="none" w:sz="0" w:space="0" w:color="auto"/>
        <w:bottom w:val="none" w:sz="0" w:space="0" w:color="auto"/>
        <w:right w:val="none" w:sz="0" w:space="0" w:color="auto"/>
      </w:divBdr>
    </w:div>
    <w:div w:id="1413746240">
      <w:bodyDiv w:val="1"/>
      <w:marLeft w:val="0"/>
      <w:marRight w:val="0"/>
      <w:marTop w:val="0"/>
      <w:marBottom w:val="0"/>
      <w:divBdr>
        <w:top w:val="none" w:sz="0" w:space="0" w:color="auto"/>
        <w:left w:val="none" w:sz="0" w:space="0" w:color="auto"/>
        <w:bottom w:val="none" w:sz="0" w:space="0" w:color="auto"/>
        <w:right w:val="none" w:sz="0" w:space="0" w:color="auto"/>
      </w:divBdr>
    </w:div>
    <w:div w:id="1434865075">
      <w:bodyDiv w:val="1"/>
      <w:marLeft w:val="0"/>
      <w:marRight w:val="0"/>
      <w:marTop w:val="0"/>
      <w:marBottom w:val="0"/>
      <w:divBdr>
        <w:top w:val="none" w:sz="0" w:space="0" w:color="auto"/>
        <w:left w:val="none" w:sz="0" w:space="0" w:color="auto"/>
        <w:bottom w:val="none" w:sz="0" w:space="0" w:color="auto"/>
        <w:right w:val="none" w:sz="0" w:space="0" w:color="auto"/>
      </w:divBdr>
    </w:div>
    <w:div w:id="1437671748">
      <w:bodyDiv w:val="1"/>
      <w:marLeft w:val="0"/>
      <w:marRight w:val="0"/>
      <w:marTop w:val="0"/>
      <w:marBottom w:val="0"/>
      <w:divBdr>
        <w:top w:val="none" w:sz="0" w:space="0" w:color="auto"/>
        <w:left w:val="none" w:sz="0" w:space="0" w:color="auto"/>
        <w:bottom w:val="none" w:sz="0" w:space="0" w:color="auto"/>
        <w:right w:val="none" w:sz="0" w:space="0" w:color="auto"/>
      </w:divBdr>
    </w:div>
    <w:div w:id="1447390224">
      <w:bodyDiv w:val="1"/>
      <w:marLeft w:val="0"/>
      <w:marRight w:val="0"/>
      <w:marTop w:val="0"/>
      <w:marBottom w:val="0"/>
      <w:divBdr>
        <w:top w:val="none" w:sz="0" w:space="0" w:color="auto"/>
        <w:left w:val="none" w:sz="0" w:space="0" w:color="auto"/>
        <w:bottom w:val="none" w:sz="0" w:space="0" w:color="auto"/>
        <w:right w:val="none" w:sz="0" w:space="0" w:color="auto"/>
      </w:divBdr>
    </w:div>
    <w:div w:id="1452868707">
      <w:bodyDiv w:val="1"/>
      <w:marLeft w:val="0"/>
      <w:marRight w:val="0"/>
      <w:marTop w:val="0"/>
      <w:marBottom w:val="0"/>
      <w:divBdr>
        <w:top w:val="none" w:sz="0" w:space="0" w:color="auto"/>
        <w:left w:val="none" w:sz="0" w:space="0" w:color="auto"/>
        <w:bottom w:val="none" w:sz="0" w:space="0" w:color="auto"/>
        <w:right w:val="none" w:sz="0" w:space="0" w:color="auto"/>
      </w:divBdr>
    </w:div>
    <w:div w:id="1457261190">
      <w:bodyDiv w:val="1"/>
      <w:marLeft w:val="0"/>
      <w:marRight w:val="0"/>
      <w:marTop w:val="0"/>
      <w:marBottom w:val="0"/>
      <w:divBdr>
        <w:top w:val="none" w:sz="0" w:space="0" w:color="auto"/>
        <w:left w:val="none" w:sz="0" w:space="0" w:color="auto"/>
        <w:bottom w:val="none" w:sz="0" w:space="0" w:color="auto"/>
        <w:right w:val="none" w:sz="0" w:space="0" w:color="auto"/>
      </w:divBdr>
    </w:div>
    <w:div w:id="1472017332">
      <w:bodyDiv w:val="1"/>
      <w:marLeft w:val="0"/>
      <w:marRight w:val="0"/>
      <w:marTop w:val="0"/>
      <w:marBottom w:val="0"/>
      <w:divBdr>
        <w:top w:val="none" w:sz="0" w:space="0" w:color="auto"/>
        <w:left w:val="none" w:sz="0" w:space="0" w:color="auto"/>
        <w:bottom w:val="none" w:sz="0" w:space="0" w:color="auto"/>
        <w:right w:val="none" w:sz="0" w:space="0" w:color="auto"/>
      </w:divBdr>
    </w:div>
    <w:div w:id="1480077689">
      <w:bodyDiv w:val="1"/>
      <w:marLeft w:val="0"/>
      <w:marRight w:val="0"/>
      <w:marTop w:val="0"/>
      <w:marBottom w:val="0"/>
      <w:divBdr>
        <w:top w:val="none" w:sz="0" w:space="0" w:color="auto"/>
        <w:left w:val="none" w:sz="0" w:space="0" w:color="auto"/>
        <w:bottom w:val="none" w:sz="0" w:space="0" w:color="auto"/>
        <w:right w:val="none" w:sz="0" w:space="0" w:color="auto"/>
      </w:divBdr>
    </w:div>
    <w:div w:id="1484540968">
      <w:bodyDiv w:val="1"/>
      <w:marLeft w:val="0"/>
      <w:marRight w:val="0"/>
      <w:marTop w:val="0"/>
      <w:marBottom w:val="0"/>
      <w:divBdr>
        <w:top w:val="none" w:sz="0" w:space="0" w:color="auto"/>
        <w:left w:val="none" w:sz="0" w:space="0" w:color="auto"/>
        <w:bottom w:val="none" w:sz="0" w:space="0" w:color="auto"/>
        <w:right w:val="none" w:sz="0" w:space="0" w:color="auto"/>
      </w:divBdr>
    </w:div>
    <w:div w:id="1491406884">
      <w:bodyDiv w:val="1"/>
      <w:marLeft w:val="0"/>
      <w:marRight w:val="0"/>
      <w:marTop w:val="0"/>
      <w:marBottom w:val="0"/>
      <w:divBdr>
        <w:top w:val="none" w:sz="0" w:space="0" w:color="auto"/>
        <w:left w:val="none" w:sz="0" w:space="0" w:color="auto"/>
        <w:bottom w:val="none" w:sz="0" w:space="0" w:color="auto"/>
        <w:right w:val="none" w:sz="0" w:space="0" w:color="auto"/>
      </w:divBdr>
    </w:div>
    <w:div w:id="1501583955">
      <w:bodyDiv w:val="1"/>
      <w:marLeft w:val="0"/>
      <w:marRight w:val="0"/>
      <w:marTop w:val="0"/>
      <w:marBottom w:val="0"/>
      <w:divBdr>
        <w:top w:val="none" w:sz="0" w:space="0" w:color="auto"/>
        <w:left w:val="none" w:sz="0" w:space="0" w:color="auto"/>
        <w:bottom w:val="none" w:sz="0" w:space="0" w:color="auto"/>
        <w:right w:val="none" w:sz="0" w:space="0" w:color="auto"/>
      </w:divBdr>
    </w:div>
    <w:div w:id="1518621654">
      <w:bodyDiv w:val="1"/>
      <w:marLeft w:val="0"/>
      <w:marRight w:val="0"/>
      <w:marTop w:val="0"/>
      <w:marBottom w:val="0"/>
      <w:divBdr>
        <w:top w:val="none" w:sz="0" w:space="0" w:color="auto"/>
        <w:left w:val="none" w:sz="0" w:space="0" w:color="auto"/>
        <w:bottom w:val="none" w:sz="0" w:space="0" w:color="auto"/>
        <w:right w:val="none" w:sz="0" w:space="0" w:color="auto"/>
      </w:divBdr>
    </w:div>
    <w:div w:id="1544248757">
      <w:bodyDiv w:val="1"/>
      <w:marLeft w:val="0"/>
      <w:marRight w:val="0"/>
      <w:marTop w:val="0"/>
      <w:marBottom w:val="0"/>
      <w:divBdr>
        <w:top w:val="none" w:sz="0" w:space="0" w:color="auto"/>
        <w:left w:val="none" w:sz="0" w:space="0" w:color="auto"/>
        <w:bottom w:val="none" w:sz="0" w:space="0" w:color="auto"/>
        <w:right w:val="none" w:sz="0" w:space="0" w:color="auto"/>
      </w:divBdr>
    </w:div>
    <w:div w:id="1552576204">
      <w:bodyDiv w:val="1"/>
      <w:marLeft w:val="0"/>
      <w:marRight w:val="0"/>
      <w:marTop w:val="0"/>
      <w:marBottom w:val="0"/>
      <w:divBdr>
        <w:top w:val="none" w:sz="0" w:space="0" w:color="auto"/>
        <w:left w:val="none" w:sz="0" w:space="0" w:color="auto"/>
        <w:bottom w:val="none" w:sz="0" w:space="0" w:color="auto"/>
        <w:right w:val="none" w:sz="0" w:space="0" w:color="auto"/>
      </w:divBdr>
    </w:div>
    <w:div w:id="1564215567">
      <w:bodyDiv w:val="1"/>
      <w:marLeft w:val="0"/>
      <w:marRight w:val="0"/>
      <w:marTop w:val="0"/>
      <w:marBottom w:val="0"/>
      <w:divBdr>
        <w:top w:val="none" w:sz="0" w:space="0" w:color="auto"/>
        <w:left w:val="none" w:sz="0" w:space="0" w:color="auto"/>
        <w:bottom w:val="none" w:sz="0" w:space="0" w:color="auto"/>
        <w:right w:val="none" w:sz="0" w:space="0" w:color="auto"/>
      </w:divBdr>
    </w:div>
    <w:div w:id="1569001454">
      <w:bodyDiv w:val="1"/>
      <w:marLeft w:val="0"/>
      <w:marRight w:val="0"/>
      <w:marTop w:val="0"/>
      <w:marBottom w:val="0"/>
      <w:divBdr>
        <w:top w:val="none" w:sz="0" w:space="0" w:color="auto"/>
        <w:left w:val="none" w:sz="0" w:space="0" w:color="auto"/>
        <w:bottom w:val="none" w:sz="0" w:space="0" w:color="auto"/>
        <w:right w:val="none" w:sz="0" w:space="0" w:color="auto"/>
      </w:divBdr>
    </w:div>
    <w:div w:id="1583950827">
      <w:bodyDiv w:val="1"/>
      <w:marLeft w:val="0"/>
      <w:marRight w:val="0"/>
      <w:marTop w:val="0"/>
      <w:marBottom w:val="0"/>
      <w:divBdr>
        <w:top w:val="none" w:sz="0" w:space="0" w:color="auto"/>
        <w:left w:val="none" w:sz="0" w:space="0" w:color="auto"/>
        <w:bottom w:val="none" w:sz="0" w:space="0" w:color="auto"/>
        <w:right w:val="none" w:sz="0" w:space="0" w:color="auto"/>
      </w:divBdr>
    </w:div>
    <w:div w:id="1602950628">
      <w:bodyDiv w:val="1"/>
      <w:marLeft w:val="0"/>
      <w:marRight w:val="0"/>
      <w:marTop w:val="0"/>
      <w:marBottom w:val="0"/>
      <w:divBdr>
        <w:top w:val="none" w:sz="0" w:space="0" w:color="auto"/>
        <w:left w:val="none" w:sz="0" w:space="0" w:color="auto"/>
        <w:bottom w:val="none" w:sz="0" w:space="0" w:color="auto"/>
        <w:right w:val="none" w:sz="0" w:space="0" w:color="auto"/>
      </w:divBdr>
    </w:div>
    <w:div w:id="1625379645">
      <w:bodyDiv w:val="1"/>
      <w:marLeft w:val="0"/>
      <w:marRight w:val="0"/>
      <w:marTop w:val="0"/>
      <w:marBottom w:val="0"/>
      <w:divBdr>
        <w:top w:val="none" w:sz="0" w:space="0" w:color="auto"/>
        <w:left w:val="none" w:sz="0" w:space="0" w:color="auto"/>
        <w:bottom w:val="none" w:sz="0" w:space="0" w:color="auto"/>
        <w:right w:val="none" w:sz="0" w:space="0" w:color="auto"/>
      </w:divBdr>
    </w:div>
    <w:div w:id="1628314009">
      <w:bodyDiv w:val="1"/>
      <w:marLeft w:val="0"/>
      <w:marRight w:val="0"/>
      <w:marTop w:val="0"/>
      <w:marBottom w:val="0"/>
      <w:divBdr>
        <w:top w:val="none" w:sz="0" w:space="0" w:color="auto"/>
        <w:left w:val="none" w:sz="0" w:space="0" w:color="auto"/>
        <w:bottom w:val="none" w:sz="0" w:space="0" w:color="auto"/>
        <w:right w:val="none" w:sz="0" w:space="0" w:color="auto"/>
      </w:divBdr>
    </w:div>
    <w:div w:id="1635256063">
      <w:bodyDiv w:val="1"/>
      <w:marLeft w:val="0"/>
      <w:marRight w:val="0"/>
      <w:marTop w:val="0"/>
      <w:marBottom w:val="0"/>
      <w:divBdr>
        <w:top w:val="none" w:sz="0" w:space="0" w:color="auto"/>
        <w:left w:val="none" w:sz="0" w:space="0" w:color="auto"/>
        <w:bottom w:val="none" w:sz="0" w:space="0" w:color="auto"/>
        <w:right w:val="none" w:sz="0" w:space="0" w:color="auto"/>
      </w:divBdr>
    </w:div>
    <w:div w:id="1643146438">
      <w:bodyDiv w:val="1"/>
      <w:marLeft w:val="0"/>
      <w:marRight w:val="0"/>
      <w:marTop w:val="0"/>
      <w:marBottom w:val="0"/>
      <w:divBdr>
        <w:top w:val="none" w:sz="0" w:space="0" w:color="auto"/>
        <w:left w:val="none" w:sz="0" w:space="0" w:color="auto"/>
        <w:bottom w:val="none" w:sz="0" w:space="0" w:color="auto"/>
        <w:right w:val="none" w:sz="0" w:space="0" w:color="auto"/>
      </w:divBdr>
    </w:div>
    <w:div w:id="1644314941">
      <w:bodyDiv w:val="1"/>
      <w:marLeft w:val="0"/>
      <w:marRight w:val="0"/>
      <w:marTop w:val="0"/>
      <w:marBottom w:val="0"/>
      <w:divBdr>
        <w:top w:val="none" w:sz="0" w:space="0" w:color="auto"/>
        <w:left w:val="none" w:sz="0" w:space="0" w:color="auto"/>
        <w:bottom w:val="none" w:sz="0" w:space="0" w:color="auto"/>
        <w:right w:val="none" w:sz="0" w:space="0" w:color="auto"/>
      </w:divBdr>
    </w:div>
    <w:div w:id="1658728142">
      <w:bodyDiv w:val="1"/>
      <w:marLeft w:val="0"/>
      <w:marRight w:val="0"/>
      <w:marTop w:val="0"/>
      <w:marBottom w:val="0"/>
      <w:divBdr>
        <w:top w:val="none" w:sz="0" w:space="0" w:color="auto"/>
        <w:left w:val="none" w:sz="0" w:space="0" w:color="auto"/>
        <w:bottom w:val="none" w:sz="0" w:space="0" w:color="auto"/>
        <w:right w:val="none" w:sz="0" w:space="0" w:color="auto"/>
      </w:divBdr>
    </w:div>
    <w:div w:id="1668901575">
      <w:bodyDiv w:val="1"/>
      <w:marLeft w:val="0"/>
      <w:marRight w:val="0"/>
      <w:marTop w:val="0"/>
      <w:marBottom w:val="0"/>
      <w:divBdr>
        <w:top w:val="none" w:sz="0" w:space="0" w:color="auto"/>
        <w:left w:val="none" w:sz="0" w:space="0" w:color="auto"/>
        <w:bottom w:val="none" w:sz="0" w:space="0" w:color="auto"/>
        <w:right w:val="none" w:sz="0" w:space="0" w:color="auto"/>
      </w:divBdr>
    </w:div>
    <w:div w:id="1672683557">
      <w:bodyDiv w:val="1"/>
      <w:marLeft w:val="0"/>
      <w:marRight w:val="0"/>
      <w:marTop w:val="0"/>
      <w:marBottom w:val="0"/>
      <w:divBdr>
        <w:top w:val="none" w:sz="0" w:space="0" w:color="auto"/>
        <w:left w:val="none" w:sz="0" w:space="0" w:color="auto"/>
        <w:bottom w:val="none" w:sz="0" w:space="0" w:color="auto"/>
        <w:right w:val="none" w:sz="0" w:space="0" w:color="auto"/>
      </w:divBdr>
    </w:div>
    <w:div w:id="1679386432">
      <w:bodyDiv w:val="1"/>
      <w:marLeft w:val="0"/>
      <w:marRight w:val="0"/>
      <w:marTop w:val="0"/>
      <w:marBottom w:val="0"/>
      <w:divBdr>
        <w:top w:val="none" w:sz="0" w:space="0" w:color="auto"/>
        <w:left w:val="none" w:sz="0" w:space="0" w:color="auto"/>
        <w:bottom w:val="none" w:sz="0" w:space="0" w:color="auto"/>
        <w:right w:val="none" w:sz="0" w:space="0" w:color="auto"/>
      </w:divBdr>
    </w:div>
    <w:div w:id="1680503651">
      <w:bodyDiv w:val="1"/>
      <w:marLeft w:val="0"/>
      <w:marRight w:val="0"/>
      <w:marTop w:val="0"/>
      <w:marBottom w:val="0"/>
      <w:divBdr>
        <w:top w:val="none" w:sz="0" w:space="0" w:color="auto"/>
        <w:left w:val="none" w:sz="0" w:space="0" w:color="auto"/>
        <w:bottom w:val="none" w:sz="0" w:space="0" w:color="auto"/>
        <w:right w:val="none" w:sz="0" w:space="0" w:color="auto"/>
      </w:divBdr>
    </w:div>
    <w:div w:id="1680545149">
      <w:bodyDiv w:val="1"/>
      <w:marLeft w:val="0"/>
      <w:marRight w:val="0"/>
      <w:marTop w:val="0"/>
      <w:marBottom w:val="0"/>
      <w:divBdr>
        <w:top w:val="none" w:sz="0" w:space="0" w:color="auto"/>
        <w:left w:val="none" w:sz="0" w:space="0" w:color="auto"/>
        <w:bottom w:val="none" w:sz="0" w:space="0" w:color="auto"/>
        <w:right w:val="none" w:sz="0" w:space="0" w:color="auto"/>
      </w:divBdr>
    </w:div>
    <w:div w:id="1692220126">
      <w:bodyDiv w:val="1"/>
      <w:marLeft w:val="0"/>
      <w:marRight w:val="0"/>
      <w:marTop w:val="0"/>
      <w:marBottom w:val="0"/>
      <w:divBdr>
        <w:top w:val="none" w:sz="0" w:space="0" w:color="auto"/>
        <w:left w:val="none" w:sz="0" w:space="0" w:color="auto"/>
        <w:bottom w:val="none" w:sz="0" w:space="0" w:color="auto"/>
        <w:right w:val="none" w:sz="0" w:space="0" w:color="auto"/>
      </w:divBdr>
    </w:div>
    <w:div w:id="1692534295">
      <w:bodyDiv w:val="1"/>
      <w:marLeft w:val="0"/>
      <w:marRight w:val="0"/>
      <w:marTop w:val="0"/>
      <w:marBottom w:val="0"/>
      <w:divBdr>
        <w:top w:val="none" w:sz="0" w:space="0" w:color="auto"/>
        <w:left w:val="none" w:sz="0" w:space="0" w:color="auto"/>
        <w:bottom w:val="none" w:sz="0" w:space="0" w:color="auto"/>
        <w:right w:val="none" w:sz="0" w:space="0" w:color="auto"/>
      </w:divBdr>
    </w:div>
    <w:div w:id="1702321046">
      <w:bodyDiv w:val="1"/>
      <w:marLeft w:val="0"/>
      <w:marRight w:val="0"/>
      <w:marTop w:val="0"/>
      <w:marBottom w:val="0"/>
      <w:divBdr>
        <w:top w:val="none" w:sz="0" w:space="0" w:color="auto"/>
        <w:left w:val="none" w:sz="0" w:space="0" w:color="auto"/>
        <w:bottom w:val="none" w:sz="0" w:space="0" w:color="auto"/>
        <w:right w:val="none" w:sz="0" w:space="0" w:color="auto"/>
      </w:divBdr>
    </w:div>
    <w:div w:id="1703554371">
      <w:bodyDiv w:val="1"/>
      <w:marLeft w:val="0"/>
      <w:marRight w:val="0"/>
      <w:marTop w:val="0"/>
      <w:marBottom w:val="0"/>
      <w:divBdr>
        <w:top w:val="none" w:sz="0" w:space="0" w:color="auto"/>
        <w:left w:val="none" w:sz="0" w:space="0" w:color="auto"/>
        <w:bottom w:val="none" w:sz="0" w:space="0" w:color="auto"/>
        <w:right w:val="none" w:sz="0" w:space="0" w:color="auto"/>
      </w:divBdr>
    </w:div>
    <w:div w:id="1728795842">
      <w:bodyDiv w:val="1"/>
      <w:marLeft w:val="0"/>
      <w:marRight w:val="0"/>
      <w:marTop w:val="0"/>
      <w:marBottom w:val="0"/>
      <w:divBdr>
        <w:top w:val="none" w:sz="0" w:space="0" w:color="auto"/>
        <w:left w:val="none" w:sz="0" w:space="0" w:color="auto"/>
        <w:bottom w:val="none" w:sz="0" w:space="0" w:color="auto"/>
        <w:right w:val="none" w:sz="0" w:space="0" w:color="auto"/>
      </w:divBdr>
    </w:div>
    <w:div w:id="1739009808">
      <w:bodyDiv w:val="1"/>
      <w:marLeft w:val="0"/>
      <w:marRight w:val="0"/>
      <w:marTop w:val="0"/>
      <w:marBottom w:val="0"/>
      <w:divBdr>
        <w:top w:val="none" w:sz="0" w:space="0" w:color="auto"/>
        <w:left w:val="none" w:sz="0" w:space="0" w:color="auto"/>
        <w:bottom w:val="none" w:sz="0" w:space="0" w:color="auto"/>
        <w:right w:val="none" w:sz="0" w:space="0" w:color="auto"/>
      </w:divBdr>
    </w:div>
    <w:div w:id="1745445653">
      <w:bodyDiv w:val="1"/>
      <w:marLeft w:val="0"/>
      <w:marRight w:val="0"/>
      <w:marTop w:val="0"/>
      <w:marBottom w:val="0"/>
      <w:divBdr>
        <w:top w:val="none" w:sz="0" w:space="0" w:color="auto"/>
        <w:left w:val="none" w:sz="0" w:space="0" w:color="auto"/>
        <w:bottom w:val="none" w:sz="0" w:space="0" w:color="auto"/>
        <w:right w:val="none" w:sz="0" w:space="0" w:color="auto"/>
      </w:divBdr>
    </w:div>
    <w:div w:id="1754278397">
      <w:bodyDiv w:val="1"/>
      <w:marLeft w:val="0"/>
      <w:marRight w:val="0"/>
      <w:marTop w:val="0"/>
      <w:marBottom w:val="0"/>
      <w:divBdr>
        <w:top w:val="none" w:sz="0" w:space="0" w:color="auto"/>
        <w:left w:val="none" w:sz="0" w:space="0" w:color="auto"/>
        <w:bottom w:val="none" w:sz="0" w:space="0" w:color="auto"/>
        <w:right w:val="none" w:sz="0" w:space="0" w:color="auto"/>
      </w:divBdr>
    </w:div>
    <w:div w:id="1767770322">
      <w:bodyDiv w:val="1"/>
      <w:marLeft w:val="0"/>
      <w:marRight w:val="0"/>
      <w:marTop w:val="0"/>
      <w:marBottom w:val="0"/>
      <w:divBdr>
        <w:top w:val="none" w:sz="0" w:space="0" w:color="auto"/>
        <w:left w:val="none" w:sz="0" w:space="0" w:color="auto"/>
        <w:bottom w:val="none" w:sz="0" w:space="0" w:color="auto"/>
        <w:right w:val="none" w:sz="0" w:space="0" w:color="auto"/>
      </w:divBdr>
    </w:div>
    <w:div w:id="1781990885">
      <w:bodyDiv w:val="1"/>
      <w:marLeft w:val="0"/>
      <w:marRight w:val="0"/>
      <w:marTop w:val="0"/>
      <w:marBottom w:val="0"/>
      <w:divBdr>
        <w:top w:val="none" w:sz="0" w:space="0" w:color="auto"/>
        <w:left w:val="none" w:sz="0" w:space="0" w:color="auto"/>
        <w:bottom w:val="none" w:sz="0" w:space="0" w:color="auto"/>
        <w:right w:val="none" w:sz="0" w:space="0" w:color="auto"/>
      </w:divBdr>
    </w:div>
    <w:div w:id="1797219340">
      <w:bodyDiv w:val="1"/>
      <w:marLeft w:val="0"/>
      <w:marRight w:val="0"/>
      <w:marTop w:val="0"/>
      <w:marBottom w:val="0"/>
      <w:divBdr>
        <w:top w:val="none" w:sz="0" w:space="0" w:color="auto"/>
        <w:left w:val="none" w:sz="0" w:space="0" w:color="auto"/>
        <w:bottom w:val="none" w:sz="0" w:space="0" w:color="auto"/>
        <w:right w:val="none" w:sz="0" w:space="0" w:color="auto"/>
      </w:divBdr>
    </w:div>
    <w:div w:id="1798181439">
      <w:bodyDiv w:val="1"/>
      <w:marLeft w:val="0"/>
      <w:marRight w:val="0"/>
      <w:marTop w:val="0"/>
      <w:marBottom w:val="0"/>
      <w:divBdr>
        <w:top w:val="none" w:sz="0" w:space="0" w:color="auto"/>
        <w:left w:val="none" w:sz="0" w:space="0" w:color="auto"/>
        <w:bottom w:val="none" w:sz="0" w:space="0" w:color="auto"/>
        <w:right w:val="none" w:sz="0" w:space="0" w:color="auto"/>
      </w:divBdr>
    </w:div>
    <w:div w:id="1801722981">
      <w:bodyDiv w:val="1"/>
      <w:marLeft w:val="0"/>
      <w:marRight w:val="0"/>
      <w:marTop w:val="0"/>
      <w:marBottom w:val="0"/>
      <w:divBdr>
        <w:top w:val="none" w:sz="0" w:space="0" w:color="auto"/>
        <w:left w:val="none" w:sz="0" w:space="0" w:color="auto"/>
        <w:bottom w:val="none" w:sz="0" w:space="0" w:color="auto"/>
        <w:right w:val="none" w:sz="0" w:space="0" w:color="auto"/>
      </w:divBdr>
    </w:div>
    <w:div w:id="1827940575">
      <w:bodyDiv w:val="1"/>
      <w:marLeft w:val="0"/>
      <w:marRight w:val="0"/>
      <w:marTop w:val="0"/>
      <w:marBottom w:val="0"/>
      <w:divBdr>
        <w:top w:val="none" w:sz="0" w:space="0" w:color="auto"/>
        <w:left w:val="none" w:sz="0" w:space="0" w:color="auto"/>
        <w:bottom w:val="none" w:sz="0" w:space="0" w:color="auto"/>
        <w:right w:val="none" w:sz="0" w:space="0" w:color="auto"/>
      </w:divBdr>
    </w:div>
    <w:div w:id="1831208725">
      <w:bodyDiv w:val="1"/>
      <w:marLeft w:val="0"/>
      <w:marRight w:val="0"/>
      <w:marTop w:val="0"/>
      <w:marBottom w:val="0"/>
      <w:divBdr>
        <w:top w:val="none" w:sz="0" w:space="0" w:color="auto"/>
        <w:left w:val="none" w:sz="0" w:space="0" w:color="auto"/>
        <w:bottom w:val="none" w:sz="0" w:space="0" w:color="auto"/>
        <w:right w:val="none" w:sz="0" w:space="0" w:color="auto"/>
      </w:divBdr>
    </w:div>
    <w:div w:id="1840391853">
      <w:bodyDiv w:val="1"/>
      <w:marLeft w:val="0"/>
      <w:marRight w:val="0"/>
      <w:marTop w:val="0"/>
      <w:marBottom w:val="0"/>
      <w:divBdr>
        <w:top w:val="none" w:sz="0" w:space="0" w:color="auto"/>
        <w:left w:val="none" w:sz="0" w:space="0" w:color="auto"/>
        <w:bottom w:val="none" w:sz="0" w:space="0" w:color="auto"/>
        <w:right w:val="none" w:sz="0" w:space="0" w:color="auto"/>
      </w:divBdr>
    </w:div>
    <w:div w:id="1870802940">
      <w:bodyDiv w:val="1"/>
      <w:marLeft w:val="0"/>
      <w:marRight w:val="0"/>
      <w:marTop w:val="0"/>
      <w:marBottom w:val="0"/>
      <w:divBdr>
        <w:top w:val="none" w:sz="0" w:space="0" w:color="auto"/>
        <w:left w:val="none" w:sz="0" w:space="0" w:color="auto"/>
        <w:bottom w:val="none" w:sz="0" w:space="0" w:color="auto"/>
        <w:right w:val="none" w:sz="0" w:space="0" w:color="auto"/>
      </w:divBdr>
    </w:div>
    <w:div w:id="1874078818">
      <w:bodyDiv w:val="1"/>
      <w:marLeft w:val="0"/>
      <w:marRight w:val="0"/>
      <w:marTop w:val="0"/>
      <w:marBottom w:val="0"/>
      <w:divBdr>
        <w:top w:val="none" w:sz="0" w:space="0" w:color="auto"/>
        <w:left w:val="none" w:sz="0" w:space="0" w:color="auto"/>
        <w:bottom w:val="none" w:sz="0" w:space="0" w:color="auto"/>
        <w:right w:val="none" w:sz="0" w:space="0" w:color="auto"/>
      </w:divBdr>
    </w:div>
    <w:div w:id="1884362270">
      <w:bodyDiv w:val="1"/>
      <w:marLeft w:val="0"/>
      <w:marRight w:val="0"/>
      <w:marTop w:val="0"/>
      <w:marBottom w:val="0"/>
      <w:divBdr>
        <w:top w:val="none" w:sz="0" w:space="0" w:color="auto"/>
        <w:left w:val="none" w:sz="0" w:space="0" w:color="auto"/>
        <w:bottom w:val="none" w:sz="0" w:space="0" w:color="auto"/>
        <w:right w:val="none" w:sz="0" w:space="0" w:color="auto"/>
      </w:divBdr>
    </w:div>
    <w:div w:id="1891841235">
      <w:bodyDiv w:val="1"/>
      <w:marLeft w:val="0"/>
      <w:marRight w:val="0"/>
      <w:marTop w:val="0"/>
      <w:marBottom w:val="0"/>
      <w:divBdr>
        <w:top w:val="none" w:sz="0" w:space="0" w:color="auto"/>
        <w:left w:val="none" w:sz="0" w:space="0" w:color="auto"/>
        <w:bottom w:val="none" w:sz="0" w:space="0" w:color="auto"/>
        <w:right w:val="none" w:sz="0" w:space="0" w:color="auto"/>
      </w:divBdr>
    </w:div>
    <w:div w:id="1899900148">
      <w:bodyDiv w:val="1"/>
      <w:marLeft w:val="0"/>
      <w:marRight w:val="0"/>
      <w:marTop w:val="0"/>
      <w:marBottom w:val="0"/>
      <w:divBdr>
        <w:top w:val="none" w:sz="0" w:space="0" w:color="auto"/>
        <w:left w:val="none" w:sz="0" w:space="0" w:color="auto"/>
        <w:bottom w:val="none" w:sz="0" w:space="0" w:color="auto"/>
        <w:right w:val="none" w:sz="0" w:space="0" w:color="auto"/>
      </w:divBdr>
    </w:div>
    <w:div w:id="1900510403">
      <w:bodyDiv w:val="1"/>
      <w:marLeft w:val="0"/>
      <w:marRight w:val="0"/>
      <w:marTop w:val="0"/>
      <w:marBottom w:val="0"/>
      <w:divBdr>
        <w:top w:val="none" w:sz="0" w:space="0" w:color="auto"/>
        <w:left w:val="none" w:sz="0" w:space="0" w:color="auto"/>
        <w:bottom w:val="none" w:sz="0" w:space="0" w:color="auto"/>
        <w:right w:val="none" w:sz="0" w:space="0" w:color="auto"/>
      </w:divBdr>
    </w:div>
    <w:div w:id="1906185764">
      <w:bodyDiv w:val="1"/>
      <w:marLeft w:val="0"/>
      <w:marRight w:val="0"/>
      <w:marTop w:val="0"/>
      <w:marBottom w:val="0"/>
      <w:divBdr>
        <w:top w:val="none" w:sz="0" w:space="0" w:color="auto"/>
        <w:left w:val="none" w:sz="0" w:space="0" w:color="auto"/>
        <w:bottom w:val="none" w:sz="0" w:space="0" w:color="auto"/>
        <w:right w:val="none" w:sz="0" w:space="0" w:color="auto"/>
      </w:divBdr>
    </w:div>
    <w:div w:id="1907566007">
      <w:bodyDiv w:val="1"/>
      <w:marLeft w:val="0"/>
      <w:marRight w:val="0"/>
      <w:marTop w:val="0"/>
      <w:marBottom w:val="0"/>
      <w:divBdr>
        <w:top w:val="none" w:sz="0" w:space="0" w:color="auto"/>
        <w:left w:val="none" w:sz="0" w:space="0" w:color="auto"/>
        <w:bottom w:val="none" w:sz="0" w:space="0" w:color="auto"/>
        <w:right w:val="none" w:sz="0" w:space="0" w:color="auto"/>
      </w:divBdr>
    </w:div>
    <w:div w:id="1911579695">
      <w:bodyDiv w:val="1"/>
      <w:marLeft w:val="0"/>
      <w:marRight w:val="0"/>
      <w:marTop w:val="0"/>
      <w:marBottom w:val="0"/>
      <w:divBdr>
        <w:top w:val="none" w:sz="0" w:space="0" w:color="auto"/>
        <w:left w:val="none" w:sz="0" w:space="0" w:color="auto"/>
        <w:bottom w:val="none" w:sz="0" w:space="0" w:color="auto"/>
        <w:right w:val="none" w:sz="0" w:space="0" w:color="auto"/>
      </w:divBdr>
    </w:div>
    <w:div w:id="1916083714">
      <w:bodyDiv w:val="1"/>
      <w:marLeft w:val="0"/>
      <w:marRight w:val="0"/>
      <w:marTop w:val="0"/>
      <w:marBottom w:val="0"/>
      <w:divBdr>
        <w:top w:val="none" w:sz="0" w:space="0" w:color="auto"/>
        <w:left w:val="none" w:sz="0" w:space="0" w:color="auto"/>
        <w:bottom w:val="none" w:sz="0" w:space="0" w:color="auto"/>
        <w:right w:val="none" w:sz="0" w:space="0" w:color="auto"/>
      </w:divBdr>
    </w:div>
    <w:div w:id="1923105848">
      <w:bodyDiv w:val="1"/>
      <w:marLeft w:val="0"/>
      <w:marRight w:val="0"/>
      <w:marTop w:val="0"/>
      <w:marBottom w:val="0"/>
      <w:divBdr>
        <w:top w:val="none" w:sz="0" w:space="0" w:color="auto"/>
        <w:left w:val="none" w:sz="0" w:space="0" w:color="auto"/>
        <w:bottom w:val="none" w:sz="0" w:space="0" w:color="auto"/>
        <w:right w:val="none" w:sz="0" w:space="0" w:color="auto"/>
      </w:divBdr>
    </w:div>
    <w:div w:id="1933274888">
      <w:bodyDiv w:val="1"/>
      <w:marLeft w:val="0"/>
      <w:marRight w:val="0"/>
      <w:marTop w:val="0"/>
      <w:marBottom w:val="0"/>
      <w:divBdr>
        <w:top w:val="none" w:sz="0" w:space="0" w:color="auto"/>
        <w:left w:val="none" w:sz="0" w:space="0" w:color="auto"/>
        <w:bottom w:val="none" w:sz="0" w:space="0" w:color="auto"/>
        <w:right w:val="none" w:sz="0" w:space="0" w:color="auto"/>
      </w:divBdr>
    </w:div>
    <w:div w:id="1948267403">
      <w:bodyDiv w:val="1"/>
      <w:marLeft w:val="0"/>
      <w:marRight w:val="0"/>
      <w:marTop w:val="0"/>
      <w:marBottom w:val="0"/>
      <w:divBdr>
        <w:top w:val="none" w:sz="0" w:space="0" w:color="auto"/>
        <w:left w:val="none" w:sz="0" w:space="0" w:color="auto"/>
        <w:bottom w:val="none" w:sz="0" w:space="0" w:color="auto"/>
        <w:right w:val="none" w:sz="0" w:space="0" w:color="auto"/>
      </w:divBdr>
    </w:div>
    <w:div w:id="1975912700">
      <w:bodyDiv w:val="1"/>
      <w:marLeft w:val="0"/>
      <w:marRight w:val="0"/>
      <w:marTop w:val="0"/>
      <w:marBottom w:val="0"/>
      <w:divBdr>
        <w:top w:val="none" w:sz="0" w:space="0" w:color="auto"/>
        <w:left w:val="none" w:sz="0" w:space="0" w:color="auto"/>
        <w:bottom w:val="none" w:sz="0" w:space="0" w:color="auto"/>
        <w:right w:val="none" w:sz="0" w:space="0" w:color="auto"/>
      </w:divBdr>
    </w:div>
    <w:div w:id="1984038632">
      <w:bodyDiv w:val="1"/>
      <w:marLeft w:val="0"/>
      <w:marRight w:val="0"/>
      <w:marTop w:val="0"/>
      <w:marBottom w:val="0"/>
      <w:divBdr>
        <w:top w:val="none" w:sz="0" w:space="0" w:color="auto"/>
        <w:left w:val="none" w:sz="0" w:space="0" w:color="auto"/>
        <w:bottom w:val="none" w:sz="0" w:space="0" w:color="auto"/>
        <w:right w:val="none" w:sz="0" w:space="0" w:color="auto"/>
      </w:divBdr>
    </w:div>
    <w:div w:id="1985112333">
      <w:bodyDiv w:val="1"/>
      <w:marLeft w:val="0"/>
      <w:marRight w:val="0"/>
      <w:marTop w:val="0"/>
      <w:marBottom w:val="0"/>
      <w:divBdr>
        <w:top w:val="none" w:sz="0" w:space="0" w:color="auto"/>
        <w:left w:val="none" w:sz="0" w:space="0" w:color="auto"/>
        <w:bottom w:val="none" w:sz="0" w:space="0" w:color="auto"/>
        <w:right w:val="none" w:sz="0" w:space="0" w:color="auto"/>
      </w:divBdr>
    </w:div>
    <w:div w:id="1994095801">
      <w:bodyDiv w:val="1"/>
      <w:marLeft w:val="0"/>
      <w:marRight w:val="0"/>
      <w:marTop w:val="0"/>
      <w:marBottom w:val="0"/>
      <w:divBdr>
        <w:top w:val="none" w:sz="0" w:space="0" w:color="auto"/>
        <w:left w:val="none" w:sz="0" w:space="0" w:color="auto"/>
        <w:bottom w:val="none" w:sz="0" w:space="0" w:color="auto"/>
        <w:right w:val="none" w:sz="0" w:space="0" w:color="auto"/>
      </w:divBdr>
    </w:div>
    <w:div w:id="2026663732">
      <w:bodyDiv w:val="1"/>
      <w:marLeft w:val="0"/>
      <w:marRight w:val="0"/>
      <w:marTop w:val="0"/>
      <w:marBottom w:val="0"/>
      <w:divBdr>
        <w:top w:val="none" w:sz="0" w:space="0" w:color="auto"/>
        <w:left w:val="none" w:sz="0" w:space="0" w:color="auto"/>
        <w:bottom w:val="none" w:sz="0" w:space="0" w:color="auto"/>
        <w:right w:val="none" w:sz="0" w:space="0" w:color="auto"/>
      </w:divBdr>
    </w:div>
    <w:div w:id="2026857004">
      <w:bodyDiv w:val="1"/>
      <w:marLeft w:val="0"/>
      <w:marRight w:val="0"/>
      <w:marTop w:val="0"/>
      <w:marBottom w:val="0"/>
      <w:divBdr>
        <w:top w:val="none" w:sz="0" w:space="0" w:color="auto"/>
        <w:left w:val="none" w:sz="0" w:space="0" w:color="auto"/>
        <w:bottom w:val="none" w:sz="0" w:space="0" w:color="auto"/>
        <w:right w:val="none" w:sz="0" w:space="0" w:color="auto"/>
      </w:divBdr>
    </w:div>
    <w:div w:id="2027368503">
      <w:bodyDiv w:val="1"/>
      <w:marLeft w:val="0"/>
      <w:marRight w:val="0"/>
      <w:marTop w:val="0"/>
      <w:marBottom w:val="0"/>
      <w:divBdr>
        <w:top w:val="none" w:sz="0" w:space="0" w:color="auto"/>
        <w:left w:val="none" w:sz="0" w:space="0" w:color="auto"/>
        <w:bottom w:val="none" w:sz="0" w:space="0" w:color="auto"/>
        <w:right w:val="none" w:sz="0" w:space="0" w:color="auto"/>
      </w:divBdr>
    </w:div>
    <w:div w:id="2027632399">
      <w:bodyDiv w:val="1"/>
      <w:marLeft w:val="0"/>
      <w:marRight w:val="0"/>
      <w:marTop w:val="0"/>
      <w:marBottom w:val="0"/>
      <w:divBdr>
        <w:top w:val="none" w:sz="0" w:space="0" w:color="auto"/>
        <w:left w:val="none" w:sz="0" w:space="0" w:color="auto"/>
        <w:bottom w:val="none" w:sz="0" w:space="0" w:color="auto"/>
        <w:right w:val="none" w:sz="0" w:space="0" w:color="auto"/>
      </w:divBdr>
    </w:div>
    <w:div w:id="2034529331">
      <w:bodyDiv w:val="1"/>
      <w:marLeft w:val="0"/>
      <w:marRight w:val="0"/>
      <w:marTop w:val="0"/>
      <w:marBottom w:val="0"/>
      <w:divBdr>
        <w:top w:val="none" w:sz="0" w:space="0" w:color="auto"/>
        <w:left w:val="none" w:sz="0" w:space="0" w:color="auto"/>
        <w:bottom w:val="none" w:sz="0" w:space="0" w:color="auto"/>
        <w:right w:val="none" w:sz="0" w:space="0" w:color="auto"/>
      </w:divBdr>
    </w:div>
    <w:div w:id="2038778061">
      <w:bodyDiv w:val="1"/>
      <w:marLeft w:val="0"/>
      <w:marRight w:val="0"/>
      <w:marTop w:val="0"/>
      <w:marBottom w:val="0"/>
      <w:divBdr>
        <w:top w:val="none" w:sz="0" w:space="0" w:color="auto"/>
        <w:left w:val="none" w:sz="0" w:space="0" w:color="auto"/>
        <w:bottom w:val="none" w:sz="0" w:space="0" w:color="auto"/>
        <w:right w:val="none" w:sz="0" w:space="0" w:color="auto"/>
      </w:divBdr>
    </w:div>
    <w:div w:id="2040276364">
      <w:bodyDiv w:val="1"/>
      <w:marLeft w:val="0"/>
      <w:marRight w:val="0"/>
      <w:marTop w:val="0"/>
      <w:marBottom w:val="0"/>
      <w:divBdr>
        <w:top w:val="none" w:sz="0" w:space="0" w:color="auto"/>
        <w:left w:val="none" w:sz="0" w:space="0" w:color="auto"/>
        <w:bottom w:val="none" w:sz="0" w:space="0" w:color="auto"/>
        <w:right w:val="none" w:sz="0" w:space="0" w:color="auto"/>
      </w:divBdr>
    </w:div>
    <w:div w:id="2046755555">
      <w:bodyDiv w:val="1"/>
      <w:marLeft w:val="0"/>
      <w:marRight w:val="0"/>
      <w:marTop w:val="0"/>
      <w:marBottom w:val="0"/>
      <w:divBdr>
        <w:top w:val="none" w:sz="0" w:space="0" w:color="auto"/>
        <w:left w:val="none" w:sz="0" w:space="0" w:color="auto"/>
        <w:bottom w:val="none" w:sz="0" w:space="0" w:color="auto"/>
        <w:right w:val="none" w:sz="0" w:space="0" w:color="auto"/>
      </w:divBdr>
    </w:div>
    <w:div w:id="2056268332">
      <w:bodyDiv w:val="1"/>
      <w:marLeft w:val="0"/>
      <w:marRight w:val="0"/>
      <w:marTop w:val="0"/>
      <w:marBottom w:val="0"/>
      <w:divBdr>
        <w:top w:val="none" w:sz="0" w:space="0" w:color="auto"/>
        <w:left w:val="none" w:sz="0" w:space="0" w:color="auto"/>
        <w:bottom w:val="none" w:sz="0" w:space="0" w:color="auto"/>
        <w:right w:val="none" w:sz="0" w:space="0" w:color="auto"/>
      </w:divBdr>
    </w:div>
    <w:div w:id="2057200088">
      <w:bodyDiv w:val="1"/>
      <w:marLeft w:val="0"/>
      <w:marRight w:val="0"/>
      <w:marTop w:val="0"/>
      <w:marBottom w:val="0"/>
      <w:divBdr>
        <w:top w:val="none" w:sz="0" w:space="0" w:color="auto"/>
        <w:left w:val="none" w:sz="0" w:space="0" w:color="auto"/>
        <w:bottom w:val="none" w:sz="0" w:space="0" w:color="auto"/>
        <w:right w:val="none" w:sz="0" w:space="0" w:color="auto"/>
      </w:divBdr>
    </w:div>
    <w:div w:id="2061707594">
      <w:bodyDiv w:val="1"/>
      <w:marLeft w:val="0"/>
      <w:marRight w:val="0"/>
      <w:marTop w:val="0"/>
      <w:marBottom w:val="0"/>
      <w:divBdr>
        <w:top w:val="none" w:sz="0" w:space="0" w:color="auto"/>
        <w:left w:val="none" w:sz="0" w:space="0" w:color="auto"/>
        <w:bottom w:val="none" w:sz="0" w:space="0" w:color="auto"/>
        <w:right w:val="none" w:sz="0" w:space="0" w:color="auto"/>
      </w:divBdr>
    </w:div>
    <w:div w:id="2090155267">
      <w:bodyDiv w:val="1"/>
      <w:marLeft w:val="0"/>
      <w:marRight w:val="0"/>
      <w:marTop w:val="0"/>
      <w:marBottom w:val="0"/>
      <w:divBdr>
        <w:top w:val="none" w:sz="0" w:space="0" w:color="auto"/>
        <w:left w:val="none" w:sz="0" w:space="0" w:color="auto"/>
        <w:bottom w:val="none" w:sz="0" w:space="0" w:color="auto"/>
        <w:right w:val="none" w:sz="0" w:space="0" w:color="auto"/>
      </w:divBdr>
    </w:div>
    <w:div w:id="2108649662">
      <w:bodyDiv w:val="1"/>
      <w:marLeft w:val="0"/>
      <w:marRight w:val="0"/>
      <w:marTop w:val="0"/>
      <w:marBottom w:val="0"/>
      <w:divBdr>
        <w:top w:val="none" w:sz="0" w:space="0" w:color="auto"/>
        <w:left w:val="none" w:sz="0" w:space="0" w:color="auto"/>
        <w:bottom w:val="none" w:sz="0" w:space="0" w:color="auto"/>
        <w:right w:val="none" w:sz="0" w:space="0" w:color="auto"/>
      </w:divBdr>
    </w:div>
    <w:div w:id="2125230581">
      <w:bodyDiv w:val="1"/>
      <w:marLeft w:val="0"/>
      <w:marRight w:val="0"/>
      <w:marTop w:val="0"/>
      <w:marBottom w:val="0"/>
      <w:divBdr>
        <w:top w:val="none" w:sz="0" w:space="0" w:color="auto"/>
        <w:left w:val="none" w:sz="0" w:space="0" w:color="auto"/>
        <w:bottom w:val="none" w:sz="0" w:space="0" w:color="auto"/>
        <w:right w:val="none" w:sz="0" w:space="0" w:color="auto"/>
      </w:divBdr>
    </w:div>
    <w:div w:id="2132935935">
      <w:bodyDiv w:val="1"/>
      <w:marLeft w:val="0"/>
      <w:marRight w:val="0"/>
      <w:marTop w:val="0"/>
      <w:marBottom w:val="0"/>
      <w:divBdr>
        <w:top w:val="none" w:sz="0" w:space="0" w:color="auto"/>
        <w:left w:val="none" w:sz="0" w:space="0" w:color="auto"/>
        <w:bottom w:val="none" w:sz="0" w:space="0" w:color="auto"/>
        <w:right w:val="none" w:sz="0" w:space="0" w:color="auto"/>
      </w:divBdr>
    </w:div>
    <w:div w:id="2133740258">
      <w:bodyDiv w:val="1"/>
      <w:marLeft w:val="0"/>
      <w:marRight w:val="0"/>
      <w:marTop w:val="0"/>
      <w:marBottom w:val="0"/>
      <w:divBdr>
        <w:top w:val="none" w:sz="0" w:space="0" w:color="auto"/>
        <w:left w:val="none" w:sz="0" w:space="0" w:color="auto"/>
        <w:bottom w:val="none" w:sz="0" w:space="0" w:color="auto"/>
        <w:right w:val="none" w:sz="0" w:space="0" w:color="auto"/>
      </w:divBdr>
    </w:div>
    <w:div w:id="2136367706">
      <w:bodyDiv w:val="1"/>
      <w:marLeft w:val="0"/>
      <w:marRight w:val="0"/>
      <w:marTop w:val="0"/>
      <w:marBottom w:val="0"/>
      <w:divBdr>
        <w:top w:val="none" w:sz="0" w:space="0" w:color="auto"/>
        <w:left w:val="none" w:sz="0" w:space="0" w:color="auto"/>
        <w:bottom w:val="none" w:sz="0" w:space="0" w:color="auto"/>
        <w:right w:val="none" w:sz="0" w:space="0" w:color="auto"/>
      </w:divBdr>
    </w:div>
    <w:div w:id="2136678589">
      <w:bodyDiv w:val="1"/>
      <w:marLeft w:val="0"/>
      <w:marRight w:val="0"/>
      <w:marTop w:val="0"/>
      <w:marBottom w:val="0"/>
      <w:divBdr>
        <w:top w:val="none" w:sz="0" w:space="0" w:color="auto"/>
        <w:left w:val="none" w:sz="0" w:space="0" w:color="auto"/>
        <w:bottom w:val="none" w:sz="0" w:space="0" w:color="auto"/>
        <w:right w:val="none" w:sz="0" w:space="0" w:color="auto"/>
      </w:divBdr>
    </w:div>
    <w:div w:id="213995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Gov13</b:Tag>
    <b:SourceType>DocumentFromInternetSite</b:SourceType>
    <b:Guid>{13D1D724-572E-4C5B-94F0-556FC9782548}</b:Guid>
    <b:Title>Web Services Architecture Overview</b:Title>
    <b:Year>2013</b:Year>
    <b:InternetSiteTitle>World Wide Web Consortium (W3C)</b:InternetSiteTitle>
    <b:Month>11</b:Month>
    <b:Day>15</b:Day>
    <b:URL>http://www.w3.org/</b:URL>
    <b:Author>
      <b:Author>
        <b:NameList>
          <b:Person>
            <b:Last>Govindarajan</b:Last>
            <b:First>Kannan</b:First>
          </b:Person>
          <b:Person>
            <b:Last>Banerji</b:Last>
            <b:First>Arindam</b:First>
          </b:Person>
        </b:NameList>
      </b:Author>
    </b:Author>
    <b:RefOrder>3</b:RefOrder>
  </b:Source>
  <b:Source>
    <b:Tag>Nij06</b:Tag>
    <b:SourceType>ConferenceProceedings</b:SourceType>
    <b:Guid>{12C90589-23A3-4923-9E0D-599D925CD0FA}</b:Guid>
    <b:Title>Authentication in Web Services</b:Title>
    <b:Year>2006</b:Year>
    <b:Author>
      <b:Author>
        <b:NameList>
          <b:Person>
            <b:Last>Nijkamp</b:Last>
            <b:First>Barry</b:First>
          </b:Person>
        </b:NameList>
      </b:Author>
    </b:Author>
    <b:ConferenceName>5th Twente Student Conference on IT</b:ConferenceName>
    <b:RefOrder>5</b:RefOrder>
  </b:Source>
  <b:Source>
    <b:Tag>Ram98</b:Tag>
    <b:SourceType>ConferenceProceedings</b:SourceType>
    <b:Guid>{3A654AA2-6D68-47E7-8BC0-88137C666CB6}</b:Guid>
    <b:Title>Qualidade na publicação electrónica : como controlá-la?</b:Title>
    <b:Year>1998</b:Year>
    <b:ConferenceName>Quatic98</b:ConferenceName>
    <b:Author>
      <b:Author>
        <b:NameList>
          <b:Person>
            <b:Last>Ramalho</b:Last>
            <b:Middle>Carlos</b:Middle>
            <b:First>José</b:First>
          </b:Person>
          <b:Person>
            <b:Last>Henriques</b:Last>
            <b:Middle>Rangel</b:Middle>
            <b:First>Pedro</b:First>
          </b:Person>
        </b:NameList>
      </b:Author>
    </b:Author>
    <b:RefOrder>1</b:RefOrder>
  </b:Source>
  <b:Source>
    <b:Tag>Sha09</b:Tag>
    <b:SourceType>JournalArticle</b:SourceType>
    <b:Guid>{2224D3A3-9E9A-4B59-8F4B-48E9EB80CFC7}</b:Guid>
    <b:Title>Managing Requirement Volatility in an Ontology-Driven Clinical LIMS Using Category Theory</b:Title>
    <b:Year>2009</b:Year>
    <b:JournalName>International Journal of Telemedicine and Applications</b:JournalName>
    <b:Author>
      <b:Author>
        <b:NameList>
          <b:Person>
            <b:Last>Shaban-Nejad</b:Last>
            <b:First>Arash</b:First>
          </b:Person>
          <b:Person>
            <b:Last>Ormandjieva</b:Last>
            <b:First>Olga</b:First>
          </b:Person>
          <b:Person>
            <b:Last>Kass</b:Last>
            <b:First>Mohamad</b:First>
          </b:Person>
        </b:NameList>
      </b:Author>
    </b:Author>
    <b:Month>Jun</b:Month>
    <b:Day>10</b:Day>
    <b:RefOrder>11</b:RefOrder>
  </b:Source>
  <b:Source>
    <b:Tag>Hua10</b:Tag>
    <b:SourceType>JournalArticle</b:SourceType>
    <b:Guid>{82885FF6-2419-49B2-AE7B-3E7E7C0001EE}</b:Guid>
    <b:Title>WIST: toolkit for rapid, customized LIMS development</b:Title>
    <b:JournalName>Oxford Journals</b:JournalName>
    <b:Year>2010</b:Year>
    <b:Month>November</b:Month>
    <b:Day>26</b:Day>
    <b:Author>
      <b:Author>
        <b:NameList>
          <b:Person>
            <b:Last>Huang</b:Last>
            <b:First>Wayne</b:First>
          </b:Person>
          <b:Person>
            <b:Last>Arkin</b:Last>
            <b:First>Adam</b:First>
          </b:Person>
          <b:Person>
            <b:Last>Chandonia</b:Last>
            <b:First>John-Marc</b:First>
          </b:Person>
        </b:NameList>
      </b:Author>
    </b:Author>
    <b:RefOrder>2</b:RefOrder>
  </b:Source>
  <b:Source>
    <b:Tag>Spa12</b:Tag>
    <b:SourceType>JournalArticle</b:SourceType>
    <b:Guid>{1612A9BF-5BDF-414E-93F7-B687FC76229E}</b:Guid>
    <b:Title>AutoLabDB: a substantial open source database schema to support a high-throughput automated laboratory</b:Title>
    <b:JournalName>Oxford Journals</b:JournalName>
    <b:Year>2012</b:Year>
    <b:Pages>1390-1397</b:Pages>
    <b:Author>
      <b:Author>
        <b:NameList>
          <b:Person>
            <b:Last>Sparkes</b:Last>
            <b:First>Andrew</b:First>
          </b:Person>
          <b:Person>
            <b:Last>Clare</b:Last>
            <b:First>Amanda</b:First>
          </b:Person>
        </b:NameList>
      </b:Author>
    </b:Author>
    <b:Month>March</b:Month>
    <b:Day>20</b:Day>
    <b:RefOrder>8</b:RefOrder>
  </b:Source>
  <b:Source>
    <b:Tag>Del13</b:Tag>
    <b:SourceType>JournalArticle</b:SourceType>
    <b:Guid>{B018BE9C-3765-4A93-BE86-4B782CFE88DA}</b:Guid>
    <b:Title>Clarity: An Open-Source Manager for Laboratory Automation</b:Title>
    <b:JournalName>Journal of Laboratory Automation</b:JournalName>
    <b:Year>2013</b:Year>
    <b:Pages>171-177</b:Pages>
    <b:Volume>18</b:Volume>
    <b:Author>
      <b:Author>
        <b:NameList>
          <b:Person>
            <b:Last>Delaney</b:Last>
            <b:First>Nigel</b:First>
          </b:Person>
          <b:Person>
            <b:Last>Echenique</b:Last>
            <b:Middle>Rojas</b:Middle>
            <b:First>José</b:First>
          </b:Person>
          <b:Person>
            <b:Last>Marx</b:Last>
            <b:First>Christopher</b:First>
          </b:Person>
        </b:NameList>
      </b:Author>
    </b:Author>
    <b:Month>April</b:Month>
    <b:URL>http://jla.sagepub.com/content/18/2/171.abstract</b:URL>
    <b:RefOrder>9</b:RefOrder>
  </b:Source>
  <b:Source>
    <b:Tag>Tri12</b:Tag>
    <b:SourceType>JournalArticle</b:SourceType>
    <b:Guid>{690C254B-B12E-4ACF-A592-FAC1E88A2C22}</b:Guid>
    <b:Title>The EnzymeTracker: an open-source laboratory information management system for sample tracking</b:Title>
    <b:JournalName>BMC Bioinformatics</b:JournalName>
    <b:Year>2012</b:Year>
    <b:Pages>15</b:Pages>
    <b:Volume>13</b:Volume>
    <b:Author>
      <b:Author>
        <b:NameList>
          <b:Person>
            <b:Last>Triplet</b:Last>
            <b:First>Thomas</b:First>
          </b:Person>
          <b:Person>
            <b:Last>Butler</b:Last>
            <b:First>Gregory</b:First>
          </b:Person>
        </b:NameList>
      </b:Author>
    </b:Author>
    <b:Month>January</b:Month>
    <b:Day>26</b:Day>
    <b:RefOrder>10</b:RefOrder>
  </b:Source>
  <b:Source>
    <b:Tag>Hol13</b:Tag>
    <b:SourceType>ConferenceProceedings</b:SourceType>
    <b:Guid>{C9A0F3BA-E5CF-4C18-9C6F-D2313A1891E1}</b:Guid>
    <b:Title>Model-driven complex workflow automation for laboratories</b:Title>
    <b:Year>2013</b:Year>
    <b:Pages>758-763</b:Pages>
    <b:Author>
      <b:Author>
        <b:NameList>
          <b:Person>
            <b:Last>Holzmuller-Laue</b:Last>
            <b:First>S. </b:First>
          </b:Person>
          <b:Person>
            <b:Last>Gode</b:Last>
            <b:First>B.</b:First>
          </b:Person>
          <b:Person>
            <b:Last>Thurow</b:Last>
            <b:First>K.</b:First>
          </b:Person>
        </b:NameList>
      </b:Author>
    </b:Author>
    <b:ConferenceName>Automation Science and Engineering (CASE), 2013 IEEE International Conference on</b:ConferenceName>
    <b:City>Madison, WI</b:City>
    <b:RefOrder>12</b:RefOrder>
  </b:Source>
  <b:Source>
    <b:Tag>Ani14</b:Tag>
    <b:SourceType>BookSection</b:SourceType>
    <b:Guid>{A55CEE76-E271-425C-83CA-060B279BB00F}</b:Guid>
    <b:Title>A Certification-Aware Service-Oriented Architecture</b:Title>
    <b:Year>2014</b:Year>
    <b:City>New York</b:City>
    <b:Publisher>Springer New York</b:Publisher>
    <b:Pages>147-170</b:Pages>
    <b:Author>
      <b:Author>
        <b:NameList>
          <b:Person>
            <b:Last>Anisetti</b:Last>
            <b:First>Marco</b:First>
          </b:Person>
          <b:Person>
            <b:Last>Ardagna</b:Last>
            <b:First>Claudio</b:First>
          </b:Person>
          <b:Person>
            <b:Last>Bezzi</b:Last>
            <b:First>Michele</b:First>
          </b:Person>
          <b:Person>
            <b:Last>Damiani</b:Last>
            <b:First>Ernesto</b:First>
          </b:Person>
          <b:Person>
            <b:Last>Kaluvuri</b:Last>
            <b:Middle>Paul</b:Middle>
            <b:First>Samuel</b:First>
          </b:Person>
          <b:Person>
            <b:Last>Sabetta</b:Last>
            <b:First>Antonino</b:First>
          </b:Person>
        </b:NameList>
      </b:Author>
    </b:Author>
    <b:BookTitle>Advanced Web Services</b:BookTitle>
    <b:RefOrder>6</b:RefOrder>
  </b:Source>
  <b:Source>
    <b:Tag>Ani13</b:Tag>
    <b:SourceType>JournalArticle</b:SourceType>
    <b:Guid>{7A05BD1E-17BF-4701-BBED-8AB645888A03}</b:Guid>
    <b:Title>A test-based security certification scheme for web services</b:Title>
    <b:Year>2013</b:Year>
    <b:JournalName>ACM Transactions on the Web (TWEB)</b:JournalName>
    <b:Volume>7</b:Volume>
    <b:Author>
      <b:Author>
        <b:NameList>
          <b:Person>
            <b:Last>Anisetti</b:Last>
            <b:First>Marco</b:First>
          </b:Person>
          <b:Person>
            <b:Last>Ardagna</b:Last>
            <b:First>Claudio</b:First>
          </b:Person>
          <b:Person>
            <b:Last>Damiani</b:Last>
            <b:First>Ernesto</b:First>
          </b:Person>
          <b:Person>
            <b:Last>Saonara</b:Last>
            <b:First>Francesco</b:First>
          </b:Person>
        </b:NameList>
      </b:Author>
    </b:Author>
    <b:Month>May</b:Month>
    <b:Day>2</b:Day>
    <b:RefOrder>7</b:RefOrder>
  </b:Source>
  <b:Source>
    <b:Tag>Ani11</b:Tag>
    <b:SourceType>ConferenceProceedings</b:SourceType>
    <b:Guid>{CB8E06A3-322F-4958-8EE0-9EFC11CCA238}</b:Guid>
    <b:Title>SCC '11 Proceedings of the 2011 IEEE International Conference on Services Computing</b:Title>
    <b:Year>2011</b:Year>
    <b:Pages>456-463</b:Pages>
    <b:Author>
      <b:Author>
        <b:NameList>
          <b:Person>
            <b:Last>Anisetti</b:Last>
            <b:First>Marco</b:First>
          </b:Person>
          <b:Person>
            <b:Last>Ardagna</b:Last>
            <b:First>Claudio</b:First>
          </b:Person>
          <b:Person>
            <b:Last>Damiani</b:Last>
            <b:First>Ernesto</b:First>
          </b:Person>
        </b:NameList>
      </b:Author>
    </b:Author>
    <b:ConferenceName>Fine-Grained Modeling of Web Services for Test-Based Security Certification</b:ConferenceName>
    <b:City>Washington, DC, USA</b:City>
    <b:RefOrder>4</b:RefOrder>
  </b:Source>
</b:Sources>
</file>

<file path=customXml/itemProps1.xml><?xml version="1.0" encoding="utf-8"?>
<ds:datastoreItem xmlns:ds="http://schemas.openxmlformats.org/officeDocument/2006/customXml" ds:itemID="{AD59C702-B4D1-4DEB-B454-5AFF579B1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3528</Words>
  <Characters>19055</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Miguel Costa</Company>
  <LinksUpToDate>false</LinksUpToDate>
  <CharactersWithSpaces>22538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Costa</dc:creator>
  <cp:keywords/>
  <dc:description/>
  <cp:lastModifiedBy>Miguel Costa</cp:lastModifiedBy>
  <cp:revision>4</cp:revision>
  <cp:lastPrinted>2014-02-10T14:57:00Z</cp:lastPrinted>
  <dcterms:created xsi:type="dcterms:W3CDTF">2014-02-10T14:56:00Z</dcterms:created>
  <dcterms:modified xsi:type="dcterms:W3CDTF">2014-02-10T15:01:00Z</dcterms:modified>
</cp:coreProperties>
</file>