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5D051" w14:textId="77777777" w:rsidR="000C132D" w:rsidRDefault="000C132D" w:rsidP="00916E0D">
      <w:pPr>
        <w:pStyle w:val="Ttulo"/>
        <w:jc w:val="center"/>
      </w:pPr>
    </w:p>
    <w:p w14:paraId="728BB0AC" w14:textId="45972DF9" w:rsidR="00393B8D" w:rsidRDefault="00C85F06" w:rsidP="00916E0D">
      <w:pPr>
        <w:pStyle w:val="Ttulo"/>
        <w:jc w:val="center"/>
      </w:pPr>
      <w:r>
        <w:t>Interoperabilidade entre sistemas</w:t>
      </w:r>
      <w:r w:rsidR="00775649">
        <w:t xml:space="preserve"> na Web</w:t>
      </w:r>
    </w:p>
    <w:p w14:paraId="5EF86A64" w14:textId="23E1DA25" w:rsidR="00916E0D" w:rsidRDefault="00916E0D" w:rsidP="00916E0D">
      <w:pPr>
        <w:pStyle w:val="Cabealho1"/>
        <w:jc w:val="center"/>
      </w:pPr>
      <w:r>
        <w:t>Plano de Trabalhos</w:t>
      </w:r>
      <w:r w:rsidR="00BD6C9D">
        <w:t xml:space="preserve"> para Dissertação de Mestrado</w:t>
      </w:r>
    </w:p>
    <w:p w14:paraId="70E92683" w14:textId="3B776D8B" w:rsidR="00AF78F5" w:rsidRDefault="00AF78F5" w:rsidP="00916E0D">
      <w:pPr>
        <w:jc w:val="center"/>
      </w:pPr>
      <w:r>
        <w:t>Universidade do Minho</w:t>
      </w:r>
    </w:p>
    <w:p w14:paraId="2A7A7304" w14:textId="77777777" w:rsidR="00BD6C9D" w:rsidRDefault="00BD6C9D" w:rsidP="00916E0D">
      <w:pPr>
        <w:jc w:val="center"/>
      </w:pPr>
      <w:r>
        <w:t xml:space="preserve">Mestrado em Engenharia Informática </w:t>
      </w:r>
    </w:p>
    <w:p w14:paraId="21D88D8E" w14:textId="369B356C" w:rsidR="00916E0D" w:rsidRDefault="00BD6C9D" w:rsidP="00916E0D">
      <w:pPr>
        <w:jc w:val="center"/>
      </w:pPr>
      <w:r>
        <w:t>2013/2014</w:t>
      </w:r>
    </w:p>
    <w:p w14:paraId="569CC69F" w14:textId="77777777" w:rsidR="00BD6C9D" w:rsidRDefault="00BD6C9D" w:rsidP="00916E0D">
      <w:pPr>
        <w:jc w:val="center"/>
      </w:pPr>
    </w:p>
    <w:p w14:paraId="009F34A5" w14:textId="2B218A5C" w:rsidR="00916E0D" w:rsidRPr="00916E0D" w:rsidRDefault="00916E0D" w:rsidP="00916E0D">
      <w:pPr>
        <w:tabs>
          <w:tab w:val="center" w:pos="1418"/>
          <w:tab w:val="center" w:pos="4253"/>
          <w:tab w:val="center" w:pos="7088"/>
        </w:tabs>
        <w:rPr>
          <w:b/>
        </w:rPr>
      </w:pPr>
      <w:r>
        <w:tab/>
      </w:r>
      <w:r w:rsidRPr="00916E0D">
        <w:rPr>
          <w:b/>
        </w:rPr>
        <w:t>Aluno</w:t>
      </w:r>
      <w:r>
        <w:rPr>
          <w:b/>
        </w:rPr>
        <w:tab/>
        <w:t>Orientador</w:t>
      </w:r>
      <w:r w:rsidR="00D447B5">
        <w:rPr>
          <w:b/>
        </w:rPr>
        <w:tab/>
      </w:r>
      <w:r w:rsidR="00AF7A19">
        <w:rPr>
          <w:b/>
        </w:rPr>
        <w:t xml:space="preserve">Supervisor na </w:t>
      </w:r>
      <w:r w:rsidR="00D447B5">
        <w:rPr>
          <w:b/>
        </w:rPr>
        <w:t>Empresa</w:t>
      </w:r>
    </w:p>
    <w:p w14:paraId="0BBB56FB" w14:textId="0FD346E4" w:rsidR="00916E0D" w:rsidRDefault="00916E0D" w:rsidP="00916E0D">
      <w:pPr>
        <w:tabs>
          <w:tab w:val="center" w:pos="1418"/>
          <w:tab w:val="center" w:pos="4253"/>
          <w:tab w:val="center" w:pos="7088"/>
        </w:tabs>
      </w:pPr>
      <w:r>
        <w:tab/>
        <w:t>Miguel Pinto da Costa</w:t>
      </w:r>
      <w:r>
        <w:tab/>
        <w:t>José Carlos Ramalho</w:t>
      </w:r>
      <w:r>
        <w:tab/>
      </w:r>
      <w:r w:rsidR="00775649">
        <w:t>Nuno Antunes</w:t>
      </w:r>
      <w:r w:rsidR="00AA7D5E">
        <w:t xml:space="preserve"> (Inelcis, Lda)</w:t>
      </w:r>
    </w:p>
    <w:p w14:paraId="577CB899" w14:textId="4E6AB855" w:rsidR="00BD6C9D" w:rsidRPr="00916E0D" w:rsidRDefault="00BD6C9D" w:rsidP="00916E0D">
      <w:pPr>
        <w:tabs>
          <w:tab w:val="center" w:pos="1418"/>
          <w:tab w:val="center" w:pos="4253"/>
          <w:tab w:val="center" w:pos="7088"/>
        </w:tabs>
      </w:pPr>
      <w:r>
        <w:tab/>
      </w:r>
      <w:proofErr w:type="gramStart"/>
      <w:r>
        <w:t>pg21488@alunos.uminho.pt</w:t>
      </w:r>
      <w:proofErr w:type="gramEnd"/>
      <w:r>
        <w:tab/>
      </w:r>
      <w:r w:rsidR="00D447B5" w:rsidRPr="00AF78F5">
        <w:t>jcr@di.uminho.pt</w:t>
      </w:r>
      <w:r w:rsidR="00775649">
        <w:tab/>
        <w:t>nuno.antunes</w:t>
      </w:r>
      <w:r w:rsidR="00D447B5">
        <w:t>@inelcis.pt</w:t>
      </w:r>
    </w:p>
    <w:p w14:paraId="711DC486" w14:textId="77777777" w:rsidR="006D4100" w:rsidRDefault="006D4100" w:rsidP="00916E0D"/>
    <w:p w14:paraId="5531126D" w14:textId="4DA7D756" w:rsidR="00BD6C9D" w:rsidRDefault="00916E0D" w:rsidP="003146DC">
      <w:pPr>
        <w:pStyle w:val="Cabealho1"/>
        <w:jc w:val="center"/>
      </w:pPr>
      <w:r>
        <w:t>Resumo</w:t>
      </w:r>
    </w:p>
    <w:p w14:paraId="0AB72EC9" w14:textId="75304F32" w:rsidR="00835729" w:rsidRDefault="00775649" w:rsidP="003146DC">
      <w:r>
        <w:t>No</w:t>
      </w:r>
      <w:r w:rsidR="00DD45DF">
        <w:t xml:space="preserve"> mundo atual o nível de</w:t>
      </w:r>
      <w:r w:rsidR="00792A83">
        <w:t xml:space="preserve"> qualidade</w:t>
      </w:r>
      <w:r w:rsidR="00DD45DF">
        <w:t>,</w:t>
      </w:r>
      <w:r w:rsidR="00792A83">
        <w:t xml:space="preserve"> </w:t>
      </w:r>
      <w:r w:rsidR="008478B7">
        <w:t xml:space="preserve">em todos </w:t>
      </w:r>
      <w:r w:rsidR="00792A83">
        <w:t>os processos que</w:t>
      </w:r>
      <w:r w:rsidR="00DD45DF">
        <w:t xml:space="preserve"> qualquer Entidade</w:t>
      </w:r>
      <w:r>
        <w:t xml:space="preserve"> </w:t>
      </w:r>
      <w:r w:rsidR="00792A83">
        <w:t xml:space="preserve">adota </w:t>
      </w:r>
      <w:r w:rsidR="00A14C33">
        <w:t xml:space="preserve">no decurso da </w:t>
      </w:r>
      <w:r>
        <w:t>sua atividade</w:t>
      </w:r>
      <w:proofErr w:type="gramStart"/>
      <w:r w:rsidR="00DD45DF">
        <w:t>,</w:t>
      </w:r>
      <w:proofErr w:type="gramEnd"/>
      <w:r w:rsidR="00DD45DF">
        <w:t xml:space="preserve"> é cada vez maior</w:t>
      </w:r>
      <w:r>
        <w:t>. Esta exigência conduz ao aumento do rigor</w:t>
      </w:r>
      <w:r w:rsidR="00923E90">
        <w:t xml:space="preserve"> dos processos </w:t>
      </w:r>
      <w:r>
        <w:t xml:space="preserve">utilizados </w:t>
      </w:r>
      <w:r w:rsidR="00835729">
        <w:t>e ao aumento do</w:t>
      </w:r>
      <w:r w:rsidR="008478B7">
        <w:t xml:space="preserve"> nível de</w:t>
      </w:r>
      <w:r w:rsidR="00923E90">
        <w:t xml:space="preserve"> proteção </w:t>
      </w:r>
      <w:r w:rsidR="008478B7">
        <w:t xml:space="preserve">aplicável a </w:t>
      </w:r>
      <w:r w:rsidR="00923E90">
        <w:t xml:space="preserve">dados </w:t>
      </w:r>
      <w:r>
        <w:t xml:space="preserve">e demais informação </w:t>
      </w:r>
      <w:r w:rsidR="00737C34">
        <w:t>criada</w:t>
      </w:r>
      <w:r w:rsidR="00923E90">
        <w:t xml:space="preserve">. </w:t>
      </w:r>
      <w:r w:rsidR="00DD45DF">
        <w:t>Adicionalmente,</w:t>
      </w:r>
      <w:r w:rsidR="00835729">
        <w:t xml:space="preserve"> a</w:t>
      </w:r>
      <w:r w:rsidR="00923E90">
        <w:t xml:space="preserve"> necessidade de troca de </w:t>
      </w:r>
      <w:r w:rsidR="008478B7">
        <w:t xml:space="preserve">informação entre entidades </w:t>
      </w:r>
      <w:r w:rsidR="00DD45DF">
        <w:t xml:space="preserve">é </w:t>
      </w:r>
      <w:r w:rsidR="00835729">
        <w:t>uma</w:t>
      </w:r>
      <w:r w:rsidR="008478B7">
        <w:t xml:space="preserve"> constante</w:t>
      </w:r>
      <w:r w:rsidR="00DD45DF">
        <w:t>. A</w:t>
      </w:r>
      <w:r w:rsidR="00923E90">
        <w:t xml:space="preserve">utomatizar e facilitar esta </w:t>
      </w:r>
      <w:r w:rsidR="00DD45DF">
        <w:t xml:space="preserve">troca de informação, mediante a utilização de ferramentas e processos simples, fiáveis e eficazes contribui para </w:t>
      </w:r>
      <w:r w:rsidR="00D447B5">
        <w:t>melhora</w:t>
      </w:r>
      <w:r w:rsidR="00DD45DF">
        <w:t>r</w:t>
      </w:r>
      <w:r w:rsidR="00CD1919">
        <w:t xml:space="preserve"> </w:t>
      </w:r>
      <w:r w:rsidR="00DD45DF">
        <w:t>o desempenho</w:t>
      </w:r>
      <w:r w:rsidR="00E90D24">
        <w:t xml:space="preserve"> dos processos</w:t>
      </w:r>
      <w:r w:rsidR="00F26275">
        <w:t>,</w:t>
      </w:r>
      <w:r w:rsidR="00DD45DF">
        <w:t xml:space="preserve"> </w:t>
      </w:r>
      <w:r w:rsidR="00737C34">
        <w:t xml:space="preserve">ao mesmo tempo que contribui para </w:t>
      </w:r>
      <w:r w:rsidR="00DD45DF">
        <w:t>a diminuição dos erros associados à transcrição manual de informação</w:t>
      </w:r>
      <w:r w:rsidR="00CD1919">
        <w:t>.</w:t>
      </w:r>
    </w:p>
    <w:p w14:paraId="1A085B6B" w14:textId="2312A211" w:rsidR="003146DC" w:rsidRDefault="00835729" w:rsidP="003146DC">
      <w:r>
        <w:t xml:space="preserve">O presente </w:t>
      </w:r>
      <w:r w:rsidR="00AF78F5">
        <w:t xml:space="preserve">documento </w:t>
      </w:r>
      <w:r w:rsidR="00E90D24">
        <w:t>estabelece um</w:t>
      </w:r>
      <w:r w:rsidR="00AF78F5">
        <w:t xml:space="preserve"> plano de trabalhos que tem como objetivo </w:t>
      </w:r>
      <w:r w:rsidR="00DD45DF">
        <w:t xml:space="preserve">avaliar </w:t>
      </w:r>
      <w:r w:rsidR="00E90D24">
        <w:t>as tecnologias disponíveis para automatizar</w:t>
      </w:r>
      <w:r w:rsidR="00AF78F5">
        <w:t xml:space="preserve"> a troca de informação entre </w:t>
      </w:r>
      <w:r w:rsidR="00E90D24">
        <w:t>entidades</w:t>
      </w:r>
      <w:r w:rsidR="00AF78F5">
        <w:t xml:space="preserve"> </w:t>
      </w:r>
      <w:r w:rsidR="00E90D24">
        <w:t>mediante utilização de</w:t>
      </w:r>
      <w:r w:rsidR="00AF78F5">
        <w:t xml:space="preserve"> protocolo</w:t>
      </w:r>
      <w:r w:rsidR="008478B7">
        <w:t xml:space="preserve">s, e formatos </w:t>
      </w:r>
      <w:r w:rsidR="00E90D24">
        <w:t xml:space="preserve">de informação </w:t>
      </w:r>
      <w:r w:rsidR="008478B7">
        <w:t>normalizados,</w:t>
      </w:r>
      <w:r w:rsidR="00E90D24">
        <w:t xml:space="preserve"> estabelecendo metodologias simples e eficazes para a sua aplicação a </w:t>
      </w:r>
      <w:r w:rsidR="00F26275">
        <w:t>situações reais e concretas</w:t>
      </w:r>
      <w:r w:rsidR="00E90D24">
        <w:t>.</w:t>
      </w:r>
    </w:p>
    <w:p w14:paraId="5E24538F" w14:textId="77777777" w:rsidR="00AF78F5" w:rsidRDefault="00AF78F5" w:rsidP="003146DC"/>
    <w:p w14:paraId="39C0B859" w14:textId="77777777" w:rsidR="00AF78F5" w:rsidRPr="003146DC" w:rsidRDefault="00AF78F5" w:rsidP="003146DC">
      <w:pPr>
        <w:sectPr w:rsidR="00AF78F5" w:rsidRPr="003146D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4712DF" w14:textId="202F49C3" w:rsidR="00916E0D" w:rsidRDefault="00916E0D" w:rsidP="00916E0D">
      <w:pPr>
        <w:pStyle w:val="Cabealho1"/>
      </w:pPr>
      <w:r>
        <w:lastRenderedPageBreak/>
        <w:t>Enquadramento</w:t>
      </w:r>
    </w:p>
    <w:p w14:paraId="512D85FF" w14:textId="14CD7E8E" w:rsidR="00916E0D" w:rsidRDefault="00AF78F5" w:rsidP="00B74D6B">
      <w:pPr>
        <w:ind w:firstLine="567"/>
      </w:pPr>
      <w:r>
        <w:t xml:space="preserve">Nos dias </w:t>
      </w:r>
      <w:r w:rsidR="007334FB">
        <w:t>de hoje</w:t>
      </w:r>
      <w:r>
        <w:t xml:space="preserve">, </w:t>
      </w:r>
      <w:r w:rsidR="00DD45DF">
        <w:t>qualquer Entidade</w:t>
      </w:r>
      <w:r>
        <w:t xml:space="preserve"> produz </w:t>
      </w:r>
      <w:r w:rsidR="00DD45DF">
        <w:t xml:space="preserve">todos os dias elevadas </w:t>
      </w:r>
      <w:r>
        <w:t>quantidade</w:t>
      </w:r>
      <w:r w:rsidR="00DD45DF">
        <w:t>s</w:t>
      </w:r>
      <w:r>
        <w:t xml:space="preserve"> de informação</w:t>
      </w:r>
      <w:r w:rsidR="00DD45DF">
        <w:t xml:space="preserve">. </w:t>
      </w:r>
      <w:r w:rsidR="00785942">
        <w:t>A adoção de</w:t>
      </w:r>
      <w:r w:rsidR="007334FB">
        <w:t xml:space="preserve"> sistema</w:t>
      </w:r>
      <w:r w:rsidR="00785942">
        <w:t>s</w:t>
      </w:r>
      <w:r w:rsidR="007334FB">
        <w:t xml:space="preserve"> </w:t>
      </w:r>
      <w:r w:rsidR="00785942">
        <w:t xml:space="preserve">informáticos </w:t>
      </w:r>
      <w:r w:rsidR="007334FB">
        <w:t xml:space="preserve">que lhes permita gerir toda essa informação é </w:t>
      </w:r>
      <w:r w:rsidR="00785942">
        <w:t>fundamental</w:t>
      </w:r>
      <w:r w:rsidR="007334FB">
        <w:t xml:space="preserve">. Este tipo de sistemas </w:t>
      </w:r>
      <w:r w:rsidR="00F26275">
        <w:t>permi</w:t>
      </w:r>
      <w:r w:rsidR="00410B61">
        <w:t>te</w:t>
      </w:r>
      <w:r w:rsidR="00F26275">
        <w:t xml:space="preserve"> ainda </w:t>
      </w:r>
      <w:r w:rsidR="00785942">
        <w:t>a integração e interação com equipamentos e/ou outros sistemas de informação externos</w:t>
      </w:r>
      <w:r w:rsidR="00F26275">
        <w:t xml:space="preserve">, mas </w:t>
      </w:r>
      <w:r w:rsidR="00622FE1">
        <w:t xml:space="preserve">habitualmente </w:t>
      </w:r>
      <w:r w:rsidR="00F26275">
        <w:t>confinados a um espaço físico limitado</w:t>
      </w:r>
      <w:r w:rsidR="00785942">
        <w:t>.</w:t>
      </w:r>
    </w:p>
    <w:p w14:paraId="0802AB28" w14:textId="1C18D41F" w:rsidR="00C85F06" w:rsidRDefault="00F26275" w:rsidP="00B74D6B">
      <w:pPr>
        <w:ind w:firstLine="567"/>
      </w:pPr>
      <w:r>
        <w:t xml:space="preserve">A necessidade de transferir </w:t>
      </w:r>
      <w:r w:rsidR="009C3B75">
        <w:t xml:space="preserve">e publicar </w:t>
      </w:r>
      <w:r>
        <w:t xml:space="preserve">informação para além do </w:t>
      </w:r>
      <w:r w:rsidR="006B0909">
        <w:t>limite</w:t>
      </w:r>
      <w:r>
        <w:t xml:space="preserve"> físico de </w:t>
      </w:r>
      <w:r w:rsidR="00737C34">
        <w:t>qualquer Entidade</w:t>
      </w:r>
      <w:r>
        <w:t xml:space="preserve"> é uma realidade cada vez </w:t>
      </w:r>
      <w:r w:rsidR="00C85F06">
        <w:t>mais presente na atualidade</w:t>
      </w:r>
      <w:r w:rsidR="009C3B75">
        <w:t xml:space="preserve"> </w:t>
      </w:r>
      <w:sdt>
        <w:sdtPr>
          <w:id w:val="-1469975420"/>
          <w:citation/>
        </w:sdtPr>
        <w:sdtContent>
          <w:r w:rsidR="009C3B75">
            <w:fldChar w:fldCharType="begin"/>
          </w:r>
          <w:r w:rsidR="004920AB">
            <w:instrText xml:space="preserve">CITATION Ram98 \l 2070 </w:instrText>
          </w:r>
          <w:r w:rsidR="009C3B75">
            <w:fldChar w:fldCharType="separate"/>
          </w:r>
          <w:r w:rsidR="00484248">
            <w:rPr>
              <w:noProof/>
            </w:rPr>
            <w:t>(Ramalho &amp; Henriques, 1998)</w:t>
          </w:r>
          <w:r w:rsidR="009C3B75">
            <w:fldChar w:fldCharType="end"/>
          </w:r>
        </w:sdtContent>
      </w:sdt>
      <w:r w:rsidR="00C85F06">
        <w:t>.</w:t>
      </w:r>
      <w:r w:rsidR="00C85F06" w:rsidRPr="00C85F06">
        <w:t xml:space="preserve"> </w:t>
      </w:r>
      <w:r w:rsidR="00C85F06">
        <w:t>É frequente uma Entidade subcontratar outras para realização de determinadas tarefas ou para aquisição de determinados art</w:t>
      </w:r>
      <w:r w:rsidR="00622FE1">
        <w:t>igos,</w:t>
      </w:r>
      <w:r w:rsidR="006B0909">
        <w:t xml:space="preserve"> bens</w:t>
      </w:r>
      <w:r w:rsidR="00622FE1">
        <w:t xml:space="preserve"> ou serviços</w:t>
      </w:r>
      <w:r w:rsidR="006B0909">
        <w:t>. Deste modo,</w:t>
      </w:r>
      <w:r w:rsidR="00C85F06">
        <w:t xml:space="preserve"> a </w:t>
      </w:r>
      <w:r w:rsidR="006B0909">
        <w:t>permanente</w:t>
      </w:r>
      <w:r w:rsidR="00622FE1">
        <w:t xml:space="preserve"> troca</w:t>
      </w:r>
      <w:r w:rsidR="00C85F06">
        <w:t xml:space="preserve"> de informação</w:t>
      </w:r>
      <w:r w:rsidR="006B0909">
        <w:t xml:space="preserve"> assume-se como uma necessidade crescente</w:t>
      </w:r>
      <w:r w:rsidR="00C85F06">
        <w:t xml:space="preserve">, </w:t>
      </w:r>
      <w:r w:rsidR="006B0909">
        <w:t>verificando-se que</w:t>
      </w:r>
      <w:r w:rsidR="00C85F06">
        <w:t xml:space="preserve"> grande parte destas trocas </w:t>
      </w:r>
      <w:r w:rsidR="006B0909">
        <w:t xml:space="preserve">é </w:t>
      </w:r>
      <w:r w:rsidR="00C85F06">
        <w:t xml:space="preserve">realizadas ainda por papel, </w:t>
      </w:r>
      <w:r w:rsidR="00737C34">
        <w:t>o que conduz</w:t>
      </w:r>
      <w:r w:rsidR="00C85F06">
        <w:t xml:space="preserve"> </w:t>
      </w:r>
      <w:r w:rsidR="00737C34">
        <w:t>a uma</w:t>
      </w:r>
      <w:r w:rsidR="00C85F06">
        <w:t xml:space="preserve"> transcrição manual </w:t>
      </w:r>
      <w:r w:rsidR="006B0909">
        <w:t xml:space="preserve">da informação </w:t>
      </w:r>
      <w:r w:rsidR="00C85F06">
        <w:t>entre sistemas</w:t>
      </w:r>
      <w:r w:rsidR="00622FE1">
        <w:t>, os quais podem ser muito diversos e não possuírem qualquer interface normalizada para comunicação entre si</w:t>
      </w:r>
      <w:r w:rsidR="00C85F06">
        <w:t>.</w:t>
      </w:r>
    </w:p>
    <w:p w14:paraId="7730551E" w14:textId="29D0B2F6" w:rsidR="00410B61" w:rsidRDefault="00B74D6B" w:rsidP="00B74D6B">
      <w:pPr>
        <w:ind w:firstLine="567"/>
      </w:pPr>
      <w:r>
        <w:t>Automatizar este processo de comunicação entre entidades facilita as suas rotinas e evita “os sempre presentes” erros de transcrição de informação entre sistemas.</w:t>
      </w:r>
    </w:p>
    <w:p w14:paraId="602CA471" w14:textId="16CFFF85" w:rsidR="00B74D6B" w:rsidRDefault="00B74D6B" w:rsidP="00B74D6B">
      <w:pPr>
        <w:ind w:firstLine="567"/>
      </w:pPr>
      <w:r>
        <w:t xml:space="preserve">Torna-se assim necessário compreender </w:t>
      </w:r>
      <w:r w:rsidR="00622FE1">
        <w:t xml:space="preserve">e conhecer </w:t>
      </w:r>
      <w:r>
        <w:t>o que a tecnologia atual já disp</w:t>
      </w:r>
      <w:r w:rsidR="0013566F">
        <w:t xml:space="preserve">onibiliza </w:t>
      </w:r>
      <w:r>
        <w:t>para esta finalidade</w:t>
      </w:r>
      <w:r w:rsidR="00622FE1">
        <w:t xml:space="preserve"> por forma a criar e disponibilizar ferramentas e condições favoráveis para troca de dados e demais informação entre diferentes plataformas</w:t>
      </w:r>
      <w:r w:rsidR="00622DBB">
        <w:t xml:space="preserve"> </w:t>
      </w:r>
      <w:sdt>
        <w:sdtPr>
          <w:id w:val="403342165"/>
          <w:citation/>
        </w:sdtPr>
        <w:sdtContent>
          <w:r w:rsidR="00622DBB">
            <w:fldChar w:fldCharType="begin"/>
          </w:r>
          <w:r w:rsidR="00622DBB">
            <w:instrText xml:space="preserve"> CITATION Gov13 \l 2070 </w:instrText>
          </w:r>
          <w:r w:rsidR="00622DBB">
            <w:fldChar w:fldCharType="separate"/>
          </w:r>
          <w:r w:rsidR="00484248">
            <w:rPr>
              <w:noProof/>
            </w:rPr>
            <w:t>(Govindarajan &amp; Banerji, 2013)</w:t>
          </w:r>
          <w:r w:rsidR="00622DBB">
            <w:fldChar w:fldCharType="end"/>
          </w:r>
        </w:sdtContent>
      </w:sdt>
      <w:r w:rsidR="00622FE1">
        <w:t xml:space="preserve">. </w:t>
      </w:r>
    </w:p>
    <w:p w14:paraId="030FAA47" w14:textId="5519E17B" w:rsidR="00622FE1" w:rsidRDefault="00737C34" w:rsidP="00B74D6B">
      <w:pPr>
        <w:ind w:firstLine="567"/>
      </w:pPr>
      <w:r>
        <w:t>Um</w:t>
      </w:r>
      <w:r w:rsidR="00622FE1">
        <w:t xml:space="preserve"> desafio </w:t>
      </w:r>
      <w:r>
        <w:t>futuro</w:t>
      </w:r>
      <w:r w:rsidR="00622FE1">
        <w:t xml:space="preserve"> será o de</w:t>
      </w:r>
      <w:r w:rsidR="00661719">
        <w:t xml:space="preserve"> demonstrar às entidades</w:t>
      </w:r>
      <w:r w:rsidR="00622FE1">
        <w:t xml:space="preserve"> </w:t>
      </w:r>
      <w:r w:rsidR="00661719">
        <w:t>as vantagens de utilização de processos automáticos e normalizados para troca de informação, garantindo</w:t>
      </w:r>
      <w:r w:rsidR="00622FE1">
        <w:t xml:space="preserve"> a segurança e proteção dos dados </w:t>
      </w:r>
      <w:r w:rsidR="00661719">
        <w:t>necessárias e assim conseguir-se uma transição gradual para estas formas de comunicação.</w:t>
      </w:r>
    </w:p>
    <w:p w14:paraId="1B076D28" w14:textId="77777777" w:rsidR="005D63D0" w:rsidRDefault="005D63D0" w:rsidP="00916E0D"/>
    <w:p w14:paraId="07F37B2D" w14:textId="7751CC4A" w:rsidR="00916E0D" w:rsidRDefault="00916E0D" w:rsidP="00916E0D">
      <w:pPr>
        <w:pStyle w:val="Cabealho1"/>
      </w:pPr>
      <w:r>
        <w:t>Objetivos</w:t>
      </w:r>
    </w:p>
    <w:p w14:paraId="11863853" w14:textId="5E06B85E" w:rsidR="00916E0D" w:rsidRDefault="006210D2" w:rsidP="00F964C3">
      <w:pPr>
        <w:ind w:firstLine="567"/>
      </w:pPr>
      <w:r>
        <w:t>O objetivo</w:t>
      </w:r>
      <w:r w:rsidR="007F5F6D">
        <w:t xml:space="preserve"> principal</w:t>
      </w:r>
      <w:r>
        <w:t xml:space="preserve"> desta dissertação consiste em </w:t>
      </w:r>
      <w:r w:rsidR="0013566F">
        <w:t>estudar a tecnologia atual de modo a identificar tudo o que possa conduzir à definição</w:t>
      </w:r>
      <w:r w:rsidR="00F964C3">
        <w:t xml:space="preserve"> e conceção de processos e serviços que permitam</w:t>
      </w:r>
      <w:r w:rsidR="00BF0A66">
        <w:t xml:space="preserve"> a troca de informação</w:t>
      </w:r>
      <w:r w:rsidR="00CE4799">
        <w:t>, através da Web,</w:t>
      </w:r>
      <w:r w:rsidR="00BF0A66">
        <w:t xml:space="preserve"> de uma forma simples</w:t>
      </w:r>
      <w:r w:rsidR="00F964C3">
        <w:t>, segura e eficaz, garantindo rastreabilidade total das trocas realizadas</w:t>
      </w:r>
      <w:r w:rsidR="00BF0A66">
        <w:t>.</w:t>
      </w:r>
    </w:p>
    <w:p w14:paraId="5CB5DBE3" w14:textId="6B8E1BEF" w:rsidR="00221989" w:rsidRDefault="00F964C3" w:rsidP="00B93CAA">
      <w:pPr>
        <w:ind w:firstLine="567"/>
      </w:pPr>
      <w:r>
        <w:t>Numa primeira fase pretende-se investigar protocolo</w:t>
      </w:r>
      <w:r w:rsidR="00C218C5">
        <w:t>s e formatos normalizados existentes</w:t>
      </w:r>
      <w:r>
        <w:t xml:space="preserve"> de modo a avaliar as opções disponíveis para utilizaç</w:t>
      </w:r>
      <w:r w:rsidR="00C218C5">
        <w:t>ão nos serviços e processos que vierem a ser concebidos. A escolha de um protocolo e a definição de um formato normalizado para a troca de informação devem ser encarados como objetivos desta primeira fase.</w:t>
      </w:r>
    </w:p>
    <w:p w14:paraId="46969292" w14:textId="3C2255F8" w:rsidR="00B93CAA" w:rsidRDefault="007F5F6D" w:rsidP="0013566F">
      <w:pPr>
        <w:ind w:firstLine="567"/>
      </w:pPr>
      <w:r>
        <w:t>Além d</w:t>
      </w:r>
      <w:r w:rsidR="001D280C">
        <w:t>a</w:t>
      </w:r>
      <w:r>
        <w:t xml:space="preserve"> </w:t>
      </w:r>
      <w:r w:rsidR="001D280C">
        <w:t>definição de</w:t>
      </w:r>
      <w:r>
        <w:t xml:space="preserve"> </w:t>
      </w:r>
      <w:r w:rsidR="00B93CAA">
        <w:t>um</w:t>
      </w:r>
      <w:r>
        <w:t xml:space="preserve"> </w:t>
      </w:r>
      <w:r w:rsidR="0013566F">
        <w:t>processo simples, seguro e eficaz para</w:t>
      </w:r>
      <w:r>
        <w:t xml:space="preserve"> comunicação, </w:t>
      </w:r>
      <w:r w:rsidR="0013566F">
        <w:t xml:space="preserve">será </w:t>
      </w:r>
      <w:r w:rsidR="00B93CAA">
        <w:t>necessário</w:t>
      </w:r>
      <w:r w:rsidR="0013566F">
        <w:t xml:space="preserve"> </w:t>
      </w:r>
      <w:r w:rsidR="00A845F4">
        <w:t>identificar e s</w:t>
      </w:r>
      <w:r w:rsidR="00C218C5">
        <w:t>elecionar</w:t>
      </w:r>
      <w:r w:rsidR="0013566F">
        <w:t xml:space="preserve"> uma situaç</w:t>
      </w:r>
      <w:r w:rsidR="00B93CAA">
        <w:t>ão real para validação prática do trabalho a desenvolver.</w:t>
      </w:r>
    </w:p>
    <w:p w14:paraId="1589092E" w14:textId="06F5A0F0" w:rsidR="006E0A2E" w:rsidRDefault="006E0A2E" w:rsidP="00A845F4">
      <w:pPr>
        <w:ind w:firstLine="567"/>
      </w:pPr>
      <w:r>
        <w:lastRenderedPageBreak/>
        <w:t>A confidencialidade</w:t>
      </w:r>
      <w:r w:rsidR="00A845F4">
        <w:t xml:space="preserve"> e a proteção de dados são essenciais, o que se traduz no objetivo adicional de avaliar e selecionar </w:t>
      </w:r>
      <w:r>
        <w:t xml:space="preserve">mecanismos </w:t>
      </w:r>
      <w:r w:rsidR="00A845F4">
        <w:t xml:space="preserve">e processos </w:t>
      </w:r>
      <w:r>
        <w:t xml:space="preserve">para proteção de dados </w:t>
      </w:r>
      <w:r w:rsidR="00A845F4">
        <w:t xml:space="preserve">a utilizar durante a </w:t>
      </w:r>
      <w:r>
        <w:t>troca de informação</w:t>
      </w:r>
      <w:r w:rsidR="004920AB">
        <w:t xml:space="preserve"> </w:t>
      </w:r>
      <w:sdt>
        <w:sdtPr>
          <w:id w:val="233359159"/>
          <w:citation/>
        </w:sdtPr>
        <w:sdtContent>
          <w:r w:rsidR="004920AB">
            <w:fldChar w:fldCharType="begin"/>
          </w:r>
          <w:r w:rsidR="004920AB">
            <w:instrText xml:space="preserve">CITATION Nij06 \l 2070 </w:instrText>
          </w:r>
          <w:r w:rsidR="004920AB">
            <w:fldChar w:fldCharType="separate"/>
          </w:r>
          <w:r w:rsidR="00484248">
            <w:rPr>
              <w:noProof/>
            </w:rPr>
            <w:t>(Nijkamp, 2006)</w:t>
          </w:r>
          <w:r w:rsidR="004920AB">
            <w:fldChar w:fldCharType="end"/>
          </w:r>
        </w:sdtContent>
      </w:sdt>
      <w:r>
        <w:t>.</w:t>
      </w:r>
    </w:p>
    <w:p w14:paraId="77100AC9" w14:textId="3FE7E126" w:rsidR="00B93CAA" w:rsidRDefault="00B93CAA" w:rsidP="00A845F4">
      <w:pPr>
        <w:ind w:firstLine="567"/>
      </w:pPr>
      <w:r>
        <w:t>Garantir a normalizaç</w:t>
      </w:r>
      <w:r w:rsidR="002F2333">
        <w:t>ão n</w:t>
      </w:r>
      <w:r>
        <w:t>as trocas de informação</w:t>
      </w:r>
      <w:r w:rsidR="002F2333">
        <w:t xml:space="preserve"> e o acesso autenticado por parte das entidades para rastreabilidade da informação são objetivos necessários para a validação prática do trabalho a desenvolver.</w:t>
      </w:r>
    </w:p>
    <w:p w14:paraId="44450706" w14:textId="54C42162" w:rsidR="00BF0A66" w:rsidRDefault="00C218C5" w:rsidP="00C218C5">
      <w:pPr>
        <w:ind w:firstLine="567"/>
      </w:pPr>
      <w:r>
        <w:t xml:space="preserve">Por último será indispensável avaliar qual a capacidade de estabelecimento no mercado de serviços de troca de informação, baseados no trabalho desenvolvido, </w:t>
      </w:r>
      <w:r w:rsidR="00074ADF">
        <w:t>mediante a sua disponibilização às entidades para utilização.</w:t>
      </w:r>
    </w:p>
    <w:p w14:paraId="18172A2C" w14:textId="77777777" w:rsidR="00916E0D" w:rsidRDefault="00916E0D" w:rsidP="00916E0D"/>
    <w:p w14:paraId="5BC54E81" w14:textId="2FEA9CA5" w:rsidR="00916E0D" w:rsidRDefault="00916E0D" w:rsidP="00916E0D">
      <w:pPr>
        <w:pStyle w:val="Cabealho1"/>
      </w:pPr>
      <w:r>
        <w:t>Plano de Trabalhos</w:t>
      </w:r>
    </w:p>
    <w:p w14:paraId="75C20945" w14:textId="77F6300D" w:rsidR="00916E0D" w:rsidRDefault="00482AD0" w:rsidP="00916E0D">
      <w:r>
        <w:t>Para o tema proposto, o plano de trabalho irá consistir na execução das seguintes tarefas:</w:t>
      </w:r>
    </w:p>
    <w:p w14:paraId="2B201CB2" w14:textId="77777777" w:rsidR="00AE4545" w:rsidRDefault="00AE4545" w:rsidP="00916E0D"/>
    <w:p w14:paraId="224B2E22" w14:textId="6C7B618F" w:rsidR="00AE4545" w:rsidRDefault="00AE4545" w:rsidP="00482AD0">
      <w:pPr>
        <w:pStyle w:val="PargrafodaLista"/>
        <w:numPr>
          <w:ilvl w:val="0"/>
          <w:numId w:val="1"/>
        </w:numPr>
      </w:pPr>
      <w:r>
        <w:t>Identificar uma área de atividade, perante a qual se possa fazer a validação prática de todo o trabalho que vier a ser desenvolvido ao abrigo desta dissertação;</w:t>
      </w:r>
    </w:p>
    <w:p w14:paraId="09F9A685" w14:textId="451565A5" w:rsidR="00AE4545" w:rsidRDefault="00AE4545" w:rsidP="00AE4545">
      <w:pPr>
        <w:pStyle w:val="PargrafodaLista"/>
        <w:numPr>
          <w:ilvl w:val="0"/>
          <w:numId w:val="1"/>
        </w:numPr>
      </w:pPr>
      <w:r>
        <w:t xml:space="preserve">Análise de </w:t>
      </w:r>
      <w:r w:rsidR="00482AD0">
        <w:t xml:space="preserve">diferentes protocolos e formatos </w:t>
      </w:r>
      <w:r>
        <w:t>passíveis de serem utilizados para troca de informação;</w:t>
      </w:r>
    </w:p>
    <w:p w14:paraId="5722743D" w14:textId="49EC1184" w:rsidR="00482AD0" w:rsidRDefault="00482AD0" w:rsidP="00482AD0">
      <w:pPr>
        <w:pStyle w:val="PargrafodaLista"/>
        <w:numPr>
          <w:ilvl w:val="0"/>
          <w:numId w:val="1"/>
        </w:numPr>
      </w:pPr>
      <w:r>
        <w:t>D</w:t>
      </w:r>
      <w:r w:rsidR="00AE4545">
        <w:t xml:space="preserve">efinição de </w:t>
      </w:r>
      <w:proofErr w:type="spellStart"/>
      <w:r w:rsidR="00AE4545" w:rsidRPr="000A7736">
        <w:rPr>
          <w:i/>
        </w:rPr>
        <w:t>Schemas</w:t>
      </w:r>
      <w:proofErr w:type="spellEnd"/>
      <w:r w:rsidR="00AE4545">
        <w:t xml:space="preserve"> necessários</w:t>
      </w:r>
      <w:r>
        <w:t xml:space="preserve"> </w:t>
      </w:r>
      <w:r w:rsidR="00AE4545">
        <w:t xml:space="preserve">para a </w:t>
      </w:r>
      <w:r>
        <w:t>troca</w:t>
      </w:r>
      <w:r w:rsidR="00AE4545">
        <w:t xml:space="preserve"> de </w:t>
      </w:r>
      <w:r>
        <w:t>informação</w:t>
      </w:r>
      <w:r w:rsidR="00AE4545">
        <w:t xml:space="preserve"> na área de atividade que </w:t>
      </w:r>
      <w:r w:rsidR="000A7736">
        <w:t>vier a ser identificada</w:t>
      </w:r>
      <w:r>
        <w:t>.</w:t>
      </w:r>
    </w:p>
    <w:p w14:paraId="45814A26" w14:textId="0DC4A8CC" w:rsidR="00BD6C9D" w:rsidRDefault="000A7736" w:rsidP="00482AD0">
      <w:pPr>
        <w:pStyle w:val="PargrafodaLista"/>
        <w:numPr>
          <w:ilvl w:val="0"/>
          <w:numId w:val="1"/>
        </w:numPr>
      </w:pPr>
      <w:r>
        <w:t xml:space="preserve">Estudo e aplicação de </w:t>
      </w:r>
      <w:r w:rsidR="00BD6C9D">
        <w:t xml:space="preserve">mecanismos de segurança para </w:t>
      </w:r>
      <w:r w:rsidR="00410B61">
        <w:t xml:space="preserve">proteção de dados durante </w:t>
      </w:r>
      <w:r w:rsidR="00BD6C9D">
        <w:t>a troca da informação.</w:t>
      </w:r>
    </w:p>
    <w:p w14:paraId="02680C72" w14:textId="0C48EB3B" w:rsidR="00482AD0" w:rsidRDefault="000A7736" w:rsidP="00482AD0">
      <w:pPr>
        <w:pStyle w:val="PargrafodaLista"/>
        <w:numPr>
          <w:ilvl w:val="0"/>
          <w:numId w:val="1"/>
        </w:numPr>
      </w:pPr>
      <w:r>
        <w:t xml:space="preserve">Definição de </w:t>
      </w:r>
      <w:r w:rsidR="00482AD0">
        <w:t xml:space="preserve">API para </w:t>
      </w:r>
      <w:r>
        <w:t xml:space="preserve">garantir </w:t>
      </w:r>
      <w:r w:rsidR="00482AD0">
        <w:t xml:space="preserve">que os diferentes sistemas </w:t>
      </w:r>
      <w:r w:rsidR="001D280C">
        <w:t xml:space="preserve">de </w:t>
      </w:r>
      <w:r>
        <w:t xml:space="preserve">informação </w:t>
      </w:r>
      <w:r w:rsidR="00482AD0">
        <w:t xml:space="preserve">comunicam </w:t>
      </w:r>
      <w:r>
        <w:t>entre si utilizando o mes</w:t>
      </w:r>
      <w:r w:rsidR="00482AD0">
        <w:t>mo formato.</w:t>
      </w:r>
    </w:p>
    <w:p w14:paraId="5531BCC1" w14:textId="5A2195D4" w:rsidR="00482AD0" w:rsidRDefault="000A7736" w:rsidP="00482AD0">
      <w:pPr>
        <w:pStyle w:val="PargrafodaLista"/>
        <w:numPr>
          <w:ilvl w:val="0"/>
          <w:numId w:val="1"/>
        </w:numPr>
      </w:pPr>
      <w:r>
        <w:t>Desenvolvimento</w:t>
      </w:r>
      <w:r w:rsidR="00482AD0">
        <w:t xml:space="preserve"> de um repositório central para </w:t>
      </w:r>
      <w:r>
        <w:t xml:space="preserve">registo das trocas de </w:t>
      </w:r>
      <w:r w:rsidR="00482AD0">
        <w:t>informação entr</w:t>
      </w:r>
      <w:r>
        <w:t>e diferentes entidades.</w:t>
      </w:r>
    </w:p>
    <w:p w14:paraId="03218DE4" w14:textId="45093861" w:rsidR="00BD6C9D" w:rsidRDefault="000A7736" w:rsidP="00482AD0">
      <w:pPr>
        <w:pStyle w:val="PargrafodaLista"/>
        <w:numPr>
          <w:ilvl w:val="0"/>
          <w:numId w:val="1"/>
        </w:numPr>
      </w:pPr>
      <w:r>
        <w:t>Escrita da dissertação de mestrado</w:t>
      </w:r>
      <w:r w:rsidR="00BD6C9D">
        <w:t>.</w:t>
      </w:r>
    </w:p>
    <w:p w14:paraId="5BAC7238" w14:textId="77777777" w:rsidR="00BD6C9D" w:rsidRDefault="00BD6C9D" w:rsidP="00BD6C9D"/>
    <w:p w14:paraId="0F6750DC" w14:textId="72FD27E4" w:rsidR="00BD6C9D" w:rsidRDefault="00BD6C9D" w:rsidP="009402D9">
      <w:r>
        <w:t xml:space="preserve">Das tarefas </w:t>
      </w:r>
      <w:r w:rsidR="000A7736">
        <w:t>desenvolvidas ao longo da dissertação</w:t>
      </w:r>
      <w:r>
        <w:t xml:space="preserve"> deverá resultar:</w:t>
      </w:r>
    </w:p>
    <w:p w14:paraId="74F05893" w14:textId="17228E8E" w:rsidR="000A7736" w:rsidRDefault="000A7736" w:rsidP="00BD6C9D">
      <w:pPr>
        <w:pStyle w:val="PargrafodaLista"/>
        <w:numPr>
          <w:ilvl w:val="0"/>
          <w:numId w:val="2"/>
        </w:numPr>
      </w:pPr>
      <w:r>
        <w:t>A identificação clara de uma área de atividade onde o trabalho desenvolvido possa vir a ser utilizado;</w:t>
      </w:r>
    </w:p>
    <w:p w14:paraId="2D91ED68" w14:textId="017DB2BF" w:rsidR="00BD6C9D" w:rsidRDefault="00BD6C9D" w:rsidP="00BD6C9D">
      <w:pPr>
        <w:pStyle w:val="PargrafodaLista"/>
        <w:numPr>
          <w:ilvl w:val="0"/>
          <w:numId w:val="2"/>
        </w:numPr>
      </w:pPr>
      <w:r>
        <w:t>Um documento explicativo do formato definido para a troca de informação.</w:t>
      </w:r>
    </w:p>
    <w:p w14:paraId="2B776162" w14:textId="5368B4DB" w:rsidR="006767A0" w:rsidRDefault="006767A0" w:rsidP="00BD6C9D">
      <w:pPr>
        <w:pStyle w:val="PargrafodaLista"/>
        <w:numPr>
          <w:ilvl w:val="0"/>
          <w:numId w:val="2"/>
        </w:numPr>
      </w:pPr>
      <w:r>
        <w:t>Uma API para garantir a normalização de troca de informação entre diferentes sistemas;</w:t>
      </w:r>
    </w:p>
    <w:p w14:paraId="219E16BD" w14:textId="58904954" w:rsidR="00923E90" w:rsidRDefault="006767A0" w:rsidP="00923E90">
      <w:pPr>
        <w:pStyle w:val="PargrafodaLista"/>
        <w:numPr>
          <w:ilvl w:val="0"/>
          <w:numId w:val="2"/>
        </w:numPr>
      </w:pPr>
      <w:r>
        <w:t>Um repositório central onde as</w:t>
      </w:r>
      <w:r w:rsidR="00BD6C9D">
        <w:t xml:space="preserve"> </w:t>
      </w:r>
      <w:r w:rsidR="00E90D24">
        <w:t>entidades</w:t>
      </w:r>
      <w:r w:rsidR="00CE4799">
        <w:t>, mediante acesso autenticado,</w:t>
      </w:r>
      <w:r w:rsidR="00BD6C9D">
        <w:t xml:space="preserve"> podem consultar </w:t>
      </w:r>
      <w:r w:rsidR="00CE4799">
        <w:t xml:space="preserve">todas as trocas de </w:t>
      </w:r>
      <w:r w:rsidR="0016651F">
        <w:t xml:space="preserve">informação </w:t>
      </w:r>
      <w:r w:rsidR="00CE4799">
        <w:t>realizadas com outra</w:t>
      </w:r>
      <w:r w:rsidR="0016651F">
        <w:t xml:space="preserve">s </w:t>
      </w:r>
      <w:r w:rsidR="00E90D24">
        <w:t>entidades</w:t>
      </w:r>
      <w:r w:rsidR="0016651F">
        <w:t>.</w:t>
      </w:r>
    </w:p>
    <w:p w14:paraId="76C64DF1" w14:textId="77777777" w:rsidR="00923E90" w:rsidRDefault="00923E90" w:rsidP="00923E90"/>
    <w:p w14:paraId="4BDAFD5C" w14:textId="19A5DAD7" w:rsidR="00E20247" w:rsidRDefault="00E20247" w:rsidP="00E20247">
      <w:pPr>
        <w:pStyle w:val="Cabealho1"/>
      </w:pPr>
      <w:r>
        <w:lastRenderedPageBreak/>
        <w:t>Calendarização do Plano de Trabalhos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3890"/>
        <w:gridCol w:w="492"/>
        <w:gridCol w:w="474"/>
        <w:gridCol w:w="446"/>
        <w:gridCol w:w="456"/>
        <w:gridCol w:w="483"/>
        <w:gridCol w:w="510"/>
        <w:gridCol w:w="474"/>
        <w:gridCol w:w="450"/>
        <w:gridCol w:w="485"/>
      </w:tblGrid>
      <w:tr w:rsidR="00923E90" w14:paraId="210A8754" w14:textId="77777777" w:rsidTr="003102BC">
        <w:tc>
          <w:tcPr>
            <w:tcW w:w="3890" w:type="dxa"/>
          </w:tcPr>
          <w:p w14:paraId="067188F7" w14:textId="77777777" w:rsidR="00923E90" w:rsidRPr="00E20247" w:rsidRDefault="00923E90" w:rsidP="00923E90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  <w:vAlign w:val="center"/>
          </w:tcPr>
          <w:p w14:paraId="4CA019D0" w14:textId="2A4CBD41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Nov</w:t>
            </w:r>
            <w:proofErr w:type="spellEnd"/>
          </w:p>
        </w:tc>
        <w:tc>
          <w:tcPr>
            <w:tcW w:w="474" w:type="dxa"/>
            <w:vAlign w:val="center"/>
          </w:tcPr>
          <w:p w14:paraId="350B0F3D" w14:textId="5D052CF8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Dez</w:t>
            </w:r>
          </w:p>
        </w:tc>
        <w:tc>
          <w:tcPr>
            <w:tcW w:w="446" w:type="dxa"/>
            <w:vAlign w:val="center"/>
          </w:tcPr>
          <w:p w14:paraId="0454665D" w14:textId="2A9B1570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Jan</w:t>
            </w:r>
          </w:p>
        </w:tc>
        <w:tc>
          <w:tcPr>
            <w:tcW w:w="456" w:type="dxa"/>
            <w:vAlign w:val="center"/>
          </w:tcPr>
          <w:p w14:paraId="34E7B10A" w14:textId="1A924062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Fev</w:t>
            </w:r>
            <w:proofErr w:type="spellEnd"/>
          </w:p>
        </w:tc>
        <w:tc>
          <w:tcPr>
            <w:tcW w:w="483" w:type="dxa"/>
            <w:vAlign w:val="center"/>
          </w:tcPr>
          <w:p w14:paraId="377F8967" w14:textId="77BCA925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Mar</w:t>
            </w:r>
          </w:p>
        </w:tc>
        <w:tc>
          <w:tcPr>
            <w:tcW w:w="510" w:type="dxa"/>
            <w:vAlign w:val="center"/>
          </w:tcPr>
          <w:p w14:paraId="32C6F3CF" w14:textId="710C1776" w:rsidR="00923E90" w:rsidRPr="00E20247" w:rsidRDefault="00E20247" w:rsidP="00CD19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Abr</w:t>
            </w:r>
            <w:r w:rsidR="00923E90" w:rsidRPr="00E20247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474" w:type="dxa"/>
            <w:vAlign w:val="center"/>
          </w:tcPr>
          <w:p w14:paraId="1584194E" w14:textId="1189DCCC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Mai</w:t>
            </w:r>
            <w:proofErr w:type="spellEnd"/>
          </w:p>
        </w:tc>
        <w:tc>
          <w:tcPr>
            <w:tcW w:w="450" w:type="dxa"/>
            <w:vAlign w:val="center"/>
          </w:tcPr>
          <w:p w14:paraId="07CB754B" w14:textId="70E84B48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485" w:type="dxa"/>
            <w:vAlign w:val="center"/>
          </w:tcPr>
          <w:p w14:paraId="235F7B51" w14:textId="5B57A9E8" w:rsidR="00923E90" w:rsidRPr="00E20247" w:rsidRDefault="00E20247" w:rsidP="00CD19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</w:t>
            </w:r>
          </w:p>
        </w:tc>
      </w:tr>
      <w:tr w:rsidR="00E20247" w14:paraId="5DA4EE8C" w14:textId="77777777" w:rsidTr="003102BC">
        <w:tc>
          <w:tcPr>
            <w:tcW w:w="3890" w:type="dxa"/>
          </w:tcPr>
          <w:p w14:paraId="6F45BAD4" w14:textId="31CEEDCD" w:rsidR="00E20247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Identificação da Área de atividade para validação prática</w:t>
            </w:r>
          </w:p>
        </w:tc>
        <w:tc>
          <w:tcPr>
            <w:tcW w:w="492" w:type="dxa"/>
            <w:shd w:val="clear" w:color="auto" w:fill="AEAAAA" w:themeFill="background2" w:themeFillShade="BF"/>
            <w:vAlign w:val="center"/>
          </w:tcPr>
          <w:p w14:paraId="611D53EB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dxa"/>
            <w:vAlign w:val="center"/>
          </w:tcPr>
          <w:p w14:paraId="3D2956C8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6" w:type="dxa"/>
            <w:vAlign w:val="center"/>
          </w:tcPr>
          <w:p w14:paraId="75F30C85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vAlign w:val="center"/>
          </w:tcPr>
          <w:p w14:paraId="083450AB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3" w:type="dxa"/>
            <w:vAlign w:val="center"/>
          </w:tcPr>
          <w:p w14:paraId="5A075775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6B30B34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dxa"/>
            <w:vAlign w:val="center"/>
          </w:tcPr>
          <w:p w14:paraId="7DC1B2B6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AF1F4BE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dxa"/>
            <w:vAlign w:val="center"/>
          </w:tcPr>
          <w:p w14:paraId="7F46E3FA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</w:tr>
      <w:tr w:rsidR="00923E90" w14:paraId="6EA48BA2" w14:textId="77777777" w:rsidTr="003102BC">
        <w:tc>
          <w:tcPr>
            <w:tcW w:w="3890" w:type="dxa"/>
          </w:tcPr>
          <w:p w14:paraId="2BF65E22" w14:textId="0B2CAB02" w:rsidR="00923E90" w:rsidRPr="00E20247" w:rsidRDefault="00E20247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Análise de </w:t>
            </w:r>
            <w:r w:rsidR="00CD1919" w:rsidRPr="00E20247">
              <w:rPr>
                <w:sz w:val="16"/>
                <w:szCs w:val="16"/>
              </w:rPr>
              <w:t>diferentes protocolos e formatos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2586162B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240D44F7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2C1B8D4D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</w:tcPr>
          <w:p w14:paraId="3808871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</w:tcPr>
          <w:p w14:paraId="3A330EBD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14:paraId="53C947E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6BD7F0DC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56400B80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720616C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</w:tr>
      <w:tr w:rsidR="00CD1919" w14:paraId="4283949D" w14:textId="77777777" w:rsidTr="003102BC">
        <w:tc>
          <w:tcPr>
            <w:tcW w:w="3890" w:type="dxa"/>
          </w:tcPr>
          <w:p w14:paraId="398DC0A9" w14:textId="48F21001" w:rsidR="00923E90" w:rsidRPr="00E20247" w:rsidRDefault="00E20247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Definição </w:t>
            </w:r>
            <w:r w:rsidR="003102BC">
              <w:rPr>
                <w:sz w:val="16"/>
                <w:szCs w:val="16"/>
              </w:rPr>
              <w:t xml:space="preserve">e validação </w:t>
            </w:r>
            <w:r w:rsidRPr="00E20247">
              <w:rPr>
                <w:sz w:val="16"/>
                <w:szCs w:val="16"/>
              </w:rPr>
              <w:t xml:space="preserve">de </w:t>
            </w:r>
            <w:proofErr w:type="spellStart"/>
            <w:r w:rsidRPr="00C05B31">
              <w:rPr>
                <w:i/>
                <w:sz w:val="16"/>
                <w:szCs w:val="16"/>
              </w:rPr>
              <w:t>Schemas</w:t>
            </w:r>
            <w:proofErr w:type="spellEnd"/>
            <w:r w:rsidR="00CD1919" w:rsidRPr="00E20247">
              <w:rPr>
                <w:sz w:val="16"/>
                <w:szCs w:val="16"/>
              </w:rPr>
              <w:t xml:space="preserve"> para troca de informação</w:t>
            </w:r>
          </w:p>
        </w:tc>
        <w:tc>
          <w:tcPr>
            <w:tcW w:w="492" w:type="dxa"/>
          </w:tcPr>
          <w:p w14:paraId="0E24E22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38047B9C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6A6A6" w:themeFill="background1" w:themeFillShade="A6"/>
          </w:tcPr>
          <w:p w14:paraId="1F06E52B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6925FC3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</w:tcPr>
          <w:p w14:paraId="18709E13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14:paraId="336CF76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765BDC3E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3D1D2EB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2395BD1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</w:tr>
      <w:tr w:rsidR="00CD1919" w14:paraId="44D0E8EB" w14:textId="77777777" w:rsidTr="003102BC">
        <w:tc>
          <w:tcPr>
            <w:tcW w:w="3890" w:type="dxa"/>
          </w:tcPr>
          <w:p w14:paraId="727F0470" w14:textId="46809317" w:rsidR="00CD1919" w:rsidRPr="00E20247" w:rsidRDefault="00CD1919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Estudo </w:t>
            </w:r>
            <w:r w:rsidR="00E20247" w:rsidRPr="00E20247">
              <w:rPr>
                <w:sz w:val="16"/>
                <w:szCs w:val="16"/>
              </w:rPr>
              <w:t xml:space="preserve">e aplicação </w:t>
            </w:r>
            <w:r w:rsidRPr="00E20247">
              <w:rPr>
                <w:sz w:val="16"/>
                <w:szCs w:val="16"/>
              </w:rPr>
              <w:t>de mecanismos de segurança</w:t>
            </w:r>
          </w:p>
        </w:tc>
        <w:tc>
          <w:tcPr>
            <w:tcW w:w="492" w:type="dxa"/>
          </w:tcPr>
          <w:p w14:paraId="0DDA2298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046DD5E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EAAAA" w:themeFill="background2" w:themeFillShade="BF"/>
          </w:tcPr>
          <w:p w14:paraId="04B3804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754C94E1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uto"/>
          </w:tcPr>
          <w:p w14:paraId="15F8765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77E007E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689CC44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123703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27961C8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D3F3A39" w14:textId="77777777" w:rsidTr="003102BC">
        <w:tc>
          <w:tcPr>
            <w:tcW w:w="3890" w:type="dxa"/>
          </w:tcPr>
          <w:p w14:paraId="7E359B40" w14:textId="178E1E2A" w:rsidR="00CD1919" w:rsidRPr="00E20247" w:rsidRDefault="00CD1919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Defini</w:t>
            </w:r>
            <w:r w:rsidR="00E20247" w:rsidRPr="00E20247">
              <w:rPr>
                <w:sz w:val="16"/>
                <w:szCs w:val="16"/>
              </w:rPr>
              <w:t>ção de</w:t>
            </w:r>
            <w:r w:rsidRPr="00E20247">
              <w:rPr>
                <w:sz w:val="16"/>
                <w:szCs w:val="16"/>
              </w:rPr>
              <w:t xml:space="preserve"> API para </w:t>
            </w:r>
            <w:r w:rsidR="00E20247" w:rsidRPr="00E20247">
              <w:rPr>
                <w:sz w:val="16"/>
                <w:szCs w:val="16"/>
              </w:rPr>
              <w:t>normalização de comunicações</w:t>
            </w:r>
          </w:p>
        </w:tc>
        <w:tc>
          <w:tcPr>
            <w:tcW w:w="492" w:type="dxa"/>
          </w:tcPr>
          <w:p w14:paraId="6991F10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1ED80F9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61DA748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14B5887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EAAAA" w:themeFill="background2" w:themeFillShade="BF"/>
          </w:tcPr>
          <w:p w14:paraId="1340BE6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35D6583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7B029F5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2EA81F1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02BD24F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1C9C7C5" w14:textId="77777777" w:rsidTr="003102BC">
        <w:tc>
          <w:tcPr>
            <w:tcW w:w="3890" w:type="dxa"/>
          </w:tcPr>
          <w:p w14:paraId="7A9D8CB0" w14:textId="67FE007F" w:rsidR="00CD1919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Desenvolvimento</w:t>
            </w:r>
            <w:r w:rsidR="00CD1919" w:rsidRPr="00E20247">
              <w:rPr>
                <w:sz w:val="16"/>
                <w:szCs w:val="16"/>
              </w:rPr>
              <w:t xml:space="preserve"> de repositório central</w:t>
            </w:r>
          </w:p>
        </w:tc>
        <w:tc>
          <w:tcPr>
            <w:tcW w:w="492" w:type="dxa"/>
          </w:tcPr>
          <w:p w14:paraId="092B3FE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5B3EBC5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10CCE78C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1FDB9C5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EAAAA" w:themeFill="background2" w:themeFillShade="BF"/>
          </w:tcPr>
          <w:p w14:paraId="470944B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6A6A6" w:themeFill="background1" w:themeFillShade="A6"/>
          </w:tcPr>
          <w:p w14:paraId="499EFB0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7310F26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C2FBEA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7EB285F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58F60D6" w14:textId="77777777" w:rsidTr="003102BC">
        <w:tc>
          <w:tcPr>
            <w:tcW w:w="3890" w:type="dxa"/>
          </w:tcPr>
          <w:p w14:paraId="1C9B7C60" w14:textId="0687ACB1" w:rsidR="00CD1919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Escrita da dissertação de mestrado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13FF202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3D824C1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6A6A6" w:themeFill="background1" w:themeFillShade="A6"/>
          </w:tcPr>
          <w:p w14:paraId="4AAEF8B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6A6A6" w:themeFill="background1" w:themeFillShade="A6"/>
          </w:tcPr>
          <w:p w14:paraId="3588217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6A6A6" w:themeFill="background1" w:themeFillShade="A6"/>
          </w:tcPr>
          <w:p w14:paraId="42792A7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6A6A6" w:themeFill="background1" w:themeFillShade="A6"/>
          </w:tcPr>
          <w:p w14:paraId="3D5F460A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0B0EBE8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14:paraId="4FB12E0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  <w:shd w:val="clear" w:color="auto" w:fill="A6A6A6" w:themeFill="background1" w:themeFillShade="A6"/>
          </w:tcPr>
          <w:p w14:paraId="5B3F46E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</w:tbl>
    <w:p w14:paraId="330B9CF5" w14:textId="77777777" w:rsidR="00923E90" w:rsidRPr="00923E90" w:rsidRDefault="00923E90" w:rsidP="00923E90"/>
    <w:sdt>
      <w:sdtPr>
        <w:id w:val="-408778024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270CE03A" w14:textId="5779B995" w:rsidR="00622DBB" w:rsidRDefault="00622DBB">
          <w:pPr>
            <w:pStyle w:val="Cabealh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25F2DADE" w14:textId="77777777" w:rsidR="00484248" w:rsidRPr="000337F7" w:rsidRDefault="00622DBB" w:rsidP="000337F7">
              <w:pPr>
                <w:pStyle w:val="Bibliografia"/>
                <w:ind w:hanging="11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84248">
                <w:rPr>
                  <w:noProof/>
                </w:rPr>
                <w:t xml:space="preserve">Govindarajan, K., &amp; Banerji, A. (15 de 11 de 2013). </w:t>
              </w:r>
              <w:r w:rsidR="00484248" w:rsidRPr="000337F7">
                <w:rPr>
                  <w:i/>
                  <w:iCs/>
                  <w:noProof/>
                  <w:lang w:val="en-US"/>
                </w:rPr>
                <w:t>Web Services Architecture Overview.</w:t>
              </w:r>
              <w:r w:rsidR="00484248" w:rsidRPr="000337F7">
                <w:rPr>
                  <w:noProof/>
                  <w:lang w:val="en-US"/>
                </w:rPr>
                <w:t xml:space="preserve"> Obtido de World Wide Web Consortium (W3C): http://www.w3.org/</w:t>
              </w:r>
            </w:p>
            <w:p w14:paraId="70C33343" w14:textId="77777777" w:rsidR="00484248" w:rsidRPr="000337F7" w:rsidRDefault="00484248" w:rsidP="000337F7">
              <w:pPr>
                <w:pStyle w:val="Bibliografia"/>
                <w:ind w:hanging="11"/>
                <w:rPr>
                  <w:noProof/>
                  <w:lang w:val="en-US"/>
                </w:rPr>
              </w:pPr>
              <w:r w:rsidRPr="000337F7">
                <w:rPr>
                  <w:noProof/>
                  <w:lang w:val="en-US"/>
                </w:rPr>
                <w:t xml:space="preserve">Nijkamp, B. (2006). Authentication in Web Services. </w:t>
              </w:r>
              <w:r w:rsidRPr="000337F7">
                <w:rPr>
                  <w:i/>
                  <w:iCs/>
                  <w:noProof/>
                  <w:lang w:val="en-US"/>
                </w:rPr>
                <w:t>5th Twente Student Conference on IT.</w:t>
              </w:r>
              <w:r w:rsidRPr="000337F7">
                <w:rPr>
                  <w:noProof/>
                  <w:lang w:val="en-US"/>
                </w:rPr>
                <w:t xml:space="preserve"> </w:t>
              </w:r>
            </w:p>
            <w:p w14:paraId="0B928F86" w14:textId="77777777" w:rsidR="00484248" w:rsidRDefault="00484248" w:rsidP="000337F7">
              <w:pPr>
                <w:pStyle w:val="Bibliografia"/>
                <w:ind w:hanging="11"/>
                <w:rPr>
                  <w:noProof/>
                </w:rPr>
              </w:pPr>
              <w:r>
                <w:rPr>
                  <w:noProof/>
                </w:rPr>
                <w:t xml:space="preserve">Ramalho, J. C., &amp; Henriques, P. R. (1998). Qualidade na publicação electrónica : como controlá-la? </w:t>
              </w:r>
              <w:r>
                <w:rPr>
                  <w:i/>
                  <w:iCs/>
                  <w:noProof/>
                </w:rPr>
                <w:t>Quatic98.</w:t>
              </w:r>
              <w:r>
                <w:rPr>
                  <w:noProof/>
                </w:rPr>
                <w:t xml:space="preserve"> </w:t>
              </w:r>
            </w:p>
            <w:p w14:paraId="3402D136" w14:textId="0B5F061A" w:rsidR="00622DBB" w:rsidRDefault="00622DBB" w:rsidP="000337F7">
              <w:pPr>
                <w:ind w:hanging="1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93F000A" w14:textId="77777777" w:rsidR="00916E0D" w:rsidRDefault="00916E0D" w:rsidP="00916E0D"/>
    <w:p w14:paraId="1B270495" w14:textId="77777777" w:rsidR="003860FD" w:rsidRDefault="003860FD" w:rsidP="00916E0D">
      <w:bookmarkStart w:id="0" w:name="_GoBack"/>
      <w:bookmarkEnd w:id="0"/>
    </w:p>
    <w:p w14:paraId="316CF2D1" w14:textId="77777777" w:rsidR="00AF78F5" w:rsidRDefault="00AF78F5" w:rsidP="00916E0D"/>
    <w:p w14:paraId="3BAC1684" w14:textId="77777777" w:rsidR="00AF78F5" w:rsidRDefault="00AF78F5" w:rsidP="00916E0D"/>
    <w:p w14:paraId="53E89095" w14:textId="77777777" w:rsidR="00AF78F5" w:rsidRDefault="00AF78F5" w:rsidP="00916E0D"/>
    <w:p w14:paraId="42E7795B" w14:textId="77777777" w:rsidR="003860FD" w:rsidRDefault="003860FD" w:rsidP="00916E0D"/>
    <w:p w14:paraId="45277EDC" w14:textId="77777777" w:rsidR="003860FD" w:rsidRDefault="003860FD" w:rsidP="00916E0D"/>
    <w:p w14:paraId="173A9FDB" w14:textId="17F485C0" w:rsidR="003860FD" w:rsidRDefault="003860FD" w:rsidP="003860FD">
      <w:pPr>
        <w:pStyle w:val="Cabealho1"/>
      </w:pPr>
      <w:r>
        <w:t>Assinaturas</w:t>
      </w:r>
    </w:p>
    <w:p w14:paraId="2ECD604F" w14:textId="79E7C6B7" w:rsidR="003860FD" w:rsidRDefault="003860FD" w:rsidP="003860FD"/>
    <w:p w14:paraId="4BBF5E0E" w14:textId="531D2BAC" w:rsidR="00AF78F5" w:rsidRDefault="00AF78F5" w:rsidP="00AF78F5">
      <w:pPr>
        <w:tabs>
          <w:tab w:val="center" w:pos="2127"/>
          <w:tab w:val="center" w:pos="6096"/>
        </w:tabs>
      </w:pPr>
      <w:r>
        <w:tab/>
      </w:r>
      <w:bookmarkStart w:id="1" w:name="OLE_LINK1"/>
      <w:bookmarkStart w:id="2" w:name="OLE_LINK2"/>
      <w:r>
        <w:t>_____________________________</w:t>
      </w:r>
      <w:bookmarkEnd w:id="1"/>
      <w:bookmarkEnd w:id="2"/>
      <w:r>
        <w:tab/>
        <w:t>_____________________________</w:t>
      </w:r>
    </w:p>
    <w:p w14:paraId="3C3244A6" w14:textId="2D6D2ED9" w:rsidR="00AF78F5" w:rsidRDefault="00AF78F5" w:rsidP="00AF78F5">
      <w:pPr>
        <w:tabs>
          <w:tab w:val="center" w:pos="2127"/>
          <w:tab w:val="center" w:pos="6096"/>
        </w:tabs>
      </w:pPr>
      <w:r>
        <w:tab/>
        <w:t>Aluno</w:t>
      </w:r>
      <w:r>
        <w:tab/>
        <w:t>Orientador</w:t>
      </w:r>
    </w:p>
    <w:p w14:paraId="50AAFF64" w14:textId="77777777" w:rsidR="00AF78F5" w:rsidRDefault="00AF78F5" w:rsidP="00AF78F5">
      <w:pPr>
        <w:tabs>
          <w:tab w:val="center" w:pos="2127"/>
          <w:tab w:val="center" w:pos="6096"/>
        </w:tabs>
      </w:pPr>
    </w:p>
    <w:p w14:paraId="4B1480E2" w14:textId="77777777" w:rsidR="00AF78F5" w:rsidRPr="003860FD" w:rsidRDefault="00AF78F5" w:rsidP="00AF78F5"/>
    <w:sectPr w:rsidR="00AF78F5" w:rsidRPr="003860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1E1BE" w14:textId="77777777" w:rsidR="00375DEC" w:rsidRDefault="00375DEC" w:rsidP="00916E0D">
      <w:pPr>
        <w:spacing w:line="240" w:lineRule="auto"/>
      </w:pPr>
      <w:r>
        <w:separator/>
      </w:r>
    </w:p>
  </w:endnote>
  <w:endnote w:type="continuationSeparator" w:id="0">
    <w:p w14:paraId="1BEA9DFD" w14:textId="77777777" w:rsidR="00375DEC" w:rsidRDefault="00375DEC" w:rsidP="00916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B4216" w14:textId="30296C8B" w:rsidR="00BD6C9D" w:rsidRDefault="00BD6C9D">
    <w:pPr>
      <w:pStyle w:val="Rodap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217E8" w14:textId="77777777" w:rsidR="00AF78F5" w:rsidRDefault="00AF78F5">
    <w:pPr>
      <w:pStyle w:val="Rodap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337F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454A9" w14:textId="77777777" w:rsidR="00375DEC" w:rsidRDefault="00375DEC" w:rsidP="00916E0D">
      <w:pPr>
        <w:spacing w:line="240" w:lineRule="auto"/>
      </w:pPr>
      <w:r>
        <w:separator/>
      </w:r>
    </w:p>
  </w:footnote>
  <w:footnote w:type="continuationSeparator" w:id="0">
    <w:p w14:paraId="6D320C1E" w14:textId="77777777" w:rsidR="00375DEC" w:rsidRDefault="00375DEC" w:rsidP="00916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55041" w14:textId="77777777" w:rsidR="00BD6C9D" w:rsidRPr="00916E0D" w:rsidRDefault="00BD6C9D">
    <w:pPr>
      <w:pStyle w:val="Cabealho"/>
    </w:pPr>
    <w:r>
      <w:t xml:space="preserve">Mestrado em Engenharia Informática | </w:t>
    </w:r>
    <w:r>
      <w:rPr>
        <w:b/>
      </w:rPr>
      <w:t>Plano de Trabalhos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755"/>
    <w:multiLevelType w:val="hybridMultilevel"/>
    <w:tmpl w:val="93AA6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C01A1"/>
    <w:multiLevelType w:val="hybridMultilevel"/>
    <w:tmpl w:val="505AE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28"/>
    <w:rsid w:val="000238AA"/>
    <w:rsid w:val="000337F7"/>
    <w:rsid w:val="00074ADF"/>
    <w:rsid w:val="000A7736"/>
    <w:rsid w:val="000C132D"/>
    <w:rsid w:val="00111838"/>
    <w:rsid w:val="0013566F"/>
    <w:rsid w:val="0016651F"/>
    <w:rsid w:val="001C4CCB"/>
    <w:rsid w:val="001D280C"/>
    <w:rsid w:val="00221989"/>
    <w:rsid w:val="00232C46"/>
    <w:rsid w:val="002E4A9E"/>
    <w:rsid w:val="002F2333"/>
    <w:rsid w:val="003102BC"/>
    <w:rsid w:val="003146DC"/>
    <w:rsid w:val="003154CC"/>
    <w:rsid w:val="00375DEC"/>
    <w:rsid w:val="003860FD"/>
    <w:rsid w:val="00393B8D"/>
    <w:rsid w:val="00410B61"/>
    <w:rsid w:val="00482AD0"/>
    <w:rsid w:val="00484248"/>
    <w:rsid w:val="004920AB"/>
    <w:rsid w:val="004933B9"/>
    <w:rsid w:val="004E1EB5"/>
    <w:rsid w:val="00535B6A"/>
    <w:rsid w:val="005D63D0"/>
    <w:rsid w:val="006210D2"/>
    <w:rsid w:val="00622DBB"/>
    <w:rsid w:val="00622FE1"/>
    <w:rsid w:val="00661719"/>
    <w:rsid w:val="006767A0"/>
    <w:rsid w:val="006B0909"/>
    <w:rsid w:val="006D4100"/>
    <w:rsid w:val="006E0A2E"/>
    <w:rsid w:val="007334FB"/>
    <w:rsid w:val="00737C34"/>
    <w:rsid w:val="00772882"/>
    <w:rsid w:val="00775649"/>
    <w:rsid w:val="00785942"/>
    <w:rsid w:val="00787E8C"/>
    <w:rsid w:val="00792A83"/>
    <w:rsid w:val="007F5F6D"/>
    <w:rsid w:val="00835729"/>
    <w:rsid w:val="008478B7"/>
    <w:rsid w:val="00916E0D"/>
    <w:rsid w:val="00923E90"/>
    <w:rsid w:val="009402D9"/>
    <w:rsid w:val="009C3B75"/>
    <w:rsid w:val="00A14C33"/>
    <w:rsid w:val="00A845F4"/>
    <w:rsid w:val="00AA7D5E"/>
    <w:rsid w:val="00AB38CF"/>
    <w:rsid w:val="00AE4545"/>
    <w:rsid w:val="00AF78F5"/>
    <w:rsid w:val="00AF7A19"/>
    <w:rsid w:val="00B74D6B"/>
    <w:rsid w:val="00B84BBB"/>
    <w:rsid w:val="00B93CAA"/>
    <w:rsid w:val="00BD6C9D"/>
    <w:rsid w:val="00BF0A66"/>
    <w:rsid w:val="00C05B31"/>
    <w:rsid w:val="00C218C5"/>
    <w:rsid w:val="00C426FD"/>
    <w:rsid w:val="00C50928"/>
    <w:rsid w:val="00C85F06"/>
    <w:rsid w:val="00CD1919"/>
    <w:rsid w:val="00CD2F08"/>
    <w:rsid w:val="00CD38CF"/>
    <w:rsid w:val="00CE4799"/>
    <w:rsid w:val="00D447B5"/>
    <w:rsid w:val="00DD45DF"/>
    <w:rsid w:val="00DD57CD"/>
    <w:rsid w:val="00E20247"/>
    <w:rsid w:val="00E90D24"/>
    <w:rsid w:val="00ED08BE"/>
    <w:rsid w:val="00F26275"/>
    <w:rsid w:val="00F65FEC"/>
    <w:rsid w:val="00F7663F"/>
    <w:rsid w:val="00F81B6E"/>
    <w:rsid w:val="00F964C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190FB"/>
  <w15:chartTrackingRefBased/>
  <w15:docId w15:val="{1FB5D956-02B3-4476-93DA-EA95062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C46"/>
    <w:pPr>
      <w:spacing w:after="0" w:line="360" w:lineRule="auto"/>
      <w:jc w:val="both"/>
    </w:pPr>
    <w:rPr>
      <w:rFonts w:ascii="NewsGotT" w:hAnsi="NewsGot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32C4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16E0D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32C4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C46"/>
    <w:rPr>
      <w:rFonts w:ascii="NewsGotT" w:eastAsiaTheme="majorEastAsia" w:hAnsi="NewsGotT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C46"/>
    <w:rPr>
      <w:rFonts w:ascii="NewsGotT" w:eastAsiaTheme="minorEastAsia" w:hAnsi="NewsGotT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32C46"/>
    <w:rPr>
      <w:rFonts w:ascii="NewsGotT" w:eastAsiaTheme="majorEastAsia" w:hAnsi="NewsGotT" w:cstheme="majorBidi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6E0D"/>
    <w:rPr>
      <w:rFonts w:ascii="NewsGotT" w:hAnsi="NewsGotT"/>
    </w:rPr>
  </w:style>
  <w:style w:type="paragraph" w:styleId="Rodap">
    <w:name w:val="footer"/>
    <w:basedOn w:val="Normal"/>
    <w:link w:val="Rodap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6E0D"/>
    <w:rPr>
      <w:rFonts w:ascii="NewsGotT" w:hAnsi="NewsGot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16E0D"/>
    <w:rPr>
      <w:rFonts w:ascii="NewsGotT" w:eastAsiaTheme="majorEastAsia" w:hAnsi="NewsGotT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82AD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D6C9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2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unhideWhenUsed/>
    <w:rsid w:val="000337F7"/>
    <w:pPr>
      <w:spacing w:after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Gov13</b:Tag>
    <b:SourceType>DocumentFromInternetSite</b:SourceType>
    <b:Guid>{13D1D724-572E-4C5B-94F0-556FC9782548}</b:Guid>
    <b:Title>Web Services Architecture Overview</b:Title>
    <b:Year>2013</b:Year>
    <b:InternetSiteTitle>World Wide Web Consortium (W3C)</b:InternetSiteTitle>
    <b:Month>11</b:Month>
    <b:Day>15</b:Day>
    <b:URL>http://www.w3.org/</b:URL>
    <b:Author>
      <b:Author>
        <b:NameList>
          <b:Person>
            <b:Last>Govindarajan</b:Last>
            <b:First>Kannan</b:First>
          </b:Person>
          <b:Person>
            <b:Last>Banerji</b:Last>
            <b:First>Arindam</b:First>
          </b:Person>
        </b:NameList>
      </b:Author>
    </b:Author>
    <b:RefOrder>2</b:RefOrder>
  </b:Source>
  <b:Source>
    <b:Tag>Nij06</b:Tag>
    <b:SourceType>ConferenceProceedings</b:SourceType>
    <b:Guid>{12C90589-23A3-4923-9E0D-599D925CD0FA}</b:Guid>
    <b:Title>Authentication in Web Services</b:Title>
    <b:Year>2006</b:Year>
    <b:Author>
      <b:Author>
        <b:NameList>
          <b:Person>
            <b:Last>Nijkamp</b:Last>
            <b:First>Barry</b:First>
          </b:Person>
        </b:NameList>
      </b:Author>
    </b:Author>
    <b:ConferenceName>5th Twente Student Conference on IT</b:ConferenceName>
    <b:RefOrder>3</b:RefOrder>
  </b:Source>
  <b:Source>
    <b:Tag>Ram98</b:Tag>
    <b:SourceType>ConferenceProceedings</b:SourceType>
    <b:Guid>{3A654AA2-6D68-47E7-8BC0-88137C666CB6}</b:Guid>
    <b:Title>Qualidade na publicação electrónica : como controlá-la?</b:Title>
    <b:Year>1998</b:Year>
    <b:ConferenceName>Quatic98</b:ConferenceName>
    <b:Author>
      <b:Author>
        <b:NameList>
          <b:Person>
            <b:Last>Ramalho</b:Last>
            <b:Middle>Carlos</b:Middle>
            <b:First>José</b:First>
          </b:Person>
          <b:Person>
            <b:Last>Henriques</b:Last>
            <b:Middle>Rangel</b:Middle>
            <b:First>Pedro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1F6C1BA-F930-43FF-BDB6-50C8E948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1092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Costa</Company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Costa</dc:creator>
  <cp:keywords/>
  <dc:description/>
  <cp:lastModifiedBy>Miguel Costa</cp:lastModifiedBy>
  <cp:revision>37</cp:revision>
  <dcterms:created xsi:type="dcterms:W3CDTF">2013-11-10T23:06:00Z</dcterms:created>
  <dcterms:modified xsi:type="dcterms:W3CDTF">2013-11-15T11:26:00Z</dcterms:modified>
</cp:coreProperties>
</file>