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E3A5F"/>
          <w:sz w:val="48"/>
          <w:szCs w:val="48"/>
        </w:rPr>
        <w:t xml:space="preserve">COMPTE-RENDU</w:t>
      </w:r>
    </w:p>
    <w:p>
      <w:pPr>
        <w:spacing w:after="0" w:before="120"/>
        <w:jc w:val="center"/>
      </w:pPr>
      <w:r>
        <w:rPr>
          <w:rFonts w:ascii="Arial" w:cs="Arial" w:eastAsia="Arial" w:hAnsi="Arial"/>
          <w:b/>
          <w:bCs/>
          <w:color w:val="2563EB"/>
          <w:sz w:val="36"/>
          <w:szCs w:val="36"/>
        </w:rPr>
        <w:t xml:space="preserve">ATELIER 1 — PROJET INTRASITE</w:t>
      </w:r>
    </w:p>
    <w:p>
      <w:pPr>
        <w:spacing w:after="0" w:before="80"/>
        <w:jc w:val="center"/>
      </w:pPr>
      <w:r>
        <w:rPr>
          <w:rFonts w:ascii="Arial" w:cs="Arial" w:eastAsia="Arial" w:hAnsi="Arial"/>
          <w:color w:val="6B7280"/>
          <w:sz w:val="26"/>
          <w:szCs w:val="26"/>
        </w:rPr>
        <w:t xml:space="preserve">TiersLieux86 — Site B (Chasseneuil) — Missions 1 &amp; 2</w:t>
      </w:r>
    </w:p>
    <w:p>
      <w:pPr>
        <w:pBdr>
          <w:bottom w:val="single" w:color="2563EB" w:sz="6" w:space="1"/>
        </w:pBdr>
        <w:spacing w:after="0" w:before="600"/>
        <w:jc w:val="center"/>
      </w:pPr>
      <w:r>
        <w:t xml:space="preserve"/>
      </w:r>
    </w:p>
    <w:p>
      <w:pPr>
        <w:spacing w:after="60" w:before="400"/>
        <w:jc w:val="center"/>
      </w:pPr>
      <w:r>
        <w:rPr>
          <w:rFonts w:ascii="Arial" w:cs="Arial" w:eastAsia="Arial" w:hAnsi="Arial"/>
          <w:b/>
          <w:bCs/>
          <w:color w:val="1E3A5F"/>
          <w:sz w:val="28"/>
          <w:szCs w:val="28"/>
        </w:rPr>
        <w:t xml:space="preserve">Miguel Etienne</w:t>
      </w:r>
    </w:p>
    <w:p>
      <w:pPr>
        <w:spacing w:after="40" w:before="0"/>
        <w:jc w:val="center"/>
      </w:pPr>
      <w:r>
        <w:rPr>
          <w:rFonts w:ascii="Arial" w:cs="Arial" w:eastAsia="Arial" w:hAnsi="Arial"/>
          <w:color w:val="6B7280"/>
          <w:sz w:val="22"/>
          <w:szCs w:val="22"/>
        </w:rPr>
        <w:t xml:space="preserve">BTS SIO SISR — CNED — Session 2026</w:t>
      </w:r>
    </w:p>
    <w:p>
      <w:pPr>
        <w:spacing w:after="0" w:before="0"/>
        <w:jc w:val="center"/>
      </w:pPr>
      <w:r>
        <w:rPr>
          <w:rFonts w:ascii="Arial" w:cs="Arial" w:eastAsia="Arial" w:hAnsi="Arial"/>
          <w:color w:val="6B7280"/>
          <w:sz w:val="22"/>
          <w:szCs w:val="22"/>
        </w:rPr>
        <w:t xml:space="preserve">Académie Orléans-Tours</w:t>
      </w:r>
    </w:p>
    <w:p>
      <w:r>
        <w:br w:type="page"/>
      </w:r>
    </w:p>
    <w:p>
      <w:pPr>
        <w:pStyle w:val="Heading1"/>
        <w:spacing w:after="160" w:before="360"/>
      </w:pPr>
      <w:r>
        <w:rPr>
          <w:rFonts w:ascii="Arial" w:cs="Arial" w:eastAsia="Arial" w:hAnsi="Arial"/>
          <w:b/>
          <w:bCs/>
          <w:color w:val="1E3A5F"/>
          <w:sz w:val="32"/>
          <w:szCs w:val="32"/>
        </w:rPr>
        <w:t xml:space="preserve">Sommaire</w:t>
      </w:r>
    </w:p>
    <w:p>
      <w:pPr>
        <w:pBdr>
          <w:bottom w:val="single" w:color="2563EB" w:sz="4" w:space="1"/>
        </w:pBdr>
        <w:spacing w:after="120" w:before="120"/>
      </w:pPr>
      <w:r>
        <w:t xml:space="preserve"/>
      </w:r>
    </w:p>
    <w:p>
      <w:pPr>
        <w:spacing w:after="100" w:before="60"/>
      </w:pPr>
      <w:r>
        <w:rPr>
          <w:rFonts w:ascii="Arial" w:cs="Arial" w:eastAsia="Arial" w:hAnsi="Arial"/>
          <w:b/>
          <w:bCs/>
          <w:sz w:val="22"/>
          <w:szCs w:val="22"/>
        </w:rPr>
        <w:t xml:space="preserve">Mission 1 — Infrastructure réseau (Cisco Packet Tracer)</w:t>
      </w:r>
    </w:p>
    <w:p>
      <w:pPr>
        <w:pStyle w:val="ListParagraph"/>
        <w:numPr>
          <w:ilvl w:val="0"/>
          <w:numId w:val="2"/>
        </w:numPr>
        <w:spacing w:after="40" w:before="40"/>
      </w:pPr>
      <w:r>
        <w:rPr>
          <w:rFonts w:ascii="Arial" w:cs="Arial" w:eastAsia="Arial" w:hAnsi="Arial"/>
          <w:sz w:val="22"/>
          <w:szCs w:val="22"/>
        </w:rPr>
        <w:t xml:space="preserve">1.1 — Contexte et analyse du site Chasseneuil</w:t>
      </w:r>
    </w:p>
    <w:p>
      <w:pPr>
        <w:pStyle w:val="ListParagraph"/>
        <w:numPr>
          <w:ilvl w:val="0"/>
          <w:numId w:val="2"/>
        </w:numPr>
        <w:spacing w:after="40" w:before="40"/>
      </w:pPr>
      <w:r>
        <w:rPr>
          <w:rFonts w:ascii="Arial" w:cs="Arial" w:eastAsia="Arial" w:hAnsi="Arial"/>
          <w:sz w:val="22"/>
          <w:szCs w:val="22"/>
        </w:rPr>
        <w:t xml:space="preserve">1.2 — Plan d'adressage IP (v=2)</w:t>
      </w:r>
    </w:p>
    <w:p>
      <w:pPr>
        <w:pStyle w:val="ListParagraph"/>
        <w:numPr>
          <w:ilvl w:val="0"/>
          <w:numId w:val="2"/>
        </w:numPr>
        <w:spacing w:after="40" w:before="40"/>
      </w:pPr>
      <w:r>
        <w:rPr>
          <w:rFonts w:ascii="Arial" w:cs="Arial" w:eastAsia="Arial" w:hAnsi="Arial"/>
          <w:sz w:val="22"/>
          <w:szCs w:val="22"/>
        </w:rPr>
        <w:t xml:space="preserve">1.3 — Maquette Packet Tracer : topologie et câblage</w:t>
      </w:r>
    </w:p>
    <w:p>
      <w:pPr>
        <w:pStyle w:val="ListParagraph"/>
        <w:numPr>
          <w:ilvl w:val="0"/>
          <w:numId w:val="2"/>
        </w:numPr>
        <w:spacing w:after="40" w:before="40"/>
      </w:pPr>
      <w:r>
        <w:rPr>
          <w:rFonts w:ascii="Arial" w:cs="Arial" w:eastAsia="Arial" w:hAnsi="Arial"/>
          <w:sz w:val="22"/>
          <w:szCs w:val="22"/>
        </w:rPr>
        <w:t xml:space="preserve">1.4 — Configuration CLI IOS du routeur RTW-Chasseneuil</w:t>
      </w:r>
    </w:p>
    <w:p>
      <w:pPr>
        <w:pStyle w:val="ListParagraph"/>
        <w:numPr>
          <w:ilvl w:val="0"/>
          <w:numId w:val="2"/>
        </w:numPr>
        <w:spacing w:after="40" w:before="40"/>
      </w:pPr>
      <w:r>
        <w:rPr>
          <w:rFonts w:ascii="Arial" w:cs="Arial" w:eastAsia="Arial" w:hAnsi="Arial"/>
          <w:sz w:val="22"/>
          <w:szCs w:val="22"/>
        </w:rPr>
        <w:t xml:space="preserve">1.5 — Service DHCP sur SRVINTRA</w:t>
      </w:r>
    </w:p>
    <w:p>
      <w:pPr>
        <w:pStyle w:val="ListParagraph"/>
        <w:numPr>
          <w:ilvl w:val="0"/>
          <w:numId w:val="2"/>
        </w:numPr>
        <w:spacing w:after="40" w:before="40"/>
      </w:pPr>
      <w:r>
        <w:rPr>
          <w:rFonts w:ascii="Arial" w:cs="Arial" w:eastAsia="Arial" w:hAnsi="Arial"/>
          <w:sz w:val="22"/>
          <w:szCs w:val="22"/>
        </w:rPr>
        <w:t xml:space="preserve">1.6 — Tests de connectivité inter-zones</w:t>
      </w:r>
    </w:p>
    <w:p>
      <w:pPr>
        <w:spacing w:after="60" w:before="60"/>
      </w:pPr>
      <w:r>
        <w:t xml:space="preserve"/>
      </w:r>
    </w:p>
    <w:p>
      <w:pPr>
        <w:spacing w:after="100" w:before="60"/>
      </w:pPr>
      <w:r>
        <w:rPr>
          <w:rFonts w:ascii="Arial" w:cs="Arial" w:eastAsia="Arial" w:hAnsi="Arial"/>
          <w:b/>
          <w:bCs/>
          <w:sz w:val="22"/>
          <w:szCs w:val="22"/>
        </w:rPr>
        <w:t xml:space="preserve">Mission 2 — Prototype virtuel Active Directory</w:t>
      </w:r>
    </w:p>
    <w:p>
      <w:pPr>
        <w:pStyle w:val="ListParagraph"/>
        <w:numPr>
          <w:ilvl w:val="0"/>
          <w:numId w:val="2"/>
        </w:numPr>
        <w:spacing w:after="40" w:before="40"/>
      </w:pPr>
      <w:r>
        <w:rPr>
          <w:rFonts w:ascii="Arial" w:cs="Arial" w:eastAsia="Arial" w:hAnsi="Arial"/>
          <w:sz w:val="22"/>
          <w:szCs w:val="22"/>
        </w:rPr>
        <w:t xml:space="preserve">2.1 — Architecture des machines virtuelles</w:t>
      </w:r>
    </w:p>
    <w:p>
      <w:pPr>
        <w:pStyle w:val="ListParagraph"/>
        <w:numPr>
          <w:ilvl w:val="0"/>
          <w:numId w:val="2"/>
        </w:numPr>
        <w:spacing w:after="40" w:before="40"/>
      </w:pPr>
      <w:r>
        <w:rPr>
          <w:rFonts w:ascii="Arial" w:cs="Arial" w:eastAsia="Arial" w:hAnsi="Arial"/>
          <w:sz w:val="22"/>
          <w:szCs w:val="22"/>
        </w:rPr>
        <w:t xml:space="preserve">2.2 — Adressage IP des VMs — Configuration statique et DHCP</w:t>
      </w:r>
    </w:p>
    <w:p>
      <w:pPr>
        <w:pStyle w:val="ListParagraph"/>
        <w:numPr>
          <w:ilvl w:val="0"/>
          <w:numId w:val="2"/>
        </w:numPr>
        <w:spacing w:after="40" w:before="40"/>
      </w:pPr>
      <w:r>
        <w:rPr>
          <w:rFonts w:ascii="Arial" w:cs="Arial" w:eastAsia="Arial" w:hAnsi="Arial"/>
          <w:sz w:val="22"/>
          <w:szCs w:val="22"/>
        </w:rPr>
        <w:t xml:space="preserve">2.3 — Configuration du routeur VyOS (interfaces + DHCP relay)</w:t>
      </w:r>
    </w:p>
    <w:p>
      <w:pPr>
        <w:pStyle w:val="ListParagraph"/>
        <w:numPr>
          <w:ilvl w:val="0"/>
          <w:numId w:val="2"/>
        </w:numPr>
        <w:spacing w:after="40" w:before="40"/>
      </w:pPr>
      <w:r>
        <w:rPr>
          <w:rFonts w:ascii="Arial" w:cs="Arial" w:eastAsia="Arial" w:hAnsi="Arial"/>
          <w:sz w:val="22"/>
          <w:szCs w:val="22"/>
        </w:rPr>
        <w:t xml:space="preserve">2.4 — Installation et configuration d'Active Directory (AD DS)</w:t>
      </w:r>
    </w:p>
    <w:p>
      <w:pPr>
        <w:pStyle w:val="ListParagraph"/>
        <w:numPr>
          <w:ilvl w:val="0"/>
          <w:numId w:val="2"/>
        </w:numPr>
        <w:spacing w:after="40" w:before="40"/>
      </w:pPr>
      <w:r>
        <w:rPr>
          <w:rFonts w:ascii="Arial" w:cs="Arial" w:eastAsia="Arial" w:hAnsi="Arial"/>
          <w:sz w:val="22"/>
          <w:szCs w:val="22"/>
        </w:rPr>
        <w:t xml:space="preserve">2.5 — Création des OUs, groupes et utilisateurs</w:t>
      </w:r>
    </w:p>
    <w:p>
      <w:pPr>
        <w:pStyle w:val="ListParagraph"/>
        <w:numPr>
          <w:ilvl w:val="0"/>
          <w:numId w:val="2"/>
        </w:numPr>
        <w:spacing w:after="40" w:before="40"/>
      </w:pPr>
      <w:r>
        <w:rPr>
          <w:rFonts w:ascii="Arial" w:cs="Arial" w:eastAsia="Arial" w:hAnsi="Arial"/>
          <w:sz w:val="22"/>
          <w:szCs w:val="22"/>
        </w:rPr>
        <w:t xml:space="preserve">2.6 — Dossiers partagés et droits NTFS</w:t>
      </w:r>
    </w:p>
    <w:p>
      <w:pPr>
        <w:pStyle w:val="ListParagraph"/>
        <w:numPr>
          <w:ilvl w:val="0"/>
          <w:numId w:val="2"/>
        </w:numPr>
        <w:spacing w:after="40" w:before="40"/>
      </w:pPr>
      <w:r>
        <w:rPr>
          <w:rFonts w:ascii="Arial" w:cs="Arial" w:eastAsia="Arial" w:hAnsi="Arial"/>
          <w:sz w:val="22"/>
          <w:szCs w:val="22"/>
        </w:rPr>
        <w:t xml:space="preserve">2.7 — Checklist de validation</w:t>
      </w:r>
    </w:p>
    <w:p>
      <w:r>
        <w:br w:type="page"/>
      </w:r>
    </w:p>
    <w:p>
      <w:pPr>
        <w:pStyle w:val="Heading1"/>
        <w:spacing w:after="160" w:before="360"/>
      </w:pPr>
      <w:r>
        <w:rPr>
          <w:rFonts w:ascii="Arial" w:cs="Arial" w:eastAsia="Arial" w:hAnsi="Arial"/>
          <w:b/>
          <w:bCs/>
          <w:color w:val="1E3A5F"/>
          <w:sz w:val="32"/>
          <w:szCs w:val="32"/>
        </w:rPr>
        <w:t xml:space="preserve">Mission 1 — Infrastructure réseau (Cisco Packet Tracer)</w:t>
      </w:r>
    </w:p>
    <w:p>
      <w:pPr>
        <w:pBdr>
          <w:bottom w:val="single" w:color="2563EB" w:sz="4" w:space="1"/>
        </w:pBdr>
        <w:spacing w:after="120" w:before="120"/>
      </w:pPr>
      <w:r>
        <w:t xml:space="preserve"/>
      </w:r>
    </w:p>
    <w:p>
      <w:pPr>
        <w:pStyle w:val="Heading2"/>
        <w:spacing w:after="120" w:before="280"/>
      </w:pPr>
      <w:r>
        <w:rPr>
          <w:rFonts w:ascii="Arial" w:cs="Arial" w:eastAsia="Arial" w:hAnsi="Arial"/>
          <w:b/>
          <w:bCs/>
          <w:color w:val="2563EB"/>
          <w:sz w:val="26"/>
          <w:szCs w:val="26"/>
        </w:rPr>
        <w:t xml:space="preserve">1.1 — Contexte et analyse du site Chasseneuil</w:t>
      </w:r>
    </w:p>
    <w:p>
      <w:pPr>
        <w:spacing w:after="100" w:before="60"/>
      </w:pPr>
      <w:r>
        <w:rPr>
          <w:rFonts w:ascii="Arial" w:cs="Arial" w:eastAsia="Arial" w:hAnsi="Arial"/>
          <w:sz w:val="22"/>
          <w:szCs w:val="22"/>
        </w:rPr>
        <w:t xml:space="preserve">Le site TiersLieux86 de Chasseneuil correspond au site numéro 2, lettre B (variable v = 2). Il comprend deux bâtiments A et B, chacun avec un rez-de-chaussée et deux étages. Les étages hébergent les jeunes entreprises adhérentes (ValorElec, Esporting, 3DPrint86) et le rez-de-chaussée les espaces mutualisés (réunion, formation, libre-service, administration).</w:t>
      </w:r>
    </w:p>
    <w:p>
      <w:pPr>
        <w:spacing w:after="100" w:before="60"/>
      </w:pPr>
      <w:r>
        <w:rPr>
          <w:rFonts w:ascii="Arial" w:cs="Arial" w:eastAsia="Arial" w:hAnsi="Arial"/>
          <w:i/>
          <w:iCs/>
          <w:color w:val="4B5563"/>
          <w:sz w:val="22"/>
          <w:szCs w:val="22"/>
        </w:rPr>
        <w:t xml:space="preserve">Consigne CNED : les deux étages étant identiques, un seul switch d'étage par bâtiment est représenté dans la maquette.</w:t>
      </w:r>
    </w:p>
    <w:p>
      <w:pPr>
        <w:spacing w:after="60" w:before="60"/>
      </w:pPr>
      <w:r>
        <w:t xml:space="preserve"/>
      </w:r>
    </w:p>
    <w:p>
      <w:pPr>
        <w:pStyle w:val="Heading2"/>
        <w:spacing w:after="120" w:before="280"/>
      </w:pPr>
      <w:r>
        <w:rPr>
          <w:rFonts w:ascii="Arial" w:cs="Arial" w:eastAsia="Arial" w:hAnsi="Arial"/>
          <w:b/>
          <w:bCs/>
          <w:color w:val="2563EB"/>
          <w:sz w:val="26"/>
          <w:szCs w:val="26"/>
        </w:rPr>
        <w:t xml:space="preserve">1.2 — Plan d'adressage IP (v = 2)</w:t>
      </w:r>
    </w:p>
    <w:p>
      <w:pPr>
        <w:spacing w:after="100" w:before="60"/>
      </w:pPr>
      <w:r>
        <w:rPr>
          <w:rFonts w:ascii="Arial" w:cs="Arial" w:eastAsia="Arial" w:hAnsi="Arial"/>
          <w:sz w:val="22"/>
          <w:szCs w:val="22"/>
        </w:rPr>
        <w:t xml:space="preserve">Toutes les adresses IP du site Chasseneuil sont dérivées de la variable v = 2. Quatre zones réseau isolent les différents flux.</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 réseau</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Réseau / Adresse</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Masque</w:t>
            </w:r>
          </w:p>
        </w:tc>
        <w:tc>
          <w:tcPr>
            <w:tcW w:type="dxa" w:w="21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Passerelle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LAN Serveurs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10.2.0.0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255.255.255.0 (/24)</w:t>
            </w:r>
          </w:p>
        </w:tc>
        <w:tc>
          <w:tcPr>
            <w:tcW w:type="dxa" w:w="21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10.2.0.254</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LAN Bureaux</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192.168.2.0</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255.255.255.0 (/24)</w:t>
            </w:r>
          </w:p>
        </w:tc>
        <w:tc>
          <w:tcPr>
            <w:tcW w:type="dxa" w:w="2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192.168.2.254</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Zone DMZ</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172.16.2.0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255.255.255.0 (/24)</w:t>
            </w:r>
          </w:p>
        </w:tc>
        <w:tc>
          <w:tcPr>
            <w:tcW w:type="dxa" w:w="21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172.16.2.254</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WAN Internet</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192.36.253.20</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spacing w:after="100" w:before="60"/>
      </w:pPr>
      <w:r>
        <w:rPr>
          <w:rFonts w:ascii="Arial" w:cs="Arial" w:eastAsia="Arial" w:hAnsi="Arial"/>
          <w:sz w:val="22"/>
          <w:szCs w:val="22"/>
        </w:rPr>
        <w:t xml:space="preserve">Détail des serveurs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826"/>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Serveur</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Adresse IP</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8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Rôles / Services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SRVINTRA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10.2.0.1</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LAN Serveurs</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 · DNS · DHCP · Radius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SRVHDESK</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10.2.0.2</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LAN Serveurs</w:t>
            </w:r>
          </w:p>
        </w:tc>
        <w:tc>
          <w:tcPr>
            <w:tcW w:type="dxa" w:w="3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Gestion configs · GLPI incidents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SRV-NAS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10.2.0.3</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LAN Serveurs</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Sauvegarde NAS</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SRV-PRINT</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10.2.0.4</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LAN Serveurs</w:t>
            </w:r>
          </w:p>
        </w:tc>
        <w:tc>
          <w:tcPr>
            <w:tcW w:type="dxa" w:w="3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Impression · Antiviral</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SRVDNS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172.16.2.10</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DMZ</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DNS public tierslieux86b.net</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SRVWEB</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172.16.2.11</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DMZ</w:t>
            </w:r>
          </w:p>
        </w:tc>
        <w:tc>
          <w:tcPr>
            <w:tcW w:type="dxa" w:w="3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Serveur web (réservations)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SRVMAIL</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172.16.2.12</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DMZ</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Messagerie @tierslieux86b.net</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RTW-Chasseneuil</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192.36.253.20</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WAN</w:t>
            </w:r>
          </w:p>
        </w:tc>
        <w:tc>
          <w:tcPr>
            <w:tcW w:type="dxa" w:w="3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Routeur Internet · Fibre 100 Mb/s</w:t>
            </w:r>
          </w:p>
        </w:tc>
      </w:tr>
    </w:tbl>
    <w:p>
      <w:pPr>
        <w:spacing w:after="60" w:before="60"/>
      </w:pPr>
      <w:r>
        <w:t xml:space="preserve"/>
      </w:r>
    </w:p>
    <w:p>
      <w:pPr>
        <w:pStyle w:val="Heading2"/>
        <w:spacing w:after="120" w:before="280"/>
      </w:pPr>
      <w:r>
        <w:rPr>
          <w:rFonts w:ascii="Arial" w:cs="Arial" w:eastAsia="Arial" w:hAnsi="Arial"/>
          <w:b/>
          <w:bCs/>
          <w:color w:val="2563EB"/>
          <w:sz w:val="26"/>
          <w:szCs w:val="26"/>
        </w:rPr>
        <w:t xml:space="preserve">1.3 — Maquette Packet Tracer : topologie et câblage</w:t>
      </w:r>
    </w:p>
    <w:p>
      <w:pPr>
        <w:spacing w:after="100" w:before="60"/>
      </w:pPr>
      <w:r>
        <w:rPr>
          <w:rFonts w:ascii="Arial" w:cs="Arial" w:eastAsia="Arial" w:hAnsi="Arial"/>
          <w:sz w:val="22"/>
          <w:szCs w:val="22"/>
        </w:rPr>
        <w:t xml:space="preserve">La maquette Packet Tracer reproduit le réseau logique du site Chasseneuil avec 17 équipements organisés par zones.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800"/>
        <w:gridCol w:w="2826"/>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Équipement PT</w:t>
            </w:r>
          </w:p>
        </w:tc>
        <w:tc>
          <w:tcPr>
            <w:tcW w:type="dxa" w:w="3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Qté</w:t>
            </w:r>
          </w:p>
        </w:tc>
        <w:tc>
          <w:tcPr>
            <w:tcW w:type="dxa" w:w="28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Router 2911</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RTW-Chasseneuil</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Core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Switch 2960-24TT</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SW-Core</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LAN Serveurs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Switch 2960-24TT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SW-DMZ</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DMZ</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Switch 2960-24TT</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SW-Bureaux · SW-BatA-Etage · SW-BatB-Etage</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3</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LAN Bureaux</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Server-PT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SRVINTRA · SRVHDESK · SRV-NAS · SRV-PRINT</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LAN Serveurs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Server-PT</w:t>
            </w:r>
          </w:p>
        </w:tc>
        <w:tc>
          <w:tcPr>
            <w:tcW w:type="dxa" w:w="3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SRVDNS · SRVWEB · SRVMAIL</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3</w:t>
            </w:r>
          </w:p>
        </w:tc>
        <w:tc>
          <w:tcPr>
            <w:tcW w:type="dxa" w:w="28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DMZ</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PC-PT + AP + Laptop</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PC-Bur1 · PC-Bur2 · AP-WiFi · Laptop</w:t>
            </w:r>
          </w:p>
        </w:tc>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w:t>
            </w:r>
          </w:p>
        </w:tc>
        <w:tc>
          <w:tcPr>
            <w:tcW w:type="dxa" w:w="2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LAN Bureaux</w:t>
            </w:r>
          </w:p>
        </w:tc>
      </w:tr>
    </w:tbl>
    <w:p>
      <w:pPr>
        <w:spacing w:after="60" w:before="60"/>
      </w:pPr>
      <w:r>
        <w:t xml:space="preserve"/>
      </w:r>
    </w:p>
    <w:p>
      <w:pPr>
        <w:spacing w:after="100" w:before="60"/>
      </w:pPr>
      <w:r>
        <w:rPr>
          <w:rFonts w:ascii="Arial" w:cs="Arial" w:eastAsia="Arial" w:hAnsi="Arial"/>
          <w:sz w:val="22"/>
          <w:szCs w:val="22"/>
        </w:rPr>
        <w:t xml:space="preserve">Câblage physique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32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de câble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RTW Fa0/0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SW-Core Fa0/1</w:t>
            </w:r>
          </w:p>
        </w:tc>
        <w:tc>
          <w:tcPr>
            <w:tcW w:type="dxa" w:w="3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Straight-Through</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RTW Fa0/1</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SW-DMZ Fa0/1</w:t>
            </w:r>
          </w:p>
        </w:tc>
        <w:tc>
          <w:tcPr>
            <w:tcW w:type="dxa" w:w="3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Straight-Through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RTW Fa0/2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SW-Bureaux Fa0/1</w:t>
            </w:r>
          </w:p>
        </w:tc>
        <w:tc>
          <w:tcPr>
            <w:tcW w:type="dxa" w:w="3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Straight-Through</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RTW Se0/0/0</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Internet (nuage)</w:t>
            </w:r>
          </w:p>
        </w:tc>
        <w:tc>
          <w:tcPr>
            <w:tcW w:type="dxa" w:w="3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Serial DCE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SW-Core Fa0/2–5</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 serveurs LAN SRV</w:t>
            </w:r>
          </w:p>
        </w:tc>
        <w:tc>
          <w:tcPr>
            <w:tcW w:type="dxa" w:w="3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Straight-Through</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SW-DMZ Fa0/2–4</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SRVDNS · SRVWEB · SRVMAIL</w:t>
            </w:r>
          </w:p>
        </w:tc>
        <w:tc>
          <w:tcPr>
            <w:tcW w:type="dxa" w:w="3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Straight-Through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SW-Bureaux Fa0/2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SW-BatA-Etage Fa0/1</w:t>
            </w:r>
          </w:p>
        </w:tc>
        <w:tc>
          <w:tcPr>
            <w:tcW w:type="dxa" w:w="3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Cross-Over</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SW-Bureaux Fa0/3</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SW-BatB-Etage Fa0/1</w:t>
            </w:r>
          </w:p>
        </w:tc>
        <w:tc>
          <w:tcPr>
            <w:tcW w:type="dxa" w:w="3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Cross-Over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SW-Bureaux Fa0/4</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AP-WiFi</w:t>
            </w:r>
          </w:p>
        </w:tc>
        <w:tc>
          <w:tcPr>
            <w:tcW w:type="dxa" w:w="3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Straight-Through</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SW-BatA Fa0/2</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PC-Bureaux-1</w:t>
            </w:r>
          </w:p>
        </w:tc>
        <w:tc>
          <w:tcPr>
            <w:tcW w:type="dxa" w:w="3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Straight-Through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SW-BatB Fa0/2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PC-Bureaux-2</w:t>
            </w:r>
          </w:p>
        </w:tc>
        <w:tc>
          <w:tcPr>
            <w:tcW w:type="dxa" w:w="3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Straight-Through</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AP-WiFi (Wireless)</w:t>
            </w:r>
          </w:p>
        </w:tc>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Laptop-WiFi</w:t>
            </w:r>
          </w:p>
        </w:tc>
        <w:tc>
          <w:tcPr>
            <w:tcW w:type="dxa" w:w="3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Wi-Fi 802.11</w:t>
            </w:r>
          </w:p>
        </w:tc>
      </w:tr>
    </w:tbl>
    <w:p>
      <w:pPr>
        <w:spacing w:after="60" w:before="60"/>
      </w:pPr>
      <w:r>
        <w:t xml:space="preserve"/>
      </w:r>
    </w:p>
    <w:p>
      <w:pPr>
        <w:pStyle w:val="Heading2"/>
        <w:spacing w:after="120" w:before="280"/>
      </w:pPr>
      <w:r>
        <w:rPr>
          <w:rFonts w:ascii="Arial" w:cs="Arial" w:eastAsia="Arial" w:hAnsi="Arial"/>
          <w:b/>
          <w:bCs/>
          <w:color w:val="2563EB"/>
          <w:sz w:val="26"/>
          <w:szCs w:val="26"/>
        </w:rPr>
        <w:t xml:space="preserve">1.4 — Configuration CLI IOS du routeur RTW-Chasseneuil</w:t>
      </w:r>
    </w:p>
    <w:p>
      <w:pPr>
        <w:spacing w:after="100" w:before="60"/>
      </w:pPr>
      <w:r>
        <w:rPr>
          <w:rFonts w:ascii="Arial" w:cs="Arial" w:eastAsia="Arial" w:hAnsi="Arial"/>
          <w:sz w:val="22"/>
          <w:szCs w:val="22"/>
        </w:rPr>
        <w:t xml:space="preserve">Configuration des trois interfaces du routeur par zone réseau. L'interface LAN Bureaux (Fa0/2) reçoit en plus la commande ip helper-address pour relayer les requêtes DHCP vers SRVINTRA (10.2.0.1).</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 ── Nom du routeur</w:t>
            </w:r>
          </w:p>
          <w:p>
            <w:pPr>
              <w:spacing w:after="20" w:before="20"/>
            </w:pPr>
            <w:r>
              <w:rPr>
                <w:rFonts w:ascii="Courier New" w:cs="Courier New" w:eastAsia="Courier New" w:hAnsi="Courier New"/>
                <w:color w:val="A5F3FC"/>
                <w:sz w:val="18"/>
                <w:szCs w:val="18"/>
              </w:rPr>
              <w:t xml:space="preserve">Router(config)# hostname RTW-Chasseneuil</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LAN Bureaux (192.168.2.0/24)</w:t>
            </w:r>
          </w:p>
          <w:p>
            <w:pPr>
              <w:spacing w:after="20" w:before="20"/>
            </w:pPr>
            <w:r>
              <w:rPr>
                <w:rFonts w:ascii="Courier New" w:cs="Courier New" w:eastAsia="Courier New" w:hAnsi="Courier New"/>
                <w:color w:val="A5F3FC"/>
                <w:sz w:val="18"/>
                <w:szCs w:val="18"/>
              </w:rPr>
              <w:t xml:space="preserve">RTW(config)# interface FastEthernet0/2</w:t>
            </w:r>
          </w:p>
          <w:p>
            <w:pPr>
              <w:spacing w:after="20" w:before="20"/>
            </w:pPr>
            <w:r>
              <w:rPr>
                <w:rFonts w:ascii="Courier New" w:cs="Courier New" w:eastAsia="Courier New" w:hAnsi="Courier New"/>
                <w:color w:val="A5F3FC"/>
                <w:sz w:val="18"/>
                <w:szCs w:val="18"/>
              </w:rPr>
              <w:t xml:space="preserve">RTW(config-if)# description LAN_Bureaux_BatA_BatB</w:t>
            </w:r>
          </w:p>
          <w:p>
            <w:pPr>
              <w:spacing w:after="20" w:before="20"/>
            </w:pPr>
            <w:r>
              <w:rPr>
                <w:rFonts w:ascii="Courier New" w:cs="Courier New" w:eastAsia="Courier New" w:hAnsi="Courier New"/>
                <w:color w:val="A5F3FC"/>
                <w:sz w:val="18"/>
                <w:szCs w:val="18"/>
              </w:rPr>
              <w:t xml:space="preserve">RTW(config-if)# ip address 192.168.2.254 255.255.255.0</w:t>
            </w:r>
          </w:p>
          <w:p>
            <w:pPr>
              <w:spacing w:after="20" w:before="20"/>
            </w:pPr>
            <w:r>
              <w:rPr>
                <w:rFonts w:ascii="Courier New" w:cs="Courier New" w:eastAsia="Courier New" w:hAnsi="Courier New"/>
                <w:color w:val="A5F3FC"/>
                <w:sz w:val="18"/>
                <w:szCs w:val="18"/>
              </w:rPr>
              <w:t xml:space="preserve">RTW(config-if)# ip helper-address 10.2.0.1</w:t>
            </w:r>
          </w:p>
          <w:p>
            <w:pPr>
              <w:spacing w:after="20" w:before="20"/>
            </w:pPr>
            <w:r>
              <w:rPr>
                <w:rFonts w:ascii="Courier New" w:cs="Courier New" w:eastAsia="Courier New" w:hAnsi="Courier New"/>
                <w:color w:val="A5F3FC"/>
                <w:sz w:val="18"/>
                <w:szCs w:val="18"/>
              </w:rPr>
              <w:t xml:space="preserve">RTW(config-if)# no shutdown</w:t>
            </w:r>
          </w:p>
          <w:p>
            <w:pPr>
              <w:spacing w:after="20" w:before="20"/>
            </w:pPr>
            <w:r>
              <w:rPr>
                <w:rFonts w:ascii="Courier New" w:cs="Courier New" w:eastAsia="Courier New" w:hAnsi="Courier New"/>
                <w:color w:val="A5F3FC"/>
                <w:sz w:val="18"/>
                <w:szCs w:val="18"/>
              </w:rPr>
              <w:t xml:space="preserve">RTW(config-if)# exit</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LAN Serveurs (10.2.0.0/24)</w:t>
            </w:r>
          </w:p>
          <w:p>
            <w:pPr>
              <w:spacing w:after="20" w:before="20"/>
            </w:pPr>
            <w:r>
              <w:rPr>
                <w:rFonts w:ascii="Courier New" w:cs="Courier New" w:eastAsia="Courier New" w:hAnsi="Courier New"/>
                <w:color w:val="A5F3FC"/>
                <w:sz w:val="18"/>
                <w:szCs w:val="18"/>
              </w:rPr>
              <w:t xml:space="preserve">RTW(config)# interface FastEthernet0/0</w:t>
            </w:r>
          </w:p>
          <w:p>
            <w:pPr>
              <w:spacing w:after="20" w:before="20"/>
            </w:pPr>
            <w:r>
              <w:rPr>
                <w:rFonts w:ascii="Courier New" w:cs="Courier New" w:eastAsia="Courier New" w:hAnsi="Courier New"/>
                <w:color w:val="A5F3FC"/>
                <w:sz w:val="18"/>
                <w:szCs w:val="18"/>
              </w:rPr>
              <w:t xml:space="preserve">RTW(config-if)# description LAN_Serveurs_Internes</w:t>
            </w:r>
          </w:p>
          <w:p>
            <w:pPr>
              <w:spacing w:after="20" w:before="20"/>
            </w:pPr>
            <w:r>
              <w:rPr>
                <w:rFonts w:ascii="Courier New" w:cs="Courier New" w:eastAsia="Courier New" w:hAnsi="Courier New"/>
                <w:color w:val="A5F3FC"/>
                <w:sz w:val="18"/>
                <w:szCs w:val="18"/>
              </w:rPr>
              <w:t xml:space="preserve">RTW(config-if)# ip address 10.2.0.254 255.255.255.0</w:t>
            </w:r>
          </w:p>
          <w:p>
            <w:pPr>
              <w:spacing w:after="20" w:before="20"/>
            </w:pPr>
            <w:r>
              <w:rPr>
                <w:rFonts w:ascii="Courier New" w:cs="Courier New" w:eastAsia="Courier New" w:hAnsi="Courier New"/>
                <w:color w:val="A5F3FC"/>
                <w:sz w:val="18"/>
                <w:szCs w:val="18"/>
              </w:rPr>
              <w:t xml:space="preserve">RTW(config-if)# no shutdown</w:t>
            </w:r>
          </w:p>
          <w:p>
            <w:pPr>
              <w:spacing w:after="20" w:before="20"/>
            </w:pPr>
            <w:r>
              <w:rPr>
                <w:rFonts w:ascii="Courier New" w:cs="Courier New" w:eastAsia="Courier New" w:hAnsi="Courier New"/>
                <w:color w:val="A5F3FC"/>
                <w:sz w:val="18"/>
                <w:szCs w:val="18"/>
              </w:rPr>
              <w:t xml:space="preserve">RTW(config-if)# exit</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Zone DMZ (172.16.2.0/24)</w:t>
            </w:r>
          </w:p>
          <w:p>
            <w:pPr>
              <w:spacing w:after="20" w:before="20"/>
            </w:pPr>
            <w:r>
              <w:rPr>
                <w:rFonts w:ascii="Courier New" w:cs="Courier New" w:eastAsia="Courier New" w:hAnsi="Courier New"/>
                <w:color w:val="A5F3FC"/>
                <w:sz w:val="18"/>
                <w:szCs w:val="18"/>
              </w:rPr>
              <w:t xml:space="preserve">RTW(config)# interface FastEthernet0/1</w:t>
            </w:r>
          </w:p>
          <w:p>
            <w:pPr>
              <w:spacing w:after="20" w:before="20"/>
            </w:pPr>
            <w:r>
              <w:rPr>
                <w:rFonts w:ascii="Courier New" w:cs="Courier New" w:eastAsia="Courier New" w:hAnsi="Courier New"/>
                <w:color w:val="A5F3FC"/>
                <w:sz w:val="18"/>
                <w:szCs w:val="18"/>
              </w:rPr>
              <w:t xml:space="preserve">RTW(config-if)# description Zone_DMZ_Serveurs_Publics</w:t>
            </w:r>
          </w:p>
          <w:p>
            <w:pPr>
              <w:spacing w:after="20" w:before="20"/>
            </w:pPr>
            <w:r>
              <w:rPr>
                <w:rFonts w:ascii="Courier New" w:cs="Courier New" w:eastAsia="Courier New" w:hAnsi="Courier New"/>
                <w:color w:val="A5F3FC"/>
                <w:sz w:val="18"/>
                <w:szCs w:val="18"/>
              </w:rPr>
              <w:t xml:space="preserve">RTW(config-if)# ip address 172.16.2.254 255.255.255.0</w:t>
            </w:r>
          </w:p>
          <w:p>
            <w:pPr>
              <w:spacing w:after="20" w:before="20"/>
            </w:pPr>
            <w:r>
              <w:rPr>
                <w:rFonts w:ascii="Courier New" w:cs="Courier New" w:eastAsia="Courier New" w:hAnsi="Courier New"/>
                <w:color w:val="A5F3FC"/>
                <w:sz w:val="18"/>
                <w:szCs w:val="18"/>
              </w:rPr>
              <w:t xml:space="preserve">RTW(config-if)# no shutdown</w:t>
            </w:r>
          </w:p>
          <w:p>
            <w:pPr>
              <w:spacing w:after="20" w:before="20"/>
            </w:pPr>
            <w:r>
              <w:rPr>
                <w:rFonts w:ascii="Courier New" w:cs="Courier New" w:eastAsia="Courier New" w:hAnsi="Courier New"/>
                <w:color w:val="A5F3FC"/>
                <w:sz w:val="18"/>
                <w:szCs w:val="18"/>
              </w:rPr>
              <w:t xml:space="preserve">RTW(config-if)# exit</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Sauvegarde</w:t>
            </w:r>
          </w:p>
          <w:p>
            <w:pPr>
              <w:spacing w:after="20" w:before="20"/>
            </w:pPr>
            <w:r>
              <w:rPr>
                <w:rFonts w:ascii="Courier New" w:cs="Courier New" w:eastAsia="Courier New" w:hAnsi="Courier New"/>
                <w:color w:val="A5F3FC"/>
                <w:sz w:val="18"/>
                <w:szCs w:val="18"/>
              </w:rPr>
              <w:t xml:space="preserve">RTW# copy running-config startup-config</w:t>
            </w:r>
          </w:p>
          <w:p>
            <w:pPr>
              <w:spacing w:after="20" w:before="20"/>
            </w:pPr>
            <w:r>
              <w:rPr>
                <w:rFonts w:ascii="Courier New" w:cs="Courier New" w:eastAsia="Courier New" w:hAnsi="Courier New"/>
                <w:color w:val="A5F3FC"/>
                <w:sz w:val="18"/>
                <w:szCs w:val="18"/>
              </w:rPr>
              <w:t xml:space="preserve">RTW# show ip interface brief</w:t>
            </w:r>
          </w:p>
          <w:p>
            <w:pPr>
              <w:spacing w:after="20" w:before="20"/>
            </w:pPr>
            <w:r>
              <w:rPr>
                <w:rFonts w:ascii="Courier New" w:cs="Courier New" w:eastAsia="Courier New" w:hAnsi="Courier New"/>
                <w:color w:val="A5F3FC"/>
                <w:sz w:val="18"/>
                <w:szCs w:val="18"/>
              </w:rPr>
              <w:t xml:space="preserve">RTW# show ip route</w:t>
            </w:r>
          </w:p>
        </w:tc>
      </w:tr>
    </w:tbl>
    <w:p>
      <w:pPr>
        <w:spacing w:after="60" w:before="60"/>
      </w:pPr>
      <w:r>
        <w:t xml:space="preserve"/>
      </w:r>
    </w:p>
    <w:p>
      <w:pPr>
        <w:spacing w:after="100" w:before="60"/>
      </w:pPr>
      <w:r>
        <w:rPr>
          <w:rFonts w:ascii="Arial" w:cs="Arial" w:eastAsia="Arial" w:hAnsi="Arial"/>
          <w:i/>
          <w:iCs/>
          <w:color w:val="4B5563"/>
          <w:sz w:val="22"/>
          <w:szCs w:val="22"/>
        </w:rPr>
        <w:t xml:space="preserve">Explication de ip helper-address : cette commande configure le routeur comme agent relais DHCP. Quand un poste du LAN Bureaux envoie une requête DHCP en broadcast, le routeur intercepte la trame et la retransmet en unicast vers SRVINTRA (10.2.0.1) sur le LAN Serveurs. Sans cette commande, les broadcasts DHCP ne traversent pas les interfaces routées.</w:t>
      </w:r>
    </w:p>
    <w:p>
      <w:pPr>
        <w:spacing w:after="60" w:before="60"/>
      </w:pPr>
      <w:r>
        <w:t xml:space="preserve"/>
      </w:r>
    </w:p>
    <w:p>
      <w:pPr>
        <w:pStyle w:val="Heading2"/>
        <w:spacing w:after="120" w:before="280"/>
      </w:pPr>
      <w:r>
        <w:rPr>
          <w:rFonts w:ascii="Arial" w:cs="Arial" w:eastAsia="Arial" w:hAnsi="Arial"/>
          <w:b/>
          <w:bCs/>
          <w:color w:val="2563EB"/>
          <w:sz w:val="26"/>
          <w:szCs w:val="26"/>
        </w:rPr>
        <w:t xml:space="preserve">1.5 — Service DHCP sur SRVINTRA</w:t>
      </w:r>
    </w:p>
    <w:p>
      <w:pPr>
        <w:spacing w:after="100" w:before="60"/>
      </w:pPr>
      <w:r>
        <w:rPr>
          <w:rFonts w:ascii="Arial" w:cs="Arial" w:eastAsia="Arial" w:hAnsi="Arial"/>
          <w:sz w:val="22"/>
          <w:szCs w:val="22"/>
        </w:rPr>
        <w:t xml:space="preserve">SRVINTRA (10.2.0.1) distribue automatiquement les adresses IP aux postes du LAN Bureaux. Configuration dans Packet Tracer : SRVINTRA → Services → DHCP → 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Paramètre DHCP</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42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Pool Name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LAN-Bureaux</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Nom du pool DHCP</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Default Gateway</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192.168.2.254</w:t>
            </w:r>
          </w:p>
        </w:tc>
        <w:tc>
          <w:tcPr>
            <w:tcW w:type="dxa" w:w="4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Interface Fa0/2 du routeur</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DNS Server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10.2.0.1</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SRVINTRA fait aussi office de DNS</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Start IP Address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192.168.2.10</w:t>
            </w:r>
          </w:p>
        </w:tc>
        <w:tc>
          <w:tcPr>
            <w:tcW w:type="dxa" w:w="4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Début de la plage distribuée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Subnet Mask</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255.255.255.0</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Masque /24</w:t>
            </w:r>
          </w:p>
        </w:tc>
      </w:tr>
      <w:tr>
        <w:tc>
          <w:tcPr>
            <w:tcW w:type="dxa" w:w="2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Maximum Users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200</w:t>
            </w:r>
          </w:p>
        </w:tc>
        <w:tc>
          <w:tcPr>
            <w:tcW w:type="dxa" w:w="42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Nombre max d'adresses distribuables</w:t>
            </w:r>
          </w:p>
        </w:tc>
      </w:tr>
    </w:tbl>
    <w:p>
      <w:pPr>
        <w:spacing w:after="60" w:before="60"/>
      </w:pPr>
      <w:r>
        <w:t xml:space="preserve"/>
      </w:r>
    </w:p>
    <w:p>
      <w:pPr>
        <w:pStyle w:val="Heading2"/>
        <w:spacing w:after="120" w:before="280"/>
      </w:pPr>
      <w:r>
        <w:rPr>
          <w:rFonts w:ascii="Arial" w:cs="Arial" w:eastAsia="Arial" w:hAnsi="Arial"/>
          <w:b/>
          <w:bCs/>
          <w:color w:val="2563EB"/>
          <w:sz w:val="26"/>
          <w:szCs w:val="26"/>
        </w:rPr>
        <w:t xml:space="preserve">1.6 — Tests de connectivité inter-zones</w:t>
      </w:r>
    </w:p>
    <w:p>
      <w:pPr>
        <w:spacing w:after="100" w:before="60"/>
      </w:pPr>
      <w:r>
        <w:rPr>
          <w:rFonts w:ascii="Arial" w:cs="Arial" w:eastAsia="Arial" w:hAnsi="Arial"/>
          <w:sz w:val="22"/>
          <w:szCs w:val="22"/>
        </w:rPr>
        <w:t xml:space="preserve">Validation de la maquette par pings entre toutes les zones. Utiliser le mode Simulation de Packet Tracer pour visualiser le chemin des paquets ICMP.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4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Objectif du test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PC-Bureaux-1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192.168.2.254 (passerelle LAN)</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Accès à la passerelle du LAN Bureaux</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PC-Bureaux-1</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10.2.0.1 (SRVINTRA)</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Communication LAN Bureaux → LAN Serveurs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PC-Bureaux-1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172.16.2.11 (SRVWEB DMZ)</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Communication LAN Bureaux → DMZ</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SRVINTRA</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172.16.2.10 (SRVDNS DMZ)</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Communication LAN Serveurs → DMZ</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Laptop-WiFi</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192.168.2.254 (via AP-WiFi)</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Accès Wi-Fi au réseau Bureaux</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PC-Bureaux-2 (BatB)</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PC-Bureaux-1 (BatA)</w:t>
            </w:r>
          </w:p>
        </w:tc>
        <w:tc>
          <w:tcPr>
            <w:tcW w:type="dxa" w:w="4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Communication inter-bâtiments</w:t>
            </w:r>
          </w:p>
        </w:tc>
      </w:tr>
    </w:tbl>
    <w:p>
      <w:r>
        <w:br w:type="page"/>
      </w:r>
    </w:p>
    <w:p>
      <w:pPr>
        <w:pStyle w:val="Heading1"/>
        <w:spacing w:after="160" w:before="360"/>
      </w:pPr>
      <w:r>
        <w:rPr>
          <w:rFonts w:ascii="Arial" w:cs="Arial" w:eastAsia="Arial" w:hAnsi="Arial"/>
          <w:b/>
          <w:bCs/>
          <w:color w:val="1E3A5F"/>
          <w:sz w:val="32"/>
          <w:szCs w:val="32"/>
        </w:rPr>
        <w:t xml:space="preserve">Mission 2 — Prototype virtuel Active Directory</w:t>
      </w:r>
    </w:p>
    <w:p>
      <w:pPr>
        <w:pBdr>
          <w:bottom w:val="single" w:color="2563EB" w:sz="4" w:space="1"/>
        </w:pBdr>
        <w:spacing w:after="120" w:before="120"/>
      </w:pPr>
      <w:r>
        <w:t xml:space="preserve"/>
      </w:r>
    </w:p>
    <w:p>
      <w:pPr>
        <w:pStyle w:val="Heading2"/>
        <w:spacing w:after="120" w:before="280"/>
      </w:pPr>
      <w:r>
        <w:rPr>
          <w:rFonts w:ascii="Arial" w:cs="Arial" w:eastAsia="Arial" w:hAnsi="Arial"/>
          <w:b/>
          <w:bCs/>
          <w:color w:val="2563EB"/>
          <w:sz w:val="26"/>
          <w:szCs w:val="26"/>
        </w:rPr>
        <w:t xml:space="preserve">2.1 — Architecture des machines virtuelles</w:t>
      </w:r>
    </w:p>
    <w:p>
      <w:pPr>
        <w:spacing w:after="100" w:before="60"/>
      </w:pPr>
      <w:r>
        <w:rPr>
          <w:rFonts w:ascii="Arial" w:cs="Arial" w:eastAsia="Arial" w:hAnsi="Arial"/>
          <w:sz w:val="22"/>
          <w:szCs w:val="22"/>
        </w:rPr>
        <w:t xml:space="preserve">Le prototype virtuel du site Chasseneuil est déployé sous VirtualBox. Il nécessite minimum 16 Go de RAM sur l'hôte. Trois VMs constituent l'environnement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626"/>
      </w:tblGrid>
      <w:tr>
        <w:trPr>
          <w:tblHeader/>
        </w:trPr>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VM</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6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IP fixe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VyOS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VyOS (Linux)</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Routeur virtuel — DHCP relay — routage inter-LAN</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eth0 : 192.168.2.254 / eth1 : 10.2.0.254</w:t>
            </w:r>
          </w:p>
        </w:tc>
      </w:tr>
      <w:tr>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Windows Server 2022</w:t>
            </w:r>
          </w:p>
        </w:tc>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Windows Server 2022</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Contrôleur de domaine — AD DS — DNS — DHCP</w:t>
            </w:r>
          </w:p>
        </w:tc>
        <w:tc>
          <w:tcPr>
            <w:tcW w:type="dxa" w:w="2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10.2.0.1 (fixe)</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Windows 11</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Windows 11 Education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Poste client — joint au domaine — test des droits</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Via DHCP relay (192.168.2.x)</w:t>
            </w:r>
          </w:p>
        </w:tc>
      </w:tr>
    </w:tbl>
    <w:p>
      <w:pPr>
        <w:spacing w:after="60" w:before="60"/>
      </w:pPr>
      <w:r>
        <w:t xml:space="preserve"/>
      </w:r>
    </w:p>
    <w:p>
      <w:pPr>
        <w:pStyle w:val="Heading2"/>
        <w:spacing w:after="120" w:before="280"/>
      </w:pPr>
      <w:r>
        <w:rPr>
          <w:rFonts w:ascii="Arial" w:cs="Arial" w:eastAsia="Arial" w:hAnsi="Arial"/>
          <w:b/>
          <w:bCs/>
          <w:color w:val="2563EB"/>
          <w:sz w:val="26"/>
          <w:szCs w:val="26"/>
        </w:rPr>
        <w:t xml:space="preserve">2.2 — Adressage IP des VMs : configuration statique et DHCP</w:t>
      </w:r>
    </w:p>
    <w:p>
      <w:pPr>
        <w:spacing w:after="100" w:before="60"/>
      </w:pPr>
      <w:r>
        <w:rPr>
          <w:rFonts w:ascii="Arial" w:cs="Arial" w:eastAsia="Arial" w:hAnsi="Arial"/>
          <w:sz w:val="22"/>
          <w:szCs w:val="22"/>
        </w:rPr>
        <w:t xml:space="preserve">L'adressage correct des VMs est la base de tout le fonctionnement du prototype. Voici la logique complète.</w:t>
      </w:r>
    </w:p>
    <w:p>
      <w:pPr>
        <w:spacing w:after="60" w:before="60"/>
      </w:pPr>
      <w:r>
        <w:t xml:space="preserve"/>
      </w:r>
    </w:p>
    <w:p>
      <w:pPr>
        <w:spacing w:after="80" w:before="200"/>
      </w:pPr>
      <w:r>
        <w:rPr>
          <w:rFonts w:ascii="Arial" w:cs="Arial" w:eastAsia="Arial" w:hAnsi="Arial"/>
          <w:b/>
          <w:bCs/>
          <w:color w:val="1D4ED8"/>
          <w:sz w:val="22"/>
          <w:szCs w:val="22"/>
        </w:rPr>
        <w:t xml:space="preserve">Réseaux internes VirtualBox à créer</w:t>
      </w:r>
    </w:p>
    <w:p>
      <w:pPr>
        <w:spacing w:after="100" w:before="60"/>
      </w:pPr>
      <w:r>
        <w:rPr>
          <w:rFonts w:ascii="Arial" w:cs="Arial" w:eastAsia="Arial" w:hAnsi="Arial"/>
          <w:sz w:val="22"/>
          <w:szCs w:val="22"/>
        </w:rPr>
        <w:t xml:space="preserve">Dans VirtualBox, il faut créer deux réseaux internes distincts (Fichier → Outils → Gestionnaire de réseau ou directement dans les paramètres de chaque VM) :</w:t>
      </w:r>
    </w:p>
    <w:p>
      <w:pPr>
        <w:pStyle w:val="ListParagraph"/>
        <w:numPr>
          <w:ilvl w:val="0"/>
          <w:numId w:val="2"/>
        </w:numPr>
        <w:spacing w:after="40" w:before="40"/>
      </w:pPr>
      <w:r>
        <w:rPr>
          <w:rFonts w:ascii="Arial" w:cs="Arial" w:eastAsia="Arial" w:hAnsi="Arial"/>
          <w:sz w:val="22"/>
          <w:szCs w:val="22"/>
        </w:rPr>
        <w:t xml:space="preserve">LAN-Serveurs : réseau interne partagé entre VyOS (eth1) et Windows Server 2022</w:t>
      </w:r>
    </w:p>
    <w:p>
      <w:pPr>
        <w:pStyle w:val="ListParagraph"/>
        <w:numPr>
          <w:ilvl w:val="0"/>
          <w:numId w:val="2"/>
        </w:numPr>
        <w:spacing w:after="40" w:before="40"/>
      </w:pPr>
      <w:r>
        <w:rPr>
          <w:rFonts w:ascii="Arial" w:cs="Arial" w:eastAsia="Arial" w:hAnsi="Arial"/>
          <w:sz w:val="22"/>
          <w:szCs w:val="22"/>
        </w:rPr>
        <w:t xml:space="preserve">LAN-Bureaux : réseau interne partagé entre VyOS (eth0) et Windows 11</w:t>
      </w:r>
    </w:p>
    <w:p>
      <w:pPr>
        <w:spacing w:after="60" w:before="60"/>
      </w:pPr>
      <w:r>
        <w:t xml:space="preserve"/>
      </w:r>
    </w:p>
    <w:p>
      <w:pPr>
        <w:spacing w:after="80" w:before="200"/>
      </w:pPr>
      <w:r>
        <w:rPr>
          <w:rFonts w:ascii="Arial" w:cs="Arial" w:eastAsia="Arial" w:hAnsi="Arial"/>
          <w:b/>
          <w:bCs/>
          <w:color w:val="1D4ED8"/>
          <w:sz w:val="22"/>
          <w:szCs w:val="22"/>
        </w:rPr>
        <w:t xml:space="preserve">Windows Server 2022 — IP fixe 10.2.0.1</w:t>
      </w:r>
    </w:p>
    <w:p>
      <w:pPr>
        <w:spacing w:after="100" w:before="60"/>
      </w:pPr>
      <w:r>
        <w:rPr>
          <w:rFonts w:ascii="Arial" w:cs="Arial" w:eastAsia="Arial" w:hAnsi="Arial"/>
          <w:sz w:val="22"/>
          <w:szCs w:val="22"/>
        </w:rPr>
        <w:t xml:space="preserve">Windows Server doit avoir une IP fixe. Elle ne peut pas être en DHCP car c'est lui qui fait office de serveur DHCP pour les autres. Configuration dans Windows :</w:t>
      </w:r>
    </w:p>
    <w:p>
      <w:pPr>
        <w:spacing w:after="60" w:before="60"/>
      </w:pPr>
      <w:r>
        <w:t xml:space="preserve"/>
      </w:r>
    </w:p>
    <w:p>
      <w:pPr>
        <w:spacing w:after="100" w:before="60"/>
      </w:pPr>
      <w:r>
        <w:rPr>
          <w:rFonts w:ascii="Arial" w:cs="Arial" w:eastAsia="Arial" w:hAnsi="Arial"/>
          <w:sz w:val="22"/>
          <w:szCs w:val="22"/>
        </w:rPr>
        <w:t xml:space="preserve">Panneau de configuration → Réseau et Internet → Centre Réseau → Modifier les paramètres de la carte → Clic droit sur l'adaptateur → Propriétés → Protocole Internet version 4 (TCP/IPv4) → Utiliser l'adresse IP suivante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5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Adresse IP</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10.2.0.1</w:t>
            </w:r>
          </w:p>
        </w:tc>
      </w:tr>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Masque de sous-réseau</w:t>
            </w:r>
          </w:p>
        </w:tc>
        <w:tc>
          <w:tcPr>
            <w:tcW w:type="dxa" w:w="5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255.255.255.0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Passerelle par défaut</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10.2.0.254 (interface eth1 de VyOS)</w:t>
            </w:r>
          </w:p>
        </w:tc>
      </w:tr>
      <w:tr>
        <w:tc>
          <w:tcPr>
            <w:tcW w:type="dxa" w:w="4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Serveur DNS préféré</w:t>
            </w:r>
          </w:p>
        </w:tc>
        <w:tc>
          <w:tcPr>
            <w:tcW w:type="dxa" w:w="50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127.0.0.1 (lui-même, après promotion DC)</w:t>
            </w:r>
          </w:p>
        </w:tc>
      </w:tr>
    </w:tbl>
    <w:p>
      <w:pPr>
        <w:spacing w:after="60" w:before="60"/>
      </w:pPr>
      <w:r>
        <w:t xml:space="preserve"/>
      </w:r>
    </w:p>
    <w:p>
      <w:pPr>
        <w:spacing w:after="100" w:before="60"/>
      </w:pPr>
      <w:r>
        <w:rPr>
          <w:rFonts w:ascii="Arial" w:cs="Arial" w:eastAsia="Arial" w:hAnsi="Arial"/>
          <w:i/>
          <w:iCs/>
          <w:color w:val="B45309"/>
          <w:sz w:val="22"/>
          <w:szCs w:val="22"/>
        </w:rPr>
        <w:t xml:space="preserve">Important : avant la promotion en contrôleur de domaine, mettre temporairement 8.8.8.8 comme DNS pour que l'installation des rôles puisse accéder à Internet si nécessaire. Après la promotion, changer pour 127.0.0.1.</w:t>
      </w:r>
    </w:p>
    <w:p>
      <w:pPr>
        <w:spacing w:after="60" w:before="60"/>
      </w:pPr>
      <w:r>
        <w:t xml:space="preserve"/>
      </w:r>
    </w:p>
    <w:p>
      <w:pPr>
        <w:spacing w:after="80" w:before="200"/>
      </w:pPr>
      <w:r>
        <w:rPr>
          <w:rFonts w:ascii="Arial" w:cs="Arial" w:eastAsia="Arial" w:hAnsi="Arial"/>
          <w:b/>
          <w:bCs/>
          <w:color w:val="1D4ED8"/>
          <w:sz w:val="22"/>
          <w:szCs w:val="22"/>
        </w:rPr>
        <w:t xml:space="preserve">VyOS — IP fixes sur les deux interfaces</w:t>
      </w:r>
    </w:p>
    <w:p>
      <w:pPr>
        <w:spacing w:after="100" w:before="60"/>
      </w:pPr>
      <w:r>
        <w:rPr>
          <w:rFonts w:ascii="Arial" w:cs="Arial" w:eastAsia="Arial" w:hAnsi="Arial"/>
          <w:sz w:val="22"/>
          <w:szCs w:val="22"/>
        </w:rPr>
        <w:t xml:space="preserve">VyOS doit avoir une IP dans chaque réseau pour assurer le routage. Ces IPs sont configurées via la CLI VyOS (voir section 2.3).</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Interface VyOS</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Réseau interne VirtualBox</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Adresse IP</w:t>
            </w:r>
          </w:p>
        </w:tc>
        <w:tc>
          <w:tcPr>
            <w:tcW w:type="dxa" w:w="26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eth0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LAN-Bureaux</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192.168.2.254/24</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Passerelle des postes clients — DHCP relay écoute ici</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eth1</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LAN-Serveurs</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10.2.0.254/24</w:t>
            </w:r>
          </w:p>
        </w:tc>
        <w:tc>
          <w:tcPr>
            <w:tcW w:type="dxa" w:w="2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Passerelle de Windows Server — DHCP relay transfère ici</w:t>
            </w:r>
          </w:p>
        </w:tc>
      </w:tr>
    </w:tbl>
    <w:p>
      <w:pPr>
        <w:spacing w:after="60" w:before="60"/>
      </w:pPr>
      <w:r>
        <w:t xml:space="preserve"/>
      </w:r>
    </w:p>
    <w:p>
      <w:pPr>
        <w:spacing w:after="80" w:before="200"/>
      </w:pPr>
      <w:r>
        <w:rPr>
          <w:rFonts w:ascii="Arial" w:cs="Arial" w:eastAsia="Arial" w:hAnsi="Arial"/>
          <w:b/>
          <w:bCs/>
          <w:color w:val="1D4ED8"/>
          <w:sz w:val="22"/>
          <w:szCs w:val="22"/>
        </w:rPr>
        <w:t xml:space="preserve">Windows 11 — IP via DHCP (attribuée par Windows Server via VyOS)</w:t>
      </w:r>
    </w:p>
    <w:p>
      <w:pPr>
        <w:spacing w:after="100" w:before="60"/>
      </w:pPr>
      <w:r>
        <w:rPr>
          <w:rFonts w:ascii="Arial" w:cs="Arial" w:eastAsia="Arial" w:hAnsi="Arial"/>
          <w:sz w:val="22"/>
          <w:szCs w:val="22"/>
        </w:rPr>
        <w:t xml:space="preserve">Windows 11 n'a pas d'IP fixe. Il la reçoit automatiquement via le mécanisme DHCP relay :</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Windows 11 envoie une requête DHCP en broadcast sur LAN-Bureaux</w:t>
      </w:r>
    </w:p>
    <w:p>
      <w:pPr>
        <w:pStyle w:val="ListParagraph"/>
        <w:numPr>
          <w:ilvl w:val="0"/>
          <w:numId w:val="2"/>
        </w:numPr>
        <w:spacing w:after="40" w:before="40"/>
      </w:pPr>
      <w:r>
        <w:rPr>
          <w:rFonts w:ascii="Arial" w:cs="Arial" w:eastAsia="Arial" w:hAnsi="Arial"/>
          <w:sz w:val="22"/>
          <w:szCs w:val="22"/>
        </w:rPr>
        <w:t xml:space="preserve">VyOS intercepte ce broadcast sur son interface eth0 (192.168.2.254)</w:t>
      </w:r>
    </w:p>
    <w:p>
      <w:pPr>
        <w:pStyle w:val="ListParagraph"/>
        <w:numPr>
          <w:ilvl w:val="0"/>
          <w:numId w:val="2"/>
        </w:numPr>
        <w:spacing w:after="40" w:before="40"/>
      </w:pPr>
      <w:r>
        <w:rPr>
          <w:rFonts w:ascii="Arial" w:cs="Arial" w:eastAsia="Arial" w:hAnsi="Arial"/>
          <w:sz w:val="22"/>
          <w:szCs w:val="22"/>
        </w:rPr>
        <w:t xml:space="preserve">VyOS retransmet la requête en unicast vers Windows Server (10.2.0.1) sur LAN-Serveurs</w:t>
      </w:r>
    </w:p>
    <w:p>
      <w:pPr>
        <w:pStyle w:val="ListParagraph"/>
        <w:numPr>
          <w:ilvl w:val="0"/>
          <w:numId w:val="2"/>
        </w:numPr>
        <w:spacing w:after="40" w:before="40"/>
      </w:pPr>
      <w:r>
        <w:rPr>
          <w:rFonts w:ascii="Arial" w:cs="Arial" w:eastAsia="Arial" w:hAnsi="Arial"/>
          <w:sz w:val="22"/>
          <w:szCs w:val="22"/>
        </w:rPr>
        <w:t xml:space="preserve">Windows Server répond avec une IP dans la plage configurée (ex. 192.168.2.10)</w:t>
      </w:r>
    </w:p>
    <w:p>
      <w:pPr>
        <w:pStyle w:val="ListParagraph"/>
        <w:numPr>
          <w:ilvl w:val="0"/>
          <w:numId w:val="2"/>
        </w:numPr>
        <w:spacing w:after="40" w:before="40"/>
      </w:pPr>
      <w:r>
        <w:rPr>
          <w:rFonts w:ascii="Arial" w:cs="Arial" w:eastAsia="Arial" w:hAnsi="Arial"/>
          <w:sz w:val="22"/>
          <w:szCs w:val="22"/>
        </w:rPr>
        <w:t xml:space="preserve">VyOS retransmet la réponse à Windows 11</w:t>
      </w:r>
    </w:p>
    <w:p>
      <w:pPr>
        <w:pStyle w:val="ListParagraph"/>
        <w:numPr>
          <w:ilvl w:val="0"/>
          <w:numId w:val="2"/>
        </w:numPr>
        <w:spacing w:after="40" w:before="40"/>
      </w:pPr>
      <w:r>
        <w:rPr>
          <w:rFonts w:ascii="Arial" w:cs="Arial" w:eastAsia="Arial" w:hAnsi="Arial"/>
          <w:sz w:val="22"/>
          <w:szCs w:val="22"/>
        </w:rPr>
        <w:t xml:space="preserve">Windows 11 configure automatiquement son IP (192.168.2.x), masque et passerelle</w:t>
      </w:r>
    </w:p>
    <w:p>
      <w:pPr>
        <w:spacing w:after="60" w:before="60"/>
      </w:pPr>
      <w:r>
        <w:t xml:space="preserve"/>
      </w:r>
    </w:p>
    <w:p>
      <w:pPr>
        <w:spacing w:after="100" w:before="60"/>
      </w:pPr>
      <w:r>
        <w:rPr>
          <w:rFonts w:ascii="Arial" w:cs="Arial" w:eastAsia="Arial" w:hAnsi="Arial"/>
          <w:sz w:val="22"/>
          <w:szCs w:val="22"/>
        </w:rPr>
        <w:t xml:space="preserve">Pour que Windows 11 utilise le DHCP, dans les paramètres réseau : Paramètres → Réseau et Internet → Ethernet → Modifier → Automatique (DHCP).</w:t>
      </w:r>
    </w:p>
    <w:p>
      <w:pPr>
        <w:spacing w:after="60" w:before="60"/>
      </w:pPr>
      <w:r>
        <w:t xml:space="preserve"/>
      </w:r>
    </w:p>
    <w:p>
      <w:pPr>
        <w:pStyle w:val="Heading2"/>
        <w:spacing w:after="120" w:before="280"/>
      </w:pPr>
      <w:r>
        <w:rPr>
          <w:rFonts w:ascii="Arial" w:cs="Arial" w:eastAsia="Arial" w:hAnsi="Arial"/>
          <w:b/>
          <w:bCs/>
          <w:color w:val="2563EB"/>
          <w:sz w:val="26"/>
          <w:szCs w:val="26"/>
        </w:rPr>
        <w:t xml:space="preserve">2.3 — Configuration du routeur VyOS</w:t>
      </w:r>
    </w:p>
    <w:p>
      <w:pPr>
        <w:spacing w:after="100" w:before="60"/>
      </w:pPr>
      <w:r>
        <w:rPr>
          <w:rFonts w:ascii="Arial" w:cs="Arial" w:eastAsia="Arial" w:hAnsi="Arial"/>
          <w:sz w:val="22"/>
          <w:szCs w:val="22"/>
        </w:rPr>
        <w:t xml:space="preserve">VyOS est un routeur open source basé sur Linux. Il s'administre via une CLI en deux modes : le mode opérationnel (invite $) et le mode configuration (invite #). Toute modification passe par configure → modification → commit → save.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 ── Passer en mode configuration</w:t>
            </w:r>
          </w:p>
          <w:p>
            <w:pPr>
              <w:spacing w:after="20" w:before="20"/>
            </w:pPr>
            <w:r>
              <w:rPr>
                <w:rFonts w:ascii="Courier New" w:cs="Courier New" w:eastAsia="Courier New" w:hAnsi="Courier New"/>
                <w:color w:val="A5F3FC"/>
                <w:sz w:val="18"/>
                <w:szCs w:val="18"/>
              </w:rPr>
              <w:t xml:space="preserve">vyos@vyos:~$ configure</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Interface LAN Bureaux (vers Windows 11)</w:t>
            </w:r>
          </w:p>
          <w:p>
            <w:pPr>
              <w:spacing w:after="20" w:before="20"/>
            </w:pPr>
            <w:r>
              <w:rPr>
                <w:rFonts w:ascii="Courier New" w:cs="Courier New" w:eastAsia="Courier New" w:hAnsi="Courier New"/>
                <w:color w:val="A5F3FC"/>
                <w:sz w:val="18"/>
                <w:szCs w:val="18"/>
              </w:rPr>
              <w:t xml:space="preserve">vyos# set interfaces ethernet eth0 address 192.168.2.254/24</w:t>
            </w:r>
          </w:p>
          <w:p>
            <w:pPr>
              <w:spacing w:after="20" w:before="20"/>
            </w:pPr>
            <w:r>
              <w:rPr>
                <w:rFonts w:ascii="Courier New" w:cs="Courier New" w:eastAsia="Courier New" w:hAnsi="Courier New"/>
                <w:color w:val="A5F3FC"/>
                <w:sz w:val="18"/>
                <w:szCs w:val="18"/>
              </w:rPr>
              <w:t xml:space="preserve">vyos# set interfaces ethernet eth0 description LAN-Bureaux</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Interface LAN Serveurs (vers Windows Server)</w:t>
            </w:r>
          </w:p>
          <w:p>
            <w:pPr>
              <w:spacing w:after="20" w:before="20"/>
            </w:pPr>
            <w:r>
              <w:rPr>
                <w:rFonts w:ascii="Courier New" w:cs="Courier New" w:eastAsia="Courier New" w:hAnsi="Courier New"/>
                <w:color w:val="A5F3FC"/>
                <w:sz w:val="18"/>
                <w:szCs w:val="18"/>
              </w:rPr>
              <w:t xml:space="preserve">vyos# set interfaces ethernet eth1 address 10.2.0.254/24</w:t>
            </w:r>
          </w:p>
          <w:p>
            <w:pPr>
              <w:spacing w:after="20" w:before="20"/>
            </w:pPr>
            <w:r>
              <w:rPr>
                <w:rFonts w:ascii="Courier New" w:cs="Courier New" w:eastAsia="Courier New" w:hAnsi="Courier New"/>
                <w:color w:val="A5F3FC"/>
                <w:sz w:val="18"/>
                <w:szCs w:val="18"/>
              </w:rPr>
              <w:t xml:space="preserve">vyos# set interfaces ethernet eth1 description LAN-Serveurs</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DHCP Relay : écoute sur eth0, transfère vers Windows Server</w:t>
            </w:r>
          </w:p>
          <w:p>
            <w:pPr>
              <w:spacing w:after="20" w:before="20"/>
            </w:pPr>
            <w:r>
              <w:rPr>
                <w:rFonts w:ascii="Courier New" w:cs="Courier New" w:eastAsia="Courier New" w:hAnsi="Courier New"/>
                <w:color w:val="A5F3FC"/>
                <w:sz w:val="18"/>
                <w:szCs w:val="18"/>
              </w:rPr>
              <w:t xml:space="preserve">vyos# set service dhcp-relay interface eth0</w:t>
            </w:r>
          </w:p>
          <w:p>
            <w:pPr>
              <w:spacing w:after="20" w:before="20"/>
            </w:pPr>
            <w:r>
              <w:rPr>
                <w:rFonts w:ascii="Courier New" w:cs="Courier New" w:eastAsia="Courier New" w:hAnsi="Courier New"/>
                <w:color w:val="A5F3FC"/>
                <w:sz w:val="18"/>
                <w:szCs w:val="18"/>
              </w:rPr>
              <w:t xml:space="preserve">vyos# set service dhcp-relay server 10.2.0.1</w:t>
            </w:r>
          </w:p>
          <w:p>
            <w:pPr>
              <w:spacing w:after="20" w:before="20"/>
            </w:pPr>
            <w:r>
              <w:rPr>
                <w:rFonts w:ascii="Courier New" w:cs="Courier New" w:eastAsia="Courier New" w:hAnsi="Courier New"/>
                <w:color w:val="A5F3FC"/>
                <w:sz w:val="18"/>
                <w:szCs w:val="18"/>
              </w:rPr>
              <w:t xml:space="preserve">vyos# set service dhcp-relay relay-options relay-agents-packets replace</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Appliquer et sauvegarder</w:t>
            </w:r>
          </w:p>
          <w:p>
            <w:pPr>
              <w:spacing w:after="20" w:before="20"/>
            </w:pPr>
            <w:r>
              <w:rPr>
                <w:rFonts w:ascii="Courier New" w:cs="Courier New" w:eastAsia="Courier New" w:hAnsi="Courier New"/>
                <w:color w:val="A5F3FC"/>
                <w:sz w:val="18"/>
                <w:szCs w:val="18"/>
              </w:rPr>
              <w:t xml:space="preserve">vyos# commit</w:t>
            </w:r>
          </w:p>
          <w:p>
            <w:pPr>
              <w:spacing w:after="20" w:before="20"/>
            </w:pPr>
            <w:r>
              <w:rPr>
                <w:rFonts w:ascii="Courier New" w:cs="Courier New" w:eastAsia="Courier New" w:hAnsi="Courier New"/>
                <w:color w:val="A5F3FC"/>
                <w:sz w:val="18"/>
                <w:szCs w:val="18"/>
              </w:rPr>
              <w:t xml:space="preserve">vyos# save</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 Vérifications (mode opérationnel)</w:t>
            </w:r>
          </w:p>
          <w:p>
            <w:pPr>
              <w:spacing w:after="20" w:before="20"/>
            </w:pPr>
            <w:r>
              <w:rPr>
                <w:rFonts w:ascii="Courier New" w:cs="Courier New" w:eastAsia="Courier New" w:hAnsi="Courier New"/>
                <w:color w:val="A5F3FC"/>
                <w:sz w:val="18"/>
                <w:szCs w:val="18"/>
              </w:rPr>
              <w:t xml:space="preserve">vyos@vyos:~$ show interfaces</w:t>
            </w:r>
          </w:p>
          <w:p>
            <w:pPr>
              <w:spacing w:after="20" w:before="20"/>
            </w:pPr>
            <w:r>
              <w:rPr>
                <w:rFonts w:ascii="Courier New" w:cs="Courier New" w:eastAsia="Courier New" w:hAnsi="Courier New"/>
                <w:color w:val="A5F3FC"/>
                <w:sz w:val="18"/>
                <w:szCs w:val="18"/>
              </w:rPr>
              <w:t xml:space="preserve">vyos@vyos:~$ show ip route</w:t>
            </w:r>
          </w:p>
          <w:p>
            <w:pPr>
              <w:spacing w:after="20" w:before="20"/>
            </w:pPr>
            <w:r>
              <w:rPr>
                <w:rFonts w:ascii="Courier New" w:cs="Courier New" w:eastAsia="Courier New" w:hAnsi="Courier New"/>
                <w:color w:val="A5F3FC"/>
                <w:sz w:val="18"/>
                <w:szCs w:val="18"/>
              </w:rPr>
              <w:t xml:space="preserve">vyos@vyos:~$ show service dhcp-relay</w:t>
            </w:r>
          </w:p>
        </w:tc>
      </w:tr>
    </w:tbl>
    <w:p>
      <w:pPr>
        <w:spacing w:after="60" w:before="60"/>
      </w:pPr>
      <w:r>
        <w:t xml:space="preserve"/>
      </w:r>
    </w:p>
    <w:p>
      <w:pPr>
        <w:spacing w:after="100" w:before="60"/>
      </w:pPr>
      <w:r>
        <w:rPr>
          <w:rFonts w:ascii="Arial" w:cs="Arial" w:eastAsia="Arial" w:hAnsi="Arial"/>
          <w:i/>
          <w:iCs/>
          <w:color w:val="4B5563"/>
          <w:sz w:val="22"/>
          <w:szCs w:val="22"/>
        </w:rPr>
        <w:t xml:space="preserve">Explication du DHCP relay : la commande set service dhcp-relay interface eth0 indique à VyOS d'écouter les broadcasts DHCP sur eth0 (côté Windows 11). La commande set service dhcp-relay server 10.2.0.1 précise à qui retransmettre ces requêtes (Windows Server). Sans ce relay, Windows 11 et Windows Server ne peuvent pas communiquer pour le DHCP car ils sont sur deux réseaux différents.</w:t>
      </w:r>
    </w:p>
    <w:p>
      <w:pPr>
        <w:spacing w:after="60" w:before="60"/>
      </w:pPr>
      <w:r>
        <w:t xml:space="preserve"/>
      </w:r>
    </w:p>
    <w:p>
      <w:pPr>
        <w:pStyle w:val="Heading2"/>
        <w:spacing w:after="120" w:before="280"/>
      </w:pPr>
      <w:r>
        <w:rPr>
          <w:rFonts w:ascii="Arial" w:cs="Arial" w:eastAsia="Arial" w:hAnsi="Arial"/>
          <w:b/>
          <w:bCs/>
          <w:color w:val="2563EB"/>
          <w:sz w:val="26"/>
          <w:szCs w:val="26"/>
        </w:rPr>
        <w:t xml:space="preserve">2.4 — Installation et configuration Active Directory (AD DS)</w:t>
      </w:r>
    </w:p>
    <w:p>
      <w:pPr>
        <w:spacing w:after="100" w:before="60"/>
      </w:pPr>
      <w:r>
        <w:rPr>
          <w:rFonts w:ascii="Arial" w:cs="Arial" w:eastAsia="Arial" w:hAnsi="Arial"/>
          <w:sz w:val="22"/>
          <w:szCs w:val="22"/>
        </w:rPr>
        <w:t xml:space="preserve">Windows Server 2022 doit d'abord avoir son IP fixe configurée (10.2.0.1) avant de commencer. Toutes les commandes suivantes s'exécutent dans PowerShell (Administrator).</w:t>
      </w:r>
    </w:p>
    <w:p>
      <w:pPr>
        <w:spacing w:after="60" w:before="60"/>
      </w:pPr>
      <w:r>
        <w:t xml:space="preserve"/>
      </w:r>
    </w:p>
    <w:p>
      <w:pPr>
        <w:spacing w:after="80" w:before="200"/>
      </w:pPr>
      <w:r>
        <w:rPr>
          <w:rFonts w:ascii="Arial" w:cs="Arial" w:eastAsia="Arial" w:hAnsi="Arial"/>
          <w:b/>
          <w:bCs/>
          <w:color w:val="1D4ED8"/>
          <w:sz w:val="22"/>
          <w:szCs w:val="22"/>
        </w:rPr>
        <w:t xml:space="preserve">Étape 1 — Vérifier que le rôle AD DS est disponible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Get-WindowsFeature AD-Domain-Services</w:t>
            </w:r>
          </w:p>
          <w:p>
            <w:pPr>
              <w:spacing w:after="20" w:before="20"/>
            </w:pPr>
            <w:r>
              <w:rPr>
                <w:rFonts w:ascii="Courier New" w:cs="Courier New" w:eastAsia="Courier New" w:hAnsi="Courier New"/>
                <w:color w:val="A5F3FC"/>
                <w:sz w:val="18"/>
                <w:szCs w:val="18"/>
              </w:rPr>
              <w:t xml:space="preserve"># InstallState doit afficher : Available</w:t>
            </w:r>
          </w:p>
        </w:tc>
      </w:tr>
    </w:tbl>
    <w:p>
      <w:pPr>
        <w:spacing w:after="60" w:before="60"/>
      </w:pPr>
      <w:r>
        <w:t xml:space="preserve"/>
      </w:r>
    </w:p>
    <w:p>
      <w:pPr>
        <w:spacing w:after="80" w:before="200"/>
      </w:pPr>
      <w:r>
        <w:rPr>
          <w:rFonts w:ascii="Arial" w:cs="Arial" w:eastAsia="Arial" w:hAnsi="Arial"/>
          <w:b/>
          <w:bCs/>
          <w:color w:val="1D4ED8"/>
          <w:sz w:val="22"/>
          <w:szCs w:val="22"/>
        </w:rPr>
        <w:t xml:space="preserve">Étape 2 — Installer le rôle AD Domain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Install-WindowsFeature -Name AD-Domain-Services -IncludeManagementTools</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Attendre Success : True avant de continuer</w:t>
            </w:r>
          </w:p>
          <w:p>
            <w:pPr>
              <w:spacing w:after="20" w:before="20"/>
            </w:pPr>
            <w:r>
              <w:rPr>
                <w:rFonts w:ascii="Courier New" w:cs="Courier New" w:eastAsia="Courier New" w:hAnsi="Courier New"/>
                <w:color w:val="A5F3FC"/>
                <w:sz w:val="18"/>
                <w:szCs w:val="18"/>
              </w:rPr>
              <w:t xml:space="preserve"># Si erreur NameDoesNotExist, vérifier le nom exact avec :</w:t>
            </w:r>
          </w:p>
          <w:p>
            <w:pPr>
              <w:spacing w:after="20" w:before="20"/>
            </w:pPr>
            <w:r>
              <w:rPr>
                <w:rFonts w:ascii="Courier New" w:cs="Courier New" w:eastAsia="Courier New" w:hAnsi="Courier New"/>
                <w:color w:val="A5F3FC"/>
                <w:sz w:val="18"/>
                <w:szCs w:val="18"/>
              </w:rPr>
              <w:t xml:space="preserve">Get-WindowsFeature | Where-Object {$_.Name -like '*AD*'}</w:t>
            </w:r>
          </w:p>
        </w:tc>
      </w:tr>
    </w:tbl>
    <w:p>
      <w:pPr>
        <w:spacing w:after="60" w:before="60"/>
      </w:pPr>
      <w:r>
        <w:t xml:space="preserve"/>
      </w:r>
    </w:p>
    <w:p>
      <w:pPr>
        <w:spacing w:after="80" w:before="200"/>
      </w:pPr>
      <w:r>
        <w:rPr>
          <w:rFonts w:ascii="Arial" w:cs="Arial" w:eastAsia="Arial" w:hAnsi="Arial"/>
          <w:b/>
          <w:bCs/>
          <w:color w:val="1D4ED8"/>
          <w:sz w:val="22"/>
          <w:szCs w:val="22"/>
        </w:rPr>
        <w:t xml:space="preserve">Étape 3 — Promouvoir le serveur en contrôleur de domaine</w:t>
      </w:r>
    </w:p>
    <w:p>
      <w:pPr>
        <w:spacing w:after="100" w:before="60"/>
      </w:pPr>
      <w:r>
        <w:rPr>
          <w:rFonts w:ascii="Arial" w:cs="Arial" w:eastAsia="Arial" w:hAnsi="Arial"/>
          <w:sz w:val="22"/>
          <w:szCs w:val="22"/>
        </w:rPr>
        <w:t xml:space="preserve">Cette commande est disponible seulement après l'installation réussie d'AD-Domain-Services. Le serveur redémarre automatiquement à la fin.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Install-ADDSForest `</w:t>
            </w:r>
          </w:p>
          <w:p>
            <w:pPr>
              <w:spacing w:after="20" w:before="20"/>
            </w:pPr>
            <w:r>
              <w:rPr>
                <w:rFonts w:ascii="Courier New" w:cs="Courier New" w:eastAsia="Courier New" w:hAnsi="Courier New"/>
                <w:color w:val="A5F3FC"/>
                <w:sz w:val="18"/>
                <w:szCs w:val="18"/>
              </w:rPr>
              <w:t xml:space="preserve">    -DomainName 'chasseneuil.tierslieux86.fr' `</w:t>
            </w:r>
          </w:p>
          <w:p>
            <w:pPr>
              <w:spacing w:after="20" w:before="20"/>
            </w:pPr>
            <w:r>
              <w:rPr>
                <w:rFonts w:ascii="Courier New" w:cs="Courier New" w:eastAsia="Courier New" w:hAnsi="Courier New"/>
                <w:color w:val="A5F3FC"/>
                <w:sz w:val="18"/>
                <w:szCs w:val="18"/>
              </w:rPr>
              <w:t xml:space="preserve">    -DomainNetbiosName 'CHASSENEUIL' `</w:t>
            </w:r>
          </w:p>
          <w:p>
            <w:pPr>
              <w:spacing w:after="20" w:before="20"/>
            </w:pPr>
            <w:r>
              <w:rPr>
                <w:rFonts w:ascii="Courier New" w:cs="Courier New" w:eastAsia="Courier New" w:hAnsi="Courier New"/>
                <w:color w:val="A5F3FC"/>
                <w:sz w:val="18"/>
                <w:szCs w:val="18"/>
              </w:rPr>
              <w:t xml:space="preserve">    -InstallDns:$true `</w:t>
            </w:r>
          </w:p>
          <w:p>
            <w:pPr>
              <w:spacing w:after="20" w:before="20"/>
            </w:pPr>
            <w:r>
              <w:rPr>
                <w:rFonts w:ascii="Courier New" w:cs="Courier New" w:eastAsia="Courier New" w:hAnsi="Courier New"/>
                <w:color w:val="A5F3FC"/>
                <w:sz w:val="18"/>
                <w:szCs w:val="18"/>
              </w:rPr>
              <w:t xml:space="preserve">    -SafeModeAdministratorPassword (ConvertTo-SecureString 'P@ssw0rd!' -AsPlainText -Force) `</w:t>
            </w:r>
          </w:p>
          <w:p>
            <w:pPr>
              <w:spacing w:after="20" w:before="20"/>
            </w:pPr>
            <w:r>
              <w:rPr>
                <w:rFonts w:ascii="Courier New" w:cs="Courier New" w:eastAsia="Courier New" w:hAnsi="Courier New"/>
                <w:color w:val="A5F3FC"/>
                <w:sz w:val="18"/>
                <w:szCs w:val="18"/>
              </w:rPr>
              <w:t xml:space="preserve">    -Force:$true</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Le serveur redémarre automatiquement</w:t>
            </w:r>
          </w:p>
          <w:p>
            <w:pPr>
              <w:spacing w:after="20" w:before="20"/>
            </w:pPr>
            <w:r>
              <w:rPr>
                <w:rFonts w:ascii="Courier New" w:cs="Courier New" w:eastAsia="Courier New" w:hAnsi="Courier New"/>
                <w:color w:val="A5F3FC"/>
                <w:sz w:val="18"/>
                <w:szCs w:val="18"/>
              </w:rPr>
              <w:t xml:space="preserve"># Après redémarrage, se connecter avec CHASSENEUIL\Administrateur</w:t>
            </w:r>
          </w:p>
        </w:tc>
      </w:tr>
    </w:tbl>
    <w:p>
      <w:pPr>
        <w:spacing w:after="60" w:before="60"/>
      </w:pPr>
      <w:r>
        <w:t xml:space="preserve"/>
      </w:r>
    </w:p>
    <w:p>
      <w:pPr>
        <w:spacing w:after="100" w:before="60"/>
      </w:pPr>
      <w:r>
        <w:rPr>
          <w:rFonts w:ascii="Arial" w:cs="Arial" w:eastAsia="Arial" w:hAnsi="Arial"/>
          <w:sz w:val="22"/>
          <w:szCs w:val="22"/>
        </w:rPr>
        <w:t xml:space="preserve">Après le redémarrage, configurer le DNS du serveur sur 127.0.0.1 (lui-même)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Set-DnsClientServerAddress -InterfaceAlias 'Ethernet' -ServerAddresses 127.0.0.1</w:t>
            </w:r>
          </w:p>
        </w:tc>
      </w:tr>
    </w:tbl>
    <w:p>
      <w:pPr>
        <w:spacing w:after="60" w:before="60"/>
      </w:pPr>
      <w:r>
        <w:t xml:space="preserve"/>
      </w:r>
    </w:p>
    <w:p>
      <w:pPr>
        <w:spacing w:after="80" w:before="200"/>
      </w:pPr>
      <w:r>
        <w:rPr>
          <w:rFonts w:ascii="Arial" w:cs="Arial" w:eastAsia="Arial" w:hAnsi="Arial"/>
          <w:b/>
          <w:bCs/>
          <w:color w:val="1D4ED8"/>
          <w:sz w:val="22"/>
          <w:szCs w:val="22"/>
        </w:rPr>
        <w:t xml:space="preserve">Étape 4 — Installer et configurer le rôle DHCP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 Installer le rôle DHCP</w:t>
            </w:r>
          </w:p>
          <w:p>
            <w:pPr>
              <w:spacing w:after="20" w:before="20"/>
            </w:pPr>
            <w:r>
              <w:rPr>
                <w:rFonts w:ascii="Courier New" w:cs="Courier New" w:eastAsia="Courier New" w:hAnsi="Courier New"/>
                <w:color w:val="A5F3FC"/>
                <w:sz w:val="18"/>
                <w:szCs w:val="18"/>
              </w:rPr>
              <w:t xml:space="preserve">Install-WindowsFeature -Name DHCP -IncludeManagementTools</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Autoriser le serveur DHCP dans Active Directory</w:t>
            </w:r>
          </w:p>
          <w:p>
            <w:pPr>
              <w:spacing w:after="20" w:before="20"/>
            </w:pPr>
            <w:r>
              <w:rPr>
                <w:rFonts w:ascii="Courier New" w:cs="Courier New" w:eastAsia="Courier New" w:hAnsi="Courier New"/>
                <w:color w:val="A5F3FC"/>
                <w:sz w:val="18"/>
                <w:szCs w:val="18"/>
              </w:rPr>
              <w:t xml:space="preserve">Add-DhcpServerInDC -DnsName 'srv-ad-ch3.chasseneuil.tierslieux86.fr' -IPAddress 10.2.0.1</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Créer la plage DHCP pour le LAN Bureaux</w:t>
            </w:r>
          </w:p>
          <w:p>
            <w:pPr>
              <w:spacing w:after="20" w:before="20"/>
            </w:pPr>
            <w:r>
              <w:rPr>
                <w:rFonts w:ascii="Courier New" w:cs="Courier New" w:eastAsia="Courier New" w:hAnsi="Courier New"/>
                <w:color w:val="A5F3FC"/>
                <w:sz w:val="18"/>
                <w:szCs w:val="18"/>
              </w:rPr>
              <w:t xml:space="preserve">Add-DhcpServerv4Scope `</w:t>
            </w:r>
          </w:p>
          <w:p>
            <w:pPr>
              <w:spacing w:after="20" w:before="20"/>
            </w:pPr>
            <w:r>
              <w:rPr>
                <w:rFonts w:ascii="Courier New" w:cs="Courier New" w:eastAsia="Courier New" w:hAnsi="Courier New"/>
                <w:color w:val="A5F3FC"/>
                <w:sz w:val="18"/>
                <w:szCs w:val="18"/>
              </w:rPr>
              <w:t xml:space="preserve">    -Name 'LAN-Bureaux' `</w:t>
            </w:r>
          </w:p>
          <w:p>
            <w:pPr>
              <w:spacing w:after="20" w:before="20"/>
            </w:pPr>
            <w:r>
              <w:rPr>
                <w:rFonts w:ascii="Courier New" w:cs="Courier New" w:eastAsia="Courier New" w:hAnsi="Courier New"/>
                <w:color w:val="A5F3FC"/>
                <w:sz w:val="18"/>
                <w:szCs w:val="18"/>
              </w:rPr>
              <w:t xml:space="preserve">    -StartRange 192.168.2.10 `</w:t>
            </w:r>
          </w:p>
          <w:p>
            <w:pPr>
              <w:spacing w:after="20" w:before="20"/>
            </w:pPr>
            <w:r>
              <w:rPr>
                <w:rFonts w:ascii="Courier New" w:cs="Courier New" w:eastAsia="Courier New" w:hAnsi="Courier New"/>
                <w:color w:val="A5F3FC"/>
                <w:sz w:val="18"/>
                <w:szCs w:val="18"/>
              </w:rPr>
              <w:t xml:space="preserve">    -EndRange 192.168.2.200 `</w:t>
            </w:r>
          </w:p>
          <w:p>
            <w:pPr>
              <w:spacing w:after="20" w:before="20"/>
            </w:pPr>
            <w:r>
              <w:rPr>
                <w:rFonts w:ascii="Courier New" w:cs="Courier New" w:eastAsia="Courier New" w:hAnsi="Courier New"/>
                <w:color w:val="A5F3FC"/>
                <w:sz w:val="18"/>
                <w:szCs w:val="18"/>
              </w:rPr>
              <w:t xml:space="preserve">    -SubnetMask 255.255.255.0</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Configurer passerelle et DNS pour les clients</w:t>
            </w:r>
          </w:p>
          <w:p>
            <w:pPr>
              <w:spacing w:after="20" w:before="20"/>
            </w:pPr>
            <w:r>
              <w:rPr>
                <w:rFonts w:ascii="Courier New" w:cs="Courier New" w:eastAsia="Courier New" w:hAnsi="Courier New"/>
                <w:color w:val="A5F3FC"/>
                <w:sz w:val="18"/>
                <w:szCs w:val="18"/>
              </w:rPr>
              <w:t xml:space="preserve">Set-DhcpServerv4OptionValue `</w:t>
            </w:r>
          </w:p>
          <w:p>
            <w:pPr>
              <w:spacing w:after="20" w:before="20"/>
            </w:pPr>
            <w:r>
              <w:rPr>
                <w:rFonts w:ascii="Courier New" w:cs="Courier New" w:eastAsia="Courier New" w:hAnsi="Courier New"/>
                <w:color w:val="A5F3FC"/>
                <w:sz w:val="18"/>
                <w:szCs w:val="18"/>
              </w:rPr>
              <w:t xml:space="preserve">    -ScopeId 192.168.2.0 `</w:t>
            </w:r>
          </w:p>
          <w:p>
            <w:pPr>
              <w:spacing w:after="20" w:before="20"/>
            </w:pPr>
            <w:r>
              <w:rPr>
                <w:rFonts w:ascii="Courier New" w:cs="Courier New" w:eastAsia="Courier New" w:hAnsi="Courier New"/>
                <w:color w:val="A5F3FC"/>
                <w:sz w:val="18"/>
                <w:szCs w:val="18"/>
              </w:rPr>
              <w:t xml:space="preserve">    -Router 192.168.2.254 `</w:t>
            </w:r>
          </w:p>
          <w:p>
            <w:pPr>
              <w:spacing w:after="20" w:before="20"/>
            </w:pPr>
            <w:r>
              <w:rPr>
                <w:rFonts w:ascii="Courier New" w:cs="Courier New" w:eastAsia="Courier New" w:hAnsi="Courier New"/>
                <w:color w:val="A5F3FC"/>
                <w:sz w:val="18"/>
                <w:szCs w:val="18"/>
              </w:rPr>
              <w:t xml:space="preserve">    -DnsServer 10.2.0.1</w:t>
            </w:r>
          </w:p>
        </w:tc>
      </w:tr>
    </w:tbl>
    <w:p>
      <w:pPr>
        <w:spacing w:after="60" w:before="60"/>
      </w:pPr>
      <w:r>
        <w:t xml:space="preserve"/>
      </w:r>
    </w:p>
    <w:p>
      <w:pPr>
        <w:pStyle w:val="Heading2"/>
        <w:spacing w:after="120" w:before="280"/>
      </w:pPr>
      <w:r>
        <w:rPr>
          <w:rFonts w:ascii="Arial" w:cs="Arial" w:eastAsia="Arial" w:hAnsi="Arial"/>
          <w:b/>
          <w:bCs/>
          <w:color w:val="2563EB"/>
          <w:sz w:val="26"/>
          <w:szCs w:val="26"/>
        </w:rPr>
        <w:t xml:space="preserve">2.5 — Création des OUs, groupes et utilisateurs</w:t>
      </w:r>
    </w:p>
    <w:p>
      <w:pPr>
        <w:spacing w:after="100" w:before="60"/>
      </w:pPr>
      <w:r>
        <w:rPr>
          <w:rFonts w:ascii="Arial" w:cs="Arial" w:eastAsia="Arial" w:hAnsi="Arial"/>
          <w:sz w:val="22"/>
          <w:szCs w:val="22"/>
        </w:rPr>
        <w:t xml:space="preserve">Après la promotion en DC et la correction du DNS (127.0.0.1), créer la structure organisationnelle.</w:t>
      </w:r>
    </w:p>
    <w:p>
      <w:pPr>
        <w:spacing w:after="60" w:before="60"/>
      </w:pPr>
      <w:r>
        <w:t xml:space="preserve"/>
      </w:r>
    </w:p>
    <w:p>
      <w:pPr>
        <w:spacing w:after="80" w:before="200"/>
      </w:pPr>
      <w:r>
        <w:rPr>
          <w:rFonts w:ascii="Arial" w:cs="Arial" w:eastAsia="Arial" w:hAnsi="Arial"/>
          <w:b/>
          <w:bCs/>
          <w:color w:val="1D4ED8"/>
          <w:sz w:val="22"/>
          <w:szCs w:val="22"/>
        </w:rPr>
        <w:t xml:space="preserve">Unités d'organisation (OUs)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$base = 'DC=chasseneuil,DC=tierslieux86,DC=fr'</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New-ADOrganizationalUnit -Name 'Administration' -Path $base</w:t>
            </w:r>
          </w:p>
          <w:p>
            <w:pPr>
              <w:spacing w:after="20" w:before="20"/>
            </w:pPr>
            <w:r>
              <w:rPr>
                <w:rFonts w:ascii="Courier New" w:cs="Courier New" w:eastAsia="Courier New" w:hAnsi="Courier New"/>
                <w:color w:val="A5F3FC"/>
                <w:sz w:val="18"/>
                <w:szCs w:val="18"/>
              </w:rPr>
              <w:t xml:space="preserve">New-ADOrganizationalUnit -Name 'Adherents'     -Path $base</w:t>
            </w:r>
          </w:p>
          <w:p>
            <w:pPr>
              <w:spacing w:after="20" w:before="20"/>
            </w:pPr>
            <w:r>
              <w:rPr>
                <w:rFonts w:ascii="Courier New" w:cs="Courier New" w:eastAsia="Courier New" w:hAnsi="Courier New"/>
                <w:color w:val="A5F3FC"/>
                <w:sz w:val="18"/>
                <w:szCs w:val="18"/>
              </w:rPr>
              <w:t xml:space="preserve">New-ADOrganizationalUnit -Name 'Esporting'     -Path $base</w:t>
            </w:r>
          </w:p>
        </w:tc>
      </w:tr>
    </w:tbl>
    <w:p>
      <w:pPr>
        <w:spacing w:after="60" w:before="60"/>
      </w:pPr>
      <w:r>
        <w:t xml:space="preserve"/>
      </w:r>
    </w:p>
    <w:p>
      <w:pPr>
        <w:spacing w:after="80" w:before="200"/>
      </w:pPr>
      <w:r>
        <w:rPr>
          <w:rFonts w:ascii="Arial" w:cs="Arial" w:eastAsia="Arial" w:hAnsi="Arial"/>
          <w:b/>
          <w:bCs/>
          <w:color w:val="1D4ED8"/>
          <w:sz w:val="22"/>
          <w:szCs w:val="22"/>
        </w:rPr>
        <w:t xml:space="preserve">Groupes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New-ADGroup -Name 'GRP_Employes' `</w:t>
            </w:r>
          </w:p>
          <w:p>
            <w:pPr>
              <w:spacing w:after="20" w:before="20"/>
            </w:pPr>
            <w:r>
              <w:rPr>
                <w:rFonts w:ascii="Courier New" w:cs="Courier New" w:eastAsia="Courier New" w:hAnsi="Courier New"/>
                <w:color w:val="A5F3FC"/>
                <w:sz w:val="18"/>
                <w:szCs w:val="18"/>
              </w:rPr>
              <w:t xml:space="preserve">    -GroupScope Global `</w:t>
            </w:r>
          </w:p>
          <w:p>
            <w:pPr>
              <w:spacing w:after="20" w:before="20"/>
            </w:pPr>
            <w:r>
              <w:rPr>
                <w:rFonts w:ascii="Courier New" w:cs="Courier New" w:eastAsia="Courier New" w:hAnsi="Courier New"/>
                <w:color w:val="A5F3FC"/>
                <w:sz w:val="18"/>
                <w:szCs w:val="18"/>
              </w:rPr>
              <w:t xml:space="preserve">    -Path 'OU=Administration,DC=chasseneuil,DC=tierslieux86,DC=fr'</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New-ADGroup -Name 'GRP_Responsables' `</w:t>
            </w:r>
          </w:p>
          <w:p>
            <w:pPr>
              <w:spacing w:after="20" w:before="20"/>
            </w:pPr>
            <w:r>
              <w:rPr>
                <w:rFonts w:ascii="Courier New" w:cs="Courier New" w:eastAsia="Courier New" w:hAnsi="Courier New"/>
                <w:color w:val="A5F3FC"/>
                <w:sz w:val="18"/>
                <w:szCs w:val="18"/>
              </w:rPr>
              <w:t xml:space="preserve">    -GroupScope Global `</w:t>
            </w:r>
          </w:p>
          <w:p>
            <w:pPr>
              <w:spacing w:after="20" w:before="20"/>
            </w:pPr>
            <w:r>
              <w:rPr>
                <w:rFonts w:ascii="Courier New" w:cs="Courier New" w:eastAsia="Courier New" w:hAnsi="Courier New"/>
                <w:color w:val="A5F3FC"/>
                <w:sz w:val="18"/>
                <w:szCs w:val="18"/>
              </w:rPr>
              <w:t xml:space="preserve">    -Path 'OU=Administration,DC=chasseneuil,DC=tierslieux86,DC=fr'</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New-ADGroup -Name 'GRP_Esporting' `</w:t>
            </w:r>
          </w:p>
          <w:p>
            <w:pPr>
              <w:spacing w:after="20" w:before="20"/>
            </w:pPr>
            <w:r>
              <w:rPr>
                <w:rFonts w:ascii="Courier New" w:cs="Courier New" w:eastAsia="Courier New" w:hAnsi="Courier New"/>
                <w:color w:val="A5F3FC"/>
                <w:sz w:val="18"/>
                <w:szCs w:val="18"/>
              </w:rPr>
              <w:t xml:space="preserve">    -GroupScope Global `</w:t>
            </w:r>
          </w:p>
          <w:p>
            <w:pPr>
              <w:spacing w:after="20" w:before="20"/>
            </w:pPr>
            <w:r>
              <w:rPr>
                <w:rFonts w:ascii="Courier New" w:cs="Courier New" w:eastAsia="Courier New" w:hAnsi="Courier New"/>
                <w:color w:val="A5F3FC"/>
                <w:sz w:val="18"/>
                <w:szCs w:val="18"/>
              </w:rPr>
              <w:t xml:space="preserve">    -Path 'OU=Esporting,DC=chasseneuil,DC=tierslieux86,DC=fr'</w:t>
            </w:r>
          </w:p>
        </w:tc>
      </w:tr>
    </w:tbl>
    <w:p>
      <w:pPr>
        <w:spacing w:after="60" w:before="60"/>
      </w:pPr>
      <w:r>
        <w:t xml:space="preserve"/>
      </w:r>
    </w:p>
    <w:p>
      <w:pPr>
        <w:spacing w:after="80" w:before="200"/>
      </w:pPr>
      <w:r>
        <w:rPr>
          <w:rFonts w:ascii="Arial" w:cs="Arial" w:eastAsia="Arial" w:hAnsi="Arial"/>
          <w:b/>
          <w:bCs/>
          <w:color w:val="1D4ED8"/>
          <w:sz w:val="22"/>
          <w:szCs w:val="22"/>
        </w:rPr>
        <w:t xml:space="preserve">Création d'un utilisateur employé (exemple)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New-ADUser `</w:t>
            </w:r>
          </w:p>
          <w:p>
            <w:pPr>
              <w:spacing w:after="20" w:before="20"/>
            </w:pPr>
            <w:r>
              <w:rPr>
                <w:rFonts w:ascii="Courier New" w:cs="Courier New" w:eastAsia="Courier New" w:hAnsi="Courier New"/>
                <w:color w:val="A5F3FC"/>
                <w:sz w:val="18"/>
                <w:szCs w:val="18"/>
              </w:rPr>
              <w:t xml:space="preserve">    -Name 'Jean Dupont' `</w:t>
            </w:r>
          </w:p>
          <w:p>
            <w:pPr>
              <w:spacing w:after="20" w:before="20"/>
            </w:pPr>
            <w:r>
              <w:rPr>
                <w:rFonts w:ascii="Courier New" w:cs="Courier New" w:eastAsia="Courier New" w:hAnsi="Courier New"/>
                <w:color w:val="A5F3FC"/>
                <w:sz w:val="18"/>
                <w:szCs w:val="18"/>
              </w:rPr>
              <w:t xml:space="preserve">    -SamAccountName 'jdupont' `</w:t>
            </w:r>
          </w:p>
          <w:p>
            <w:pPr>
              <w:spacing w:after="20" w:before="20"/>
            </w:pPr>
            <w:r>
              <w:rPr>
                <w:rFonts w:ascii="Courier New" w:cs="Courier New" w:eastAsia="Courier New" w:hAnsi="Courier New"/>
                <w:color w:val="A5F3FC"/>
                <w:sz w:val="18"/>
                <w:szCs w:val="18"/>
              </w:rPr>
              <w:t xml:space="preserve">    -UserPrincipalName 'jdupont@chasseneuil.tierslieux86.fr' `</w:t>
            </w:r>
          </w:p>
          <w:p>
            <w:pPr>
              <w:spacing w:after="20" w:before="20"/>
            </w:pPr>
            <w:r>
              <w:rPr>
                <w:rFonts w:ascii="Courier New" w:cs="Courier New" w:eastAsia="Courier New" w:hAnsi="Courier New"/>
                <w:color w:val="A5F3FC"/>
                <w:sz w:val="18"/>
                <w:szCs w:val="18"/>
              </w:rPr>
              <w:t xml:space="preserve">    -Path 'OU=Administration,DC=chasseneuil,DC=tierslieux86,DC=fr' `</w:t>
            </w:r>
          </w:p>
          <w:p>
            <w:pPr>
              <w:spacing w:after="20" w:before="20"/>
            </w:pPr>
            <w:r>
              <w:rPr>
                <w:rFonts w:ascii="Courier New" w:cs="Courier New" w:eastAsia="Courier New" w:hAnsi="Courier New"/>
                <w:color w:val="A5F3FC"/>
                <w:sz w:val="18"/>
                <w:szCs w:val="18"/>
              </w:rPr>
              <w:t xml:space="preserve">    -AccountPassword (ConvertTo-SecureString 'P@ssw0rd!' -AsPlainText -Force) `</w:t>
            </w:r>
          </w:p>
          <w:p>
            <w:pPr>
              <w:spacing w:after="20" w:before="20"/>
            </w:pPr>
            <w:r>
              <w:rPr>
                <w:rFonts w:ascii="Courier New" w:cs="Courier New" w:eastAsia="Courier New" w:hAnsi="Courier New"/>
                <w:color w:val="A5F3FC"/>
                <w:sz w:val="18"/>
                <w:szCs w:val="18"/>
              </w:rPr>
              <w:t xml:space="preserve">    -Enabled $true</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Add-ADGroupMember -Identity 'GRP_Employes' -Members 'jdupont'</w:t>
            </w:r>
          </w:p>
        </w:tc>
      </w:tr>
    </w:tbl>
    <w:p>
      <w:pPr>
        <w:spacing w:after="60" w:before="60"/>
      </w:pPr>
      <w:r>
        <w:t xml:space="preserve"/>
      </w:r>
    </w:p>
    <w:p>
      <w:pPr>
        <w:pStyle w:val="Heading2"/>
        <w:spacing w:after="120" w:before="280"/>
      </w:pPr>
      <w:r>
        <w:rPr>
          <w:rFonts w:ascii="Arial" w:cs="Arial" w:eastAsia="Arial" w:hAnsi="Arial"/>
          <w:b/>
          <w:bCs/>
          <w:color w:val="2563EB"/>
          <w:sz w:val="26"/>
          <w:szCs w:val="26"/>
        </w:rPr>
        <w:t xml:space="preserve">2.6 — Dossiers partagés et droits NTFS</w:t>
      </w:r>
    </w:p>
    <w:p>
      <w:pPr>
        <w:spacing w:after="100" w:before="60"/>
      </w:pPr>
      <w:r>
        <w:rPr>
          <w:rFonts w:ascii="Arial" w:cs="Arial" w:eastAsia="Arial" w:hAnsi="Arial"/>
          <w:sz w:val="22"/>
          <w:szCs w:val="22"/>
        </w:rPr>
        <w:t xml:space="preserve">Partage créé sur le DC avec droits différenciés. Les droits SMB et NTFS doivent tous les deux être configurés car Windows applique le plus restrictif des deux.</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151" w:sz="1"/>
              <w:left w:val="single" w:color="374151" w:sz="1"/>
              <w:bottom w:val="single" w:color="374151" w:sz="1"/>
              <w:right w:val="single" w:color="374151"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A5F3FC"/>
                <w:sz w:val="18"/>
                <w:szCs w:val="18"/>
              </w:rPr>
              <w:t xml:space="preserve"># Créer le dossier</w:t>
            </w:r>
          </w:p>
          <w:p>
            <w:pPr>
              <w:spacing w:after="20" w:before="20"/>
            </w:pPr>
            <w:r>
              <w:rPr>
                <w:rFonts w:ascii="Courier New" w:cs="Courier New" w:eastAsia="Courier New" w:hAnsi="Courier New"/>
                <w:color w:val="A5F3FC"/>
                <w:sz w:val="18"/>
                <w:szCs w:val="18"/>
              </w:rPr>
              <w:t xml:space="preserve">New-Item -Path 'C:\Partages\TiersLieux86' -ItemType Directory</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Créer le partage SMB avec droits par groupe</w:t>
            </w:r>
          </w:p>
          <w:p>
            <w:pPr>
              <w:spacing w:after="20" w:before="20"/>
            </w:pPr>
            <w:r>
              <w:rPr>
                <w:rFonts w:ascii="Courier New" w:cs="Courier New" w:eastAsia="Courier New" w:hAnsi="Courier New"/>
                <w:color w:val="A5F3FC"/>
                <w:sz w:val="18"/>
                <w:szCs w:val="18"/>
              </w:rPr>
              <w:t xml:space="preserve">New-SmbShare `</w:t>
            </w:r>
          </w:p>
          <w:p>
            <w:pPr>
              <w:spacing w:after="20" w:before="20"/>
            </w:pPr>
            <w:r>
              <w:rPr>
                <w:rFonts w:ascii="Courier New" w:cs="Courier New" w:eastAsia="Courier New" w:hAnsi="Courier New"/>
                <w:color w:val="A5F3FC"/>
                <w:sz w:val="18"/>
                <w:szCs w:val="18"/>
              </w:rPr>
              <w:t xml:space="preserve">    -Name 'TiersLieux86' `</w:t>
            </w:r>
          </w:p>
          <w:p>
            <w:pPr>
              <w:spacing w:after="20" w:before="20"/>
            </w:pPr>
            <w:r>
              <w:rPr>
                <w:rFonts w:ascii="Courier New" w:cs="Courier New" w:eastAsia="Courier New" w:hAnsi="Courier New"/>
                <w:color w:val="A5F3FC"/>
                <w:sz w:val="18"/>
                <w:szCs w:val="18"/>
              </w:rPr>
              <w:t xml:space="preserve">    -Path 'C:\Partages\TiersLieux86' `</w:t>
            </w:r>
          </w:p>
          <w:p>
            <w:pPr>
              <w:spacing w:after="20" w:before="20"/>
            </w:pPr>
            <w:r>
              <w:rPr>
                <w:rFonts w:ascii="Courier New" w:cs="Courier New" w:eastAsia="Courier New" w:hAnsi="Courier New"/>
                <w:color w:val="A5F3FC"/>
                <w:sz w:val="18"/>
                <w:szCs w:val="18"/>
              </w:rPr>
              <w:t xml:space="preserve">    -FullAccess   'Administrateurs' `</w:t>
            </w:r>
          </w:p>
          <w:p>
            <w:pPr>
              <w:spacing w:after="20" w:before="20"/>
            </w:pPr>
            <w:r>
              <w:rPr>
                <w:rFonts w:ascii="Courier New" w:cs="Courier New" w:eastAsia="Courier New" w:hAnsi="Courier New"/>
                <w:color w:val="A5F3FC"/>
                <w:sz w:val="18"/>
                <w:szCs w:val="18"/>
              </w:rPr>
              <w:t xml:space="preserve">    -ChangeAccess 'GRP_Responsables' `</w:t>
            </w:r>
          </w:p>
          <w:p>
            <w:pPr>
              <w:spacing w:after="20" w:before="20"/>
            </w:pPr>
            <w:r>
              <w:rPr>
                <w:rFonts w:ascii="Courier New" w:cs="Courier New" w:eastAsia="Courier New" w:hAnsi="Courier New"/>
                <w:color w:val="A5F3FC"/>
                <w:sz w:val="18"/>
                <w:szCs w:val="18"/>
              </w:rPr>
              <w:t xml:space="preserve">    -ReadAccess   'GRP_Employes'</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Droits NTFS</w:t>
            </w:r>
          </w:p>
          <w:p>
            <w:pPr>
              <w:spacing w:after="20" w:before="20"/>
            </w:pPr>
            <w:r>
              <w:rPr>
                <w:rFonts w:ascii="Courier New" w:cs="Courier New" w:eastAsia="Courier New" w:hAnsi="Courier New"/>
                <w:color w:val="A5F3FC"/>
                <w:sz w:val="18"/>
                <w:szCs w:val="18"/>
              </w:rPr>
              <w:t xml:space="preserve">$acl = Get-Acl 'C:\Partages\TiersLieux86'</w:t>
            </w:r>
          </w:p>
          <w:p>
            <w:pPr>
              <w:spacing w:after="20" w:before="20"/>
            </w:pPr>
            <w:r>
              <w:rPr>
                <w:rFonts w:ascii="Courier New" w:cs="Courier New" w:eastAsia="Courier New" w:hAnsi="Courier New"/>
                <w:color w:val="A5F3FC"/>
                <w:sz w:val="18"/>
                <w:szCs w:val="18"/>
              </w:rPr>
              <w:t xml:space="preserve">$r1 = New-Object System.Security.AccessControl.FileSystemAccessRule(</w:t>
            </w:r>
          </w:p>
          <w:p>
            <w:pPr>
              <w:spacing w:after="20" w:before="20"/>
            </w:pPr>
            <w:r>
              <w:rPr>
                <w:rFonts w:ascii="Courier New" w:cs="Courier New" w:eastAsia="Courier New" w:hAnsi="Courier New"/>
                <w:color w:val="A5F3FC"/>
                <w:sz w:val="18"/>
                <w:szCs w:val="18"/>
              </w:rPr>
              <w:t xml:space="preserve">    'GRP_Employes','ReadAndExecute','ContainerInherit,ObjectInherit','None','Allow')</w:t>
            </w:r>
          </w:p>
          <w:p>
            <w:pPr>
              <w:spacing w:after="20" w:before="20"/>
            </w:pPr>
            <w:r>
              <w:rPr>
                <w:rFonts w:ascii="Courier New" w:cs="Courier New" w:eastAsia="Courier New" w:hAnsi="Courier New"/>
                <w:color w:val="A5F3FC"/>
                <w:sz w:val="18"/>
                <w:szCs w:val="18"/>
              </w:rPr>
              <w:t xml:space="preserve">$r2 = New-Object System.Security.AccessControl.FileSystemAccessRule(</w:t>
            </w:r>
          </w:p>
          <w:p>
            <w:pPr>
              <w:spacing w:after="20" w:before="20"/>
            </w:pPr>
            <w:r>
              <w:rPr>
                <w:rFonts w:ascii="Courier New" w:cs="Courier New" w:eastAsia="Courier New" w:hAnsi="Courier New"/>
                <w:color w:val="A5F3FC"/>
                <w:sz w:val="18"/>
                <w:szCs w:val="18"/>
              </w:rPr>
              <w:t xml:space="preserve">    'GRP_Responsables','Modify','ContainerInherit,ObjectInherit','None','Allow')</w:t>
            </w:r>
          </w:p>
          <w:p>
            <w:pPr>
              <w:spacing w:after="20" w:before="20"/>
            </w:pPr>
            <w:r>
              <w:rPr>
                <w:rFonts w:ascii="Courier New" w:cs="Courier New" w:eastAsia="Courier New" w:hAnsi="Courier New"/>
                <w:color w:val="A5F3FC"/>
                <w:sz w:val="18"/>
                <w:szCs w:val="18"/>
              </w:rPr>
              <w:t xml:space="preserve">$acl.SetAccessRule($r1)</w:t>
            </w:r>
          </w:p>
          <w:p>
            <w:pPr>
              <w:spacing w:after="20" w:before="20"/>
            </w:pPr>
            <w:r>
              <w:rPr>
                <w:rFonts w:ascii="Courier New" w:cs="Courier New" w:eastAsia="Courier New" w:hAnsi="Courier New"/>
                <w:color w:val="A5F3FC"/>
                <w:sz w:val="18"/>
                <w:szCs w:val="18"/>
              </w:rPr>
              <w:t xml:space="preserve">$acl.SetAccessRule($r2)</w:t>
            </w:r>
          </w:p>
          <w:p>
            <w:pPr>
              <w:spacing w:after="20" w:before="20"/>
            </w:pPr>
            <w:r>
              <w:rPr>
                <w:rFonts w:ascii="Courier New" w:cs="Courier New" w:eastAsia="Courier New" w:hAnsi="Courier New"/>
                <w:color w:val="A5F3FC"/>
                <w:sz w:val="18"/>
                <w:szCs w:val="18"/>
              </w:rPr>
              <w:t xml:space="preserve">Set-Acl 'C:\Partages\TiersLieux86' $acl</w:t>
            </w:r>
          </w:p>
          <w:p>
            <w:pPr>
              <w:spacing w:after="20" w:before="20"/>
            </w:pPr>
            <w:r>
              <w:rPr>
                <w:rFonts w:ascii="Courier New" w:cs="Courier New" w:eastAsia="Courier New" w:hAnsi="Courier New"/>
                <w:color w:val="A5F3FC"/>
                <w:sz w:val="18"/>
                <w:szCs w:val="18"/>
              </w:rPr>
              <w:t xml:space="preserve"/>
            </w:r>
          </w:p>
          <w:p>
            <w:pPr>
              <w:spacing w:after="20" w:before="20"/>
            </w:pPr>
            <w:r>
              <w:rPr>
                <w:rFonts w:ascii="Courier New" w:cs="Courier New" w:eastAsia="Courier New" w:hAnsi="Courier New"/>
                <w:color w:val="A5F3FC"/>
                <w:sz w:val="18"/>
                <w:szCs w:val="18"/>
              </w:rPr>
              <w:t xml:space="preserve"># Vérification</w:t>
            </w:r>
          </w:p>
          <w:p>
            <w:pPr>
              <w:spacing w:after="20" w:before="20"/>
            </w:pPr>
            <w:r>
              <w:rPr>
                <w:rFonts w:ascii="Courier New" w:cs="Courier New" w:eastAsia="Courier New" w:hAnsi="Courier New"/>
                <w:color w:val="A5F3FC"/>
                <w:sz w:val="18"/>
                <w:szCs w:val="18"/>
              </w:rPr>
              <w:t xml:space="preserve">Get-SmbShareAccess 'TiersLieux86'</w:t>
            </w:r>
          </w:p>
          <w:p>
            <w:pPr>
              <w:spacing w:after="20" w:before="20"/>
            </w:pPr>
            <w:r>
              <w:rPr>
                <w:rFonts w:ascii="Courier New" w:cs="Courier New" w:eastAsia="Courier New" w:hAnsi="Courier New"/>
                <w:color w:val="A5F3FC"/>
                <w:sz w:val="18"/>
                <w:szCs w:val="18"/>
              </w:rPr>
              <w:t xml:space="preserve">Get-Acl 'C:\Partages\TiersLieux86' | Format-List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200"/>
        <w:gridCol w:w="2626"/>
      </w:tblGrid>
      <w:tr>
        <w:trPr>
          <w:tblHeader/>
        </w:trPr>
        <w:tc>
          <w:tcPr>
            <w:tcW w:type="dxa" w:w="23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Groupe AD</w:t>
            </w:r>
          </w:p>
        </w:tc>
        <w:tc>
          <w:tcPr>
            <w:tcW w:type="dxa" w:w="19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Permission SMB</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Permission NTFS</w:t>
            </w:r>
          </w:p>
        </w:tc>
        <w:tc>
          <w:tcPr>
            <w:tcW w:type="dxa" w:w="26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Accès effectif</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GRP_Employes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Read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ReadAndExecute</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Lecture seule</w:t>
            </w:r>
          </w:p>
        </w:tc>
      </w:tr>
      <w:tr>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GRP_Responsables</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Change</w:t>
            </w:r>
          </w:p>
        </w:tc>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Modify</w:t>
            </w:r>
          </w:p>
        </w:tc>
        <w:tc>
          <w:tcPr>
            <w:tcW w:type="dxa" w:w="26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Lecture + Écriture</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Administrateurs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Control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Control</w:t>
            </w:r>
          </w:p>
        </w:tc>
        <w:tc>
          <w:tcPr>
            <w:tcW w:type="dxa" w:w="26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Contrôle total</w:t>
            </w:r>
          </w:p>
        </w:tc>
      </w:tr>
    </w:tbl>
    <w:p>
      <w:pPr>
        <w:spacing w:after="60" w:before="60"/>
      </w:pPr>
      <w:r>
        <w:t xml:space="preserve"/>
      </w:r>
    </w:p>
    <w:p>
      <w:pPr>
        <w:pStyle w:val="Heading2"/>
        <w:spacing w:after="120" w:before="280"/>
      </w:pPr>
      <w:r>
        <w:rPr>
          <w:rFonts w:ascii="Arial" w:cs="Arial" w:eastAsia="Arial" w:hAnsi="Arial"/>
          <w:b/>
          <w:bCs/>
          <w:color w:val="2563EB"/>
          <w:sz w:val="26"/>
          <w:szCs w:val="26"/>
        </w:rPr>
        <w:t xml:space="preserve">2.7 — Checklist de validation du prototype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c>
          <w:tcPr>
            <w:tcW w:type="dxa" w:w="44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Commande / Méthode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VyOS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Routage LAN Bureaux ↔ LAN Serveurs</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ping 10.2.0.1 depuis VyOS</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VyOS</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DHCP relay actif</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show service dhcp-relay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Windows 11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IP obtenue via DHCP (192.168.2.x)</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ipconfig /all</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Windows 11</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Joint au domaine chasseneuil.tierslieux86.fr</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Paramètres système → Nom du domaine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Windows Server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 DS et DNS opérationnels</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Get-ADDomain</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Windows Server</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DHCP scope actif</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Get-DhcpServerv4Scope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Compte employé</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Accès \\DC\TiersLieux86 en lecture seule</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Test depuis Windows 11 avec compte jdupont</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Compte responsable</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Accès \\DC\TiersLieux86 en écriture</w:t>
            </w:r>
          </w:p>
        </w:tc>
        <w:tc>
          <w:tcPr>
            <w:tcW w:type="dxa" w:w="4426"/>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sz w:val="20"/>
                <w:szCs w:val="20"/>
              </w:rPr>
              <w:t xml:space="preserve">Test depuis Windows 11 avec compte responsable</w:t>
            </w:r>
          </w:p>
        </w:tc>
      </w:tr>
    </w:tbl>
    <w:p>
      <w:pPr>
        <w:spacing w:after="60" w:before="60"/>
      </w:pPr>
      <w:r>
        <w:t xml:space="preserve"/>
      </w:r>
    </w:p>
    <w:p>
      <w:pPr>
        <w:pBdr>
          <w:bottom w:val="single" w:color="2563EB" w:sz="4" w:space="1"/>
        </w:pBdr>
        <w:spacing w:after="120" w:before="120"/>
      </w:pPr>
      <w:r>
        <w:t xml:space="preserve"/>
      </w:r>
    </w:p>
    <w:p>
      <w:pPr>
        <w:spacing w:after="0" w:before="200"/>
        <w:jc w:val="center"/>
      </w:pPr>
      <w:r>
        <w:rPr>
          <w:rFonts w:ascii="Arial" w:cs="Arial" w:eastAsia="Arial" w:hAnsi="Arial"/>
          <w:i/>
          <w:iCs/>
          <w:color w:val="9CA3AF"/>
          <w:sz w:val="18"/>
          <w:szCs w:val="18"/>
        </w:rPr>
        <w:t xml:space="preserve">Miguel Etienne — BTS SIO SISR — CNED — Session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tabs>
        <w:tab w:val="right" w:pos="9026"/>
      </w:tabs>
    </w:pPr>
    <w:r>
      <w:rPr>
        <w:rFonts w:ascii="Arial" w:cs="Arial" w:eastAsia="Arial" w:hAnsi="Arial"/>
        <w:color w:val="9CA3AF"/>
        <w:sz w:val="16"/>
        <w:szCs w:val="16"/>
      </w:rPr>
      <w:t xml:space="preserve">Compte-rendu Atelier 1 — Missions 1 &amp; 2</w:t>
    </w:r>
    <w:r>
      <w:rPr>
        <w:sz w:val="16"/>
        <w:szCs w:val="16"/>
      </w:rPr>
      <w:tab/>
    </w:r>
    <w:r>
      <w:rPr>
        <w:rFonts w:ascii="Arial" w:cs="Arial" w:eastAsia="Arial" w:hAnsi="Arial"/>
        <w:color w:val="9CA3AF"/>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Projet Intrasite — TiersLieux86 Site B (Chasseneuil)</w:t>
    </w:r>
    <w:r>
      <w:rPr>
        <w:rFonts w:ascii="Arial" w:cs="Arial" w:eastAsia="Arial" w:hAnsi="Arial"/>
        <w:color w:val="9CA3AF"/>
        <w:sz w:val="18"/>
        <w:szCs w:val="18"/>
      </w:rPr>
      <w:t xml:space="preserve">    |    BTS SIO SISR — Miguel Etienne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2026-05-31T18:22:03.388Z</dcterms:created>
  <dcterms:modified xsi:type="dcterms:W3CDTF">2026-05-31T18:22:03.388Z</dcterms:modified>
</cp:coreProperties>
</file>

<file path=docProps/custom.xml><?xml version="1.0" encoding="utf-8"?>
<Properties xmlns="http://schemas.openxmlformats.org/officeDocument/2006/custom-properties" xmlns:vt="http://schemas.openxmlformats.org/officeDocument/2006/docPropsVTypes"/>
</file>