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5C99"/>
          <w:sz w:val="56"/>
          <w:szCs w:val="56"/>
        </w:rPr>
        <w:t xml:space="preserve">Projet EvolInfra</w:t>
      </w:r>
    </w:p>
    <w:p>
      <w:pPr>
        <w:spacing w:after="120"/>
        <w:jc w:val="center"/>
      </w:pPr>
      <w:r>
        <w:rPr>
          <w:rFonts w:ascii="Arial" w:cs="Arial" w:eastAsia="Arial" w:hAnsi="Arial"/>
          <w:color w:val="444444"/>
          <w:sz w:val="28"/>
          <w:szCs w:val="28"/>
        </w:rPr>
        <w:t xml:space="preserve">TiersLieux86 – Site de Chasseneuil</w:t>
      </w:r>
    </w:p>
    <w:p>
      <w:pPr>
        <w:spacing w:after="600"/>
        <w:jc w:val="center"/>
      </w:pPr>
      <w:r>
        <w:rPr>
          <w:rFonts w:ascii="Arial" w:cs="Arial" w:eastAsia="Arial" w:hAnsi="Arial"/>
          <w:b/>
          <w:bCs/>
          <w:color w:val="2E75B6"/>
          <w:sz w:val="28"/>
          <w:szCs w:val="28"/>
        </w:rPr>
        <w:t xml:space="preserve">Mission 2 – Sauvegarde &amp; Restauration TFTP</w:t>
      </w:r>
    </w:p>
    <w:p>
      <w:pPr>
        <w:spacing w:after="100"/>
        <w:jc w:val="center"/>
      </w:pPr>
      <w:r>
        <w:rPr>
          <w:rFonts w:ascii="Arial" w:cs="Arial" w:eastAsia="Arial" w:hAnsi="Arial"/>
          <w:color w:val="666666"/>
          <w:sz w:val="22"/>
          <w:szCs w:val="22"/>
        </w:rPr>
        <w:t xml:space="preserve">TFTP · Tftpd64 · Reset mots de passe · Mise à jour IOS</w:t>
      </w:r>
    </w:p>
    <w:p>
      <w:pPr>
        <w:spacing w:after="100"/>
        <w:jc w:val="center"/>
      </w:pPr>
      <w:r>
        <w:rPr>
          <w:rFonts w:ascii="Arial" w:cs="Arial" w:eastAsia="Arial" w:hAnsi="Arial"/>
          <w:color w:val="666666"/>
          <w:sz w:val="22"/>
          <w:szCs w:val="22"/>
        </w:rPr>
        <w:t xml:space="preserve">Rédigé par : IT Services86  |  Date : 31/03/2026</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Introduction</w:t>
      </w:r>
    </w:p>
    <w:p>
      <w:pPr>
        <w:spacing w:after="120"/>
      </w:pPr>
      <w:r>
        <w:rPr>
          <w:rFonts w:ascii="Arial" w:cs="Arial" w:eastAsia="Arial" w:hAnsi="Arial"/>
          <w:sz w:val="22"/>
          <w:szCs w:val="22"/>
        </w:rPr>
        <w:t xml:space="preserve">Cette mission a pour objectif de mettre en place une solution de sauvegarde et de restauration des configurations et des IOS des équipements Cisco via un serveur TFTP. Des procédures de réinitialisation des mots de passe et de mise à jour des IOS sont également rédigées et testées. La disponibilité de ces procédures est indispensable pour assurer la continuité de service et la récupération rapide après incident.</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1 – Installation du serveur TFTP</w:t>
      </w:r>
    </w:p>
    <w:p>
      <w:pPr>
        <w:pStyle w:val="Heading2"/>
        <w:spacing w:before="240" w:after="160"/>
      </w:pPr>
      <w:r>
        <w:rPr>
          <w:rFonts w:ascii="Arial" w:cs="Arial" w:eastAsia="Arial" w:hAnsi="Arial"/>
          <w:b/>
          <w:bCs/>
          <w:color w:val="2E75B6"/>
          <w:sz w:val="26"/>
          <w:szCs w:val="26"/>
        </w:rPr>
        <w:t xml:space="preserve">Sur PC Windows réel — Tftpd64</w:t>
      </w:r>
    </w:p>
    <w:p>
      <w:pPr>
        <w:pStyle w:val="ListParagraph"/>
        <w:numPr>
          <w:ilvl w:val="0"/>
          <w:numId w:val="2"/>
        </w:numPr>
        <w:spacing w:after="80"/>
      </w:pPr>
      <w:r>
        <w:rPr>
          <w:rFonts w:ascii="Arial" w:cs="Arial" w:eastAsia="Arial" w:hAnsi="Arial"/>
          <w:sz w:val="22"/>
          <w:szCs w:val="22"/>
        </w:rPr>
        <w:t xml:space="preserve">Télécharger Tftpd64 depuis : https://pjo2.github.io/tftpd64/</w:t>
      </w:r>
    </w:p>
    <w:p>
      <w:pPr>
        <w:pStyle w:val="ListParagraph"/>
        <w:numPr>
          <w:ilvl w:val="0"/>
          <w:numId w:val="2"/>
        </w:numPr>
        <w:spacing w:after="80"/>
      </w:pPr>
      <w:r>
        <w:rPr>
          <w:rFonts w:ascii="Arial" w:cs="Arial" w:eastAsia="Arial" w:hAnsi="Arial"/>
          <w:sz w:val="22"/>
          <w:szCs w:val="22"/>
        </w:rPr>
        <w:t xml:space="preserve">Lancer Tftpd64 — choisir un dossier de stockage (ex : C:\TFTP)</w:t>
      </w:r>
    </w:p>
    <w:p>
      <w:pPr>
        <w:pStyle w:val="ListParagraph"/>
        <w:numPr>
          <w:ilvl w:val="0"/>
          <w:numId w:val="2"/>
        </w:numPr>
        <w:spacing w:after="80"/>
      </w:pPr>
      <w:r>
        <w:rPr>
          <w:rFonts w:ascii="Arial" w:cs="Arial" w:eastAsia="Arial" w:hAnsi="Arial"/>
          <w:sz w:val="22"/>
          <w:szCs w:val="22"/>
        </w:rPr>
        <w:t xml:space="preserve">Vérifier que le service TFTP est actif (onglet TFTP Server)</w:t>
      </w:r>
    </w:p>
    <w:p>
      <w:pPr>
        <w:pStyle w:val="ListParagraph"/>
        <w:numPr>
          <w:ilvl w:val="0"/>
          <w:numId w:val="2"/>
        </w:numPr>
        <w:spacing w:after="80"/>
      </w:pPr>
      <w:r>
        <w:rPr>
          <w:rFonts w:ascii="Arial" w:cs="Arial" w:eastAsia="Arial" w:hAnsi="Arial"/>
          <w:sz w:val="22"/>
          <w:szCs w:val="22"/>
        </w:rPr>
        <w:t xml:space="preserve">Le serveur écoute sur le port UDP 69</w:t>
      </w:r>
    </w:p>
    <w:p>
      <w:pPr>
        <w:spacing w:after="120"/>
      </w:pPr>
      <w:r>
        <w:t xml:space="preserve"/>
      </w:r>
    </w:p>
    <w:p>
      <w:pPr>
        <w:pStyle w:val="Heading2"/>
        <w:spacing w:before="240" w:after="160"/>
      </w:pPr>
      <w:r>
        <w:rPr>
          <w:rFonts w:ascii="Arial" w:cs="Arial" w:eastAsia="Arial" w:hAnsi="Arial"/>
          <w:b/>
          <w:bCs/>
          <w:color w:val="2E75B6"/>
          <w:sz w:val="26"/>
          <w:szCs w:val="26"/>
        </w:rPr>
        <w:t xml:space="preserve">Dans Packet Tracer — SrvIntraDHCP</w:t>
      </w:r>
    </w:p>
    <w:p>
      <w:pPr>
        <w:pStyle w:val="ListParagraph"/>
        <w:numPr>
          <w:ilvl w:val="0"/>
          <w:numId w:val="3"/>
        </w:numPr>
        <w:spacing w:after="80"/>
      </w:pPr>
      <w:r>
        <w:rPr>
          <w:rFonts w:ascii="Arial" w:cs="Arial" w:eastAsia="Arial" w:hAnsi="Arial"/>
          <w:sz w:val="22"/>
          <w:szCs w:val="22"/>
        </w:rPr>
        <w:t xml:space="preserve">Cliquer sur SrvIntraDHCP dans la maquette</w:t>
      </w:r>
    </w:p>
    <w:p>
      <w:pPr>
        <w:pStyle w:val="ListParagraph"/>
        <w:numPr>
          <w:ilvl w:val="0"/>
          <w:numId w:val="3"/>
        </w:numPr>
        <w:spacing w:after="80"/>
      </w:pPr>
      <w:r>
        <w:rPr>
          <w:rFonts w:ascii="Arial" w:cs="Arial" w:eastAsia="Arial" w:hAnsi="Arial"/>
          <w:sz w:val="22"/>
          <w:szCs w:val="22"/>
        </w:rPr>
        <w:t xml:space="preserve">Onglet Services → TFTP</w:t>
      </w:r>
    </w:p>
    <w:p>
      <w:pPr>
        <w:pStyle w:val="ListParagraph"/>
        <w:numPr>
          <w:ilvl w:val="0"/>
          <w:numId w:val="3"/>
        </w:numPr>
        <w:spacing w:after="80"/>
      </w:pPr>
      <w:r>
        <w:rPr>
          <w:rFonts w:ascii="Arial" w:cs="Arial" w:eastAsia="Arial" w:hAnsi="Arial"/>
          <w:sz w:val="22"/>
          <w:szCs w:val="22"/>
        </w:rPr>
        <w:t xml:space="preserve">Activer le service (On)</w:t>
      </w:r>
    </w:p>
    <w:p>
      <w:pPr>
        <w:spacing w:after="120"/>
      </w:pPr>
      <w:r>
        <w:rPr>
          <w:rFonts w:ascii="Arial" w:cs="Arial" w:eastAsia="Arial" w:hAnsi="Arial"/>
          <w:sz w:val="22"/>
          <w:szCs w:val="22"/>
        </w:rPr>
        <w:t xml:space="preserve">IP du serveur TFTP : 192.168.2.100</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2 – Procédure sauvegarde &amp; restauration des configurations</w:t>
      </w:r>
    </w:p>
    <w:p>
      <w:pPr>
        <w:pStyle w:val="Heading2"/>
        <w:spacing w:before="240" w:after="160"/>
      </w:pPr>
      <w:r>
        <w:rPr>
          <w:rFonts w:ascii="Arial" w:cs="Arial" w:eastAsia="Arial" w:hAnsi="Arial"/>
          <w:b/>
          <w:bCs/>
          <w:color w:val="2E75B6"/>
          <w:sz w:val="26"/>
          <w:szCs w:val="26"/>
        </w:rPr>
        <w:t xml:space="preserve">Sauvegarde de la configuration courante</w:t>
      </w:r>
    </w:p>
    <w:p>
      <w:pPr>
        <w:spacing w:after="120"/>
      </w:pPr>
      <w:r>
        <w:rPr>
          <w:rFonts w:ascii="Arial" w:cs="Arial" w:eastAsia="Arial" w:hAnsi="Arial"/>
          <w:sz w:val="22"/>
          <w:szCs w:val="22"/>
        </w:rPr>
        <w:t xml:space="preserve">Sur l'équipement Cisco à sauvegarder (RoutChass, SwitchIntra, etc.) :</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copy running-config tftp</w:t>
      </w:r>
    </w:p>
    <w:p>
      <w:pPr>
        <w:spacing w:after="120"/>
      </w:pPr>
      <w:r>
        <w:rPr>
          <w:rFonts w:ascii="Arial" w:cs="Arial" w:eastAsia="Arial" w:hAnsi="Arial"/>
          <w:sz w:val="22"/>
          <w:szCs w:val="22"/>
        </w:rPr>
        <w:t xml:space="preserve">Le routeur demande ensuite :</w:t>
      </w:r>
    </w:p>
    <w:p>
      <w:pPr>
        <w:pStyle w:val="ListParagraph"/>
        <w:numPr>
          <w:ilvl w:val="0"/>
          <w:numId w:val="2"/>
        </w:numPr>
        <w:spacing w:after="80"/>
      </w:pPr>
      <w:r>
        <w:rPr>
          <w:rFonts w:ascii="Arial" w:cs="Arial" w:eastAsia="Arial" w:hAnsi="Arial"/>
          <w:sz w:val="22"/>
          <w:szCs w:val="22"/>
        </w:rPr>
        <w:t xml:space="preserve">Address or name of remote host : 192.168.2.100</w:t>
      </w:r>
    </w:p>
    <w:p>
      <w:pPr>
        <w:pStyle w:val="ListParagraph"/>
        <w:numPr>
          <w:ilvl w:val="0"/>
          <w:numId w:val="2"/>
        </w:numPr>
        <w:spacing w:after="80"/>
      </w:pPr>
      <w:r>
        <w:rPr>
          <w:rFonts w:ascii="Arial" w:cs="Arial" w:eastAsia="Arial" w:hAnsi="Arial"/>
          <w:sz w:val="22"/>
          <w:szCs w:val="22"/>
        </w:rPr>
        <w:t xml:space="preserve">Destination filename : RoutChass-config.cfg (adapter selon l'équipement)</w:t>
      </w:r>
    </w:p>
    <w:p>
      <w:pPr>
        <w:spacing w:after="120"/>
      </w:pPr>
      <w:r>
        <w:rPr>
          <w:rFonts w:ascii="Arial" w:cs="Arial" w:eastAsia="Arial" w:hAnsi="Arial"/>
          <w:sz w:val="22"/>
          <w:szCs w:val="22"/>
        </w:rPr>
        <w:t xml:space="preserve">Si la commande retourne [OK] — la sauvegarde est réussie. Le fichier est visible sur le serveur TFTP.</w:t>
      </w:r>
    </w:p>
    <w:p>
      <w:pPr>
        <w:spacing w:after="120"/>
      </w:pPr>
      <w:r>
        <w:t xml:space="preserve"/>
      </w:r>
    </w:p>
    <w:p>
      <w:pPr>
        <w:pStyle w:val="Heading2"/>
        <w:spacing w:before="240" w:after="160"/>
      </w:pPr>
      <w:r>
        <w:rPr>
          <w:rFonts w:ascii="Arial" w:cs="Arial" w:eastAsia="Arial" w:hAnsi="Arial"/>
          <w:b/>
          <w:bCs/>
          <w:color w:val="2E75B6"/>
          <w:sz w:val="26"/>
          <w:szCs w:val="26"/>
        </w:rPr>
        <w:t xml:space="preserve">Restauration de la configuration</w:t>
      </w:r>
    </w:p>
    <w:p>
      <w:pPr>
        <w:spacing w:after="120"/>
      </w:pPr>
      <w:r>
        <w:rPr>
          <w:rFonts w:ascii="Arial" w:cs="Arial" w:eastAsia="Arial" w:hAnsi="Arial"/>
          <w:sz w:val="22"/>
          <w:szCs w:val="22"/>
        </w:rPr>
        <w:t xml:space="preserve">Pour restaurer une configuration précédemment sauvegardée :</w:t>
      </w:r>
    </w:p>
    <w:p>
      <w:pPr>
        <w:spacing w:after="80" w:before="80"/>
        <w:ind w:left="720"/>
      </w:pPr>
      <w:r>
        <w:rPr>
          <w:rFonts w:ascii="Courier New" w:cs="Courier New" w:eastAsia="Courier New" w:hAnsi="Courier New"/>
          <w:color w:val="C0392B"/>
          <w:sz w:val="20"/>
          <w:szCs w:val="20"/>
        </w:rPr>
        <w:t xml:space="preserve">enable</w:t>
      </w:r>
    </w:p>
    <w:p>
      <w:pPr>
        <w:spacing w:after="80" w:before="80"/>
        <w:ind w:left="720"/>
      </w:pPr>
      <w:r>
        <w:rPr>
          <w:rFonts w:ascii="Courier New" w:cs="Courier New" w:eastAsia="Courier New" w:hAnsi="Courier New"/>
          <w:color w:val="C0392B"/>
          <w:sz w:val="20"/>
          <w:szCs w:val="20"/>
        </w:rPr>
        <w:t xml:space="preserve">copy tftp running-config</w:t>
      </w:r>
    </w:p>
    <w:p>
      <w:pPr>
        <w:pStyle w:val="ListParagraph"/>
        <w:numPr>
          <w:ilvl w:val="0"/>
          <w:numId w:val="2"/>
        </w:numPr>
        <w:spacing w:after="80"/>
      </w:pPr>
      <w:r>
        <w:rPr>
          <w:rFonts w:ascii="Arial" w:cs="Arial" w:eastAsia="Arial" w:hAnsi="Arial"/>
          <w:sz w:val="22"/>
          <w:szCs w:val="22"/>
        </w:rPr>
        <w:t xml:space="preserve">Address or name of remote host : 192.168.2.100</w:t>
      </w:r>
    </w:p>
    <w:p>
      <w:pPr>
        <w:pStyle w:val="ListParagraph"/>
        <w:numPr>
          <w:ilvl w:val="0"/>
          <w:numId w:val="2"/>
        </w:numPr>
        <w:spacing w:after="80"/>
      </w:pPr>
      <w:r>
        <w:rPr>
          <w:rFonts w:ascii="Arial" w:cs="Arial" w:eastAsia="Arial" w:hAnsi="Arial"/>
          <w:sz w:val="22"/>
          <w:szCs w:val="22"/>
        </w:rPr>
        <w:t xml:space="preserve">Source filename : RoutChass-config.cfg</w:t>
      </w:r>
    </w:p>
    <w:p>
      <w:pPr>
        <w:pStyle w:val="ListParagraph"/>
        <w:numPr>
          <w:ilvl w:val="0"/>
          <w:numId w:val="2"/>
        </w:numPr>
        <w:spacing w:after="80"/>
      </w:pPr>
      <w:r>
        <w:rPr>
          <w:rFonts w:ascii="Arial" w:cs="Arial" w:eastAsia="Arial" w:hAnsi="Arial"/>
          <w:sz w:val="22"/>
          <w:szCs w:val="22"/>
        </w:rPr>
        <w:t xml:space="preserve">Destination filename : running-config (appuyer sur Entrée)</w:t>
      </w:r>
    </w:p>
    <w:p>
      <w:pPr>
        <w:spacing w:after="120"/>
      </w:pPr>
      <w:r>
        <w:t xml:space="preserve"/>
      </w:r>
    </w:p>
    <w:p>
      <w:pPr>
        <w:pStyle w:val="Heading2"/>
        <w:spacing w:before="240" w:after="160"/>
      </w:pPr>
      <w:r>
        <w:rPr>
          <w:rFonts w:ascii="Arial" w:cs="Arial" w:eastAsia="Arial" w:hAnsi="Arial"/>
          <w:b/>
          <w:bCs/>
          <w:color w:val="2E75B6"/>
          <w:sz w:val="26"/>
          <w:szCs w:val="26"/>
        </w:rPr>
        <w:t xml:space="preserve">Sauvegarde de la configuration de démarrage</w:t>
      </w:r>
    </w:p>
    <w:p>
      <w:pPr>
        <w:spacing w:after="80" w:before="80"/>
        <w:ind w:left="720"/>
      </w:pPr>
      <w:r>
        <w:rPr>
          <w:rFonts w:ascii="Courier New" w:cs="Courier New" w:eastAsia="Courier New" w:hAnsi="Courier New"/>
          <w:color w:val="C0392B"/>
          <w:sz w:val="20"/>
          <w:szCs w:val="20"/>
        </w:rPr>
        <w:t xml:space="preserve">copy startup-config tftp</w:t>
      </w:r>
    </w:p>
    <w:p>
      <w:pPr>
        <w:spacing w:after="120"/>
      </w:pPr>
      <w:r>
        <w:rPr>
          <w:rFonts w:ascii="Arial" w:cs="Arial" w:eastAsia="Arial" w:hAnsi="Arial"/>
          <w:sz w:val="22"/>
          <w:szCs w:val="22"/>
        </w:rPr>
        <w:t xml:space="preserve">Même principe — permet de sauvegarder la config qui sera chargée au prochain démarrage.</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3 – Procédure sauvegarde &amp; restauration de l'IOS</w:t>
      </w:r>
    </w:p>
    <w:p>
      <w:pPr>
        <w:pStyle w:val="Heading2"/>
        <w:spacing w:before="240" w:after="160"/>
      </w:pPr>
      <w:r>
        <w:rPr>
          <w:rFonts w:ascii="Arial" w:cs="Arial" w:eastAsia="Arial" w:hAnsi="Arial"/>
          <w:b/>
          <w:bCs/>
          <w:color w:val="2E75B6"/>
          <w:sz w:val="26"/>
          <w:szCs w:val="26"/>
        </w:rPr>
        <w:t xml:space="preserve">Vérifier le nom du fichier IOS en flash</w:t>
      </w:r>
    </w:p>
    <w:p>
      <w:pPr>
        <w:spacing w:after="80" w:before="80"/>
        <w:ind w:left="720"/>
      </w:pPr>
      <w:r>
        <w:rPr>
          <w:rFonts w:ascii="Courier New" w:cs="Courier New" w:eastAsia="Courier New" w:hAnsi="Courier New"/>
          <w:color w:val="C0392B"/>
          <w:sz w:val="20"/>
          <w:szCs w:val="20"/>
        </w:rPr>
        <w:t xml:space="preserve">show flash</w:t>
      </w:r>
    </w:p>
    <w:p>
      <w:pPr>
        <w:spacing w:after="120"/>
      </w:pPr>
      <w:r>
        <w:rPr>
          <w:rFonts w:ascii="Arial" w:cs="Arial" w:eastAsia="Arial" w:hAnsi="Arial"/>
          <w:sz w:val="22"/>
          <w:szCs w:val="22"/>
        </w:rPr>
        <w:t xml:space="preserve">Noter le nom exact du fichier IOS (ex : c1900-universalk9-mz.SPA.151-4.M4.bin)</w:t>
      </w:r>
    </w:p>
    <w:p>
      <w:pPr>
        <w:spacing w:after="120"/>
      </w:pPr>
      <w:r>
        <w:t xml:space="preserve"/>
      </w:r>
    </w:p>
    <w:p>
      <w:pPr>
        <w:pStyle w:val="Heading2"/>
        <w:spacing w:before="240" w:after="160"/>
      </w:pPr>
      <w:r>
        <w:rPr>
          <w:rFonts w:ascii="Arial" w:cs="Arial" w:eastAsia="Arial" w:hAnsi="Arial"/>
          <w:b/>
          <w:bCs/>
          <w:color w:val="2E75B6"/>
          <w:sz w:val="26"/>
          <w:szCs w:val="26"/>
        </w:rPr>
        <w:t xml:space="preserve">Sauvegarde de l'IOS</w:t>
      </w:r>
    </w:p>
    <w:p>
      <w:pPr>
        <w:spacing w:after="80" w:before="80"/>
        <w:ind w:left="720"/>
      </w:pPr>
      <w:r>
        <w:rPr>
          <w:rFonts w:ascii="Courier New" w:cs="Courier New" w:eastAsia="Courier New" w:hAnsi="Courier New"/>
          <w:color w:val="C0392B"/>
          <w:sz w:val="20"/>
          <w:szCs w:val="20"/>
        </w:rPr>
        <w:t xml:space="preserve">copy flash tftp</w:t>
      </w:r>
    </w:p>
    <w:p>
      <w:pPr>
        <w:pStyle w:val="ListParagraph"/>
        <w:numPr>
          <w:ilvl w:val="0"/>
          <w:numId w:val="2"/>
        </w:numPr>
        <w:spacing w:after="80"/>
      </w:pPr>
      <w:r>
        <w:rPr>
          <w:rFonts w:ascii="Arial" w:cs="Arial" w:eastAsia="Arial" w:hAnsi="Arial"/>
          <w:sz w:val="22"/>
          <w:szCs w:val="22"/>
        </w:rPr>
        <w:t xml:space="preserve">Source filename : c1900-universalk9-mz.SPA.151-4.M4.bin (nom exact affiché par show flash)</w:t>
      </w:r>
    </w:p>
    <w:p>
      <w:pPr>
        <w:pStyle w:val="ListParagraph"/>
        <w:numPr>
          <w:ilvl w:val="0"/>
          <w:numId w:val="2"/>
        </w:numPr>
        <w:spacing w:after="80"/>
      </w:pPr>
      <w:r>
        <w:rPr>
          <w:rFonts w:ascii="Arial" w:cs="Arial" w:eastAsia="Arial" w:hAnsi="Arial"/>
          <w:sz w:val="22"/>
          <w:szCs w:val="22"/>
        </w:rPr>
        <w:t xml:space="preserve">Address : 192.168.2.100</w:t>
      </w:r>
    </w:p>
    <w:p>
      <w:pPr>
        <w:pStyle w:val="ListParagraph"/>
        <w:numPr>
          <w:ilvl w:val="0"/>
          <w:numId w:val="2"/>
        </w:numPr>
        <w:spacing w:after="80"/>
      </w:pPr>
      <w:r>
        <w:rPr>
          <w:rFonts w:ascii="Arial" w:cs="Arial" w:eastAsia="Arial" w:hAnsi="Arial"/>
          <w:sz w:val="22"/>
          <w:szCs w:val="22"/>
        </w:rPr>
        <w:t xml:space="preserve">Destination filename : RoutChass-ios.bin</w:t>
      </w:r>
    </w:p>
    <w:p>
      <w:pPr>
        <w:spacing w:after="120"/>
      </w:pPr>
      <w:r>
        <w:t xml:space="preserve"/>
      </w:r>
    </w:p>
    <w:p>
      <w:pPr>
        <w:pStyle w:val="Heading2"/>
        <w:spacing w:before="240" w:after="160"/>
      </w:pPr>
      <w:r>
        <w:rPr>
          <w:rFonts w:ascii="Arial" w:cs="Arial" w:eastAsia="Arial" w:hAnsi="Arial"/>
          <w:b/>
          <w:bCs/>
          <w:color w:val="2E75B6"/>
          <w:sz w:val="26"/>
          <w:szCs w:val="26"/>
        </w:rPr>
        <w:t xml:space="preserve">Restauration de l'IOS</w:t>
      </w:r>
    </w:p>
    <w:p>
      <w:pPr>
        <w:spacing w:after="80" w:before="80"/>
        <w:ind w:left="720"/>
      </w:pPr>
      <w:r>
        <w:rPr>
          <w:rFonts w:ascii="Courier New" w:cs="Courier New" w:eastAsia="Courier New" w:hAnsi="Courier New"/>
          <w:color w:val="C0392B"/>
          <w:sz w:val="20"/>
          <w:szCs w:val="20"/>
        </w:rPr>
        <w:t xml:space="preserve">copy tftp flash</w:t>
      </w:r>
    </w:p>
    <w:p>
      <w:pPr>
        <w:pStyle w:val="ListParagraph"/>
        <w:numPr>
          <w:ilvl w:val="0"/>
          <w:numId w:val="2"/>
        </w:numPr>
        <w:spacing w:after="80"/>
      </w:pPr>
      <w:r>
        <w:rPr>
          <w:rFonts w:ascii="Arial" w:cs="Arial" w:eastAsia="Arial" w:hAnsi="Arial"/>
          <w:sz w:val="22"/>
          <w:szCs w:val="22"/>
        </w:rPr>
        <w:t xml:space="preserve">Address : 192.168.2.100</w:t>
      </w:r>
    </w:p>
    <w:p>
      <w:pPr>
        <w:pStyle w:val="ListParagraph"/>
        <w:numPr>
          <w:ilvl w:val="0"/>
          <w:numId w:val="2"/>
        </w:numPr>
        <w:spacing w:after="80"/>
      </w:pPr>
      <w:r>
        <w:rPr>
          <w:rFonts w:ascii="Arial" w:cs="Arial" w:eastAsia="Arial" w:hAnsi="Arial"/>
          <w:sz w:val="22"/>
          <w:szCs w:val="22"/>
        </w:rPr>
        <w:t xml:space="preserve">Source filename : RoutChass-ios.bin</w:t>
      </w:r>
    </w:p>
    <w:p>
      <w:pPr>
        <w:pStyle w:val="ListParagraph"/>
        <w:numPr>
          <w:ilvl w:val="0"/>
          <w:numId w:val="2"/>
        </w:numPr>
        <w:spacing w:after="80"/>
      </w:pPr>
      <w:r>
        <w:rPr>
          <w:rFonts w:ascii="Arial" w:cs="Arial" w:eastAsia="Arial" w:hAnsi="Arial"/>
          <w:sz w:val="22"/>
          <w:szCs w:val="22"/>
        </w:rPr>
        <w:t xml:space="preserve">Destination filename : (même nom ou nouveau nom)</w:t>
      </w:r>
    </w:p>
    <w:p>
      <w:pPr>
        <w:spacing w:after="120"/>
      </w:pPr>
      <w:r>
        <w:rPr>
          <w:rFonts w:ascii="Arial" w:cs="Arial" w:eastAsia="Arial" w:hAnsi="Arial"/>
          <w:sz w:val="22"/>
          <w:szCs w:val="22"/>
        </w:rPr>
        <w:t xml:space="preserve">Après restauration, vérifier avec show flash puis redémarrer avec reload.</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4 – Procédure reset mot de passe routeur Cisco</w:t>
      </w:r>
    </w:p>
    <w:p>
      <w:pPr>
        <w:pStyle w:val="Heading2"/>
        <w:spacing w:before="240" w:after="160"/>
      </w:pPr>
      <w:r>
        <w:rPr>
          <w:rFonts w:ascii="Arial" w:cs="Arial" w:eastAsia="Arial" w:hAnsi="Arial"/>
          <w:b/>
          <w:bCs/>
          <w:color w:val="2E75B6"/>
          <w:sz w:val="26"/>
          <w:szCs w:val="26"/>
        </w:rPr>
        <w:t xml:space="preserve">Étapes — Mode ROMmon</w:t>
      </w:r>
    </w:p>
    <w:p>
      <w:pPr>
        <w:pStyle w:val="ListParagraph"/>
        <w:numPr>
          <w:ilvl w:val="0"/>
          <w:numId w:val="3"/>
        </w:numPr>
        <w:spacing w:after="80"/>
      </w:pPr>
      <w:r>
        <w:rPr>
          <w:rFonts w:ascii="Arial" w:cs="Arial" w:eastAsia="Arial" w:hAnsi="Arial"/>
          <w:sz w:val="22"/>
          <w:szCs w:val="22"/>
        </w:rPr>
        <w:t xml:space="preserve">Redémarrer le routeur (commande reload ou coupure alimentation)</w:t>
      </w:r>
    </w:p>
    <w:p>
      <w:pPr>
        <w:pStyle w:val="ListParagraph"/>
        <w:numPr>
          <w:ilvl w:val="0"/>
          <w:numId w:val="3"/>
        </w:numPr>
        <w:spacing w:after="80"/>
      </w:pPr>
      <w:r>
        <w:rPr>
          <w:rFonts w:ascii="Arial" w:cs="Arial" w:eastAsia="Arial" w:hAnsi="Arial"/>
          <w:sz w:val="22"/>
          <w:szCs w:val="22"/>
        </w:rPr>
        <w:t xml:space="preserve">Pendant le démarrage, appuyer sur Ctrl+Break (ou Ctrl+C dans Packet Tracer) pour entrer en mode ROMmon</w:t>
      </w:r>
    </w:p>
    <w:p>
      <w:pPr>
        <w:pStyle w:val="ListParagraph"/>
        <w:numPr>
          <w:ilvl w:val="0"/>
          <w:numId w:val="3"/>
        </w:numPr>
        <w:spacing w:after="80"/>
      </w:pPr>
      <w:r>
        <w:rPr>
          <w:rFonts w:ascii="Arial" w:cs="Arial" w:eastAsia="Arial" w:hAnsi="Arial"/>
          <w:sz w:val="22"/>
          <w:szCs w:val="22"/>
        </w:rPr>
        <w:t xml:space="preserve">Dans le prompt rommon&gt;, saisir :</w:t>
      </w:r>
    </w:p>
    <w:p>
      <w:pPr>
        <w:spacing w:after="80" w:before="80"/>
        <w:ind w:left="720"/>
      </w:pPr>
      <w:r>
        <w:rPr>
          <w:rFonts w:ascii="Courier New" w:cs="Courier New" w:eastAsia="Courier New" w:hAnsi="Courier New"/>
          <w:color w:val="C0392B"/>
          <w:sz w:val="20"/>
          <w:szCs w:val="20"/>
        </w:rPr>
        <w:t xml:space="preserve">confreg 0x2142</w:t>
      </w:r>
    </w:p>
    <w:p>
      <w:pPr>
        <w:spacing w:after="80" w:before="80"/>
        <w:ind w:left="720"/>
      </w:pPr>
      <w:r>
        <w:rPr>
          <w:rFonts w:ascii="Courier New" w:cs="Courier New" w:eastAsia="Courier New" w:hAnsi="Courier New"/>
          <w:color w:val="C0392B"/>
          <w:sz w:val="20"/>
          <w:szCs w:val="20"/>
        </w:rPr>
        <w:t xml:space="preserve">reset</w:t>
      </w:r>
    </w:p>
    <w:p>
      <w:pPr>
        <w:pStyle w:val="ListParagraph"/>
        <w:numPr>
          <w:ilvl w:val="0"/>
          <w:numId w:val="3"/>
        </w:numPr>
        <w:spacing w:after="80"/>
      </w:pPr>
      <w:r>
        <w:rPr>
          <w:rFonts w:ascii="Arial" w:cs="Arial" w:eastAsia="Arial" w:hAnsi="Arial"/>
          <w:sz w:val="22"/>
          <w:szCs w:val="22"/>
        </w:rPr>
        <w:t xml:space="preserve">Le routeur redémarre en ignorant la configuration sauvegardée</w:t>
      </w:r>
    </w:p>
    <w:p>
      <w:pPr>
        <w:pStyle w:val="ListParagraph"/>
        <w:numPr>
          <w:ilvl w:val="0"/>
          <w:numId w:val="3"/>
        </w:numPr>
        <w:spacing w:after="80"/>
      </w:pPr>
      <w:r>
        <w:rPr>
          <w:rFonts w:ascii="Arial" w:cs="Arial" w:eastAsia="Arial" w:hAnsi="Arial"/>
          <w:sz w:val="22"/>
          <w:szCs w:val="22"/>
        </w:rPr>
        <w:t xml:space="preserve">Refuser le setup wizard — entrer en mode privilégié :</w:t>
      </w:r>
    </w:p>
    <w:p>
      <w:pPr>
        <w:spacing w:after="80" w:before="80"/>
        <w:ind w:left="720"/>
      </w:pPr>
      <w:r>
        <w:rPr>
          <w:rFonts w:ascii="Courier New" w:cs="Courier New" w:eastAsia="Courier New" w:hAnsi="Courier New"/>
          <w:color w:val="C0392B"/>
          <w:sz w:val="20"/>
          <w:szCs w:val="20"/>
        </w:rPr>
        <w:t xml:space="preserve">enable</w:t>
      </w:r>
    </w:p>
    <w:p>
      <w:pPr>
        <w:pStyle w:val="ListParagraph"/>
        <w:numPr>
          <w:ilvl w:val="0"/>
          <w:numId w:val="3"/>
        </w:numPr>
        <w:spacing w:after="80"/>
      </w:pPr>
      <w:r>
        <w:rPr>
          <w:rFonts w:ascii="Arial" w:cs="Arial" w:eastAsia="Arial" w:hAnsi="Arial"/>
          <w:sz w:val="22"/>
          <w:szCs w:val="22"/>
        </w:rPr>
        <w:t xml:space="preserve">Copier la config sauvegardée pour récupérer les paramètres existants :</w:t>
      </w:r>
    </w:p>
    <w:p>
      <w:pPr>
        <w:spacing w:after="80" w:before="80"/>
        <w:ind w:left="720"/>
      </w:pPr>
      <w:r>
        <w:rPr>
          <w:rFonts w:ascii="Courier New" w:cs="Courier New" w:eastAsia="Courier New" w:hAnsi="Courier New"/>
          <w:color w:val="C0392B"/>
          <w:sz w:val="20"/>
          <w:szCs w:val="20"/>
        </w:rPr>
        <w:t xml:space="preserve">copy startup-config running-config</w:t>
      </w:r>
    </w:p>
    <w:p>
      <w:pPr>
        <w:pStyle w:val="ListParagraph"/>
        <w:numPr>
          <w:ilvl w:val="0"/>
          <w:numId w:val="3"/>
        </w:numPr>
        <w:spacing w:after="80"/>
      </w:pPr>
      <w:r>
        <w:rPr>
          <w:rFonts w:ascii="Arial" w:cs="Arial" w:eastAsia="Arial" w:hAnsi="Arial"/>
          <w:sz w:val="22"/>
          <w:szCs w:val="22"/>
        </w:rPr>
        <w:t xml:space="preserve">Changer le mot de passe :</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enable secret NouveauMotDePasse</w:t>
      </w:r>
    </w:p>
    <w:p>
      <w:pPr>
        <w:spacing w:after="80" w:before="80"/>
        <w:ind w:left="720"/>
      </w:pPr>
      <w:r>
        <w:rPr>
          <w:rFonts w:ascii="Courier New" w:cs="Courier New" w:eastAsia="Courier New" w:hAnsi="Courier New"/>
          <w:color w:val="C0392B"/>
          <w:sz w:val="20"/>
          <w:szCs w:val="20"/>
        </w:rPr>
        <w:t xml:space="preserve">exit</w:t>
      </w:r>
    </w:p>
    <w:p>
      <w:pPr>
        <w:pStyle w:val="ListParagraph"/>
        <w:numPr>
          <w:ilvl w:val="0"/>
          <w:numId w:val="3"/>
        </w:numPr>
        <w:spacing w:after="80"/>
      </w:pPr>
      <w:r>
        <w:rPr>
          <w:rFonts w:ascii="Arial" w:cs="Arial" w:eastAsia="Arial" w:hAnsi="Arial"/>
          <w:sz w:val="22"/>
          <w:szCs w:val="22"/>
        </w:rPr>
        <w:t xml:space="preserve">Restaurer le registre de configuration normal et sauvegarder :</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config-register 0x2102</w:t>
      </w:r>
    </w:p>
    <w:p>
      <w:pPr>
        <w:spacing w:after="80" w:before="80"/>
        <w:ind w:left="720"/>
      </w:pPr>
      <w:r>
        <w:rPr>
          <w:rFonts w:ascii="Courier New" w:cs="Courier New" w:eastAsia="Courier New" w:hAnsi="Courier New"/>
          <w:color w:val="C0392B"/>
          <w:sz w:val="20"/>
          <w:szCs w:val="20"/>
        </w:rPr>
        <w:t xml:space="preserve">end</w:t>
      </w:r>
    </w:p>
    <w:p>
      <w:pPr>
        <w:spacing w:after="80" w:before="80"/>
        <w:ind w:left="720"/>
      </w:pPr>
      <w:r>
        <w:rPr>
          <w:rFonts w:ascii="Courier New" w:cs="Courier New" w:eastAsia="Courier New" w:hAnsi="Courier New"/>
          <w:color w:val="C0392B"/>
          <w:sz w:val="20"/>
          <w:szCs w:val="20"/>
        </w:rPr>
        <w:t xml:space="preserve">write memory</w:t>
      </w:r>
    </w:p>
    <w:p>
      <w:pPr>
        <w:pStyle w:val="ListParagraph"/>
        <w:numPr>
          <w:ilvl w:val="0"/>
          <w:numId w:val="3"/>
        </w:numPr>
        <w:spacing w:after="80"/>
      </w:pPr>
      <w:r>
        <w:rPr>
          <w:rFonts w:ascii="Arial" w:cs="Arial" w:eastAsia="Arial" w:hAnsi="Arial"/>
          <w:sz w:val="22"/>
          <w:szCs w:val="22"/>
        </w:rPr>
        <w:t xml:space="preserve">Redémarrer : reload</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5 – Procédure reset mot de passe switch Cisco 2960</w:t>
      </w:r>
    </w:p>
    <w:p>
      <w:pPr>
        <w:pStyle w:val="Heading2"/>
        <w:spacing w:before="240" w:after="160"/>
      </w:pPr>
      <w:r>
        <w:rPr>
          <w:rFonts w:ascii="Arial" w:cs="Arial" w:eastAsia="Arial" w:hAnsi="Arial"/>
          <w:b/>
          <w:bCs/>
          <w:color w:val="2E75B6"/>
          <w:sz w:val="26"/>
          <w:szCs w:val="26"/>
        </w:rPr>
        <w:t xml:space="preserve">Étapes — Bouton Mode</w:t>
      </w:r>
    </w:p>
    <w:p>
      <w:pPr>
        <w:pStyle w:val="ListParagraph"/>
        <w:numPr>
          <w:ilvl w:val="0"/>
          <w:numId w:val="3"/>
        </w:numPr>
        <w:spacing w:after="80"/>
      </w:pPr>
      <w:r>
        <w:rPr>
          <w:rFonts w:ascii="Arial" w:cs="Arial" w:eastAsia="Arial" w:hAnsi="Arial"/>
          <w:sz w:val="22"/>
          <w:szCs w:val="22"/>
        </w:rPr>
        <w:t xml:space="preserve">Débrancher le câble d'alimentation du switch</w:t>
      </w:r>
    </w:p>
    <w:p>
      <w:pPr>
        <w:pStyle w:val="ListParagraph"/>
        <w:numPr>
          <w:ilvl w:val="0"/>
          <w:numId w:val="3"/>
        </w:numPr>
        <w:spacing w:after="80"/>
      </w:pPr>
      <w:r>
        <w:rPr>
          <w:rFonts w:ascii="Arial" w:cs="Arial" w:eastAsia="Arial" w:hAnsi="Arial"/>
          <w:sz w:val="22"/>
          <w:szCs w:val="22"/>
        </w:rPr>
        <w:t xml:space="preserve">Maintenir le bouton Mode enfoncé tout en rebranchant l'alimentation</w:t>
      </w:r>
    </w:p>
    <w:p>
      <w:pPr>
        <w:pStyle w:val="ListParagraph"/>
        <w:numPr>
          <w:ilvl w:val="0"/>
          <w:numId w:val="3"/>
        </w:numPr>
        <w:spacing w:after="80"/>
      </w:pPr>
      <w:r>
        <w:rPr>
          <w:rFonts w:ascii="Arial" w:cs="Arial" w:eastAsia="Arial" w:hAnsi="Arial"/>
          <w:sz w:val="22"/>
          <w:szCs w:val="22"/>
        </w:rPr>
        <w:t xml:space="preserve">Relâcher le bouton Mode après environ 10 secondes — les LEDs clignotent</w:t>
      </w:r>
    </w:p>
    <w:p>
      <w:pPr>
        <w:pStyle w:val="ListParagraph"/>
        <w:numPr>
          <w:ilvl w:val="0"/>
          <w:numId w:val="3"/>
        </w:numPr>
        <w:spacing w:after="80"/>
      </w:pPr>
      <w:r>
        <w:rPr>
          <w:rFonts w:ascii="Arial" w:cs="Arial" w:eastAsia="Arial" w:hAnsi="Arial"/>
          <w:sz w:val="22"/>
          <w:szCs w:val="22"/>
        </w:rPr>
        <w:t xml:space="preserve">Dans le prompt switch:, saisir les commandes suivantes :</w:t>
      </w:r>
    </w:p>
    <w:p>
      <w:pPr>
        <w:spacing w:after="80" w:before="80"/>
        <w:ind w:left="720"/>
      </w:pPr>
      <w:r>
        <w:rPr>
          <w:rFonts w:ascii="Courier New" w:cs="Courier New" w:eastAsia="Courier New" w:hAnsi="Courier New"/>
          <w:color w:val="C0392B"/>
          <w:sz w:val="20"/>
          <w:szCs w:val="20"/>
        </w:rPr>
        <w:t xml:space="preserve">flash_init</w:t>
      </w:r>
    </w:p>
    <w:p>
      <w:pPr>
        <w:spacing w:after="80" w:before="80"/>
        <w:ind w:left="720"/>
      </w:pPr>
      <w:r>
        <w:rPr>
          <w:rFonts w:ascii="Courier New" w:cs="Courier New" w:eastAsia="Courier New" w:hAnsi="Courier New"/>
          <w:color w:val="C0392B"/>
          <w:sz w:val="20"/>
          <w:szCs w:val="20"/>
        </w:rPr>
        <w:t xml:space="preserve">load_helper</w:t>
      </w:r>
    </w:p>
    <w:p>
      <w:pPr>
        <w:spacing w:after="80" w:before="80"/>
        <w:ind w:left="720"/>
      </w:pPr>
      <w:r>
        <w:rPr>
          <w:rFonts w:ascii="Courier New" w:cs="Courier New" w:eastAsia="Courier New" w:hAnsi="Courier New"/>
          <w:color w:val="C0392B"/>
          <w:sz w:val="20"/>
          <w:szCs w:val="20"/>
        </w:rPr>
        <w:t xml:space="preserve">rename flash:config.text flash:config.old</w:t>
      </w:r>
    </w:p>
    <w:p>
      <w:pPr>
        <w:spacing w:after="80" w:before="80"/>
        <w:ind w:left="720"/>
      </w:pPr>
      <w:r>
        <w:rPr>
          <w:rFonts w:ascii="Courier New" w:cs="Courier New" w:eastAsia="Courier New" w:hAnsi="Courier New"/>
          <w:color w:val="C0392B"/>
          <w:sz w:val="20"/>
          <w:szCs w:val="20"/>
        </w:rPr>
        <w:t xml:space="preserve">boot</w:t>
      </w:r>
    </w:p>
    <w:p>
      <w:pPr>
        <w:pStyle w:val="ListParagraph"/>
        <w:numPr>
          <w:ilvl w:val="0"/>
          <w:numId w:val="3"/>
        </w:numPr>
        <w:spacing w:after="80"/>
      </w:pPr>
      <w:r>
        <w:rPr>
          <w:rFonts w:ascii="Arial" w:cs="Arial" w:eastAsia="Arial" w:hAnsi="Arial"/>
          <w:sz w:val="22"/>
          <w:szCs w:val="22"/>
        </w:rPr>
        <w:t xml:space="preserve">Le switch démarre sans configuration. Entrer en mode enable, puis :</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enable secret NouveauMotDePasse</w:t>
      </w:r>
    </w:p>
    <w:p>
      <w:pPr>
        <w:spacing w:after="80" w:before="80"/>
        <w:ind w:left="720"/>
      </w:pPr>
      <w:r>
        <w:rPr>
          <w:rFonts w:ascii="Courier New" w:cs="Courier New" w:eastAsia="Courier New" w:hAnsi="Courier New"/>
          <w:color w:val="C0392B"/>
          <w:sz w:val="20"/>
          <w:szCs w:val="20"/>
        </w:rPr>
        <w:t xml:space="preserve">end</w:t>
      </w:r>
    </w:p>
    <w:p>
      <w:pPr>
        <w:spacing w:after="80" w:before="80"/>
        <w:ind w:left="720"/>
      </w:pPr>
      <w:r>
        <w:rPr>
          <w:rFonts w:ascii="Courier New" w:cs="Courier New" w:eastAsia="Courier New" w:hAnsi="Courier New"/>
          <w:color w:val="C0392B"/>
          <w:sz w:val="20"/>
          <w:szCs w:val="20"/>
        </w:rPr>
        <w:t xml:space="preserve">write memory</w:t>
      </w:r>
    </w:p>
    <w:p>
      <w:pPr>
        <w:pStyle w:val="ListParagraph"/>
        <w:numPr>
          <w:ilvl w:val="0"/>
          <w:numId w:val="3"/>
        </w:numPr>
        <w:spacing w:after="80"/>
      </w:pPr>
      <w:r>
        <w:rPr>
          <w:rFonts w:ascii="Arial" w:cs="Arial" w:eastAsia="Arial" w:hAnsi="Arial"/>
          <w:sz w:val="22"/>
          <w:szCs w:val="22"/>
        </w:rPr>
        <w:t xml:space="preserve">Optionnel — restaurer l'ancienne configuration :</w:t>
      </w:r>
    </w:p>
    <w:p>
      <w:pPr>
        <w:spacing w:after="80" w:before="80"/>
        <w:ind w:left="720"/>
      </w:pPr>
      <w:r>
        <w:rPr>
          <w:rFonts w:ascii="Courier New" w:cs="Courier New" w:eastAsia="Courier New" w:hAnsi="Courier New"/>
          <w:color w:val="C0392B"/>
          <w:sz w:val="20"/>
          <w:szCs w:val="20"/>
        </w:rPr>
        <w:t xml:space="preserve">rename flash:config.old flash:config.text</w:t>
      </w:r>
    </w:p>
    <w:p>
      <w:pPr>
        <w:spacing w:after="80" w:before="80"/>
        <w:ind w:left="720"/>
      </w:pPr>
      <w:r>
        <w:rPr>
          <w:rFonts w:ascii="Courier New" w:cs="Courier New" w:eastAsia="Courier New" w:hAnsi="Courier New"/>
          <w:color w:val="C0392B"/>
          <w:sz w:val="20"/>
          <w:szCs w:val="20"/>
        </w:rPr>
        <w:t xml:space="preserve">reload</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6 – Procédure mise à jour IOS</w:t>
      </w:r>
    </w:p>
    <w:p>
      <w:pPr>
        <w:pStyle w:val="ListParagraph"/>
        <w:numPr>
          <w:ilvl w:val="0"/>
          <w:numId w:val="3"/>
        </w:numPr>
        <w:spacing w:after="80"/>
      </w:pPr>
      <w:r>
        <w:rPr>
          <w:rFonts w:ascii="Arial" w:cs="Arial" w:eastAsia="Arial" w:hAnsi="Arial"/>
          <w:sz w:val="22"/>
          <w:szCs w:val="22"/>
        </w:rPr>
        <w:t xml:space="preserve">Télécharger le nouvel IOS sur cisco.com et le déposer dans le dossier TFTP</w:t>
      </w:r>
    </w:p>
    <w:p>
      <w:pPr>
        <w:pStyle w:val="ListParagraph"/>
        <w:numPr>
          <w:ilvl w:val="0"/>
          <w:numId w:val="3"/>
        </w:numPr>
        <w:spacing w:after="80"/>
      </w:pPr>
      <w:r>
        <w:rPr>
          <w:rFonts w:ascii="Arial" w:cs="Arial" w:eastAsia="Arial" w:hAnsi="Arial"/>
          <w:sz w:val="22"/>
          <w:szCs w:val="22"/>
        </w:rPr>
        <w:t xml:space="preserve">Vérifier l'espace disponible en flash :</w:t>
      </w:r>
    </w:p>
    <w:p>
      <w:pPr>
        <w:spacing w:after="80" w:before="80"/>
        <w:ind w:left="720"/>
      </w:pPr>
      <w:r>
        <w:rPr>
          <w:rFonts w:ascii="Courier New" w:cs="Courier New" w:eastAsia="Courier New" w:hAnsi="Courier New"/>
          <w:color w:val="C0392B"/>
          <w:sz w:val="20"/>
          <w:szCs w:val="20"/>
        </w:rPr>
        <w:t xml:space="preserve">show flash</w:t>
      </w:r>
    </w:p>
    <w:p>
      <w:pPr>
        <w:pStyle w:val="ListParagraph"/>
        <w:numPr>
          <w:ilvl w:val="0"/>
          <w:numId w:val="3"/>
        </w:numPr>
        <w:spacing w:after="80"/>
      </w:pPr>
      <w:r>
        <w:rPr>
          <w:rFonts w:ascii="Arial" w:cs="Arial" w:eastAsia="Arial" w:hAnsi="Arial"/>
          <w:sz w:val="22"/>
          <w:szCs w:val="22"/>
        </w:rPr>
        <w:t xml:space="preserve">Copier le nouvel IOS depuis le serveur TFTP :</w:t>
      </w:r>
    </w:p>
    <w:p>
      <w:pPr>
        <w:spacing w:after="80" w:before="80"/>
        <w:ind w:left="720"/>
      </w:pPr>
      <w:r>
        <w:rPr>
          <w:rFonts w:ascii="Courier New" w:cs="Courier New" w:eastAsia="Courier New" w:hAnsi="Courier New"/>
          <w:color w:val="C0392B"/>
          <w:sz w:val="20"/>
          <w:szCs w:val="20"/>
        </w:rPr>
        <w:t xml:space="preserve">copy tftp flash</w:t>
      </w:r>
    </w:p>
    <w:p>
      <w:pPr>
        <w:pStyle w:val="ListParagraph"/>
        <w:numPr>
          <w:ilvl w:val="0"/>
          <w:numId w:val="2"/>
        </w:numPr>
        <w:spacing w:after="80"/>
      </w:pPr>
      <w:r>
        <w:rPr>
          <w:rFonts w:ascii="Arial" w:cs="Arial" w:eastAsia="Arial" w:hAnsi="Arial"/>
          <w:sz w:val="22"/>
          <w:szCs w:val="22"/>
        </w:rPr>
        <w:t xml:space="preserve">Address : 192.168.2.100</w:t>
      </w:r>
    </w:p>
    <w:p>
      <w:pPr>
        <w:pStyle w:val="ListParagraph"/>
        <w:numPr>
          <w:ilvl w:val="0"/>
          <w:numId w:val="2"/>
        </w:numPr>
        <w:spacing w:after="80"/>
      </w:pPr>
      <w:r>
        <w:rPr>
          <w:rFonts w:ascii="Arial" w:cs="Arial" w:eastAsia="Arial" w:hAnsi="Arial"/>
          <w:sz w:val="22"/>
          <w:szCs w:val="22"/>
        </w:rPr>
        <w:t xml:space="preserve">Source filename : nouveau-ios.bin</w:t>
      </w:r>
    </w:p>
    <w:p>
      <w:pPr>
        <w:pStyle w:val="ListParagraph"/>
        <w:numPr>
          <w:ilvl w:val="0"/>
          <w:numId w:val="2"/>
        </w:numPr>
        <w:spacing w:after="80"/>
      </w:pPr>
      <w:r>
        <w:rPr>
          <w:rFonts w:ascii="Arial" w:cs="Arial" w:eastAsia="Arial" w:hAnsi="Arial"/>
          <w:sz w:val="22"/>
          <w:szCs w:val="22"/>
        </w:rPr>
        <w:t xml:space="preserve">Destination filename : conserver le même nom</w:t>
      </w:r>
    </w:p>
    <w:p>
      <w:pPr>
        <w:pStyle w:val="ListParagraph"/>
        <w:numPr>
          <w:ilvl w:val="0"/>
          <w:numId w:val="3"/>
        </w:numPr>
        <w:spacing w:after="80"/>
      </w:pPr>
      <w:r>
        <w:rPr>
          <w:rFonts w:ascii="Arial" w:cs="Arial" w:eastAsia="Arial" w:hAnsi="Arial"/>
          <w:sz w:val="22"/>
          <w:szCs w:val="22"/>
        </w:rPr>
        <w:t xml:space="preserve">Vérifier que le fichier est bien présent :</w:t>
      </w:r>
    </w:p>
    <w:p>
      <w:pPr>
        <w:spacing w:after="80" w:before="80"/>
        <w:ind w:left="720"/>
      </w:pPr>
      <w:r>
        <w:rPr>
          <w:rFonts w:ascii="Courier New" w:cs="Courier New" w:eastAsia="Courier New" w:hAnsi="Courier New"/>
          <w:color w:val="C0392B"/>
          <w:sz w:val="20"/>
          <w:szCs w:val="20"/>
        </w:rPr>
        <w:t xml:space="preserve">show flash</w:t>
      </w:r>
    </w:p>
    <w:p>
      <w:pPr>
        <w:pStyle w:val="ListParagraph"/>
        <w:numPr>
          <w:ilvl w:val="0"/>
          <w:numId w:val="3"/>
        </w:numPr>
        <w:spacing w:after="80"/>
      </w:pPr>
      <w:r>
        <w:rPr>
          <w:rFonts w:ascii="Arial" w:cs="Arial" w:eastAsia="Arial" w:hAnsi="Arial"/>
          <w:sz w:val="22"/>
          <w:szCs w:val="22"/>
        </w:rPr>
        <w:t xml:space="preserve">Configurer le démarrage sur le nouvel IOS :</w:t>
      </w:r>
    </w:p>
    <w:p>
      <w:pPr>
        <w:spacing w:after="80" w:before="80"/>
        <w:ind w:left="720"/>
      </w:pPr>
      <w:r>
        <w:rPr>
          <w:rFonts w:ascii="Courier New" w:cs="Courier New" w:eastAsia="Courier New" w:hAnsi="Courier New"/>
          <w:color w:val="C0392B"/>
          <w:sz w:val="20"/>
          <w:szCs w:val="20"/>
        </w:rPr>
        <w:t xml:space="preserve">configure terminal</w:t>
      </w:r>
    </w:p>
    <w:p>
      <w:pPr>
        <w:spacing w:after="80" w:before="80"/>
        <w:ind w:left="720"/>
      </w:pPr>
      <w:r>
        <w:rPr>
          <w:rFonts w:ascii="Courier New" w:cs="Courier New" w:eastAsia="Courier New" w:hAnsi="Courier New"/>
          <w:color w:val="C0392B"/>
          <w:sz w:val="20"/>
          <w:szCs w:val="20"/>
        </w:rPr>
        <w:t xml:space="preserve">boot system flash:nouveau-ios.bin</w:t>
      </w:r>
    </w:p>
    <w:p>
      <w:pPr>
        <w:spacing w:after="80" w:before="80"/>
        <w:ind w:left="720"/>
      </w:pPr>
      <w:r>
        <w:rPr>
          <w:rFonts w:ascii="Courier New" w:cs="Courier New" w:eastAsia="Courier New" w:hAnsi="Courier New"/>
          <w:color w:val="C0392B"/>
          <w:sz w:val="20"/>
          <w:szCs w:val="20"/>
        </w:rPr>
        <w:t xml:space="preserve">end</w:t>
      </w:r>
    </w:p>
    <w:p>
      <w:pPr>
        <w:spacing w:after="80" w:before="80"/>
        <w:ind w:left="720"/>
      </w:pPr>
      <w:r>
        <w:rPr>
          <w:rFonts w:ascii="Courier New" w:cs="Courier New" w:eastAsia="Courier New" w:hAnsi="Courier New"/>
          <w:color w:val="C0392B"/>
          <w:sz w:val="20"/>
          <w:szCs w:val="20"/>
        </w:rPr>
        <w:t xml:space="preserve">write memory</w:t>
      </w:r>
    </w:p>
    <w:p>
      <w:pPr>
        <w:pStyle w:val="ListParagraph"/>
        <w:numPr>
          <w:ilvl w:val="0"/>
          <w:numId w:val="3"/>
        </w:numPr>
        <w:spacing w:after="80"/>
      </w:pPr>
      <w:r>
        <w:rPr>
          <w:rFonts w:ascii="Arial" w:cs="Arial" w:eastAsia="Arial" w:hAnsi="Arial"/>
          <w:sz w:val="22"/>
          <w:szCs w:val="22"/>
        </w:rPr>
        <w:t xml:space="preserve">Redémarrer :</w:t>
      </w:r>
    </w:p>
    <w:p>
      <w:pPr>
        <w:spacing w:after="80" w:before="80"/>
        <w:ind w:left="720"/>
      </w:pPr>
      <w:r>
        <w:rPr>
          <w:rFonts w:ascii="Courier New" w:cs="Courier New" w:eastAsia="Courier New" w:hAnsi="Courier New"/>
          <w:color w:val="C0392B"/>
          <w:sz w:val="20"/>
          <w:szCs w:val="20"/>
        </w:rPr>
        <w:t xml:space="preserve">reload</w:t>
      </w:r>
    </w:p>
    <w:p>
      <w:pPr>
        <w:pStyle w:val="ListParagraph"/>
        <w:numPr>
          <w:ilvl w:val="0"/>
          <w:numId w:val="3"/>
        </w:numPr>
        <w:spacing w:after="80"/>
      </w:pPr>
      <w:r>
        <w:rPr>
          <w:rFonts w:ascii="Arial" w:cs="Arial" w:eastAsia="Arial" w:hAnsi="Arial"/>
          <w:sz w:val="22"/>
          <w:szCs w:val="22"/>
        </w:rPr>
        <w:t xml:space="preserve">Vérifier la version après redémarrage :</w:t>
      </w:r>
    </w:p>
    <w:p>
      <w:pPr>
        <w:spacing w:after="80" w:before="80"/>
        <w:ind w:left="720"/>
      </w:pPr>
      <w:r>
        <w:rPr>
          <w:rFonts w:ascii="Courier New" w:cs="Courier New" w:eastAsia="Courier New" w:hAnsi="Courier New"/>
          <w:color w:val="C0392B"/>
          <w:sz w:val="20"/>
          <w:szCs w:val="20"/>
        </w:rPr>
        <w:t xml:space="preserve">show version</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7 – Tests dans Packet Tracer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626"/>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Commande / Action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c>
          <w:tcPr>
            <w:tcW w:type="dxa" w:w="1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Résultat obtenu</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Sauvegarde config RoutChass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copy running-config tftp</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Réponse [OK] — fichier visible sur TFTP</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Restauration config RoutChass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tftp running-config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 [OK] — config chargée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Sauvegarde config SwitchIntra</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copy running-config tftp</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Réponse [OK] — fichier visible sur TFTP</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Sauvegarde 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flash tftp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IOS visible sur serveur TFTP</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Restauration IOS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copy tftp flash + reload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version affiche la version restaurée</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mdp routeur (ROMmon)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confreg 0x2142 + reset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enable sans mot de passe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Reset mdp switch (bouton Mode)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flash_init + rename config.text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 démarre sans config</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spacing w:after="120"/>
      </w:pPr>
      <w:r>
        <w:rPr>
          <w:rFonts w:ascii="Arial" w:cs="Arial" w:eastAsia="Arial" w:hAnsi="Arial"/>
          <w:i/>
          <w:iCs/>
          <w:color w:val="888888"/>
          <w:sz w:val="22"/>
          <w:szCs w:val="22"/>
        </w:rPr>
        <w:t xml:space="preserve">Remplir la colonne 'Résultat obtenu' lors des tests dans Packet Tracer.</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Rappel — Protocole TFTP</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UDP 69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Sans connexion — pas d'authentification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Usage</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Réseau local uniquement (non sécurisé)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 PC Windows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Tftpd64 (gratuit)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Simulation Packet Tracer</w:t>
            </w:r>
          </w:p>
        </w:tc>
        <w:tc>
          <w:tcPr>
            <w:tcW w:type="dxa" w:w="6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TFTP sur Server-PT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20"/>
        <w:szCs w:val="20"/>
      </w:rPr>
      <w:t xml:space="preserve">Projet EvolInfra – TiersLieux86</w:t>
    </w:r>
    <w:r>
      <w:rPr>
        <w:rFonts w:ascii="Arial" w:cs="Arial" w:eastAsia="Arial" w:hAnsi="Arial"/>
        <w:color w:val="666666"/>
        <w:sz w:val="20"/>
        <w:szCs w:val="20"/>
      </w:rPr>
      <w:t xml:space="preserve">     Mission 2 – Sauvegarde &amp; Restauration TFTP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2026-03-31T08:55:30.842Z</dcterms:created>
  <dcterms:modified xsi:type="dcterms:W3CDTF">2026-03-31T08:55:30.842Z</dcterms:modified>
</cp:coreProperties>
</file>

<file path=docProps/custom.xml><?xml version="1.0" encoding="utf-8"?>
<Properties xmlns="http://schemas.openxmlformats.org/officeDocument/2006/custom-properties" xmlns:vt="http://schemas.openxmlformats.org/officeDocument/2006/docPropsVTypes"/>
</file>