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^^^^^^^^^^^^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Dec. 2013  assembly of the human genome (GRCh38 Genome Reference Consortium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Reference 38), is called hg38 at UCSC. This directory contains the genome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released by UCSC, selected annotation files and updates. The directory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"genes/" contains GTF/GFF files for the main gene transcript sets.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this assembly, see these NCBI resources: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http://www.ncbi.nlm.nih.gov/genome/51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http://www.ncbi.nlm.nih.gov/genome/assembly/883148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http://www.ncbi.nlm.nih.gov/bioproject/31257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files are used by the UCSC Genome Browser for display and analysis. If you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do analysis and show it later on the browser, it is usually easiest 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your analysis on the UCSC hg38 file. For most users, this will be the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"latest/hg38.fa.gz" in this directory. However, if you need a genome file for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alignment or variant calling, please read the section "Analysis set" below.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sequences of the main chromosomes are identical to the genome files distributed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NCBI and the EBI, but the sequence names are different. For example,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chromosome 1 is called "chr1" at UCSC, "NC_000001.11" at NCBI, and "1"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EBI.  Also, the lowercasing in the files is not exactly identical, 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UCSC, NCBI and EBI run Repeatmasker with slightly different settings.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NCBI accession of the UCSC hg38 genome is GCA_000001405.15. The version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includes the updates for patch release 14 GRCh38.p14 has the NCBI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accession GCA_000001405.29.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set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^^^^^^^^^^^^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GRCh38 assembly contains more than just the chromosome sequences, but also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mitochondrial genome, unplaced sequences, centromeric sequences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alternates. To better capture variation in the human genome across the world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contains more copies of some loci than hg19. Some of these additions, like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EBV genome, are mostly relevant for genomic analysis, i.e. alignment.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overview of the different types and reasons for the additions see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https://software.broadinstitute.org/gatk/documentation/article?id=11010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that if you want to use the genome sequence for alignment and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for variant calling, you should use the optimal genome file for your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aligner. The genome file can make a big difference, especially for variant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calling.  In most cases, the authors of your alignment program will provide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 on which hg38 genome version to use and usually they recommend one of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in our analysisSet/ directory, like the GATK link above. These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genome files sometimes remove the alternate sequences, sometimes they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decoys or change single nucleotides towards the major allele, but they never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or delete sequences, so the annotation coordinates remain the same.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BWA see also https://lh3.github.io/2017/11/13/which-human-reference-genome-to-use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Novoalign see its manual at http://www.novocraft.com/userfiles/file/Novocraft.pdf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Bowtie, see the different versions of the human genome that the Bowtie authors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provide: http://bowtie-bio.sourceforge.net/index.shtml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see analysisSet/README.txt for further details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hg19, hg38 has been updated with patches since its release in 2013. GRC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 releases do not change any previously existing sequences; they simply add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small, new sequences for fix patches or alternate haplotypes that correspond to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regions of the main chromosome sequences (see below). For most users,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patches are unlikely to make a difference and may complicate the analysis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introduce more duplication. If you want a version of the genome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these complexities, look at the analysisSet/ subdirectory.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initial/ subdirectory contains files for the initial release of GRCh38,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includes the original alternate sequences (261) and no fix sequences.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p11/ subdirectory contains files for GRCh38.p11 (patch release 11).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p12/ subdirectory contains files for GRCh38.p12 (patch release 12).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p13/ subdirectory contains files for GRCh38.p13 (patch release 13).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p14/ subdirectory contains files for GRCh38.p14 (patch release 14).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"latest/" symbolic link points to the subdirectory for the most recent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 version.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hg38.* files in this directory are the same as files in the initial/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subdirectory, i.e. they are from the initial GRCh38 release and do not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patch sequences that are now included in the Genome Browser.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recently added hg38.gc5Base.* files are an exception to the rule;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 include patch sequences.)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names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^^^^^^^^^^^^^^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historical reasons, what UCSC calls "chr1", Ensembl calls "1" and NCBI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"NC_000067.6". The sequences are identical though. To map between UCSC,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 and NCBI names, use our table "chromAlias", available via our Table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or as file: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https://hgdownload.cse.ucsc.edu/goldenPath/mm10/database/chromAlias.txt.gz We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provide a Python command line tool to convert sequence names in the most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genomics file formats: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http://hgdownload.cse.ucsc.edu/admin/exe/linux.x86_64/chromToUcsc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genome assembly, reads are assembled into "contigs" (a few kbp long),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then joined into longer "scaffolds" of a few hundred kbp. These are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placed, often manually e.g. with FISH assays, onto chromosomes.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result, the hg38 genome sequence files contains different types of sequences: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Chromosomes: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from scaffolds placed onto chromosome locations, 95% of the genome file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format: chr{chromosome number or name}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e.g. chr1 or chrX, chrM for the mitochondrial genome.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Unlocalized scaffolds: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sequence found in an assembly that is associated with a specific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chromosome but cannot be ordered or oriented on that chromosome.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format: chr{chromosome number or name}_{sequence_accession}v{sequence_version}_random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e.g. chr17_GL000205v2_random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Unplaced scaffolds: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sequence found in an assembly that is not associated with any chromosome.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format: chrUn_{sequence_accession}v{sequence_version}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e.g. chrUn_GL000220v1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 loci scaffolds: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scaffold that provides an alternate representation of a locus found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primary assembly. These sequences do not represent a complete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chromosome sequence although there is no hard limit on the size of the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alternate locus; currently these are less than 1 Mb. These could either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NOVEL patch sequences, added through patch releases, or present in the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initial assembly release.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format: chr{chromosome number or name}_{sequence_accession}v{sequence_version}_alt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e.g. chr6_GL000250v2_alt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loci scaffolds: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patch that corrects sequence or reduces an assembly gap in a given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major release. FIX patch sequences are meant to be incorporated into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primary or existing alt-loci assembly units at the next major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release.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sequences are not part of the files in the initial/ directory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format: chr{chromosome number or name}_{sequence_accession}v{sequence_version}_fix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e.g. chr2_KN538362v1_fix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in this directory reflect the initial 2013 release of the genome,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current versions are in the "latest/" subdirectory: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hg38.fa.gz - "Soft-masked" assembly sequence in one file.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Repeats from RepeatMasker and Tandem Repeats Finder (with period of 12 or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less) are shown in lower case; non-repeating sequence is shown in upper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case. (again, the most current version of this file is latest/hg38.fa.gz)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hg38.2bit - contains the complete human/hg38 genome sequence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2bit file format.  Repeats from RepeatMasker and Tandem Repeats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Finder (with period of 12 or less) are shown in lower case; non-repeating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sequence is shown in upper case.  The utility program, twoBitToFa (available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kent src tree), can be used to extract .fa file(s) from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file.  A pre-compiled version of the command line tool can be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 at: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http://hgdownload.cse.ucsc.edu/admin/exe/linux.x86_64/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also: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http://genome.ucsc.edu/admin/git.html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http://genome.ucsc.edu/admin/jk-install.html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hg38.agp.gz - Description of how the assembly was generated from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fragments.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hg38.chromFa.tar.gz - The assembly sequence in one file per chromosome.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Repeats from RepeatMasker and Tandem Repeats Finder (with period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12 or less) are shown in lower case; non-repeating sequence is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shown in upper case.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hg38.chromFaMasked.tar.gz - The assembly sequence in one file per chromosome.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Repeats are masked by capital Ns; non-repeating sequence is shown in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upper case.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hg38.fa.masked.gz - "Hard-masked" assembly sequence in one file.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Repeats are masked by capital Ns; non-repeating sequence is shown in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upper case.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hg38.fa.out.gz - RepeatMasker .out file.  RepeatMasker was run with the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-s (sensitive) setting.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June 20 2013 (open-4-0-3) version of RepeatMasker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RepBase library: RELEASE 20130422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hg38.fa.align.gz - RepeatMasker .align file.  RepeatMasker was run with the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-s (sensitive) setting.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June 20 2013 (open-4-0-3) version of RepeatMasker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RepBase library: RELEASE 20130422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hg38.trf.bed.gz - Tandem Repeats Finder locations, filtered to keep repeats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period less than or equal to 12, and translated into UCSC's BED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md5sum.txt - checksums of files in this directory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mrna.fa.gz - Human mRNA from GenBank. This sequence data is updated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regularly via automatic GenBank updates.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refMrna.fa.gz - RefSeq mRNA from the same species as the genome.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sequence data is updated regularly via automatic GenBank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upstream1000.fa.gz - Sequences 1000 bases upstream of annotated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transcription starts of RefSeq genes with annotated 5' UTRs.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file is updated regularly. It might be slightly out of sync with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RefSeq data shown on the browser, as is it updated daily for most assemblies.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upstream2000.fa.gz - Same as upstream1000, but 2000 bases.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upstream5000.fa.gz - Same as upstream1000, but 5000 bases.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xenoMrna.fa.gz - GenBank mRNAs from species other than that of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genome. This sequence data is updated regularly via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automatic GenBank updates.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hg38.chrom.sizes - Two-column tab-separated text file containing assembly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sequence names and sizes.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hg38.gc5Base.wigVarStep.gz - ascii data wiggle variable step values used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- to construct the GC Percent track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hg38.gc5Base.bw - binary bigWig data for the gc5Base track.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hg38.chromAlias.txt - sequence name alias file, one line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each sequence name.  First column is sequence name followed by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 separated alias names.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hg38.chromAlias.bb - bigBed file for alias sequence names, one line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each sequence name. The first three columns are the sequence in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BED format, followed by tab-separated alias names.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.bb file is used by bedToBigBed as a URL to avoid having to download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entire chromAlias.txt file.  From the usage message: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-sizesIsChromAliasBb -- If set, then chrom.sizes file is assumed to be 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chromAlias bigBed file or a URL to a such a file (see above).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documentation is found here: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https://genomewiki.ucsc.edu/index.php?title=Chrom_Alias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in Genbank and Refseq official releases patch14 since these 2 old versions are obsolete and no longer needed.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patch contains their v2 replacements.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chr11_KQ759759v1_fix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chr22_KQ759762v1_fix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in Refseq official release Patch14.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3 are contamination or obsolete.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chr10_KI270825v1_alt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chr22_KI270734v1_random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chr11_KI270721v1_random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difficulty of removing the old chroms chr11_KQ759759v1_fix and chr22_KQ759762v1_fix from all of the database tables and bigData files,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tracks, and hubs, we are not dropping them from the UCSC hg38 patch 14 .2bit and chromInfo.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we have dropped them from chromAlias to accord with the Genbank and Refseq official releases for patch14.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in Patch13 from Refseq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chrUn_KI270752v1      HSCHRUN_RANDOM_CTG29    KI270752.1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KI270752.1 is no longer part of the RefSeq assembly because it is hamster sequence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the human-hamster CHO cell line.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https://www.ncbi.nlm.nih.gov/grc/human/issues/HG-2587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Download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^^^^^^^^^^^^^^^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plan to download a large file or multiple files from this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directory, we recommend that you use ftp rather than downloading the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via our website. To do so, ftp to hgdownload.cse.ucsc.edu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[username: anonymous, password: your email address], then cd to the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goldenPath/hg38/bigZips. To download multiple files, use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"mget" command: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mget &lt;filename1&gt; &lt;filename2&gt; ...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or -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mget -a (to download all the files in the directory)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 methods to ftp access.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an rsync command to download the entire directory: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rsync -avzP rsync://hgdownload.cse.ucsc.edu/goldenPath/hg38/bigZips/ 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single file, e.g. chromFa.tar.gz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rsync -avzP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rsync://hgdownload.cse.ucsc.edu/goldenPath/hg38/bigZips/chromFa.tar.gz 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with wget, all files: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wget --timestamping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'ftp://hgdownload.cse.ucsc.edu/goldenPath/hg38/bigZips/*'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wget, a single file: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wget --timestamping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'ftp://hgdownload.cse.ucsc.edu/goldenPath/hg38/bigZips/chromFa.tar.gz'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-O chromFa.tar.gz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unpack the *.tar.gz files: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 xvzf &lt;file&gt;.tar.gz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uncompress the fa.gz files: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gunzip &lt;file&gt;.fa.gz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SAMPLE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sample is too big and one can not compute the file. Try to reduce the file with the following scripts: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-20000 SRR23019314_Whole_exome_sequence_of_a_patient_with_Harlequin_Ichthyosis_1.fastq &gt; test_1.fastq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gzip SRR23019314_Whole_exome_sequence_of_a_patient_with_Harlequin_Ichthyosis_1.fastq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DOCKERFILE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tag pipeline_mock miguelestebancapdevila/pipeline_mock:v1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DOCKER TO GCP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NUMBER OF LINES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 -l SRR*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