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7833" w14:textId="77777777" w:rsidR="00481AF0" w:rsidRDefault="00000000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CHARTER </w:t>
      </w:r>
      <w:r>
        <w:rPr>
          <w:b/>
          <w:sz w:val="44"/>
          <w:szCs w:val="44"/>
        </w:rPr>
        <w:t xml:space="preserve">           </w:t>
      </w:r>
    </w:p>
    <w:p w14:paraId="707C01FC" w14:textId="77777777" w:rsidR="00481AF0" w:rsidRDefault="00000000">
      <w:pPr>
        <w:rPr>
          <w:sz w:val="20"/>
        </w:rPr>
      </w:pPr>
      <w:r>
        <w:rPr>
          <w:sz w:val="20"/>
        </w:rPr>
        <w:tab/>
      </w:r>
    </w:p>
    <w:tbl>
      <w:tblPr>
        <w:tblW w:w="10099" w:type="dxa"/>
        <w:tblLayout w:type="fixed"/>
        <w:tblLook w:val="0000" w:firstRow="0" w:lastRow="0" w:firstColumn="0" w:lastColumn="0" w:noHBand="0" w:noVBand="0"/>
      </w:tblPr>
      <w:tblGrid>
        <w:gridCol w:w="236"/>
        <w:gridCol w:w="1848"/>
        <w:gridCol w:w="617"/>
        <w:gridCol w:w="177"/>
        <w:gridCol w:w="708"/>
        <w:gridCol w:w="1573"/>
        <w:gridCol w:w="44"/>
        <w:gridCol w:w="141"/>
        <w:gridCol w:w="278"/>
        <w:gridCol w:w="416"/>
        <w:gridCol w:w="629"/>
        <w:gridCol w:w="1311"/>
        <w:gridCol w:w="535"/>
        <w:gridCol w:w="1586"/>
      </w:tblGrid>
      <w:tr w:rsidR="00481AF0" w14:paraId="507DA406" w14:textId="77777777">
        <w:trPr>
          <w:cantSplit/>
        </w:trPr>
        <w:tc>
          <w:tcPr>
            <w:tcW w:w="18" w:type="dxa"/>
          </w:tcPr>
          <w:p w14:paraId="606508FF" w14:textId="77777777" w:rsidR="00481AF0" w:rsidRDefault="00481AF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</w:p>
        </w:tc>
        <w:tc>
          <w:tcPr>
            <w:tcW w:w="10080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1F170092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 xml:space="preserve">1. Informação geral </w:t>
            </w:r>
          </w:p>
        </w:tc>
      </w:tr>
      <w:tr w:rsidR="00481AF0" w14:paraId="6C29CFD8" w14:textId="77777777">
        <w:trPr>
          <w:cantSplit/>
        </w:trPr>
        <w:tc>
          <w:tcPr>
            <w:tcW w:w="18" w:type="dxa"/>
          </w:tcPr>
          <w:p w14:paraId="7F0A62DA" w14:textId="77777777" w:rsidR="00481AF0" w:rsidRDefault="00481AF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4C7F3BE2" w14:textId="77777777" w:rsidR="00481AF0" w:rsidRDefault="0000000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 xml:space="preserve">Nome do Projeto: </w:t>
            </w:r>
          </w:p>
        </w:tc>
        <w:tc>
          <w:tcPr>
            <w:tcW w:w="738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91C27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Master’s Dissertation</w:t>
            </w:r>
          </w:p>
        </w:tc>
      </w:tr>
      <w:tr w:rsidR="00481AF0" w14:paraId="419CC57B" w14:textId="77777777">
        <w:trPr>
          <w:cantSplit/>
        </w:trPr>
        <w:tc>
          <w:tcPr>
            <w:tcW w:w="18" w:type="dxa"/>
          </w:tcPr>
          <w:p w14:paraId="1B177CD8" w14:textId="77777777" w:rsidR="00481AF0" w:rsidRDefault="00481AF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1D292E" w14:textId="77777777" w:rsidR="00481AF0" w:rsidRDefault="0000000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 xml:space="preserve">Sponsor: </w:t>
            </w:r>
          </w:p>
        </w:tc>
        <w:tc>
          <w:tcPr>
            <w:tcW w:w="738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1CB30" w14:textId="77777777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bCs/>
                <w:szCs w:val="18"/>
                <w:lang w:val="pt-PT"/>
              </w:rPr>
              <w:t>Isabel Azevedo</w:t>
            </w:r>
          </w:p>
        </w:tc>
      </w:tr>
      <w:tr w:rsidR="00481AF0" w14:paraId="32E22C0C" w14:textId="77777777">
        <w:trPr>
          <w:cantSplit/>
        </w:trPr>
        <w:tc>
          <w:tcPr>
            <w:tcW w:w="18" w:type="dxa"/>
          </w:tcPr>
          <w:p w14:paraId="3650DFBE" w14:textId="77777777" w:rsidR="00481AF0" w:rsidRDefault="00481AF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57A4509E" w14:textId="77777777" w:rsidR="00481AF0" w:rsidRDefault="0000000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 xml:space="preserve">Departamento </w:t>
            </w:r>
          </w:p>
        </w:tc>
        <w:tc>
          <w:tcPr>
            <w:tcW w:w="738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59A02" w14:textId="77777777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Software Engeneering</w:t>
            </w:r>
          </w:p>
        </w:tc>
      </w:tr>
      <w:tr w:rsidR="00481AF0" w14:paraId="5CCD7326" w14:textId="77777777">
        <w:trPr>
          <w:cantSplit/>
        </w:trPr>
        <w:tc>
          <w:tcPr>
            <w:tcW w:w="18" w:type="dxa"/>
          </w:tcPr>
          <w:p w14:paraId="29C0A2B9" w14:textId="77777777" w:rsidR="00481AF0" w:rsidRDefault="00481AF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</w:p>
        </w:tc>
        <w:tc>
          <w:tcPr>
            <w:tcW w:w="10080" w:type="dxa"/>
            <w:gridSpan w:val="1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5E2F6F4B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2. Equipa do Projeto</w:t>
            </w:r>
          </w:p>
        </w:tc>
      </w:tr>
      <w:tr w:rsidR="00481AF0" w14:paraId="65EF66E7" w14:textId="77777777">
        <w:trPr>
          <w:cantSplit/>
        </w:trPr>
        <w:tc>
          <w:tcPr>
            <w:tcW w:w="18" w:type="dxa"/>
          </w:tcPr>
          <w:p w14:paraId="50C77004" w14:textId="77777777" w:rsidR="00481AF0" w:rsidRDefault="00481AF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</w:p>
        </w:tc>
        <w:tc>
          <w:tcPr>
            <w:tcW w:w="18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0E2122EC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Cargo</w:t>
            </w:r>
          </w:p>
        </w:tc>
        <w:tc>
          <w:tcPr>
            <w:tcW w:w="1534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28456691" w14:textId="77777777" w:rsidR="00481AF0" w:rsidRDefault="00000000">
            <w:pPr>
              <w:pStyle w:val="Heading4"/>
              <w:rPr>
                <w:rFonts w:cs="Arial"/>
                <w:b/>
                <w:i w:val="0"/>
                <w:szCs w:val="18"/>
                <w:lang w:val="pt-PT"/>
              </w:rPr>
            </w:pPr>
            <w:r>
              <w:rPr>
                <w:rFonts w:cs="Arial"/>
                <w:b/>
                <w:i w:val="0"/>
                <w:szCs w:val="18"/>
                <w:lang w:val="pt-PT"/>
              </w:rPr>
              <w:t>Nome</w:t>
            </w:r>
          </w:p>
        </w:tc>
        <w:tc>
          <w:tcPr>
            <w:tcW w:w="1797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097C9050" w14:textId="77777777" w:rsidR="00481AF0" w:rsidRDefault="00000000">
            <w:pPr>
              <w:pStyle w:val="Heading4"/>
              <w:rPr>
                <w:rFonts w:cs="Arial"/>
                <w:b/>
                <w:i w:val="0"/>
                <w:szCs w:val="18"/>
                <w:lang w:val="pt-PT"/>
              </w:rPr>
            </w:pPr>
            <w:r>
              <w:rPr>
                <w:rFonts w:cs="Arial"/>
                <w:b/>
                <w:i w:val="0"/>
                <w:szCs w:val="18"/>
                <w:lang w:val="pt-PT"/>
              </w:rPr>
              <w:t>Departamento</w:t>
            </w:r>
          </w:p>
        </w:tc>
        <w:tc>
          <w:tcPr>
            <w:tcW w:w="1349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0AB8F30E" w14:textId="77777777" w:rsidR="00481AF0" w:rsidRDefault="00000000">
            <w:pPr>
              <w:pStyle w:val="Heading4"/>
              <w:rPr>
                <w:rFonts w:cs="Arial"/>
                <w:b/>
                <w:i w:val="0"/>
                <w:szCs w:val="18"/>
                <w:lang w:val="pt-PT"/>
              </w:rPr>
            </w:pPr>
            <w:r>
              <w:rPr>
                <w:rFonts w:cs="Arial"/>
                <w:b/>
                <w:i w:val="0"/>
                <w:szCs w:val="18"/>
                <w:lang w:val="pt-PT"/>
              </w:rPr>
              <w:t>Contact Tel</w:t>
            </w:r>
          </w:p>
        </w:tc>
        <w:tc>
          <w:tcPr>
            <w:tcW w:w="3511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14:paraId="74511715" w14:textId="77777777" w:rsidR="00481AF0" w:rsidRDefault="00000000">
            <w:pPr>
              <w:pStyle w:val="Heading4"/>
              <w:rPr>
                <w:rFonts w:cs="Arial"/>
                <w:b/>
                <w:i w:val="0"/>
                <w:szCs w:val="18"/>
                <w:lang w:val="pt-PT"/>
              </w:rPr>
            </w:pPr>
            <w:r>
              <w:rPr>
                <w:rFonts w:cs="Arial"/>
                <w:b/>
                <w:i w:val="0"/>
                <w:szCs w:val="18"/>
                <w:lang w:val="pt-PT"/>
              </w:rPr>
              <w:t>E-mail</w:t>
            </w:r>
          </w:p>
        </w:tc>
      </w:tr>
      <w:tr w:rsidR="00481AF0" w14:paraId="3208D2EB" w14:textId="77777777">
        <w:trPr>
          <w:cantSplit/>
        </w:trPr>
        <w:tc>
          <w:tcPr>
            <w:tcW w:w="18" w:type="dxa"/>
          </w:tcPr>
          <w:p w14:paraId="2C4BA9E0" w14:textId="77777777" w:rsidR="00481AF0" w:rsidRDefault="00481AF0">
            <w:pPr>
              <w:pStyle w:val="Header"/>
              <w:keepNext/>
              <w:spacing w:before="60" w:after="60"/>
              <w:rPr>
                <w:rFonts w:cs="Arial"/>
                <w:szCs w:val="18"/>
                <w:lang w:val="pt-PT"/>
              </w:rPr>
            </w:pP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6DC0B6D0" w14:textId="77777777" w:rsidR="00481AF0" w:rsidRDefault="00000000">
            <w:pPr>
              <w:pStyle w:val="Header"/>
              <w:spacing w:before="60" w:after="6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Researcher</w:t>
            </w:r>
          </w:p>
        </w:tc>
        <w:tc>
          <w:tcPr>
            <w:tcW w:w="1534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14:paraId="15322B7F" w14:textId="77777777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Miguel Alves Ferreira</w:t>
            </w:r>
          </w:p>
        </w:tc>
        <w:tc>
          <w:tcPr>
            <w:tcW w:w="179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BB6A33" w14:textId="7DA1C8FF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So</w:t>
            </w:r>
            <w:r w:rsidR="008458EE">
              <w:rPr>
                <w:rFonts w:cs="Arial"/>
                <w:b/>
                <w:szCs w:val="18"/>
                <w:lang w:val="pt-PT"/>
              </w:rPr>
              <w:t>f</w:t>
            </w:r>
            <w:r>
              <w:rPr>
                <w:rFonts w:cs="Arial"/>
                <w:b/>
                <w:szCs w:val="18"/>
                <w:lang w:val="pt-PT"/>
              </w:rPr>
              <w:t>tware Engeneering</w:t>
            </w:r>
          </w:p>
        </w:tc>
        <w:tc>
          <w:tcPr>
            <w:tcW w:w="13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5EFCE" w14:textId="77777777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911053305</w:t>
            </w:r>
          </w:p>
        </w:tc>
        <w:tc>
          <w:tcPr>
            <w:tcW w:w="351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402DA467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hyperlink r:id="rId8">
              <w:r>
                <w:rPr>
                  <w:rStyle w:val="Hyperlink"/>
                  <w:rFonts w:cs="Arial"/>
                  <w:b/>
                  <w:szCs w:val="18"/>
                  <w:lang w:val="pt-PT"/>
                </w:rPr>
                <w:t>1230199@isep.ipp.pt</w:t>
              </w:r>
            </w:hyperlink>
          </w:p>
        </w:tc>
      </w:tr>
      <w:tr w:rsidR="00481AF0" w14:paraId="5BC7C431" w14:textId="77777777">
        <w:trPr>
          <w:cantSplit/>
        </w:trPr>
        <w:tc>
          <w:tcPr>
            <w:tcW w:w="18" w:type="dxa"/>
          </w:tcPr>
          <w:p w14:paraId="17905080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166CEAC9" w14:textId="0E222584" w:rsidR="00481AF0" w:rsidRDefault="008458EE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Advisor</w:t>
            </w:r>
          </w:p>
        </w:tc>
        <w:tc>
          <w:tcPr>
            <w:tcW w:w="153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77E1E8" w14:textId="342DF4C2" w:rsidR="00481AF0" w:rsidRDefault="008458EE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Isabel Azevedo</w:t>
            </w:r>
          </w:p>
        </w:tc>
        <w:tc>
          <w:tcPr>
            <w:tcW w:w="179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2266A8" w14:textId="688CC16D" w:rsidR="00481AF0" w:rsidRDefault="008458EE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Software engeneering</w:t>
            </w:r>
          </w:p>
        </w:tc>
        <w:tc>
          <w:tcPr>
            <w:tcW w:w="13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C93217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  <w:tc>
          <w:tcPr>
            <w:tcW w:w="351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74938E52" w14:textId="12F16835" w:rsidR="00481AF0" w:rsidRDefault="008458EE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hyperlink r:id="rId9" w:history="1">
              <w:r w:rsidRPr="00C02B7B">
                <w:rPr>
                  <w:rStyle w:val="Hyperlink"/>
                  <w:rFonts w:cs="Arial"/>
                  <w:b/>
                  <w:szCs w:val="18"/>
                  <w:lang w:val="pt-PT"/>
                </w:rPr>
                <w:t>Ifp@isep.ipp.pt</w:t>
              </w:r>
            </w:hyperlink>
          </w:p>
        </w:tc>
      </w:tr>
      <w:tr w:rsidR="00481AF0" w14:paraId="74BD54EB" w14:textId="77777777">
        <w:trPr>
          <w:cantSplit/>
        </w:trPr>
        <w:tc>
          <w:tcPr>
            <w:tcW w:w="18" w:type="dxa"/>
          </w:tcPr>
          <w:p w14:paraId="19BE74EE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3A987BDE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153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D4D057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  <w:tc>
          <w:tcPr>
            <w:tcW w:w="179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49412B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  <w:tc>
          <w:tcPr>
            <w:tcW w:w="13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55E4DC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  <w:tc>
          <w:tcPr>
            <w:tcW w:w="351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</w:tcPr>
          <w:p w14:paraId="7039CEBE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</w:tr>
      <w:tr w:rsidR="00481AF0" w14:paraId="718430E7" w14:textId="77777777">
        <w:trPr>
          <w:cantSplit/>
        </w:trPr>
        <w:tc>
          <w:tcPr>
            <w:tcW w:w="18" w:type="dxa"/>
          </w:tcPr>
          <w:p w14:paraId="1E6FABFE" w14:textId="77777777" w:rsidR="00481AF0" w:rsidRDefault="00481AF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</w:p>
        </w:tc>
        <w:tc>
          <w:tcPr>
            <w:tcW w:w="10080" w:type="dxa"/>
            <w:gridSpan w:val="1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3D25E30D" w14:textId="77777777" w:rsidR="00481AF0" w:rsidRDefault="00000000">
            <w:pPr>
              <w:pStyle w:val="CovFormText"/>
              <w:rPr>
                <w:rFonts w:cs="Arial"/>
                <w:b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3. Stakeholders</w:t>
            </w:r>
          </w:p>
        </w:tc>
      </w:tr>
      <w:tr w:rsidR="00481AF0" w14:paraId="1867E7B6" w14:textId="77777777">
        <w:trPr>
          <w:cantSplit/>
          <w:trHeight w:val="348"/>
        </w:trPr>
        <w:tc>
          <w:tcPr>
            <w:tcW w:w="18" w:type="dxa"/>
          </w:tcPr>
          <w:p w14:paraId="7754FD2F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</w:tcPr>
          <w:p w14:paraId="1281EA3D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Nome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</w:tcPr>
          <w:p w14:paraId="1D03EADF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Poder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</w:tcPr>
          <w:p w14:paraId="3A563624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Interesse</w:t>
            </w:r>
          </w:p>
        </w:tc>
      </w:tr>
      <w:tr w:rsidR="00481AF0" w14:paraId="47FFB117" w14:textId="77777777">
        <w:trPr>
          <w:cantSplit/>
          <w:trHeight w:val="348"/>
        </w:trPr>
        <w:tc>
          <w:tcPr>
            <w:tcW w:w="18" w:type="dxa"/>
          </w:tcPr>
          <w:p w14:paraId="6530E26B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B10A5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Developers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A4163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Low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B5CB1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Medium</w:t>
            </w:r>
          </w:p>
        </w:tc>
      </w:tr>
      <w:tr w:rsidR="00481AF0" w14:paraId="2B5A091C" w14:textId="77777777">
        <w:trPr>
          <w:cantSplit/>
          <w:trHeight w:val="348"/>
        </w:trPr>
        <w:tc>
          <w:tcPr>
            <w:tcW w:w="18" w:type="dxa"/>
          </w:tcPr>
          <w:p w14:paraId="3739A170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3169C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Software development companies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73F1A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Medium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BFE1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High</w:t>
            </w:r>
          </w:p>
        </w:tc>
      </w:tr>
      <w:tr w:rsidR="00481AF0" w14:paraId="63EC85E7" w14:textId="77777777">
        <w:trPr>
          <w:cantSplit/>
          <w:trHeight w:val="348"/>
        </w:trPr>
        <w:tc>
          <w:tcPr>
            <w:tcW w:w="18" w:type="dxa"/>
          </w:tcPr>
          <w:p w14:paraId="381C4014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30EFE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Students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2E3F0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Low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5AD6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Medium</w:t>
            </w:r>
          </w:p>
        </w:tc>
      </w:tr>
      <w:tr w:rsidR="00481AF0" w14:paraId="352EAD96" w14:textId="77777777">
        <w:trPr>
          <w:cantSplit/>
          <w:trHeight w:val="348"/>
        </w:trPr>
        <w:tc>
          <w:tcPr>
            <w:tcW w:w="18" w:type="dxa"/>
          </w:tcPr>
          <w:p w14:paraId="03D9D7AC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39269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Researchers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4B76F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High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E0FBE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High</w:t>
            </w:r>
          </w:p>
        </w:tc>
      </w:tr>
      <w:tr w:rsidR="00481AF0" w14:paraId="6AC0C0EA" w14:textId="77777777">
        <w:trPr>
          <w:cantSplit/>
          <w:trHeight w:val="348"/>
        </w:trPr>
        <w:tc>
          <w:tcPr>
            <w:tcW w:w="18" w:type="dxa"/>
          </w:tcPr>
          <w:p w14:paraId="5AC62ADB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</w:tc>
        <w:tc>
          <w:tcPr>
            <w:tcW w:w="592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70BD1" w14:textId="4A96B6D1" w:rsidR="00481AF0" w:rsidRDefault="002B2ABD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Advisor</w:t>
            </w:r>
          </w:p>
        </w:tc>
        <w:tc>
          <w:tcPr>
            <w:tcW w:w="1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3F39" w14:textId="2488C85B" w:rsidR="00481AF0" w:rsidRDefault="002B2ABD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High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F2F91" w14:textId="4D59D719" w:rsidR="00481AF0" w:rsidRDefault="002B2ABD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High</w:t>
            </w:r>
          </w:p>
        </w:tc>
      </w:tr>
      <w:tr w:rsidR="00481AF0" w14:paraId="797EC072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7FB5B8C8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4. Âmbito</w:t>
            </w:r>
            <w:bookmarkStart w:id="0" w:name="_Hlk128953788"/>
            <w:bookmarkEnd w:id="0"/>
          </w:p>
        </w:tc>
      </w:tr>
      <w:tr w:rsidR="00481AF0" w14:paraId="24805FA1" w14:textId="77777777">
        <w:trPr>
          <w:cantSplit/>
          <w:trHeight w:val="525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0EA9D5EB" w14:textId="77777777" w:rsidR="00481AF0" w:rsidRDefault="00000000">
            <w:pPr>
              <w:keepNext/>
              <w:keepLines/>
              <w:spacing w:before="240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t>Problema / justificação</w:t>
            </w:r>
          </w:p>
        </w:tc>
      </w:tr>
      <w:tr w:rsidR="00481AF0" w14:paraId="199ED34C" w14:textId="77777777">
        <w:trPr>
          <w:cantSplit/>
          <w:trHeight w:val="768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1735C" w14:textId="77777777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proofErr w:type="spellStart"/>
            <w:r w:rsidRPr="008458EE">
              <w:rPr>
                <w:rFonts w:cs="Arial"/>
                <w:szCs w:val="18"/>
              </w:rPr>
              <w:t>Problema</w:t>
            </w:r>
            <w:proofErr w:type="spellEnd"/>
            <w:r w:rsidRPr="008458EE">
              <w:rPr>
                <w:rFonts w:cs="Arial"/>
                <w:szCs w:val="18"/>
              </w:rPr>
              <w:t xml:space="preserve">, </w:t>
            </w:r>
            <w:proofErr w:type="spellStart"/>
            <w:r w:rsidRPr="008458EE">
              <w:rPr>
                <w:rFonts w:cs="Arial"/>
                <w:szCs w:val="18"/>
              </w:rPr>
              <w:t>necessidade</w:t>
            </w:r>
            <w:proofErr w:type="spellEnd"/>
            <w:r w:rsidRPr="008458EE">
              <w:rPr>
                <w:rFonts w:cs="Arial"/>
                <w:szCs w:val="18"/>
              </w:rPr>
              <w:t xml:space="preserve">, </w:t>
            </w:r>
            <w:proofErr w:type="spellStart"/>
            <w:r w:rsidRPr="008458EE">
              <w:rPr>
                <w:rFonts w:cs="Arial"/>
                <w:szCs w:val="18"/>
              </w:rPr>
              <w:t>Reseach</w:t>
            </w:r>
            <w:proofErr w:type="spellEnd"/>
            <w:r w:rsidRPr="008458EE">
              <w:rPr>
                <w:rFonts w:cs="Arial"/>
                <w:szCs w:val="18"/>
              </w:rPr>
              <w:t xml:space="preserve"> area e </w:t>
            </w:r>
            <w:proofErr w:type="spellStart"/>
            <w:r w:rsidRPr="008458EE">
              <w:rPr>
                <w:rFonts w:cs="Arial"/>
                <w:szCs w:val="18"/>
              </w:rPr>
              <w:t>Reseach</w:t>
            </w:r>
            <w:proofErr w:type="spellEnd"/>
            <w:r w:rsidRPr="008458EE">
              <w:rPr>
                <w:rFonts w:cs="Arial"/>
                <w:szCs w:val="18"/>
              </w:rPr>
              <w:t xml:space="preserve"> Topic, etc.</w:t>
            </w:r>
          </w:p>
          <w:p w14:paraId="43138263" w14:textId="77777777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r w:rsidRPr="008458EE">
              <w:rPr>
                <w:rFonts w:cs="Arial"/>
                <w:szCs w:val="18"/>
              </w:rPr>
              <w:t xml:space="preserve">The main problem is </w:t>
            </w:r>
            <w:proofErr w:type="gramStart"/>
            <w:r w:rsidRPr="008458EE">
              <w:rPr>
                <w:rFonts w:cs="Arial"/>
                <w:szCs w:val="18"/>
              </w:rPr>
              <w:t>see</w:t>
            </w:r>
            <w:proofErr w:type="gramEnd"/>
            <w:r w:rsidRPr="008458EE">
              <w:rPr>
                <w:rFonts w:cs="Arial"/>
                <w:szCs w:val="18"/>
              </w:rPr>
              <w:t xml:space="preserve"> how protocol buffers compare with JSON in the same software </w:t>
            </w:r>
            <w:proofErr w:type="spellStart"/>
            <w:r w:rsidRPr="008458EE">
              <w:rPr>
                <w:rFonts w:cs="Arial"/>
                <w:szCs w:val="18"/>
              </w:rPr>
              <w:t>architechture</w:t>
            </w:r>
            <w:proofErr w:type="spellEnd"/>
            <w:r w:rsidRPr="008458EE">
              <w:rPr>
                <w:rFonts w:cs="Arial"/>
                <w:szCs w:val="18"/>
              </w:rPr>
              <w:t xml:space="preserve">, in this case, REST. This Happens because, JSON is already a stablished serialization format and the </w:t>
            </w:r>
            <w:proofErr w:type="spellStart"/>
            <w:r w:rsidRPr="008458EE">
              <w:rPr>
                <w:rFonts w:cs="Arial"/>
                <w:szCs w:val="18"/>
              </w:rPr>
              <w:t>defacto</w:t>
            </w:r>
            <w:proofErr w:type="spellEnd"/>
            <w:r w:rsidRPr="008458EE">
              <w:rPr>
                <w:rFonts w:cs="Arial"/>
                <w:szCs w:val="18"/>
              </w:rPr>
              <w:t xml:space="preserve"> standard in the industry, Protocol Buffers on the other hand are less used as JSON and they are often used with </w:t>
            </w:r>
            <w:proofErr w:type="spellStart"/>
            <w:r w:rsidRPr="008458EE">
              <w:rPr>
                <w:rFonts w:cs="Arial"/>
                <w:szCs w:val="18"/>
              </w:rPr>
              <w:t>gPRC</w:t>
            </w:r>
            <w:proofErr w:type="spellEnd"/>
            <w:r w:rsidRPr="008458EE">
              <w:rPr>
                <w:rFonts w:cs="Arial"/>
                <w:szCs w:val="18"/>
              </w:rPr>
              <w:t xml:space="preserve"> and not within REST applications, Protocol Buffers are already a proved solution for modern problems, but they are uncommon to be used within REST applications, maybe because of the lack of research and proof of them being a better option to JSON is what holds back developers to choose JSON over Protocol Buffers or even the energy consumption of the system.</w:t>
            </w:r>
          </w:p>
          <w:p w14:paraId="5E7DF471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21178325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1E0EF218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3E6A396B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0C298847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305DCD6E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481AF0" w14:paraId="56A61645" w14:textId="77777777">
        <w:trPr>
          <w:cantSplit/>
          <w:trHeight w:val="637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1CD862" w14:textId="77777777" w:rsidR="00481AF0" w:rsidRDefault="00000000">
            <w:pPr>
              <w:keepNext/>
              <w:keepLines/>
              <w:spacing w:before="24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lastRenderedPageBreak/>
              <w:t>Objetivos do projeto</w:t>
            </w:r>
          </w:p>
        </w:tc>
      </w:tr>
      <w:tr w:rsidR="00481AF0" w14:paraId="27757682" w14:textId="77777777">
        <w:trPr>
          <w:cantSplit/>
          <w:trHeight w:val="768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39D8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Gerais, específicos, metodologia, Research question (s), hipótese, etc</w:t>
            </w:r>
          </w:p>
          <w:p w14:paraId="7604F912" w14:textId="353C5994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r w:rsidRPr="008458EE">
              <w:rPr>
                <w:rFonts w:cs="Arial"/>
                <w:szCs w:val="18"/>
              </w:rPr>
              <w:t xml:space="preserve">The main objective is to </w:t>
            </w:r>
            <w:r w:rsidR="008458EE" w:rsidRPr="008458EE">
              <w:rPr>
                <w:rFonts w:cs="Arial"/>
                <w:szCs w:val="18"/>
              </w:rPr>
              <w:t>analyze</w:t>
            </w:r>
            <w:r w:rsidRPr="008458EE">
              <w:rPr>
                <w:rFonts w:cs="Arial"/>
                <w:szCs w:val="18"/>
              </w:rPr>
              <w:t xml:space="preserve"> if Protocol Buffers are indeed a good replacement of JSON in REST applications, or if at least they could have some benefit in this type of architecture.</w:t>
            </w:r>
          </w:p>
          <w:p w14:paraId="37D40D11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5D0623CF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4F98A5D9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2E1F5405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RQ1:</w:t>
            </w:r>
          </w:p>
          <w:p w14:paraId="02E703A9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RQ2:</w:t>
            </w:r>
          </w:p>
          <w:p w14:paraId="73841494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2D1655B9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4CE37099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4C6387FB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21647F54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</w:tr>
      <w:tr w:rsidR="00481AF0" w14:paraId="7EEF2E6A" w14:textId="77777777">
        <w:trPr>
          <w:cantSplit/>
          <w:trHeight w:val="540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502D85" w14:textId="77777777" w:rsidR="00481AF0" w:rsidRDefault="00000000">
            <w:pPr>
              <w:keepNext/>
              <w:keepLines/>
              <w:spacing w:before="24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t>Benefícios</w:t>
            </w:r>
          </w:p>
        </w:tc>
      </w:tr>
      <w:tr w:rsidR="00481AF0" w14:paraId="39060FFC" w14:textId="77777777">
        <w:trPr>
          <w:cantSplit/>
          <w:trHeight w:val="768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49650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 xml:space="preserve">Cost Reduction – if proved that Protobufs have a lower energy consumption this might be one of the implications, none the less its proven that </w:t>
            </w:r>
            <w:proofErr w:type="spellStart"/>
            <w:r w:rsidRPr="008458EE">
              <w:rPr>
                <w:rFonts w:cs="Arial"/>
                <w:bCs/>
                <w:szCs w:val="18"/>
              </w:rPr>
              <w:t>protobufs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have smaller payload sizes which could result in less costs</w:t>
            </w:r>
          </w:p>
          <w:p w14:paraId="4E975400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Better application performance – Almost all studies that study protocol buffers, shows they can improve the overall performance of requests, making the system also faster and performant</w:t>
            </w:r>
          </w:p>
          <w:p w14:paraId="1E7E7525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 xml:space="preserve">Less Refactoring – As Protocol Buffers are more </w:t>
            </w:r>
            <w:proofErr w:type="spellStart"/>
            <w:r w:rsidRPr="008458EE">
              <w:rPr>
                <w:rFonts w:cs="Arial"/>
                <w:bCs/>
                <w:szCs w:val="18"/>
              </w:rPr>
              <w:t>prevelant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in the </w:t>
            </w:r>
            <w:proofErr w:type="spellStart"/>
            <w:r w:rsidRPr="008458EE">
              <w:rPr>
                <w:rFonts w:cs="Arial"/>
                <w:bCs/>
                <w:szCs w:val="18"/>
              </w:rPr>
              <w:t>gRPC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8458EE">
              <w:rPr>
                <w:rFonts w:cs="Arial"/>
                <w:bCs/>
                <w:szCs w:val="18"/>
              </w:rPr>
              <w:t>sytems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, if this study proves to be conclusive, the need for companies to fully transition to a </w:t>
            </w:r>
            <w:proofErr w:type="spellStart"/>
            <w:r w:rsidRPr="008458EE">
              <w:rPr>
                <w:rFonts w:cs="Arial"/>
                <w:bCs/>
                <w:szCs w:val="18"/>
              </w:rPr>
              <w:t>gRPC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+ Protobufs is reduced to a certain extent (depending on the necessities and constraints) allowing </w:t>
            </w:r>
            <w:proofErr w:type="spellStart"/>
            <w:r w:rsidRPr="008458EE">
              <w:rPr>
                <w:rFonts w:cs="Arial"/>
                <w:bCs/>
                <w:szCs w:val="18"/>
              </w:rPr>
              <w:t>companys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to </w:t>
            </w:r>
            <w:proofErr w:type="spellStart"/>
            <w:r w:rsidRPr="008458EE">
              <w:rPr>
                <w:rFonts w:cs="Arial"/>
                <w:bCs/>
                <w:szCs w:val="18"/>
              </w:rPr>
              <w:t>mantain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the REST architecture and switch the serialization format to </w:t>
            </w:r>
            <w:proofErr w:type="spellStart"/>
            <w:r w:rsidRPr="008458EE">
              <w:rPr>
                <w:rFonts w:cs="Arial"/>
                <w:bCs/>
                <w:szCs w:val="18"/>
              </w:rPr>
              <w:t>Protobuffs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which might be a safer options compared to migrating the whole system.</w:t>
            </w:r>
          </w:p>
          <w:p w14:paraId="7460CA8E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 xml:space="preserve">Software Improvement – If proven that Protocol buffers work great in REST applications, more people might start using it and </w:t>
            </w:r>
            <w:proofErr w:type="spellStart"/>
            <w:r w:rsidRPr="008458EE">
              <w:rPr>
                <w:rFonts w:cs="Arial"/>
                <w:bCs/>
                <w:szCs w:val="18"/>
              </w:rPr>
              <w:t>incentivise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for new and better solutions to the </w:t>
            </w:r>
            <w:proofErr w:type="spellStart"/>
            <w:r w:rsidRPr="008458EE">
              <w:rPr>
                <w:rFonts w:cs="Arial"/>
                <w:bCs/>
                <w:szCs w:val="18"/>
              </w:rPr>
              <w:t>diferent</w:t>
            </w:r>
            <w:proofErr w:type="spellEnd"/>
            <w:r w:rsidRPr="008458EE">
              <w:rPr>
                <w:rFonts w:cs="Arial"/>
                <w:bCs/>
                <w:szCs w:val="18"/>
              </w:rPr>
              <w:t xml:space="preserve"> serialization methods, even if that means an improved version of Protobufs</w:t>
            </w:r>
          </w:p>
          <w:p w14:paraId="404799AE" w14:textId="77777777" w:rsidR="00481AF0" w:rsidRPr="008458EE" w:rsidRDefault="00481AF0">
            <w:pPr>
              <w:pStyle w:val="CovFormText"/>
              <w:rPr>
                <w:rFonts w:cs="Arial"/>
                <w:bCs/>
                <w:szCs w:val="18"/>
              </w:rPr>
            </w:pPr>
          </w:p>
          <w:p w14:paraId="15DF77DD" w14:textId="77777777" w:rsidR="00481AF0" w:rsidRPr="008458EE" w:rsidRDefault="00481AF0">
            <w:pPr>
              <w:pStyle w:val="CovFormText"/>
              <w:rPr>
                <w:rFonts w:cs="Arial"/>
                <w:b/>
                <w:szCs w:val="18"/>
              </w:rPr>
            </w:pPr>
          </w:p>
        </w:tc>
      </w:tr>
      <w:tr w:rsidR="00481AF0" w14:paraId="6D515246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38A000F4" w14:textId="77777777" w:rsidR="00481AF0" w:rsidRDefault="00000000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t>Entregáveis</w:t>
            </w:r>
          </w:p>
        </w:tc>
      </w:tr>
      <w:tr w:rsidR="00481AF0" w14:paraId="18465241" w14:textId="77777777">
        <w:trPr>
          <w:cantSplit/>
          <w:trHeight w:val="777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E4C20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Project Plan</w:t>
            </w:r>
          </w:p>
          <w:p w14:paraId="7C4B5BD6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Dissertation Report</w:t>
            </w:r>
          </w:p>
          <w:p w14:paraId="720F1660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Presentation and Discussion</w:t>
            </w:r>
          </w:p>
          <w:p w14:paraId="47DA67F8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Testing reports</w:t>
            </w:r>
          </w:p>
          <w:p w14:paraId="20D3821E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Software code</w:t>
            </w:r>
          </w:p>
          <w:p w14:paraId="6D337763" w14:textId="77777777" w:rsidR="00481AF0" w:rsidRPr="008458EE" w:rsidRDefault="00000000">
            <w:pPr>
              <w:pStyle w:val="CovFormText"/>
              <w:rPr>
                <w:rFonts w:cs="Arial"/>
                <w:bCs/>
                <w:szCs w:val="18"/>
              </w:rPr>
            </w:pPr>
            <w:r w:rsidRPr="008458EE">
              <w:rPr>
                <w:rFonts w:cs="Arial"/>
                <w:bCs/>
                <w:szCs w:val="18"/>
              </w:rPr>
              <w:t>Data collected</w:t>
            </w:r>
          </w:p>
          <w:p w14:paraId="6A77FD89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481AF0" w14:paraId="708C7E34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5CCE4727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5. Tempo</w:t>
            </w:r>
          </w:p>
        </w:tc>
      </w:tr>
      <w:tr w:rsidR="00481AF0" w14:paraId="1F51CBD9" w14:textId="77777777">
        <w:trPr>
          <w:cantSplit/>
          <w:trHeight w:val="340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vAlign w:val="center"/>
          </w:tcPr>
          <w:p w14:paraId="58D28554" w14:textId="77777777" w:rsidR="00481AF0" w:rsidRDefault="00000000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  <w:lang w:val="pt-PT"/>
              </w:rPr>
            </w:pPr>
            <w:bookmarkStart w:id="1" w:name="_Hlk128953833"/>
            <w:bookmarkEnd w:id="1"/>
            <w:r>
              <w:rPr>
                <w:rFonts w:cs="Arial"/>
                <w:b/>
                <w:sz w:val="18"/>
                <w:szCs w:val="18"/>
                <w:lang w:val="pt-PT"/>
              </w:rPr>
              <w:t>Milestones / Datas</w:t>
            </w:r>
          </w:p>
        </w:tc>
      </w:tr>
      <w:tr w:rsidR="00481AF0" w:rsidRPr="008458EE" w14:paraId="17B48EA7" w14:textId="77777777">
        <w:trPr>
          <w:cantSplit/>
          <w:trHeight w:val="1407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5FFA1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Datas que eu me comprometo (podem alterar)</w:t>
            </w:r>
          </w:p>
          <w:p w14:paraId="258781BF" w14:textId="77777777" w:rsidR="008458EE" w:rsidRDefault="008458EE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  <w:p w14:paraId="212C7505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Datas obrigatórias (deadlines, que não podem mudar)</w:t>
            </w:r>
          </w:p>
          <w:p w14:paraId="30F5098E" w14:textId="77777777" w:rsidR="00481AF0" w:rsidRDefault="008458EE" w:rsidP="008458EE">
            <w:pPr>
              <w:pStyle w:val="CovFormText"/>
              <w:numPr>
                <w:ilvl w:val="0"/>
                <w:numId w:val="2"/>
              </w:numPr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Delivery For the Advisor – 06</w:t>
            </w:r>
            <w:bookmarkStart w:id="2" w:name="_Hlk128953863"/>
            <w:bookmarkEnd w:id="2"/>
            <w:r>
              <w:rPr>
                <w:rFonts w:cs="Arial"/>
                <w:bCs/>
                <w:szCs w:val="18"/>
                <w:lang w:val="pt-PT"/>
              </w:rPr>
              <w:t>/12/2024</w:t>
            </w:r>
          </w:p>
          <w:p w14:paraId="07876321" w14:textId="77777777" w:rsidR="008458EE" w:rsidRDefault="008458EE" w:rsidP="008458EE">
            <w:pPr>
              <w:pStyle w:val="CovFormText"/>
              <w:numPr>
                <w:ilvl w:val="0"/>
                <w:numId w:val="2"/>
              </w:numPr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Report and Presentation Delivery – 04/01/2024</w:t>
            </w:r>
          </w:p>
          <w:p w14:paraId="4191F6C4" w14:textId="26F8FF49" w:rsidR="008458EE" w:rsidRPr="008458EE" w:rsidRDefault="008458EE" w:rsidP="008458EE">
            <w:pPr>
              <w:pStyle w:val="CovFormText"/>
              <w:numPr>
                <w:ilvl w:val="0"/>
                <w:numId w:val="2"/>
              </w:numPr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Final Delivery – 26/06/2025</w:t>
            </w:r>
          </w:p>
        </w:tc>
      </w:tr>
      <w:tr w:rsidR="00481AF0" w14:paraId="6F88EFC1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04D16128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lastRenderedPageBreak/>
              <w:t>6. Custo</w:t>
            </w:r>
          </w:p>
        </w:tc>
      </w:tr>
      <w:tr w:rsidR="00481AF0" w14:paraId="2C0AD25A" w14:textId="77777777">
        <w:trPr>
          <w:cantSplit/>
          <w:trHeight w:val="465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  <w:vAlign w:val="center"/>
          </w:tcPr>
          <w:p w14:paraId="7362B01A" w14:textId="77777777" w:rsidR="00481AF0" w:rsidRDefault="00000000">
            <w:pPr>
              <w:keepNext/>
              <w:keepLines/>
              <w:spacing w:before="240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t>Fontes de custo</w:t>
            </w:r>
          </w:p>
        </w:tc>
      </w:tr>
      <w:tr w:rsidR="00481AF0" w14:paraId="0A2AFF2C" w14:textId="77777777">
        <w:trPr>
          <w:cantSplit/>
          <w:trHeight w:val="967"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BE" w14:textId="77777777" w:rsidR="00481AF0" w:rsidRDefault="0000000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  <w:r>
              <w:rPr>
                <w:rFonts w:cs="Arial"/>
                <w:bCs/>
                <w:szCs w:val="18"/>
                <w:lang w:val="pt-PT"/>
              </w:rPr>
              <w:t>No costs</w:t>
            </w:r>
          </w:p>
          <w:p w14:paraId="1AD486E5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  <w:p w14:paraId="6647B8CF" w14:textId="77777777" w:rsidR="00481AF0" w:rsidRDefault="00481AF0">
            <w:pPr>
              <w:pStyle w:val="CovFormText"/>
              <w:rPr>
                <w:rFonts w:cs="Arial"/>
                <w:bCs/>
                <w:szCs w:val="18"/>
                <w:lang w:val="pt-PT"/>
              </w:rPr>
            </w:pPr>
          </w:p>
          <w:p w14:paraId="6889D130" w14:textId="77777777" w:rsidR="00481AF0" w:rsidRDefault="00481AF0">
            <w:pPr>
              <w:pStyle w:val="CovFormText"/>
              <w:jc w:val="both"/>
              <w:rPr>
                <w:rFonts w:cs="Arial"/>
                <w:szCs w:val="18"/>
                <w:lang w:val="pt-PT"/>
              </w:rPr>
            </w:pPr>
          </w:p>
        </w:tc>
      </w:tr>
      <w:tr w:rsidR="00481AF0" w14:paraId="40ED5FA4" w14:textId="77777777">
        <w:trPr>
          <w:cantSplit/>
        </w:trPr>
        <w:tc>
          <w:tcPr>
            <w:tcW w:w="504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2E8C0191" w14:textId="77777777" w:rsidR="00481AF0" w:rsidRDefault="00000000">
            <w:pPr>
              <w:pStyle w:val="Heading3"/>
              <w:rPr>
                <w:rFonts w:cs="Arial"/>
                <w:i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7. Pressupostos</w:t>
            </w:r>
          </w:p>
        </w:tc>
        <w:tc>
          <w:tcPr>
            <w:tcW w:w="504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4C24F58F" w14:textId="77777777" w:rsidR="00481AF0" w:rsidRDefault="00000000">
            <w:pPr>
              <w:pStyle w:val="Heading3"/>
              <w:rPr>
                <w:rFonts w:cs="Arial"/>
                <w:iCs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iCs/>
                <w:color w:val="auto"/>
                <w:sz w:val="18"/>
                <w:szCs w:val="18"/>
                <w:lang w:val="pt-PT"/>
              </w:rPr>
              <w:t>8. Restrições</w:t>
            </w:r>
            <w:bookmarkStart w:id="3" w:name="_Hlk128953743"/>
            <w:bookmarkEnd w:id="3"/>
          </w:p>
        </w:tc>
      </w:tr>
      <w:tr w:rsidR="00481AF0" w14:paraId="1FD9B0C2" w14:textId="77777777">
        <w:tc>
          <w:tcPr>
            <w:tcW w:w="504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F79C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Condições que esotu a decidir por falta de informação e que podem dar origem a riscos</w:t>
            </w:r>
          </w:p>
          <w:p w14:paraId="2179FE21" w14:textId="5D84FA7B" w:rsidR="00481AF0" w:rsidRPr="008458E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software</w:t>
            </w:r>
            <w:r w:rsidRPr="008458EE">
              <w:rPr>
                <w:rFonts w:cs="Arial"/>
                <w:szCs w:val="18"/>
              </w:rPr>
              <w:t xml:space="preserve"> isn’t capable of reading energy consumption</w:t>
            </w:r>
          </w:p>
          <w:p w14:paraId="6017058A" w14:textId="1FC7AB2D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r w:rsidRPr="008458EE">
              <w:rPr>
                <w:rFonts w:cs="Arial"/>
                <w:szCs w:val="18"/>
              </w:rPr>
              <w:t xml:space="preserve">Not </w:t>
            </w:r>
            <w:r w:rsidR="005039BE" w:rsidRPr="008458EE">
              <w:rPr>
                <w:rFonts w:cs="Arial"/>
                <w:szCs w:val="18"/>
              </w:rPr>
              <w:t>having a</w:t>
            </w:r>
            <w:r w:rsidRPr="008458EE">
              <w:rPr>
                <w:rFonts w:cs="Arial"/>
                <w:szCs w:val="18"/>
              </w:rPr>
              <w:t xml:space="preserve"> good environment for testing</w:t>
            </w:r>
          </w:p>
          <w:p w14:paraId="6E3C58E5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1C2B3A43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4166D390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20CF1022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42AAB381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04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3CD2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Condiçõe que eu não controlo e restrigem o meu planeamento. Podem ser datas e custos.</w:t>
            </w:r>
          </w:p>
          <w:p w14:paraId="28EB1FC7" w14:textId="77777777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r w:rsidRPr="008458EE">
              <w:rPr>
                <w:rFonts w:cs="Arial"/>
                <w:szCs w:val="18"/>
              </w:rPr>
              <w:t>Using VPN to use digital libraries</w:t>
            </w:r>
          </w:p>
          <w:p w14:paraId="5F2EE6D0" w14:textId="4A64934B" w:rsidR="00481AF0" w:rsidRPr="008458EE" w:rsidRDefault="00000000">
            <w:pPr>
              <w:pStyle w:val="CovFormText"/>
              <w:rPr>
                <w:rFonts w:cs="Arial"/>
                <w:szCs w:val="18"/>
              </w:rPr>
            </w:pPr>
            <w:r w:rsidRPr="008458EE">
              <w:rPr>
                <w:rFonts w:cs="Arial"/>
                <w:szCs w:val="18"/>
              </w:rPr>
              <w:t xml:space="preserve">Not having enough information about the </w:t>
            </w:r>
            <w:r w:rsidR="005039BE" w:rsidRPr="008458EE">
              <w:rPr>
                <w:rFonts w:cs="Arial"/>
                <w:szCs w:val="18"/>
              </w:rPr>
              <w:t>tooling</w:t>
            </w:r>
            <w:r w:rsidRPr="008458EE">
              <w:rPr>
                <w:rFonts w:cs="Arial"/>
                <w:szCs w:val="18"/>
              </w:rPr>
              <w:t xml:space="preserve"> to be used</w:t>
            </w:r>
          </w:p>
          <w:p w14:paraId="2559AB61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  <w:p w14:paraId="7C107EB4" w14:textId="77777777" w:rsidR="00481AF0" w:rsidRPr="008458EE" w:rsidRDefault="00481AF0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481AF0" w14:paraId="3A342CBD" w14:textId="77777777"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7D5ED592" w14:textId="77777777" w:rsidR="00481AF0" w:rsidRDefault="00000000">
            <w:pPr>
              <w:pStyle w:val="Heading3"/>
              <w:rPr>
                <w:rFonts w:cs="Arial"/>
                <w:color w:val="auto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9. Riscos</w:t>
            </w:r>
          </w:p>
        </w:tc>
      </w:tr>
      <w:tr w:rsidR="00481AF0" w14:paraId="1F159EEF" w14:textId="77777777"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vAlign w:val="center"/>
          </w:tcPr>
          <w:p w14:paraId="7EA51B4F" w14:textId="77777777" w:rsidR="00481AF0" w:rsidRDefault="00000000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pt-PT"/>
              </w:rPr>
            </w:pPr>
            <w:r>
              <w:rPr>
                <w:rFonts w:cs="Arial"/>
                <w:b/>
                <w:sz w:val="18"/>
                <w:szCs w:val="18"/>
                <w:lang w:val="pt-PT"/>
              </w:rPr>
              <w:t>Riscos identificados</w:t>
            </w:r>
          </w:p>
        </w:tc>
      </w:tr>
      <w:tr w:rsidR="00481AF0" w14:paraId="2D4B1474" w14:textId="77777777">
        <w:trPr>
          <w:trHeight w:val="135"/>
        </w:trPr>
        <w:tc>
          <w:tcPr>
            <w:tcW w:w="55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F0CC5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Descrição</w:t>
            </w:r>
          </w:p>
        </w:tc>
        <w:tc>
          <w:tcPr>
            <w:tcW w:w="24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9A227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Causa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EA20A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Efeito</w:t>
            </w:r>
          </w:p>
        </w:tc>
      </w:tr>
      <w:tr w:rsidR="00481AF0" w14:paraId="27F2B8B8" w14:textId="77777777">
        <w:trPr>
          <w:trHeight w:val="135"/>
        </w:trPr>
        <w:tc>
          <w:tcPr>
            <w:tcW w:w="55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C702C" w14:textId="253DE968" w:rsidR="00481AF0" w:rsidRDefault="005039BE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Lack of Knowledge</w:t>
            </w:r>
          </w:p>
        </w:tc>
        <w:tc>
          <w:tcPr>
            <w:tcW w:w="24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80D24" w14:textId="20A6CB45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 w:rsidRPr="005039BE">
              <w:rPr>
                <w:rFonts w:cs="Arial"/>
                <w:szCs w:val="18"/>
              </w:rPr>
              <w:t xml:space="preserve">Lack of proper research </w:t>
            </w:r>
            <w:r>
              <w:rPr>
                <w:rFonts w:cs="Arial"/>
                <w:szCs w:val="18"/>
              </w:rPr>
              <w:t>made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D1105" w14:textId="4CBD28CA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Not being able to understand the future analysis or how the systems work</w:t>
            </w:r>
          </w:p>
        </w:tc>
      </w:tr>
      <w:tr w:rsidR="00481AF0" w14:paraId="03999B3A" w14:textId="77777777">
        <w:trPr>
          <w:trHeight w:val="135"/>
        </w:trPr>
        <w:tc>
          <w:tcPr>
            <w:tcW w:w="55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544C2" w14:textId="3645085C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Increasing Project Scope</w:t>
            </w:r>
          </w:p>
        </w:tc>
        <w:tc>
          <w:tcPr>
            <w:tcW w:w="24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B9F1E" w14:textId="347492F9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Necessity or intention of increasing the depth of the research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4172C" w14:textId="162A5CB7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Not being able to finish the dissertation in time</w:t>
            </w:r>
          </w:p>
        </w:tc>
      </w:tr>
      <w:tr w:rsidR="00481AF0" w14:paraId="3A63F6DB" w14:textId="77777777">
        <w:trPr>
          <w:trHeight w:val="135"/>
        </w:trPr>
        <w:tc>
          <w:tcPr>
            <w:tcW w:w="55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4A1F1" w14:textId="10DB263E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Lack of available project</w:t>
            </w:r>
          </w:p>
        </w:tc>
        <w:tc>
          <w:tcPr>
            <w:tcW w:w="24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5604B" w14:textId="50A48533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Not having an available project to use and having an unbiased opinion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C0AB7" w14:textId="3D5EAE09" w:rsidR="00481AF0" w:rsidRPr="005039BE" w:rsidRDefault="005039B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Ending Up making my own software</w:t>
            </w:r>
          </w:p>
        </w:tc>
      </w:tr>
      <w:tr w:rsidR="00481AF0" w14:paraId="67812D60" w14:textId="77777777">
        <w:trPr>
          <w:trHeight w:val="135"/>
        </w:trPr>
        <w:tc>
          <w:tcPr>
            <w:tcW w:w="55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20A60" w14:textId="77777777" w:rsidR="00481AF0" w:rsidRPr="005039BE" w:rsidRDefault="00481AF0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4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4BE0B" w14:textId="77777777" w:rsidR="00481AF0" w:rsidRPr="005039BE" w:rsidRDefault="00481AF0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B9C89" w14:textId="77777777" w:rsidR="00481AF0" w:rsidRPr="005039BE" w:rsidRDefault="00481AF0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481AF0" w14:paraId="3937CA00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61B6B482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b/>
                <w:szCs w:val="18"/>
                <w:lang w:val="pt-PT"/>
              </w:rPr>
              <w:t>10. Aprovação</w:t>
            </w:r>
          </w:p>
        </w:tc>
      </w:tr>
      <w:tr w:rsidR="00481AF0" w14:paraId="46AFD699" w14:textId="77777777">
        <w:trPr>
          <w:cantSplit/>
        </w:trPr>
        <w:tc>
          <w:tcPr>
            <w:tcW w:w="25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2C4D359F" w14:textId="77777777" w:rsidR="00481AF0" w:rsidRDefault="00481AF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290EE383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Nome</w:t>
            </w:r>
          </w:p>
        </w:tc>
        <w:tc>
          <w:tcPr>
            <w:tcW w:w="33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3B3AEEC2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Assinatura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5EE65DF8" w14:textId="77777777" w:rsidR="00481AF0" w:rsidRDefault="00000000">
            <w:pPr>
              <w:pStyle w:val="Heading3"/>
              <w:jc w:val="center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Data (DD/MM/YYYY)</w:t>
            </w:r>
          </w:p>
        </w:tc>
      </w:tr>
      <w:tr w:rsidR="00481AF0" w14:paraId="5D95E932" w14:textId="77777777">
        <w:trPr>
          <w:cantSplit/>
        </w:trPr>
        <w:tc>
          <w:tcPr>
            <w:tcW w:w="25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62C88DD0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Sponsor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5436C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33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85E6D" w14:textId="77777777" w:rsidR="00481AF0" w:rsidRDefault="00481AF0">
            <w:pPr>
              <w:pStyle w:val="CovFormText"/>
              <w:rPr>
                <w:rFonts w:cs="Arial"/>
                <w:b/>
                <w:i/>
                <w:szCs w:val="18"/>
                <w:lang w:val="pt-PT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B4D6B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</w:tr>
      <w:tr w:rsidR="00481AF0" w14:paraId="020D0FA9" w14:textId="77777777">
        <w:trPr>
          <w:cantSplit/>
        </w:trPr>
        <w:tc>
          <w:tcPr>
            <w:tcW w:w="25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5B200F82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Cliente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FE117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  <w:tc>
          <w:tcPr>
            <w:tcW w:w="33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B1AA7" w14:textId="77777777" w:rsidR="00481AF0" w:rsidRDefault="00481AF0">
            <w:pPr>
              <w:pStyle w:val="CovFormText"/>
              <w:rPr>
                <w:rFonts w:cs="Arial"/>
                <w:b/>
                <w:i/>
                <w:szCs w:val="18"/>
                <w:lang w:val="pt-PT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A56B4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</w:tr>
      <w:tr w:rsidR="00481AF0" w14:paraId="5B43BC06" w14:textId="77777777">
        <w:trPr>
          <w:cantSplit/>
        </w:trPr>
        <w:tc>
          <w:tcPr>
            <w:tcW w:w="25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14:paraId="4A1E78D2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Gestor do Projeto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DF380" w14:textId="77777777" w:rsidR="00481AF0" w:rsidRDefault="00000000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Miguel Alves Ferreira</w:t>
            </w:r>
          </w:p>
        </w:tc>
        <w:tc>
          <w:tcPr>
            <w:tcW w:w="33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32C7F" w14:textId="77777777" w:rsidR="00481AF0" w:rsidRDefault="00000000">
            <w:pPr>
              <w:pStyle w:val="CovFormText"/>
              <w:rPr>
                <w:rFonts w:cs="Arial"/>
                <w:b/>
                <w:i/>
                <w:szCs w:val="18"/>
                <w:lang w:val="pt-PT"/>
              </w:rPr>
            </w:pPr>
            <w:r>
              <w:rPr>
                <w:rFonts w:cs="Arial"/>
                <w:b/>
                <w:i/>
                <w:szCs w:val="18"/>
                <w:lang w:val="pt-PT"/>
              </w:rPr>
              <w:t>Miguel Alves Ferreira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EA6A" w14:textId="43CFBA56" w:rsidR="00481AF0" w:rsidRDefault="009D38BA">
            <w:pPr>
              <w:pStyle w:val="CovFormText"/>
              <w:rPr>
                <w:rFonts w:cs="Arial"/>
                <w:szCs w:val="18"/>
                <w:lang w:val="pt-PT"/>
              </w:rPr>
            </w:pPr>
            <w:r>
              <w:rPr>
                <w:rFonts w:cs="Arial"/>
                <w:szCs w:val="18"/>
                <w:lang w:val="pt-PT"/>
              </w:rPr>
              <w:t>31/10/2024</w:t>
            </w:r>
          </w:p>
        </w:tc>
      </w:tr>
      <w:tr w:rsidR="00481AF0" w14:paraId="686CE324" w14:textId="77777777">
        <w:trPr>
          <w:cantSplit/>
        </w:trPr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 w:themeFill="text1" w:themeFillTint="D9"/>
          </w:tcPr>
          <w:p w14:paraId="50911203" w14:textId="77777777" w:rsidR="00481AF0" w:rsidRDefault="00000000">
            <w:pPr>
              <w:pStyle w:val="Heading3"/>
              <w:rPr>
                <w:rFonts w:cs="Arial"/>
                <w:color w:val="auto"/>
                <w:sz w:val="18"/>
                <w:szCs w:val="18"/>
                <w:lang w:val="pt-PT"/>
              </w:rPr>
            </w:pPr>
            <w:r>
              <w:rPr>
                <w:rFonts w:cs="Arial"/>
                <w:color w:val="auto"/>
                <w:sz w:val="18"/>
                <w:szCs w:val="18"/>
                <w:lang w:val="pt-PT"/>
              </w:rPr>
              <w:t>Notas</w:t>
            </w:r>
          </w:p>
        </w:tc>
      </w:tr>
      <w:tr w:rsidR="00481AF0" w14:paraId="0C90A841" w14:textId="77777777">
        <w:tc>
          <w:tcPr>
            <w:tcW w:w="10098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2C50E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665E6FEB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4FF86F4D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08D2AA27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14D65118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7CF1BEA9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612C5B65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  <w:p w14:paraId="7DBB1139" w14:textId="77777777" w:rsidR="00481AF0" w:rsidRDefault="00481AF0">
            <w:pPr>
              <w:pStyle w:val="CovFormText"/>
              <w:rPr>
                <w:rFonts w:cs="Arial"/>
                <w:szCs w:val="18"/>
                <w:lang w:val="pt-PT"/>
              </w:rPr>
            </w:pPr>
          </w:p>
        </w:tc>
      </w:tr>
    </w:tbl>
    <w:p w14:paraId="2493727F" w14:textId="77777777" w:rsidR="00481AF0" w:rsidRDefault="00481AF0">
      <w:pPr>
        <w:pStyle w:val="FootnoteText"/>
        <w:rPr>
          <w:lang w:val="pt-PT"/>
        </w:rPr>
      </w:pPr>
    </w:p>
    <w:sectPr w:rsidR="00481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77" w:right="1296" w:bottom="777" w:left="1296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1B6AE" w14:textId="77777777" w:rsidR="00153428" w:rsidRDefault="00153428">
      <w:r>
        <w:separator/>
      </w:r>
    </w:p>
  </w:endnote>
  <w:endnote w:type="continuationSeparator" w:id="0">
    <w:p w14:paraId="590893E0" w14:textId="77777777" w:rsidR="00153428" w:rsidRDefault="0015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E4BA1" w14:textId="77777777" w:rsidR="00481AF0" w:rsidRDefault="00481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98" w:type="dxa"/>
      <w:tblLayout w:type="fixed"/>
      <w:tblLook w:val="0000" w:firstRow="0" w:lastRow="0" w:firstColumn="0" w:lastColumn="0" w:noHBand="0" w:noVBand="0"/>
    </w:tblPr>
    <w:tblGrid>
      <w:gridCol w:w="4680"/>
      <w:gridCol w:w="5418"/>
    </w:tblGrid>
    <w:tr w:rsidR="00481AF0" w14:paraId="690573A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</w:tcPr>
        <w:p w14:paraId="375D9EA1" w14:textId="77777777" w:rsidR="00481AF0" w:rsidRDefault="00000000">
          <w:pPr>
            <w:spacing w:before="60"/>
            <w:rPr>
              <w:color w:val="808080"/>
              <w:sz w:val="18"/>
              <w:szCs w:val="18"/>
              <w:lang w:val="pt-PT"/>
            </w:rPr>
          </w:pPr>
          <w:r>
            <w:rPr>
              <w:color w:val="808080"/>
              <w:sz w:val="18"/>
              <w:szCs w:val="18"/>
              <w:lang w:val="pt-PT"/>
            </w:rPr>
            <w:t>Estudante 123456</w:t>
          </w:r>
        </w:p>
      </w:tc>
      <w:tc>
        <w:tcPr>
          <w:tcW w:w="5417" w:type="dxa"/>
          <w:tcBorders>
            <w:top w:val="single" w:sz="6" w:space="0" w:color="000000"/>
          </w:tcBorders>
        </w:tcPr>
        <w:p w14:paraId="1D9B4727" w14:textId="77777777" w:rsidR="00481AF0" w:rsidRDefault="00000000">
          <w:pPr>
            <w:spacing w:before="60"/>
            <w:jc w:val="right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Page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PAGE </w:instrText>
          </w:r>
          <w:r>
            <w:rPr>
              <w:color w:val="808080"/>
              <w:sz w:val="18"/>
              <w:szCs w:val="18"/>
            </w:rPr>
            <w:fldChar w:fldCharType="separate"/>
          </w:r>
          <w:r>
            <w:rPr>
              <w:color w:val="808080"/>
              <w:sz w:val="18"/>
              <w:szCs w:val="18"/>
            </w:rPr>
            <w:t>3</w:t>
          </w:r>
          <w:r>
            <w:rPr>
              <w:color w:val="808080"/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of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NUMPAGES </w:instrText>
          </w:r>
          <w:r>
            <w:rPr>
              <w:color w:val="808080"/>
              <w:sz w:val="18"/>
              <w:szCs w:val="18"/>
            </w:rPr>
            <w:fldChar w:fldCharType="separate"/>
          </w:r>
          <w:r>
            <w:rPr>
              <w:color w:val="808080"/>
              <w:sz w:val="18"/>
              <w:szCs w:val="18"/>
            </w:rPr>
            <w:t>3</w:t>
          </w:r>
          <w:r>
            <w:rPr>
              <w:color w:val="808080"/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</w:tc>
    </w:tr>
  </w:tbl>
  <w:p w14:paraId="11323791" w14:textId="77777777" w:rsidR="00481AF0" w:rsidRDefault="00481AF0">
    <w:pPr>
      <w:pStyle w:val="Footer"/>
      <w:rPr>
        <w:sz w:val="20"/>
      </w:rPr>
    </w:pPr>
  </w:p>
  <w:p w14:paraId="4E8A791C" w14:textId="77777777" w:rsidR="00481AF0" w:rsidRDefault="0000000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98" w:type="dxa"/>
      <w:tblLayout w:type="fixed"/>
      <w:tblLook w:val="0000" w:firstRow="0" w:lastRow="0" w:firstColumn="0" w:lastColumn="0" w:noHBand="0" w:noVBand="0"/>
    </w:tblPr>
    <w:tblGrid>
      <w:gridCol w:w="4680"/>
      <w:gridCol w:w="5418"/>
    </w:tblGrid>
    <w:tr w:rsidR="00481AF0" w14:paraId="4848B73A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</w:tcPr>
        <w:p w14:paraId="554F9D2E" w14:textId="77777777" w:rsidR="00481AF0" w:rsidRDefault="00000000">
          <w:pPr>
            <w:spacing w:before="60"/>
            <w:rPr>
              <w:color w:val="808080"/>
              <w:sz w:val="18"/>
              <w:szCs w:val="18"/>
              <w:lang w:val="pt-PT"/>
            </w:rPr>
          </w:pPr>
          <w:r>
            <w:rPr>
              <w:color w:val="808080"/>
              <w:sz w:val="18"/>
              <w:szCs w:val="18"/>
              <w:lang w:val="pt-PT"/>
            </w:rPr>
            <w:t>Estudante 123456</w:t>
          </w:r>
        </w:p>
      </w:tc>
      <w:tc>
        <w:tcPr>
          <w:tcW w:w="5417" w:type="dxa"/>
          <w:tcBorders>
            <w:top w:val="single" w:sz="6" w:space="0" w:color="000000"/>
          </w:tcBorders>
        </w:tcPr>
        <w:p w14:paraId="6A4DDDF4" w14:textId="77777777" w:rsidR="00481AF0" w:rsidRDefault="00000000">
          <w:pPr>
            <w:spacing w:before="60"/>
            <w:jc w:val="right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Page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PAGE </w:instrText>
          </w:r>
          <w:r>
            <w:rPr>
              <w:color w:val="808080"/>
              <w:sz w:val="18"/>
              <w:szCs w:val="18"/>
            </w:rPr>
            <w:fldChar w:fldCharType="separate"/>
          </w:r>
          <w:r>
            <w:rPr>
              <w:color w:val="808080"/>
              <w:sz w:val="18"/>
              <w:szCs w:val="18"/>
            </w:rPr>
            <w:t>3</w:t>
          </w:r>
          <w:r>
            <w:rPr>
              <w:color w:val="808080"/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of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color w:val="808080"/>
              <w:sz w:val="18"/>
              <w:szCs w:val="18"/>
            </w:rPr>
            <w:instrText xml:space="preserve"> NUMPAGES </w:instrText>
          </w:r>
          <w:r>
            <w:rPr>
              <w:color w:val="808080"/>
              <w:sz w:val="18"/>
              <w:szCs w:val="18"/>
            </w:rPr>
            <w:fldChar w:fldCharType="separate"/>
          </w:r>
          <w:r>
            <w:rPr>
              <w:color w:val="808080"/>
              <w:sz w:val="18"/>
              <w:szCs w:val="18"/>
            </w:rPr>
            <w:t>3</w:t>
          </w:r>
          <w:r>
            <w:rPr>
              <w:color w:val="808080"/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</w:tc>
    </w:tr>
  </w:tbl>
  <w:p w14:paraId="28AA00E4" w14:textId="77777777" w:rsidR="00481AF0" w:rsidRDefault="00481AF0">
    <w:pPr>
      <w:pStyle w:val="Footer"/>
      <w:rPr>
        <w:sz w:val="20"/>
      </w:rPr>
    </w:pPr>
  </w:p>
  <w:p w14:paraId="1CF0F5FC" w14:textId="77777777" w:rsidR="00481AF0" w:rsidRDefault="0000000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0673D" w14:textId="77777777" w:rsidR="00153428" w:rsidRDefault="00153428">
      <w:r>
        <w:separator/>
      </w:r>
    </w:p>
  </w:footnote>
  <w:footnote w:type="continuationSeparator" w:id="0">
    <w:p w14:paraId="6400AAEB" w14:textId="77777777" w:rsidR="00153428" w:rsidRDefault="00153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231BB" w14:textId="77777777" w:rsidR="00481AF0" w:rsidRDefault="00481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F6770" w14:textId="6941BE41" w:rsidR="00481AF0" w:rsidRDefault="00000000">
    <w:pPr>
      <w:pStyle w:val="Header"/>
      <w:ind w:right="-417"/>
      <w:jc w:val="right"/>
      <w:rPr>
        <w:lang w:val="pt-PT"/>
      </w:rPr>
    </w:pPr>
    <w:r>
      <w:rPr>
        <w:noProof/>
      </w:rPr>
      <w:pict w14:anchorId="275E3E95">
        <v:rect id="Caixa de Texto 2" o:spid="_x0000_s1026" style="position:absolute;left:0;text-align:left;margin-left:-5.8pt;margin-top:-8pt;width:213pt;height:35pt;z-index:-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" o:allowincell="f" stroked="f">
          <v:textbox>
            <w:txbxContent>
              <w:p w14:paraId="48A13EE1" w14:textId="77777777" w:rsidR="00481AF0" w:rsidRDefault="00000000">
                <w:pPr>
                  <w:pStyle w:val="FrameContents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PREPD 2024/2025</w:t>
                </w:r>
              </w:p>
              <w:p w14:paraId="6CF62B5C" w14:textId="77777777" w:rsidR="00481AF0" w:rsidRDefault="00000000">
                <w:pPr>
                  <w:pStyle w:val="FrameContents"/>
                  <w:rPr>
                    <w:color w:val="808080" w:themeColor="background1" w:themeShade="80"/>
                    <w:sz w:val="18"/>
                    <w:szCs w:val="14"/>
                  </w:rPr>
                </w:pPr>
                <w:proofErr w:type="spellStart"/>
                <w:r>
                  <w:rPr>
                    <w:color w:val="808080" w:themeColor="background1" w:themeShade="80"/>
                    <w:sz w:val="18"/>
                    <w:szCs w:val="14"/>
                  </w:rPr>
                  <w:t>Gestão</w:t>
                </w:r>
                <w:proofErr w:type="spellEnd"/>
                <w:r>
                  <w:rPr>
                    <w:color w:val="808080" w:themeColor="background1" w:themeShade="80"/>
                    <w:sz w:val="18"/>
                    <w:szCs w:val="14"/>
                  </w:rPr>
                  <w:t xml:space="preserve"> de </w:t>
                </w:r>
                <w:proofErr w:type="spellStart"/>
                <w:r>
                  <w:rPr>
                    <w:color w:val="808080" w:themeColor="background1" w:themeShade="80"/>
                    <w:sz w:val="18"/>
                    <w:szCs w:val="14"/>
                  </w:rPr>
                  <w:t>Projetos</w:t>
                </w:r>
                <w:proofErr w:type="spellEnd"/>
              </w:p>
            </w:txbxContent>
          </v:textbox>
          <w10:wrap type="square"/>
        </v:rect>
      </w:pict>
    </w:r>
    <w:r w:rsidR="008458EE">
      <w:rPr>
        <w:noProof/>
      </w:rPr>
      <w:drawing>
        <wp:inline distT="0" distB="0" distL="0" distR="0" wp14:anchorId="50D9A1A6" wp14:editId="481B4EAC">
          <wp:extent cx="1841500" cy="33401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334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10201C" w14:textId="77777777" w:rsidR="00481AF0" w:rsidRDefault="00481AF0">
    <w:pPr>
      <w:pStyle w:val="Header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20235" w14:textId="230354A7" w:rsidR="00481AF0" w:rsidRDefault="00000000">
    <w:pPr>
      <w:pStyle w:val="Header"/>
      <w:ind w:right="-417"/>
      <w:jc w:val="right"/>
      <w:rPr>
        <w:lang w:val="pt-PT"/>
      </w:rPr>
    </w:pPr>
    <w:r>
      <w:rPr>
        <w:noProof/>
      </w:rPr>
      <w:pict w14:anchorId="47EF66C7">
        <v:rect id="_x0000_s1025" style="position:absolute;left:0;text-align:left;margin-left:-5.8pt;margin-top:-8pt;width:213pt;height:35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" o:allowincell="f" stroked="f">
          <v:textbox>
            <w:txbxContent>
              <w:p w14:paraId="49F0FF95" w14:textId="77777777" w:rsidR="00481AF0" w:rsidRDefault="00000000">
                <w:pPr>
                  <w:pStyle w:val="FrameContents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PREPD 2024/2025</w:t>
                </w:r>
              </w:p>
              <w:p w14:paraId="3D89E353" w14:textId="77777777" w:rsidR="00481AF0" w:rsidRDefault="00000000">
                <w:pPr>
                  <w:pStyle w:val="FrameContents"/>
                  <w:rPr>
                    <w:color w:val="808080" w:themeColor="background1" w:themeShade="80"/>
                    <w:sz w:val="18"/>
                    <w:szCs w:val="14"/>
                  </w:rPr>
                </w:pPr>
                <w:proofErr w:type="spellStart"/>
                <w:r>
                  <w:rPr>
                    <w:color w:val="808080" w:themeColor="background1" w:themeShade="80"/>
                    <w:sz w:val="18"/>
                    <w:szCs w:val="14"/>
                  </w:rPr>
                  <w:t>Gestão</w:t>
                </w:r>
                <w:proofErr w:type="spellEnd"/>
                <w:r>
                  <w:rPr>
                    <w:color w:val="808080" w:themeColor="background1" w:themeShade="80"/>
                    <w:sz w:val="18"/>
                    <w:szCs w:val="14"/>
                  </w:rPr>
                  <w:t xml:space="preserve"> de </w:t>
                </w:r>
                <w:proofErr w:type="spellStart"/>
                <w:r>
                  <w:rPr>
                    <w:color w:val="808080" w:themeColor="background1" w:themeShade="80"/>
                    <w:sz w:val="18"/>
                    <w:szCs w:val="14"/>
                  </w:rPr>
                  <w:t>Projetos</w:t>
                </w:r>
                <w:proofErr w:type="spellEnd"/>
              </w:p>
            </w:txbxContent>
          </v:textbox>
          <w10:wrap type="square"/>
        </v:rect>
      </w:pict>
    </w:r>
    <w:r w:rsidR="008458EE">
      <w:rPr>
        <w:noProof/>
      </w:rPr>
      <w:drawing>
        <wp:inline distT="0" distB="0" distL="0" distR="0" wp14:anchorId="3CE396FE" wp14:editId="022460C6">
          <wp:extent cx="1841500" cy="334010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334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AB7C8D" w14:textId="77777777" w:rsidR="00481AF0" w:rsidRDefault="00481AF0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6423"/>
    <w:multiLevelType w:val="hybridMultilevel"/>
    <w:tmpl w:val="9D2C0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632"/>
    <w:multiLevelType w:val="multilevel"/>
    <w:tmpl w:val="9FE492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17254971">
    <w:abstractNumId w:val="1"/>
  </w:num>
  <w:num w:numId="2" w16cid:durableId="206899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AF0"/>
    <w:rsid w:val="00153428"/>
    <w:rsid w:val="00165463"/>
    <w:rsid w:val="002B2ABD"/>
    <w:rsid w:val="00481AF0"/>
    <w:rsid w:val="005039BE"/>
    <w:rsid w:val="00626DAA"/>
    <w:rsid w:val="00656177"/>
    <w:rsid w:val="008458EE"/>
    <w:rsid w:val="009D38BA"/>
    <w:rsid w:val="00A43AFF"/>
    <w:rsid w:val="00F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F8E51"/>
  <w15:docId w15:val="{3F52A451-712F-4067-B412-00CBA955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E68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FootnoteReference">
    <w:name w:val="footnote reference"/>
    <w:rPr>
      <w:sz w:val="20"/>
      <w:vertAlign w:val="superscript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E06E68"/>
    <w:rPr>
      <w:rFonts w:ascii="Arial" w:hAnsi="Arial"/>
      <w:b/>
      <w:color w:val="FFFFFF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0A0A"/>
    <w:rPr>
      <w:rFonts w:ascii="Arial" w:hAnsi="Arial"/>
      <w:b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semiHidden/>
    <w:rPr>
      <w:sz w:val="18"/>
    </w:rPr>
  </w:style>
  <w:style w:type="paragraph" w:customStyle="1" w:styleId="ABodyBullet1">
    <w:name w:val="A_Body Bullet 1"/>
    <w:basedOn w:val="Normal"/>
    <w:qFormat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qFormat/>
    <w:rsid w:val="00AE288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E1173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0199@isep.ipp.p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fp@isep.ipp.p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6008-6F11-4F76-94D1-C612A0AB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650</Words>
  <Characters>3600</Characters>
  <Application>Microsoft Office Word</Application>
  <DocSecurity>0</DocSecurity>
  <Lines>225</Lines>
  <Paragraphs>128</Paragraphs>
  <ScaleCrop>false</ScaleCrop>
  <Company>CVR/IT Consulting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 </cp:keywords>
  <dc:description>Template history: origin - Written by Covansys for the City of Raleigh, NC, Enterprise PMO.  Generic format by CVR/IT (www.cvr-it.com).    May be used freely but please retain this reference.</dc:description>
  <cp:lastModifiedBy>Miguel Ferreira</cp:lastModifiedBy>
  <cp:revision>18</cp:revision>
  <cp:lastPrinted>2020-03-23T18:34:00Z</cp:lastPrinted>
  <dcterms:created xsi:type="dcterms:W3CDTF">2023-03-06T00:24:00Z</dcterms:created>
  <dcterms:modified xsi:type="dcterms:W3CDTF">2024-12-05T10:27:00Z</dcterms:modified>
  <cp:category>Rev 2.2;last template update 3-6-2005 gje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f0c1974ba7b7d6753ee2d22ba98c1f312c8428d5e4c2de67d874881a255d4bc7</vt:lpwstr>
  </property>
</Properties>
</file>