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5A9CF" w14:textId="77777777" w:rsidR="00AE48EB" w:rsidRDefault="00000000">
      <w:pPr>
        <w:pStyle w:val="Title"/>
      </w:pPr>
      <w:r>
        <w:t>Use of Server Mesh in the Context of Games</w:t>
      </w:r>
    </w:p>
    <w:p w14:paraId="68205FE9" w14:textId="77777777" w:rsidR="00AE48EB" w:rsidRDefault="00AE48EB">
      <w:pPr>
        <w:widowControl w:val="0"/>
        <w:spacing w:line="252" w:lineRule="auto"/>
        <w:jc w:val="both"/>
        <w:rPr>
          <w:color w:val="000000"/>
          <w:sz w:val="18"/>
          <w:szCs w:val="18"/>
        </w:rPr>
      </w:pPr>
    </w:p>
    <w:p w14:paraId="3D0C5532" w14:textId="77777777" w:rsidR="00AE48EB" w:rsidRDefault="00000000">
      <w:pPr>
        <w:jc w:val="center"/>
        <w:rPr>
          <w:color w:val="000000"/>
          <w:sz w:val="22"/>
          <w:szCs w:val="22"/>
          <w:lang w:val="pt-PT"/>
        </w:rPr>
      </w:pPr>
      <w:r>
        <w:rPr>
          <w:i/>
          <w:color w:val="000000"/>
          <w:sz w:val="22"/>
          <w:szCs w:val="22"/>
          <w:lang w:val="pt-PT"/>
        </w:rPr>
        <w:t>Miguel Ferreira (1230199)</w:t>
      </w:r>
    </w:p>
    <w:p w14:paraId="1D2D3A0E" w14:textId="77777777" w:rsidR="00AE48EB" w:rsidRDefault="00000000">
      <w:pPr>
        <w:jc w:val="center"/>
        <w:rPr>
          <w:color w:val="000000"/>
          <w:sz w:val="22"/>
          <w:szCs w:val="22"/>
          <w:lang w:val="pt-PT"/>
        </w:rPr>
      </w:pPr>
      <w:r>
        <w:rPr>
          <w:i/>
          <w:color w:val="000000"/>
          <w:sz w:val="22"/>
          <w:szCs w:val="22"/>
          <w:lang w:val="pt-PT"/>
        </w:rPr>
        <w:t>Instituto Superior de Engenharia do Porto, Portugal</w:t>
      </w:r>
    </w:p>
    <w:p w14:paraId="6B18EB39" w14:textId="77777777" w:rsidR="00AE48EB" w:rsidRDefault="00AE48EB">
      <w:pPr>
        <w:spacing w:after="320"/>
        <w:ind w:firstLine="202"/>
        <w:jc w:val="both"/>
        <w:rPr>
          <w:b/>
          <w:i/>
          <w:color w:val="000000"/>
          <w:sz w:val="18"/>
          <w:szCs w:val="18"/>
          <w:lang w:val="pt-PT"/>
        </w:rPr>
      </w:pPr>
    </w:p>
    <w:p w14:paraId="3604D621" w14:textId="77777777" w:rsidR="00AE48EB" w:rsidRPr="00AD10A6" w:rsidRDefault="00AE48EB">
      <w:pPr>
        <w:rPr>
          <w:lang w:val="pt-PT"/>
        </w:rPr>
        <w:sectPr w:rsidR="00AE48EB" w:rsidRPr="00AD10A6">
          <w:headerReference w:type="even" r:id="rId9"/>
          <w:headerReference w:type="default" r:id="rId10"/>
          <w:headerReference w:type="first" r:id="rId11"/>
          <w:pgSz w:w="12240" w:h="15840"/>
          <w:pgMar w:top="1008" w:right="936" w:bottom="1008" w:left="936" w:header="432" w:footer="0" w:gutter="0"/>
          <w:cols w:space="720"/>
          <w:formProt w:val="0"/>
          <w:docGrid w:linePitch="100" w:charSpace="8192"/>
        </w:sectPr>
      </w:pPr>
    </w:p>
    <w:p w14:paraId="72978388" w14:textId="77777777" w:rsidR="00AE48EB" w:rsidRDefault="00000000">
      <w:pPr>
        <w:pStyle w:val="Texto"/>
        <w:ind w:firstLine="0"/>
        <w:rPr>
          <w:rFonts w:ascii="Times" w:hAnsi="Times"/>
          <w:sz w:val="18"/>
          <w:szCs w:val="18"/>
        </w:rPr>
      </w:pPr>
      <w:r>
        <w:rPr>
          <w:rStyle w:val="FootnoteReference"/>
        </w:rPr>
        <w:footnoteReference w:customMarkFollows="1" w:id="1"/>
        <w:t></w:t>
      </w:r>
    </w:p>
    <w:p w14:paraId="399DE68D" w14:textId="77777777" w:rsidR="00AE48EB" w:rsidRDefault="00000000">
      <w:pPr>
        <w:spacing w:before="20"/>
        <w:ind w:firstLine="202"/>
        <w:jc w:val="both"/>
        <w:rPr>
          <w:b/>
          <w:color w:val="000000"/>
          <w:sz w:val="18"/>
          <w:szCs w:val="18"/>
        </w:rPr>
      </w:pPr>
      <w:r>
        <w:rPr>
          <w:b/>
          <w:i/>
          <w:color w:val="000000"/>
          <w:sz w:val="18"/>
          <w:szCs w:val="18"/>
        </w:rPr>
        <w:t>Abstract</w:t>
      </w:r>
      <w:proofErr w:type="gramStart"/>
      <w:r>
        <w:rPr>
          <w:b/>
          <w:color w:val="000000"/>
          <w:sz w:val="18"/>
          <w:szCs w:val="18"/>
        </w:rPr>
        <w:t>—.</w:t>
      </w:r>
      <w:r>
        <w:rPr>
          <w:b/>
          <w:color w:val="0E101A"/>
          <w:sz w:val="18"/>
          <w:szCs w:val="18"/>
        </w:rPr>
        <w:t>The</w:t>
      </w:r>
      <w:proofErr w:type="gramEnd"/>
      <w:r>
        <w:rPr>
          <w:b/>
          <w:color w:val="0E101A"/>
          <w:sz w:val="18"/>
          <w:szCs w:val="18"/>
        </w:rPr>
        <w:t xml:space="preserve"> current architecture of online multiplayer games faces significant limitations regarding seamless data transfer, often forcing players to endure loading screens between transitions and server lag. Additionally, issues such as limited server capacity and poor scalability in distributed systems hinder the overall gaming experience. Addressing these challenges has become a focal point of technological innovation in the gaming industry, with several companies competing to develop solutions. One of the most promising approaches is </w:t>
      </w:r>
      <w:r>
        <w:rPr>
          <w:rStyle w:val="Emphasis"/>
          <w:b/>
          <w:color w:val="0E101A"/>
          <w:sz w:val="18"/>
          <w:szCs w:val="18"/>
        </w:rPr>
        <w:t>server meshing</w:t>
      </w:r>
      <w:r>
        <w:rPr>
          <w:b/>
          <w:color w:val="0E101A"/>
          <w:sz w:val="18"/>
          <w:szCs w:val="18"/>
        </w:rPr>
        <w:t>, which enables dynamic load distribution and horizontal scalability across multiple servers. Cloud Imperium Games (CIG) is at the forefront of this innovation, demonstrating the potential of server meshing to revolutionize gaming. By enabling near-limitless scalability and reducing server load bottlenecks, this technology represents a significant leap toward creating vast, persistent game worlds with seamless player experiences. This paper explores the technological foundations of server meshing, its potential impact on game design, and its implications for the future of distributed systems in the gaming industry</w:t>
      </w:r>
      <w:r>
        <w:rPr>
          <w:b/>
          <w:color w:val="000000"/>
          <w:sz w:val="18"/>
          <w:szCs w:val="18"/>
        </w:rPr>
        <w:t>.</w:t>
      </w:r>
    </w:p>
    <w:p w14:paraId="79A289A8" w14:textId="77777777" w:rsidR="00AE48EB" w:rsidRDefault="00AE48EB"/>
    <w:p w14:paraId="6B87FB73" w14:textId="77777777" w:rsidR="00AE48EB" w:rsidRDefault="00000000">
      <w:pPr>
        <w:jc w:val="both"/>
        <w:rPr>
          <w:b/>
          <w:sz w:val="18"/>
          <w:szCs w:val="18"/>
        </w:rPr>
      </w:pPr>
      <w:bookmarkStart w:id="0" w:name="bookmark=id.30j0zll"/>
      <w:bookmarkEnd w:id="0"/>
      <w:r>
        <w:rPr>
          <w:b/>
          <w:i/>
          <w:sz w:val="18"/>
          <w:szCs w:val="18"/>
        </w:rPr>
        <w:t>Index Terms</w:t>
      </w:r>
      <w:r>
        <w:rPr>
          <w:b/>
          <w:sz w:val="18"/>
          <w:szCs w:val="18"/>
        </w:rPr>
        <w:t>—Distributed systems, Dynamic server loading, Server mesh, Static server mesh, Dynamic Server Mesh, Static Server mesh, Start Citizen, Ashes of Creation, Usefulness.</w:t>
      </w:r>
    </w:p>
    <w:p w14:paraId="5AC649B6" w14:textId="77777777" w:rsidR="00AE48EB" w:rsidRDefault="00000000">
      <w:pPr>
        <w:pStyle w:val="Heading1"/>
      </w:pPr>
      <w:r>
        <w:t>I. INTRODUCTION</w:t>
      </w:r>
    </w:p>
    <w:p w14:paraId="0406AA5B" w14:textId="77777777" w:rsidR="00AE48EB" w:rsidRDefault="00AE48EB"/>
    <w:p w14:paraId="0EC2135E" w14:textId="77777777" w:rsidR="00AE48EB" w:rsidRDefault="00000000">
      <w:pPr>
        <w:widowControl w:val="0"/>
        <w:spacing w:before="80" w:line="252" w:lineRule="auto"/>
        <w:ind w:firstLine="180"/>
      </w:pPr>
      <w:r>
        <w:t xml:space="preserve">As the demand for </w:t>
      </w:r>
      <w:proofErr w:type="spellStart"/>
      <w:r>
        <w:t>lage</w:t>
      </w:r>
      <w:proofErr w:type="spellEnd"/>
      <w:r>
        <w:t xml:space="preserve">-scale online multiplayer games grows, like </w:t>
      </w:r>
      <w:proofErr w:type="spellStart"/>
      <w:r>
        <w:t>mmos</w:t>
      </w:r>
      <w:proofErr w:type="spellEnd"/>
      <w:r>
        <w:t>, so do the technical challenges associated with supporting vast game worlds and thousands of concurrent players. Traditional server architectures often impose limitations in terms of scalability and performance, leading to lag, the necessity for loading screens, needing to slow down the system, and overall poor user experiences. Addressing these issues requires innovation in distributed systems architectures in games.</w:t>
      </w:r>
    </w:p>
    <w:p w14:paraId="466DBA5D" w14:textId="4DABFA05" w:rsidR="00AE48EB" w:rsidRDefault="00000000">
      <w:pPr>
        <w:widowControl w:val="0"/>
        <w:spacing w:before="80" w:line="252" w:lineRule="auto"/>
        <w:ind w:firstLine="180"/>
        <w:rPr>
          <w:u w:val="double"/>
        </w:rPr>
      </w:pPr>
      <w:r>
        <w:t xml:space="preserve">One of the leading innovations in this landscape is server meshing, which is being pioneered by companies like Cloud imperium Games (CIG) and </w:t>
      </w:r>
      <w:proofErr w:type="spellStart"/>
      <w:r>
        <w:t>Interpid</w:t>
      </w:r>
      <w:proofErr w:type="spellEnd"/>
      <w:r>
        <w:t xml:space="preserve"> Studios and is expected to change the industry by enabling dynamic load balancing and near-limitless scalability. Server meshing allows multiple servers to work together, distributing player loads dynamically and </w:t>
      </w:r>
      <w:r w:rsidR="00AD10A6">
        <w:t>creating vast,</w:t>
      </w:r>
      <w:r>
        <w:t xml:space="preserve"> seamless game worlds without the performance bottlenecks associated with traditional server models.</w:t>
      </w:r>
    </w:p>
    <w:p w14:paraId="7A936AFB" w14:textId="77777777" w:rsidR="00AE48EB" w:rsidRDefault="00000000">
      <w:pPr>
        <w:pStyle w:val="Heading2"/>
        <w:numPr>
          <w:ilvl w:val="0"/>
          <w:numId w:val="0"/>
        </w:numPr>
      </w:pPr>
      <w:r>
        <w:t>A. Abbreviations and Acronyms</w:t>
      </w:r>
    </w:p>
    <w:p w14:paraId="047C204A" w14:textId="77777777" w:rsidR="00AE48EB" w:rsidRDefault="00000000">
      <w:pPr>
        <w:ind w:firstLine="144"/>
        <w:jc w:val="both"/>
      </w:pPr>
      <w:r>
        <w:t>CIG: Cloud Imperium Games</w:t>
      </w:r>
    </w:p>
    <w:p w14:paraId="28EF6929" w14:textId="77777777" w:rsidR="00AE48EB" w:rsidRDefault="00000000">
      <w:pPr>
        <w:ind w:firstLine="144"/>
        <w:jc w:val="both"/>
      </w:pPr>
      <w:r>
        <w:t>MMO: Massively Multiplayer Online</w:t>
      </w:r>
    </w:p>
    <w:p w14:paraId="03A21F2B" w14:textId="77777777" w:rsidR="00AE48EB" w:rsidRDefault="00000000">
      <w:pPr>
        <w:ind w:firstLine="144"/>
        <w:jc w:val="both"/>
      </w:pPr>
      <w:r>
        <w:t>TiDi: Time Dilation</w:t>
      </w:r>
    </w:p>
    <w:p w14:paraId="7D925CDB" w14:textId="77777777" w:rsidR="00AE48EB" w:rsidRDefault="00000000">
      <w:pPr>
        <w:ind w:firstLine="144"/>
        <w:jc w:val="both"/>
      </w:pPr>
      <w:r>
        <w:t>NPC: Non-Player Character</w:t>
      </w:r>
    </w:p>
    <w:p w14:paraId="73012C26" w14:textId="77777777" w:rsidR="00AE48EB" w:rsidRDefault="00AE48EB">
      <w:pPr>
        <w:rPr>
          <w:rFonts w:eastAsia="Times"/>
        </w:rPr>
      </w:pPr>
    </w:p>
    <w:p w14:paraId="0F07B1E8" w14:textId="77777777" w:rsidR="00AE48EB" w:rsidRDefault="00000000">
      <w:pPr>
        <w:pStyle w:val="Heading1"/>
        <w:spacing w:before="250"/>
      </w:pPr>
      <w:r>
        <w:t>II. Current Distributed software architecture</w:t>
      </w:r>
    </w:p>
    <w:p w14:paraId="3540CDC0" w14:textId="77777777" w:rsidR="00AE48EB" w:rsidRDefault="00000000">
      <w:r>
        <w:t xml:space="preserve">The current scenery of distributed systems offer solutions that are highly scalable and reliable, allowing for mass exchange in data, tools like Kubernetes allow for easy horizontal scalability and as distributed architectures become more prevalent it is a must use </w:t>
      </w:r>
      <w:proofErr w:type="gramStart"/>
      <w:r>
        <w:t>tool[</w:t>
      </w:r>
      <w:proofErr w:type="gramEnd"/>
      <w:r>
        <w:t>1], there are already corroborated solutions for making systems fault tolerant like using redundancy between servers[2].</w:t>
      </w:r>
    </w:p>
    <w:p w14:paraId="122208A2" w14:textId="77777777" w:rsidR="00AE48EB" w:rsidRDefault="00000000">
      <w:r>
        <w:t xml:space="preserve"> </w:t>
      </w:r>
    </w:p>
    <w:p w14:paraId="3EB1E613" w14:textId="77777777" w:rsidR="00AE48EB" w:rsidRDefault="00000000">
      <w:pPr>
        <w:pStyle w:val="Heading2"/>
        <w:numPr>
          <w:ilvl w:val="0"/>
          <w:numId w:val="3"/>
        </w:numPr>
        <w:spacing w:before="240"/>
      </w:pPr>
      <w:r>
        <w:t>Differences</w:t>
      </w:r>
    </w:p>
    <w:p w14:paraId="49D43BB9" w14:textId="77777777" w:rsidR="00AE48EB" w:rsidRDefault="00000000">
      <w:pPr>
        <w:jc w:val="both"/>
      </w:pPr>
      <w:r>
        <w:t xml:space="preserve">Even if modern software architecture has been improving, even being able to work with millions of data, our games server architecture still has problems in proving these capabilities. The main problem is that games are full of state, </w:t>
      </w:r>
      <w:proofErr w:type="gramStart"/>
      <w:r>
        <w:t>an</w:t>
      </w:r>
      <w:proofErr w:type="gramEnd"/>
      <w:r>
        <w:t xml:space="preserve"> state management is still one of the biggest hurdles to solve, and this problem is accentuated on game servers due to its innate need for high state management [3]. As such, we have seen these kinds of limitations in display, for example, with eve online when the biggest online battle happened [4], it was needed to reinforce the servers and use a special technology created by the formers, called </w:t>
      </w:r>
      <w:proofErr w:type="gramStart"/>
      <w:r>
        <w:t>TiDi[</w:t>
      </w:r>
      <w:proofErr w:type="gramEnd"/>
      <w:r>
        <w:t>5] which slows down game time so servers do not crash.</w:t>
      </w:r>
    </w:p>
    <w:p w14:paraId="6E03F35C" w14:textId="77777777" w:rsidR="00AE48EB" w:rsidRDefault="00000000">
      <w:pPr>
        <w:pStyle w:val="Heading1"/>
        <w:spacing w:before="250"/>
      </w:pPr>
      <w:r>
        <w:t>III. Server Meshing: A Technological Overview</w:t>
      </w:r>
    </w:p>
    <w:p w14:paraId="289BF161" w14:textId="77777777" w:rsidR="00AE48EB" w:rsidRDefault="00000000">
      <w:pPr>
        <w:jc w:val="both"/>
        <w:rPr>
          <w:rFonts w:eastAsia="Times"/>
        </w:rPr>
      </w:pPr>
      <w:r>
        <w:rPr>
          <w:rFonts w:eastAsia="Times"/>
        </w:rPr>
        <w:t>Server meshing is the process of dynamically splitting the load of a game world across multiple servers, effectively treating them as a unified entity. This contrasts with the more traditional sharded servers’ model, like the mega servers of Guild Wars 2[6], where game worlds are divided into static instances. In server meshing, a game world can be hosted across multiple servers that coordinate dynamically based on real-time load and player activity.</w:t>
      </w:r>
    </w:p>
    <w:p w14:paraId="0187F1E1" w14:textId="77777777" w:rsidR="00AE48EB" w:rsidRDefault="00000000">
      <w:pPr>
        <w:jc w:val="both"/>
        <w:rPr>
          <w:rFonts w:eastAsia="Times"/>
        </w:rPr>
      </w:pPr>
      <w:r>
        <w:rPr>
          <w:rFonts w:eastAsia="Times"/>
        </w:rPr>
        <w:t>Two primary types of server meshing have been proposed:</w:t>
      </w:r>
    </w:p>
    <w:p w14:paraId="5756FDD5" w14:textId="77777777" w:rsidR="00AE48EB" w:rsidRDefault="00000000">
      <w:pPr>
        <w:pStyle w:val="ListParagraph"/>
        <w:numPr>
          <w:ilvl w:val="0"/>
          <w:numId w:val="4"/>
        </w:numPr>
        <w:rPr>
          <w:rFonts w:eastAsia="Times"/>
        </w:rPr>
      </w:pPr>
      <w:r>
        <w:rPr>
          <w:rFonts w:eastAsia="Times"/>
          <w:b/>
          <w:bCs/>
        </w:rPr>
        <w:t>Static Server Mesh</w:t>
      </w:r>
      <w:r>
        <w:rPr>
          <w:rFonts w:eastAsia="Times"/>
        </w:rPr>
        <w:t>: In this configuration, the game world is partitioned into predefined areas, with each area assigned to a specific server. Players seamlessly transition between these areas without needing to experience loading screens. However, the static mesh does not allow for dynamic reallocation of server resources [7].</w:t>
      </w:r>
    </w:p>
    <w:p w14:paraId="3F54BDF4" w14:textId="77777777" w:rsidR="00AE48EB" w:rsidRDefault="00000000">
      <w:pPr>
        <w:pStyle w:val="ListParagraph"/>
        <w:numPr>
          <w:ilvl w:val="0"/>
          <w:numId w:val="4"/>
        </w:numPr>
        <w:rPr>
          <w:rFonts w:eastAsia="Times"/>
        </w:rPr>
      </w:pPr>
      <w:r>
        <w:rPr>
          <w:rFonts w:eastAsia="Times"/>
          <w:b/>
          <w:bCs/>
        </w:rPr>
        <w:t>Dynamic Server Mesh</w:t>
      </w:r>
      <w:r>
        <w:rPr>
          <w:rFonts w:eastAsia="Times"/>
        </w:rPr>
        <w:t xml:space="preserve">: This more advanced configuration allows for real-time load distribution. The game world is not divided into static zones but rather allocated based on player density and server capacity. Servers can dynamically adjust to handle more players in high-traffic areas or offload areas </w:t>
      </w:r>
      <w:r>
        <w:rPr>
          <w:rFonts w:eastAsia="Times"/>
        </w:rPr>
        <w:lastRenderedPageBreak/>
        <w:t>with fewer players, optimizing performance and scalability [7].</w:t>
      </w:r>
    </w:p>
    <w:p w14:paraId="31081C53" w14:textId="77777777" w:rsidR="00AE48EB" w:rsidRDefault="00000000">
      <w:pPr>
        <w:pStyle w:val="Heading2"/>
        <w:numPr>
          <w:ilvl w:val="0"/>
          <w:numId w:val="5"/>
        </w:numPr>
        <w:spacing w:before="240"/>
      </w:pPr>
      <w:r>
        <w:t>Benefits of Server Meshing</w:t>
      </w:r>
    </w:p>
    <w:p w14:paraId="1F335819" w14:textId="34ACEB54" w:rsidR="00AE48EB" w:rsidRDefault="00000000">
      <w:pPr>
        <w:pStyle w:val="ListParagraph"/>
        <w:numPr>
          <w:ilvl w:val="0"/>
          <w:numId w:val="6"/>
        </w:numPr>
        <w:rPr>
          <w:rFonts w:eastAsia="Times"/>
        </w:rPr>
      </w:pPr>
      <w:r>
        <w:rPr>
          <w:rFonts w:eastAsia="Times"/>
          <w:b/>
          <w:bCs/>
        </w:rPr>
        <w:t>Horizontal Scalability</w:t>
      </w:r>
      <w:r>
        <w:rPr>
          <w:rFonts w:eastAsia="Times"/>
        </w:rPr>
        <w:t xml:space="preserve">: Server meshing enables scaling horizontally by adding more servers to the network. This approach contrasts with traditional vertical scaling, where upgrading server hardware becomes </w:t>
      </w:r>
      <w:proofErr w:type="gramStart"/>
      <w:r w:rsidR="00AD10A6">
        <w:rPr>
          <w:rFonts w:eastAsia="Times"/>
        </w:rPr>
        <w:t>cost-prohibitive</w:t>
      </w:r>
      <w:proofErr w:type="gramEnd"/>
      <w:r>
        <w:rPr>
          <w:rFonts w:eastAsia="Times"/>
        </w:rPr>
        <w:t xml:space="preserve"> as player numbers grow.[8]</w:t>
      </w:r>
    </w:p>
    <w:p w14:paraId="0FC7768D" w14:textId="6EF9E0F8" w:rsidR="00AE48EB" w:rsidRDefault="00000000">
      <w:pPr>
        <w:pStyle w:val="ListParagraph"/>
        <w:numPr>
          <w:ilvl w:val="0"/>
          <w:numId w:val="6"/>
        </w:numPr>
        <w:rPr>
          <w:rFonts w:eastAsia="Times"/>
        </w:rPr>
      </w:pPr>
      <w:r>
        <w:rPr>
          <w:rFonts w:eastAsia="Times"/>
          <w:b/>
          <w:bCs/>
        </w:rPr>
        <w:t>Seamless Player Experience</w:t>
      </w:r>
      <w:r>
        <w:rPr>
          <w:rFonts w:eastAsia="Times"/>
        </w:rPr>
        <w:t>: By reducing or eliminating loading screens between server transitions, server meshing allows for a more immersive experience. Players can traverse vast game worlds without interruptions, making the game more persistent and alive [9].</w:t>
      </w:r>
    </w:p>
    <w:p w14:paraId="721BACED" w14:textId="77777777" w:rsidR="00AE48EB" w:rsidRDefault="00000000">
      <w:pPr>
        <w:pStyle w:val="ListParagraph"/>
        <w:numPr>
          <w:ilvl w:val="0"/>
          <w:numId w:val="6"/>
        </w:numPr>
        <w:rPr>
          <w:rFonts w:eastAsia="Times"/>
        </w:rPr>
      </w:pPr>
      <w:r>
        <w:rPr>
          <w:rFonts w:eastAsia="Times"/>
          <w:b/>
          <w:bCs/>
        </w:rPr>
        <w:t>Reduced Bottlenecks</w:t>
      </w:r>
      <w:r>
        <w:rPr>
          <w:rFonts w:eastAsia="Times"/>
        </w:rPr>
        <w:t>: Dynamic server meshing addresses the issue of overcrowding in high-traffic areas by allocating more servers to those areas, reducing lag and enhancing performance [8][9].</w:t>
      </w:r>
    </w:p>
    <w:p w14:paraId="160BDAC5" w14:textId="77777777" w:rsidR="00CF6B4A" w:rsidRPr="00CF6B4A" w:rsidRDefault="00CF6B4A" w:rsidP="00CF6B4A">
      <w:pPr>
        <w:rPr>
          <w:rFonts w:eastAsia="Times"/>
        </w:rPr>
      </w:pPr>
    </w:p>
    <w:p w14:paraId="1DF0ED8C" w14:textId="4FD8ED80" w:rsidR="00DA579F" w:rsidRDefault="00DA579F" w:rsidP="00DA579F">
      <w:pPr>
        <w:pStyle w:val="Heading1"/>
        <w:spacing w:before="250"/>
      </w:pPr>
      <w:r>
        <w:t>IV. Where Is It Being Used</w:t>
      </w:r>
    </w:p>
    <w:p w14:paraId="04232185" w14:textId="34883C27" w:rsidR="00CF6B4A" w:rsidRDefault="00CF6B4A" w:rsidP="00DA579F">
      <w:r>
        <w:t xml:space="preserve">There are </w:t>
      </w:r>
      <w:r w:rsidR="00D80572">
        <w:t>two</w:t>
      </w:r>
      <w:r>
        <w:t xml:space="preserve"> major games where this technology is being developed, the two being:</w:t>
      </w:r>
    </w:p>
    <w:p w14:paraId="63F2845C" w14:textId="4F58B248" w:rsidR="00DA579F" w:rsidRPr="00CF6B4A" w:rsidRDefault="00CF6B4A" w:rsidP="00CF6B4A">
      <w:pPr>
        <w:pStyle w:val="ListParagraph"/>
        <w:numPr>
          <w:ilvl w:val="0"/>
          <w:numId w:val="7"/>
        </w:numPr>
      </w:pPr>
      <w:r w:rsidRPr="00CF6B4A">
        <w:rPr>
          <w:b/>
          <w:bCs/>
        </w:rPr>
        <w:t>Ashes Of Creation</w:t>
      </w:r>
    </w:p>
    <w:p w14:paraId="7243FA52" w14:textId="165215CF" w:rsidR="00CF6B4A" w:rsidRPr="00CF6B4A" w:rsidRDefault="00CF6B4A" w:rsidP="00CF6B4A">
      <w:pPr>
        <w:pStyle w:val="ListParagraph"/>
        <w:numPr>
          <w:ilvl w:val="0"/>
          <w:numId w:val="7"/>
        </w:numPr>
      </w:pPr>
      <w:r>
        <w:rPr>
          <w:b/>
          <w:bCs/>
        </w:rPr>
        <w:t>Star Citizen</w:t>
      </w:r>
    </w:p>
    <w:p w14:paraId="469EC1BB" w14:textId="325D5858" w:rsidR="00CF6B4A" w:rsidRPr="00CF6B4A" w:rsidRDefault="00FD3C50" w:rsidP="00CF6B4A">
      <w:r w:rsidRPr="00FD3C50">
        <w:t>Though their implementations differ slightly, both aim to optimize load distribution and create seamless player experiences across vast game worlds</w:t>
      </w:r>
    </w:p>
    <w:p w14:paraId="4E65D778" w14:textId="34A53B9B" w:rsidR="00A33638" w:rsidRPr="00A33638" w:rsidRDefault="00CF6B4A" w:rsidP="00A33638">
      <w:pPr>
        <w:pStyle w:val="Heading2"/>
        <w:numPr>
          <w:ilvl w:val="0"/>
          <w:numId w:val="0"/>
        </w:numPr>
        <w:spacing w:before="240"/>
      </w:pPr>
      <w:r>
        <w:t>A. Ashes Of Creation</w:t>
      </w:r>
    </w:p>
    <w:p w14:paraId="334DE75F" w14:textId="74BECFA4" w:rsidR="00DA579F" w:rsidRDefault="00FD3C50" w:rsidP="00DA579F">
      <w:pPr>
        <w:rPr>
          <w:rFonts w:eastAsia="Times"/>
        </w:rPr>
      </w:pPr>
      <w:r w:rsidRPr="00FD3C50">
        <w:rPr>
          <w:rFonts w:eastAsia="Times"/>
        </w:rPr>
        <w:t xml:space="preserve">In </w:t>
      </w:r>
      <w:r w:rsidRPr="00044433">
        <w:rPr>
          <w:rFonts w:eastAsia="Times"/>
        </w:rPr>
        <w:t>Ashes of Creation</w:t>
      </w:r>
      <w:r w:rsidRPr="00FD3C50">
        <w:rPr>
          <w:rFonts w:eastAsia="Times"/>
        </w:rPr>
        <w:t>, server meshing ensures seamless transitions between servers without loading screens. Key features include:</w:t>
      </w:r>
    </w:p>
    <w:p w14:paraId="6F30C2A1" w14:textId="534F7A12" w:rsidR="008C2614" w:rsidRDefault="00FD3C50" w:rsidP="008C2614">
      <w:pPr>
        <w:pStyle w:val="ListParagraph"/>
        <w:numPr>
          <w:ilvl w:val="0"/>
          <w:numId w:val="8"/>
        </w:numPr>
        <w:rPr>
          <w:rFonts w:eastAsia="Times"/>
        </w:rPr>
      </w:pPr>
      <w:r w:rsidRPr="00FD3C50">
        <w:rPr>
          <w:rFonts w:eastAsia="Times"/>
          <w:b/>
          <w:bCs/>
        </w:rPr>
        <w:t>Authority Representation</w:t>
      </w:r>
      <w:r>
        <w:rPr>
          <w:rFonts w:eastAsia="Times"/>
        </w:rPr>
        <w:t>:</w:t>
      </w:r>
      <w:r w:rsidRPr="00FD3C50">
        <w:rPr>
          <w:rFonts w:eastAsia="Times"/>
        </w:rPr>
        <w:t xml:space="preserve"> Each player is managed by an authoritative server. When moving between servers, the player’s state is transferred without creating new instances, reducing resource costs.</w:t>
      </w:r>
      <w:r w:rsidR="00044433">
        <w:rPr>
          <w:rFonts w:eastAsia="Times"/>
        </w:rPr>
        <w:t>[9]</w:t>
      </w:r>
    </w:p>
    <w:p w14:paraId="43017062" w14:textId="04EB1A0F" w:rsidR="00FD3C50" w:rsidRDefault="00FD3C50" w:rsidP="008C2614">
      <w:pPr>
        <w:pStyle w:val="ListParagraph"/>
        <w:numPr>
          <w:ilvl w:val="0"/>
          <w:numId w:val="8"/>
        </w:numPr>
        <w:rPr>
          <w:rFonts w:eastAsia="Times"/>
        </w:rPr>
      </w:pPr>
      <w:r w:rsidRPr="00FD3C50">
        <w:rPr>
          <w:rFonts w:eastAsia="Times"/>
          <w:b/>
          <w:bCs/>
        </w:rPr>
        <w:t>Proxy System</w:t>
      </w:r>
      <w:r w:rsidRPr="00FD3C50">
        <w:rPr>
          <w:rFonts w:eastAsia="Times"/>
        </w:rPr>
        <w:t xml:space="preserve">: Players are represented by proxy actors on </w:t>
      </w:r>
      <w:proofErr w:type="spellStart"/>
      <w:r w:rsidRPr="00FD3C50">
        <w:rPr>
          <w:rFonts w:eastAsia="Times"/>
        </w:rPr>
        <w:t>neighbo</w:t>
      </w:r>
      <w:r w:rsidR="00044433">
        <w:rPr>
          <w:rFonts w:eastAsia="Times"/>
        </w:rPr>
        <w:t>u</w:t>
      </w:r>
      <w:r w:rsidRPr="00FD3C50">
        <w:rPr>
          <w:rFonts w:eastAsia="Times"/>
        </w:rPr>
        <w:t>ring</w:t>
      </w:r>
      <w:proofErr w:type="spellEnd"/>
      <w:r w:rsidRPr="00FD3C50">
        <w:rPr>
          <w:rFonts w:eastAsia="Times"/>
        </w:rPr>
        <w:t xml:space="preserve"> servers, which are promoted to authoritative actors when needed. This system minimizes the need to recreate players during transitions.</w:t>
      </w:r>
      <w:r w:rsidR="00044433">
        <w:rPr>
          <w:rFonts w:eastAsia="Times"/>
        </w:rPr>
        <w:t>[9]</w:t>
      </w:r>
    </w:p>
    <w:p w14:paraId="1EC4760B" w14:textId="0C7EAECC" w:rsidR="00FD3C50" w:rsidRDefault="00FD3C50" w:rsidP="008C2614">
      <w:pPr>
        <w:pStyle w:val="ListParagraph"/>
        <w:numPr>
          <w:ilvl w:val="0"/>
          <w:numId w:val="8"/>
        </w:numPr>
        <w:rPr>
          <w:rFonts w:eastAsia="Times"/>
        </w:rPr>
      </w:pPr>
      <w:r w:rsidRPr="00FD3C50">
        <w:rPr>
          <w:rFonts w:eastAsia="Times"/>
          <w:b/>
          <w:bCs/>
        </w:rPr>
        <w:t>Data Reuse and Event Communication</w:t>
      </w:r>
      <w:r w:rsidRPr="00FD3C50">
        <w:rPr>
          <w:rFonts w:eastAsia="Times"/>
        </w:rPr>
        <w:t>: Data is efficiently reused across servers, and event information is decentralized, ensuring smooth transitions and collaboration between servers.</w:t>
      </w:r>
      <w:r w:rsidR="00044433">
        <w:rPr>
          <w:rFonts w:eastAsia="Times"/>
        </w:rPr>
        <w:t>[9]</w:t>
      </w:r>
    </w:p>
    <w:p w14:paraId="5B628CC9" w14:textId="77230044" w:rsidR="00A33638" w:rsidRPr="00FD3C50" w:rsidRDefault="00FD3C50" w:rsidP="00FD3C50">
      <w:pPr>
        <w:pStyle w:val="ListParagraph"/>
        <w:numPr>
          <w:ilvl w:val="0"/>
          <w:numId w:val="8"/>
        </w:numPr>
        <w:rPr>
          <w:rFonts w:eastAsia="Times"/>
        </w:rPr>
      </w:pPr>
      <w:r w:rsidRPr="00FD3C50">
        <w:rPr>
          <w:rFonts w:eastAsia="Times"/>
          <w:b/>
          <w:bCs/>
        </w:rPr>
        <w:t>Fault Tolerance</w:t>
      </w:r>
      <w:r w:rsidRPr="00FD3C50">
        <w:rPr>
          <w:rFonts w:eastAsia="Times"/>
        </w:rPr>
        <w:t>: If a server fails, adjacent servers maintain gameplay stability, ensuring the system continues without interruption.</w:t>
      </w:r>
      <w:r w:rsidR="00044433">
        <w:rPr>
          <w:rFonts w:eastAsia="Times"/>
        </w:rPr>
        <w:t>[9][10]</w:t>
      </w:r>
    </w:p>
    <w:p w14:paraId="09A7810A" w14:textId="1B2B1E56" w:rsidR="00A33638" w:rsidRDefault="00A33638" w:rsidP="00A33638">
      <w:pPr>
        <w:pStyle w:val="Heading2"/>
        <w:numPr>
          <w:ilvl w:val="0"/>
          <w:numId w:val="0"/>
        </w:numPr>
        <w:spacing w:before="240"/>
      </w:pPr>
      <w:r>
        <w:t>B. Star Citizen</w:t>
      </w:r>
    </w:p>
    <w:p w14:paraId="4EBACDDB" w14:textId="0BC3BACE" w:rsidR="00A33638" w:rsidRDefault="00FD3C50" w:rsidP="00A33638">
      <w:r w:rsidRPr="00FD3C50">
        <w:t>Star Citizen employs a similar approach but with an added replication layer that stores and synchronizes game state data between servers and clients. Key components include</w:t>
      </w:r>
      <w:r>
        <w:t>:</w:t>
      </w:r>
    </w:p>
    <w:p w14:paraId="4AEB9D70" w14:textId="42F2D1B6" w:rsidR="00301344" w:rsidRDefault="00FD3C50" w:rsidP="00FD3C50">
      <w:pPr>
        <w:pStyle w:val="ListParagraph"/>
        <w:numPr>
          <w:ilvl w:val="0"/>
          <w:numId w:val="9"/>
        </w:numPr>
      </w:pPr>
      <w:r w:rsidRPr="00FD3C50">
        <w:rPr>
          <w:b/>
          <w:bCs/>
        </w:rPr>
        <w:t>Replication Layer</w:t>
      </w:r>
      <w:r w:rsidRPr="00FD3C50">
        <w:t xml:space="preserve">: This layer manages the game state and ensures consistent synchronization between </w:t>
      </w:r>
      <w:r w:rsidRPr="00FD3C50">
        <w:t>server nodes, facilitating smooth player transitions.</w:t>
      </w:r>
      <w:r w:rsidR="00044433">
        <w:t>[14]</w:t>
      </w:r>
    </w:p>
    <w:p w14:paraId="7A6F226D" w14:textId="2C028DAE" w:rsidR="00FD3C50" w:rsidRDefault="00FD3C50" w:rsidP="00FD3C50">
      <w:pPr>
        <w:pStyle w:val="ListParagraph"/>
        <w:numPr>
          <w:ilvl w:val="0"/>
          <w:numId w:val="9"/>
        </w:numPr>
      </w:pPr>
      <w:r w:rsidRPr="00FD3C50">
        <w:rPr>
          <w:b/>
          <w:bCs/>
        </w:rPr>
        <w:t>Streaming Bubbles</w:t>
      </w:r>
      <w:r w:rsidRPr="00FD3C50">
        <w:t>: As players move, the system dynamically loads and hands off control of entities between servers, allowing seamless transitions without interruptions.</w:t>
      </w:r>
      <w:r w:rsidR="00044433">
        <w:t>[15]</w:t>
      </w:r>
    </w:p>
    <w:p w14:paraId="59104A3A" w14:textId="2471FF3D" w:rsidR="00FD3C50" w:rsidRDefault="00FD3C50" w:rsidP="00FD3C50">
      <w:r w:rsidRPr="00FD3C50">
        <w:t>In both games, server meshing allows for dynamic load distribution and near-limitless scalability, enhancing the player experience and reducing performance bottlenecks.</w:t>
      </w:r>
      <w:r w:rsidR="00044433">
        <w:t>[15]</w:t>
      </w:r>
    </w:p>
    <w:p w14:paraId="2CD1CA21" w14:textId="0371222C" w:rsidR="00044433" w:rsidRPr="00044433" w:rsidRDefault="00044433" w:rsidP="00893FDD">
      <w:pPr>
        <w:pStyle w:val="Heading2"/>
        <w:numPr>
          <w:ilvl w:val="0"/>
          <w:numId w:val="0"/>
        </w:numPr>
        <w:spacing w:before="240"/>
      </w:pPr>
      <w:r>
        <w:t>C</w:t>
      </w:r>
      <w:r>
        <w:t xml:space="preserve">. </w:t>
      </w:r>
      <w:r>
        <w:t>What does this allow in the two games?</w:t>
      </w:r>
    </w:p>
    <w:p w14:paraId="0C4A1382" w14:textId="77777777" w:rsidR="00893FDD" w:rsidRPr="00893FDD" w:rsidRDefault="00893FDD" w:rsidP="00893FDD">
      <w:r w:rsidRPr="00893FDD">
        <w:t>In both Ashes of Creation and Star Citizen, server meshing transforms how players interact with the game world:</w:t>
      </w:r>
    </w:p>
    <w:p w14:paraId="10DB29F0" w14:textId="22237D4C" w:rsidR="00893FDD" w:rsidRPr="00893FDD" w:rsidRDefault="00893FDD" w:rsidP="00893FDD">
      <w:pPr>
        <w:numPr>
          <w:ilvl w:val="0"/>
          <w:numId w:val="12"/>
        </w:numPr>
      </w:pPr>
      <w:r w:rsidRPr="00893FDD">
        <w:rPr>
          <w:b/>
          <w:bCs/>
        </w:rPr>
        <w:t>Seamless Exploration</w:t>
      </w:r>
      <w:r w:rsidRPr="00893FDD">
        <w:t>: Players can move freely across the game world without being interrupted by loading screens.</w:t>
      </w:r>
    </w:p>
    <w:p w14:paraId="42E48925" w14:textId="4E6FE56F" w:rsidR="00893FDD" w:rsidRPr="00893FDD" w:rsidRDefault="00893FDD" w:rsidP="00893FDD">
      <w:pPr>
        <w:numPr>
          <w:ilvl w:val="0"/>
          <w:numId w:val="12"/>
        </w:numPr>
      </w:pPr>
      <w:r w:rsidRPr="00893FDD">
        <w:rPr>
          <w:b/>
          <w:bCs/>
        </w:rPr>
        <w:t>Massive Player Interactions</w:t>
      </w:r>
      <w:r w:rsidRPr="00893FDD">
        <w:t xml:space="preserve">: </w:t>
      </w:r>
      <w:r w:rsidR="00D80572">
        <w:t>A</w:t>
      </w:r>
      <w:r w:rsidRPr="00893FDD">
        <w:t>llows thousands of players to share the same space, meaning huge battles, large-scale events</w:t>
      </w:r>
      <w:r w:rsidR="00D80572">
        <w:t>.</w:t>
      </w:r>
    </w:p>
    <w:p w14:paraId="546E29AE" w14:textId="4D66F0B4" w:rsidR="00893FDD" w:rsidRPr="00893FDD" w:rsidRDefault="00893FDD" w:rsidP="00893FDD">
      <w:pPr>
        <w:numPr>
          <w:ilvl w:val="0"/>
          <w:numId w:val="12"/>
        </w:numPr>
      </w:pPr>
      <w:r w:rsidRPr="00893FDD">
        <w:rPr>
          <w:b/>
          <w:bCs/>
        </w:rPr>
        <w:t>Dynamic World Events</w:t>
      </w:r>
      <w:r w:rsidRPr="00893FDD">
        <w:t>: The game world adapts in real</w:t>
      </w:r>
      <w:r>
        <w:t xml:space="preserve"> </w:t>
      </w:r>
      <w:r w:rsidRPr="00893FDD">
        <w:t>time. Players can participate in events that bring together large numbers of people, like kingdom wars in Ashes of Creation</w:t>
      </w:r>
      <w:r w:rsidR="00D80572">
        <w:t>.</w:t>
      </w:r>
    </w:p>
    <w:p w14:paraId="2141DEDD" w14:textId="36C22187" w:rsidR="00893FDD" w:rsidRPr="00893FDD" w:rsidRDefault="00893FDD" w:rsidP="00893FDD">
      <w:pPr>
        <w:numPr>
          <w:ilvl w:val="0"/>
          <w:numId w:val="12"/>
        </w:numPr>
      </w:pPr>
      <w:r w:rsidRPr="00893FDD">
        <w:rPr>
          <w:b/>
          <w:bCs/>
        </w:rPr>
        <w:t>Persistent Universe</w:t>
      </w:r>
      <w:r w:rsidRPr="00893FDD">
        <w:t>: Players will experience a world that feels alive and always active. You can leave a mark on the world, like affecting the economy, territories, or factions</w:t>
      </w:r>
      <w:r w:rsidR="00D80572">
        <w:t>.</w:t>
      </w:r>
    </w:p>
    <w:p w14:paraId="770F9847" w14:textId="4FEDFCFC" w:rsidR="00893FDD" w:rsidRPr="00893FDD" w:rsidRDefault="00893FDD" w:rsidP="00893FDD">
      <w:pPr>
        <w:numPr>
          <w:ilvl w:val="0"/>
          <w:numId w:val="12"/>
        </w:numPr>
      </w:pPr>
      <w:r w:rsidRPr="00893FDD">
        <w:rPr>
          <w:b/>
          <w:bCs/>
        </w:rPr>
        <w:t>Large, Connected Worlds</w:t>
      </w:r>
      <w:r w:rsidRPr="00893FDD">
        <w:t>: Instead of being restricted to one server or isolated area, players can seamlessly interact with others across vast distances.</w:t>
      </w:r>
    </w:p>
    <w:p w14:paraId="2C51CD63" w14:textId="03DFDDB7" w:rsidR="00893FDD" w:rsidRPr="00893FDD" w:rsidRDefault="00893FDD" w:rsidP="00893FDD">
      <w:pPr>
        <w:numPr>
          <w:ilvl w:val="0"/>
          <w:numId w:val="12"/>
        </w:numPr>
      </w:pPr>
      <w:r w:rsidRPr="00893FDD">
        <w:rPr>
          <w:b/>
          <w:bCs/>
        </w:rPr>
        <w:t>Uninterrupted Gameplay</w:t>
      </w:r>
      <w:r w:rsidRPr="00893FDD">
        <w:t xml:space="preserve">: </w:t>
      </w:r>
      <w:r w:rsidR="00D80572">
        <w:t>P</w:t>
      </w:r>
      <w:r w:rsidRPr="00893FDD">
        <w:t>layers won’t experience sudden disconnect</w:t>
      </w:r>
      <w:r w:rsidR="00D80572">
        <w:t>s</w:t>
      </w:r>
      <w:r w:rsidRPr="00893FDD">
        <w:t xml:space="preserve"> or crashes. The world continues without interruptions</w:t>
      </w:r>
    </w:p>
    <w:p w14:paraId="39F5F78A" w14:textId="77777777" w:rsidR="00044433" w:rsidRPr="00A33638" w:rsidRDefault="00044433" w:rsidP="00044433"/>
    <w:p w14:paraId="2593F265" w14:textId="77777777" w:rsidR="00A33638" w:rsidRDefault="00A33638" w:rsidP="008C2614">
      <w:pPr>
        <w:rPr>
          <w:rFonts w:eastAsia="Times"/>
        </w:rPr>
      </w:pPr>
    </w:p>
    <w:p w14:paraId="0783C865" w14:textId="77777777" w:rsidR="00A33638" w:rsidRDefault="00A33638" w:rsidP="008C2614">
      <w:pPr>
        <w:rPr>
          <w:rFonts w:eastAsia="Times"/>
        </w:rPr>
      </w:pPr>
    </w:p>
    <w:p w14:paraId="07E128EA" w14:textId="77777777" w:rsidR="00AE48EB" w:rsidRDefault="00000000">
      <w:pPr>
        <w:pStyle w:val="Heading1"/>
        <w:spacing w:before="250"/>
      </w:pPr>
      <w:r>
        <w:t>V. Conclusion</w:t>
      </w:r>
    </w:p>
    <w:p w14:paraId="63EB515A" w14:textId="35C71B2D" w:rsidR="00AE48EB" w:rsidRDefault="00000000">
      <w:pPr>
        <w:ind w:firstLine="144"/>
        <w:jc w:val="both"/>
      </w:pPr>
      <w:r>
        <w:t xml:space="preserve">A conclusion section is not required. Although a conclusion may review the </w:t>
      </w:r>
      <w:r w:rsidR="00AD10A6">
        <w:t>article's main points</w:t>
      </w:r>
      <w:r>
        <w:t xml:space="preserve">, do not </w:t>
      </w:r>
      <w:r>
        <w:rPr>
          <w:rFonts w:ascii="Times" w:eastAsia="Times" w:hAnsi="Times" w:cs="Times"/>
          <w:color w:val="000000"/>
        </w:rPr>
        <w:t>replicate</w:t>
      </w:r>
      <w:r>
        <w:t xml:space="preserve"> the abstract as the conclusion. A conclusion might elaborate on the importance of the work or suggest applications and extensions.</w:t>
      </w:r>
    </w:p>
    <w:p w14:paraId="559CDA50" w14:textId="77777777" w:rsidR="00AE48EB" w:rsidRDefault="00000000">
      <w:pPr>
        <w:pStyle w:val="Heading1"/>
      </w:pPr>
      <w:r>
        <w:t>Appendix</w:t>
      </w:r>
    </w:p>
    <w:p w14:paraId="7D70091F" w14:textId="77777777" w:rsidR="00AE48EB" w:rsidRDefault="00000000">
      <w:pPr>
        <w:widowControl w:val="0"/>
        <w:spacing w:line="252" w:lineRule="auto"/>
        <w:ind w:firstLine="202"/>
        <w:jc w:val="both"/>
        <w:rPr>
          <w:color w:val="000000"/>
        </w:rPr>
      </w:pPr>
      <w:r>
        <w:rPr>
          <w:color w:val="000000"/>
        </w:rPr>
        <w:t>Appendixes, if needed, appear before the acknowledgment.</w:t>
      </w:r>
    </w:p>
    <w:p w14:paraId="4E1AF734" w14:textId="77777777" w:rsidR="00AE48EB" w:rsidRDefault="00000000">
      <w:pPr>
        <w:keepNext/>
        <w:spacing w:before="240" w:after="80"/>
        <w:jc w:val="center"/>
        <w:rPr>
          <w:color w:val="222222"/>
          <w:sz w:val="16"/>
          <w:szCs w:val="16"/>
        </w:rPr>
      </w:pPr>
      <w:r>
        <w:rPr>
          <w:smallCaps/>
          <w:color w:val="000000"/>
        </w:rPr>
        <w:t>References</w:t>
      </w:r>
    </w:p>
    <w:p w14:paraId="7B8A52FD" w14:textId="77777777" w:rsidR="00AE48EB" w:rsidRDefault="00000000">
      <w:pPr>
        <w:numPr>
          <w:ilvl w:val="0"/>
          <w:numId w:val="1"/>
        </w:numPr>
        <w:ind w:left="270" w:hanging="270"/>
        <w:jc w:val="both"/>
        <w:rPr>
          <w:sz w:val="16"/>
          <w:szCs w:val="16"/>
        </w:rPr>
      </w:pPr>
      <w:r>
        <w:rPr>
          <w:i/>
          <w:sz w:val="16"/>
          <w:szCs w:val="16"/>
        </w:rPr>
        <w:t>Kubernetes Components | Kubernetes</w:t>
      </w:r>
      <w:r>
        <w:rPr>
          <w:sz w:val="16"/>
          <w:szCs w:val="16"/>
        </w:rPr>
        <w:t>. (n.d.). Retrieved September 28, 2024, from https://kubernetes.io/docs/concepts/overview/components/</w:t>
      </w:r>
    </w:p>
    <w:p w14:paraId="049EB098" w14:textId="77777777" w:rsidR="00AE48EB" w:rsidRDefault="00000000">
      <w:pPr>
        <w:numPr>
          <w:ilvl w:val="0"/>
          <w:numId w:val="1"/>
        </w:numPr>
        <w:ind w:left="270" w:hanging="270"/>
        <w:jc w:val="both"/>
        <w:rPr>
          <w:sz w:val="16"/>
          <w:szCs w:val="16"/>
        </w:rPr>
      </w:pPr>
      <w:r>
        <w:rPr>
          <w:i/>
          <w:sz w:val="16"/>
          <w:szCs w:val="16"/>
        </w:rPr>
        <w:t>Fault Tolerance in Distributed Systems: Strategies and Case Studies - DEV Community</w:t>
      </w:r>
      <w:r>
        <w:rPr>
          <w:sz w:val="16"/>
          <w:szCs w:val="16"/>
        </w:rPr>
        <w:t xml:space="preserve">. (n.d.). Retrieved September 27, 2024, from </w:t>
      </w:r>
      <w:hyperlink r:id="rId12">
        <w:r w:rsidR="00AE48EB">
          <w:rPr>
            <w:rStyle w:val="Hyperlink"/>
            <w:sz w:val="16"/>
            <w:szCs w:val="16"/>
          </w:rPr>
          <w:t>https://dev.to/nekto0n/fault-tolerance-in-distributed-systems-strategies-and-case-studies-29d2</w:t>
        </w:r>
      </w:hyperlink>
    </w:p>
    <w:p w14:paraId="56E97449" w14:textId="77777777" w:rsidR="00AE48EB" w:rsidRDefault="00000000">
      <w:pPr>
        <w:numPr>
          <w:ilvl w:val="0"/>
          <w:numId w:val="1"/>
        </w:numPr>
        <w:ind w:left="270" w:hanging="270"/>
        <w:jc w:val="both"/>
        <w:rPr>
          <w:sz w:val="16"/>
          <w:szCs w:val="16"/>
        </w:rPr>
      </w:pPr>
      <w:r>
        <w:rPr>
          <w:sz w:val="16"/>
          <w:szCs w:val="16"/>
        </w:rPr>
        <w:t>Distributed State — Challenges and Options | by Koshy | Medium. (n.d.). Retrieved October 1, 2024, from https://nittikkin.medium.com/distributed-state-management-80c8100bb563</w:t>
      </w:r>
    </w:p>
    <w:p w14:paraId="551EEFC8" w14:textId="77777777" w:rsidR="00AE48EB" w:rsidRDefault="00000000">
      <w:pPr>
        <w:numPr>
          <w:ilvl w:val="0"/>
          <w:numId w:val="1"/>
        </w:numPr>
        <w:ind w:left="270" w:hanging="270"/>
        <w:jc w:val="both"/>
        <w:rPr>
          <w:sz w:val="16"/>
          <w:szCs w:val="16"/>
        </w:rPr>
      </w:pPr>
      <w:r>
        <w:rPr>
          <w:i/>
          <w:sz w:val="16"/>
          <w:szCs w:val="16"/>
        </w:rPr>
        <w:lastRenderedPageBreak/>
        <w:t>Fury at FWST-8 Battle Report | EVE Online</w:t>
      </w:r>
      <w:r>
        <w:rPr>
          <w:sz w:val="16"/>
          <w:szCs w:val="16"/>
        </w:rPr>
        <w:t xml:space="preserve">. (n.d.). Retrieved September 27, 2024, from </w:t>
      </w:r>
      <w:hyperlink r:id="rId13">
        <w:r w:rsidR="00AE48EB">
          <w:rPr>
            <w:rStyle w:val="Hyperlink"/>
            <w:sz w:val="16"/>
            <w:szCs w:val="16"/>
          </w:rPr>
          <w:t>https://www.eveonline.com/news/view/fury-at-fwst-8-battle-report</w:t>
        </w:r>
      </w:hyperlink>
    </w:p>
    <w:p w14:paraId="1EE1AEA4" w14:textId="77777777" w:rsidR="00AE48EB" w:rsidRDefault="00000000">
      <w:pPr>
        <w:numPr>
          <w:ilvl w:val="0"/>
          <w:numId w:val="1"/>
        </w:numPr>
        <w:ind w:left="270" w:hanging="270"/>
        <w:jc w:val="both"/>
        <w:rPr>
          <w:sz w:val="16"/>
          <w:szCs w:val="16"/>
        </w:rPr>
      </w:pPr>
      <w:r>
        <w:rPr>
          <w:sz w:val="16"/>
          <w:szCs w:val="16"/>
        </w:rPr>
        <w:t xml:space="preserve">Introducing Time Dilation (TiDi) | EVE Online. (n.d.). Retrieved October 1, 2024, from </w:t>
      </w:r>
      <w:hyperlink r:id="rId14">
        <w:r w:rsidR="00AE48EB">
          <w:rPr>
            <w:rStyle w:val="Hyperlink"/>
            <w:sz w:val="16"/>
            <w:szCs w:val="16"/>
          </w:rPr>
          <w:t>https://www.eveonline.com/news/view/introducing-time-dilation-tidi</w:t>
        </w:r>
      </w:hyperlink>
    </w:p>
    <w:p w14:paraId="52F57B08" w14:textId="77777777" w:rsidR="00AE48EB" w:rsidRDefault="00000000">
      <w:pPr>
        <w:numPr>
          <w:ilvl w:val="0"/>
          <w:numId w:val="1"/>
        </w:numPr>
        <w:ind w:left="270" w:hanging="270"/>
        <w:jc w:val="both"/>
        <w:rPr>
          <w:sz w:val="16"/>
          <w:szCs w:val="16"/>
        </w:rPr>
      </w:pPr>
      <w:r>
        <w:rPr>
          <w:sz w:val="16"/>
          <w:szCs w:val="16"/>
        </w:rPr>
        <w:t xml:space="preserve">Introducing the Megaserver System – GuildWars2.com. (n.d.). Retrieved October 1, 2024, from </w:t>
      </w:r>
      <w:hyperlink r:id="rId15">
        <w:r w:rsidR="00AE48EB">
          <w:rPr>
            <w:rStyle w:val="Hyperlink"/>
            <w:sz w:val="16"/>
            <w:szCs w:val="16"/>
          </w:rPr>
          <w:t>https://www.guildwars2.com/en/news/introducing-the-megaserver-system/</w:t>
        </w:r>
      </w:hyperlink>
    </w:p>
    <w:p w14:paraId="2E7DB740" w14:textId="77777777" w:rsidR="00AE48EB" w:rsidRDefault="00000000">
      <w:pPr>
        <w:numPr>
          <w:ilvl w:val="0"/>
          <w:numId w:val="1"/>
        </w:numPr>
        <w:ind w:left="270" w:hanging="270"/>
        <w:jc w:val="both"/>
        <w:rPr>
          <w:rStyle w:val="InternetLink4"/>
          <w:color w:val="auto"/>
          <w:sz w:val="16"/>
          <w:szCs w:val="16"/>
          <w:u w:val="none"/>
        </w:rPr>
      </w:pPr>
      <w:r>
        <w:rPr>
          <w:i/>
          <w:sz w:val="16"/>
          <w:szCs w:val="16"/>
        </w:rPr>
        <w:t>The Nosy Gamer: The Server Meshing Wars Have Begun</w:t>
      </w:r>
      <w:r>
        <w:rPr>
          <w:sz w:val="16"/>
          <w:szCs w:val="16"/>
        </w:rPr>
        <w:t xml:space="preserve">. (n.d.). Retrieved September 25, 2024, from </w:t>
      </w:r>
      <w:hyperlink r:id="rId16">
        <w:r w:rsidR="00AE48EB">
          <w:rPr>
            <w:rStyle w:val="Hyperlink"/>
            <w:sz w:val="16"/>
            <w:szCs w:val="16"/>
          </w:rPr>
          <w:t>https://nosygamer.blogspot.com/2024/07/the-server-meshing-wars-have-begun.html</w:t>
        </w:r>
      </w:hyperlink>
    </w:p>
    <w:p w14:paraId="27EBE7D2" w14:textId="77777777" w:rsidR="00AE48EB" w:rsidRDefault="00000000">
      <w:pPr>
        <w:numPr>
          <w:ilvl w:val="0"/>
          <w:numId w:val="1"/>
        </w:numPr>
        <w:ind w:left="270" w:hanging="270"/>
        <w:jc w:val="both"/>
        <w:rPr>
          <w:sz w:val="16"/>
          <w:szCs w:val="16"/>
        </w:rPr>
      </w:pPr>
      <w:r>
        <w:rPr>
          <w:sz w:val="16"/>
          <w:szCs w:val="16"/>
        </w:rPr>
        <w:t xml:space="preserve">Horizontal scaling vs vertical scaling: Choosing your strategy | </w:t>
      </w:r>
      <w:proofErr w:type="spellStart"/>
      <w:r>
        <w:rPr>
          <w:sz w:val="16"/>
          <w:szCs w:val="16"/>
        </w:rPr>
        <w:t>DigitalOcean</w:t>
      </w:r>
      <w:proofErr w:type="spellEnd"/>
      <w:r>
        <w:rPr>
          <w:sz w:val="16"/>
          <w:szCs w:val="16"/>
        </w:rPr>
        <w:t xml:space="preserve">. (n.d.). Retrieved October 1, 2024, from </w:t>
      </w:r>
      <w:hyperlink r:id="rId17">
        <w:r w:rsidR="00AE48EB">
          <w:rPr>
            <w:rStyle w:val="Hyperlink"/>
            <w:sz w:val="16"/>
            <w:szCs w:val="16"/>
          </w:rPr>
          <w:t>https://www.digitalocean.com/resources/articles/horizontal-scaling-vs-vertical-scaling</w:t>
        </w:r>
      </w:hyperlink>
    </w:p>
    <w:p w14:paraId="20292767" w14:textId="77777777" w:rsidR="00AE48EB" w:rsidRDefault="00000000">
      <w:pPr>
        <w:numPr>
          <w:ilvl w:val="0"/>
          <w:numId w:val="1"/>
        </w:numPr>
        <w:ind w:left="270" w:hanging="270"/>
        <w:jc w:val="both"/>
        <w:rPr>
          <w:sz w:val="16"/>
          <w:szCs w:val="16"/>
        </w:rPr>
      </w:pPr>
      <w:r>
        <w:rPr>
          <w:i/>
          <w:sz w:val="16"/>
          <w:szCs w:val="16"/>
        </w:rPr>
        <w:t>(42) Ashes of Creation Alpha Two Server Meshing Technology Preview - YouTube</w:t>
      </w:r>
      <w:r>
        <w:rPr>
          <w:sz w:val="16"/>
          <w:szCs w:val="16"/>
        </w:rPr>
        <w:t>. (n.d.). Retrieved September 27, 2024, from https://www.youtube.com/watch?v=pdav0as54mU&amp;t=360s</w:t>
      </w:r>
    </w:p>
    <w:p w14:paraId="65D9522A" w14:textId="77777777" w:rsidR="00AE48EB" w:rsidRDefault="00000000">
      <w:pPr>
        <w:numPr>
          <w:ilvl w:val="0"/>
          <w:numId w:val="1"/>
        </w:numPr>
        <w:ind w:left="270" w:hanging="270"/>
        <w:jc w:val="both"/>
        <w:rPr>
          <w:sz w:val="16"/>
          <w:szCs w:val="16"/>
        </w:rPr>
      </w:pPr>
      <w:r>
        <w:rPr>
          <w:i/>
          <w:sz w:val="16"/>
          <w:szCs w:val="16"/>
        </w:rPr>
        <w:t>Server meshing - Ashes of Creation Wiki</w:t>
      </w:r>
      <w:r>
        <w:rPr>
          <w:sz w:val="16"/>
          <w:szCs w:val="16"/>
        </w:rPr>
        <w:t>. (n.d.). Retrieved September 27, 2024, from https://pt.ashesofcreation.wiki/Server_meshing</w:t>
      </w:r>
    </w:p>
    <w:p w14:paraId="5D31F47D" w14:textId="77777777" w:rsidR="00AE48EB" w:rsidRDefault="00000000">
      <w:pPr>
        <w:numPr>
          <w:ilvl w:val="0"/>
          <w:numId w:val="1"/>
        </w:numPr>
        <w:ind w:left="270" w:hanging="270"/>
        <w:jc w:val="both"/>
        <w:rPr>
          <w:sz w:val="16"/>
          <w:szCs w:val="16"/>
        </w:rPr>
      </w:pPr>
      <w:r>
        <w:rPr>
          <w:sz w:val="16"/>
          <w:szCs w:val="16"/>
          <w:lang w:val="pt-PT"/>
        </w:rPr>
        <w:t xml:space="preserve">Duong, T. N. B., &amp; Zhou, S. (2003). </w:t>
      </w:r>
      <w:r>
        <w:rPr>
          <w:sz w:val="16"/>
          <w:szCs w:val="16"/>
        </w:rPr>
        <w:t xml:space="preserve">A dynamic load sharing algorithm for massively multiplayer online games. </w:t>
      </w:r>
      <w:r>
        <w:rPr>
          <w:i/>
          <w:sz w:val="16"/>
          <w:szCs w:val="16"/>
        </w:rPr>
        <w:t>IEEE International Conference on Networks, ICON</w:t>
      </w:r>
      <w:r>
        <w:rPr>
          <w:sz w:val="16"/>
          <w:szCs w:val="16"/>
        </w:rPr>
        <w:t>, 131–136. https://doi.org/10.1109/ICON.2003.1266179</w:t>
      </w:r>
    </w:p>
    <w:p w14:paraId="607D5A71" w14:textId="77777777" w:rsidR="00AE48EB" w:rsidRDefault="00000000">
      <w:pPr>
        <w:numPr>
          <w:ilvl w:val="0"/>
          <w:numId w:val="1"/>
        </w:numPr>
        <w:ind w:left="270" w:hanging="270"/>
        <w:jc w:val="both"/>
        <w:rPr>
          <w:sz w:val="16"/>
          <w:szCs w:val="16"/>
        </w:rPr>
      </w:pPr>
      <w:proofErr w:type="spellStart"/>
      <w:r>
        <w:rPr>
          <w:sz w:val="16"/>
          <w:szCs w:val="16"/>
        </w:rPr>
        <w:t>Aote</w:t>
      </w:r>
      <w:proofErr w:type="spellEnd"/>
      <w:r>
        <w:rPr>
          <w:sz w:val="16"/>
          <w:szCs w:val="16"/>
        </w:rPr>
        <w:t xml:space="preserve">, S. S., &amp; Kharat, M. U. (2009). A game-theoretic model for dynamic load balancing in distributed systems. </w:t>
      </w:r>
      <w:r>
        <w:rPr>
          <w:i/>
          <w:sz w:val="16"/>
          <w:szCs w:val="16"/>
        </w:rPr>
        <w:t>Proceedings of the International Conference on Advances in Computing, Communication and Control, ICAC3’09</w:t>
      </w:r>
      <w:r>
        <w:rPr>
          <w:sz w:val="16"/>
          <w:szCs w:val="16"/>
        </w:rPr>
        <w:t>, 235–238. https://doi.org/10.1145/1523103.1523153</w:t>
      </w:r>
    </w:p>
    <w:p w14:paraId="440384A1" w14:textId="77777777" w:rsidR="00AE48EB" w:rsidRDefault="00000000">
      <w:pPr>
        <w:numPr>
          <w:ilvl w:val="0"/>
          <w:numId w:val="1"/>
        </w:numPr>
        <w:ind w:left="270" w:hanging="270"/>
        <w:jc w:val="both"/>
        <w:rPr>
          <w:sz w:val="16"/>
          <w:szCs w:val="16"/>
        </w:rPr>
      </w:pPr>
      <w:r>
        <w:rPr>
          <w:i/>
          <w:sz w:val="16"/>
          <w:szCs w:val="16"/>
        </w:rPr>
        <w:t>Server Meshing and Persistent Streaming Q&amp;A - Roberts Space Industries | Follow the development of Star Citizen and Squadron 42</w:t>
      </w:r>
      <w:r>
        <w:rPr>
          <w:sz w:val="16"/>
          <w:szCs w:val="16"/>
        </w:rPr>
        <w:t>. (n.d.). Retrieved September 25, 2024, from https://robertsspaceindustries.com/comm-link/transmission/18397-Server-Meshing-And-Persistent-Streaming-Q-A</w:t>
      </w:r>
    </w:p>
    <w:p w14:paraId="5603FDB0" w14:textId="77777777" w:rsidR="00AE48EB" w:rsidRDefault="00000000">
      <w:pPr>
        <w:numPr>
          <w:ilvl w:val="0"/>
          <w:numId w:val="1"/>
        </w:numPr>
        <w:ind w:left="270" w:hanging="270"/>
        <w:jc w:val="both"/>
        <w:rPr>
          <w:sz w:val="16"/>
          <w:szCs w:val="16"/>
        </w:rPr>
      </w:pPr>
      <w:r>
        <w:rPr>
          <w:i/>
          <w:sz w:val="16"/>
          <w:szCs w:val="16"/>
        </w:rPr>
        <w:t xml:space="preserve">What </w:t>
      </w:r>
      <w:proofErr w:type="gramStart"/>
      <w:r>
        <w:rPr>
          <w:i/>
          <w:sz w:val="16"/>
          <w:szCs w:val="16"/>
        </w:rPr>
        <w:t>is</w:t>
      </w:r>
      <w:proofErr w:type="gramEnd"/>
      <w:r>
        <w:rPr>
          <w:i/>
          <w:sz w:val="16"/>
          <w:szCs w:val="16"/>
        </w:rPr>
        <w:t xml:space="preserve"> Star Citizens Serving Meshing and Persistent Entity Streaming | by Marvas McCladdie | Medium</w:t>
      </w:r>
      <w:r>
        <w:rPr>
          <w:sz w:val="16"/>
          <w:szCs w:val="16"/>
        </w:rPr>
        <w:t>. (n.d.). Retrieved September 25, 2024, from https://medium.com/@MarvasMcCladdie/star-citizen-is-one-of-the-most-ambitious-and-highly-anticipated-video-games-of-all-time-486abb0a02a9</w:t>
      </w:r>
    </w:p>
    <w:p w14:paraId="722823AC" w14:textId="77777777" w:rsidR="00AE48EB" w:rsidRDefault="00000000">
      <w:pPr>
        <w:numPr>
          <w:ilvl w:val="0"/>
          <w:numId w:val="1"/>
        </w:numPr>
        <w:ind w:left="270" w:hanging="270"/>
        <w:jc w:val="both"/>
        <w:rPr>
          <w:sz w:val="16"/>
          <w:szCs w:val="16"/>
        </w:rPr>
      </w:pPr>
      <w:r>
        <w:rPr>
          <w:i/>
          <w:sz w:val="16"/>
          <w:szCs w:val="16"/>
        </w:rPr>
        <w:t xml:space="preserve">(25) </w:t>
      </w:r>
      <w:proofErr w:type="spellStart"/>
      <w:r>
        <w:rPr>
          <w:i/>
          <w:sz w:val="16"/>
          <w:szCs w:val="16"/>
        </w:rPr>
        <w:t>CitizenCon</w:t>
      </w:r>
      <w:proofErr w:type="spellEnd"/>
      <w:r>
        <w:rPr>
          <w:i/>
          <w:sz w:val="16"/>
          <w:szCs w:val="16"/>
        </w:rPr>
        <w:t xml:space="preserve"> 2951: Server Meshing &amp; The State </w:t>
      </w:r>
      <w:proofErr w:type="gramStart"/>
      <w:r>
        <w:rPr>
          <w:i/>
          <w:sz w:val="16"/>
          <w:szCs w:val="16"/>
        </w:rPr>
        <w:t>Of</w:t>
      </w:r>
      <w:proofErr w:type="gramEnd"/>
      <w:r>
        <w:rPr>
          <w:i/>
          <w:sz w:val="16"/>
          <w:szCs w:val="16"/>
        </w:rPr>
        <w:t xml:space="preserve"> Persistence - YouTube</w:t>
      </w:r>
      <w:r>
        <w:rPr>
          <w:sz w:val="16"/>
          <w:szCs w:val="16"/>
        </w:rPr>
        <w:t>. (n.d.). Retrieved September 25, 2024, from https://www.youtube.com/watch?v=TSzUWl4r2rU</w:t>
      </w:r>
    </w:p>
    <w:sectPr w:rsidR="00AE48EB">
      <w:footnotePr>
        <w:numRestart w:val="eachSect"/>
      </w:footnotePr>
      <w:type w:val="continuous"/>
      <w:pgSz w:w="12240" w:h="15840"/>
      <w:pgMar w:top="1008" w:right="936" w:bottom="1008" w:left="936" w:header="432" w:footer="0" w:gutter="0"/>
      <w:cols w:num="2" w:space="288"/>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0CA47" w14:textId="77777777" w:rsidR="00D259AB" w:rsidRDefault="00D259AB">
      <w:r>
        <w:separator/>
      </w:r>
    </w:p>
  </w:endnote>
  <w:endnote w:type="continuationSeparator" w:id="0">
    <w:p w14:paraId="2EFF4803" w14:textId="77777777" w:rsidR="00D259AB" w:rsidRDefault="00D25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Baskerville">
    <w:charset w:val="00"/>
    <w:family w:val="auto"/>
    <w:pitch w:val="variable"/>
    <w:sig w:usb0="80000063" w:usb1="00000000" w:usb2="00000000" w:usb3="00000000" w:csb0="000001FB"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E8F39D" w14:textId="77777777" w:rsidR="00D259AB" w:rsidRDefault="00D259AB">
      <w:r>
        <w:separator/>
      </w:r>
    </w:p>
  </w:footnote>
  <w:footnote w:type="continuationSeparator" w:id="0">
    <w:p w14:paraId="555A8964" w14:textId="77777777" w:rsidR="00D259AB" w:rsidRDefault="00D259AB">
      <w:r>
        <w:continuationSeparator/>
      </w:r>
    </w:p>
  </w:footnote>
  <w:footnote w:id="1">
    <w:p w14:paraId="2207D35E" w14:textId="77777777" w:rsidR="00AE48EB" w:rsidRDefault="00000000">
      <w:pPr>
        <w:keepLines/>
        <w:jc w:val="both"/>
      </w:pPr>
      <w:r>
        <w:rPr>
          <w:rStyle w:val="Caracteresdanotaderodap"/>
        </w:rPr>
        <w:t></w:t>
      </w:r>
      <w:r>
        <w:rPr>
          <w:rStyle w:val="Caracteresdanotaderoda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94B00" w14:textId="77777777" w:rsidR="00AE48EB" w:rsidRDefault="00AE48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3699C" w14:textId="77777777" w:rsidR="00AE48EB" w:rsidRDefault="00000000">
    <w:pPr>
      <w:jc w:val="right"/>
    </w:pPr>
    <w:r>
      <w:fldChar w:fldCharType="begin"/>
    </w:r>
    <w:r>
      <w:instrText xml:space="preserve"> PAGE </w:instrText>
    </w:r>
    <w:r>
      <w:fldChar w:fldCharType="separate"/>
    </w:r>
    <w:r>
      <w:t>2</w:t>
    </w:r>
    <w:r>
      <w:fldChar w:fldCharType="end"/>
    </w:r>
  </w:p>
  <w:p w14:paraId="4117625C" w14:textId="77777777" w:rsidR="00AE48EB" w:rsidRDefault="00000000">
    <w:pPr>
      <w:ind w:right="360"/>
    </w:pPr>
    <w:r>
      <w:t xml:space="preserve"> </w:t>
    </w:r>
  </w:p>
  <w:p w14:paraId="39253CD0" w14:textId="77777777" w:rsidR="00AE48EB" w:rsidRDefault="00AE48EB">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2A223" w14:textId="77777777" w:rsidR="00AE48EB" w:rsidRDefault="00000000">
    <w:pPr>
      <w:jc w:val="right"/>
    </w:pPr>
    <w:r>
      <w:fldChar w:fldCharType="begin"/>
    </w:r>
    <w:r>
      <w:instrText xml:space="preserve"> PAGE </w:instrText>
    </w:r>
    <w:r>
      <w:fldChar w:fldCharType="separate"/>
    </w:r>
    <w:r>
      <w:t>2</w:t>
    </w:r>
    <w:r>
      <w:fldChar w:fldCharType="end"/>
    </w:r>
  </w:p>
  <w:p w14:paraId="1A32E4B2" w14:textId="77777777" w:rsidR="00AE48EB" w:rsidRDefault="00000000">
    <w:pPr>
      <w:ind w:right="360"/>
    </w:pPr>
    <w:r>
      <w:t xml:space="preserve"> </w:t>
    </w:r>
  </w:p>
  <w:p w14:paraId="2D7C3B2F" w14:textId="77777777" w:rsidR="00AE48EB" w:rsidRDefault="00AE48EB">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36EBA"/>
    <w:multiLevelType w:val="hybridMultilevel"/>
    <w:tmpl w:val="25127A3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6D5CE0"/>
    <w:multiLevelType w:val="hybridMultilevel"/>
    <w:tmpl w:val="9984F1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A3A4A6A"/>
    <w:multiLevelType w:val="multilevel"/>
    <w:tmpl w:val="250222E4"/>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B220FAC"/>
    <w:multiLevelType w:val="multilevel"/>
    <w:tmpl w:val="EC02BD7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D591B9E"/>
    <w:multiLevelType w:val="multilevel"/>
    <w:tmpl w:val="8B3CE43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D816F8E"/>
    <w:multiLevelType w:val="multilevel"/>
    <w:tmpl w:val="B812010C"/>
    <w:lvl w:ilvl="0">
      <w:start w:val="1"/>
      <w:numFmt w:val="decimal"/>
      <w:lvlText w:val="[%1]"/>
      <w:lvlJc w:val="left"/>
      <w:pPr>
        <w:tabs>
          <w:tab w:val="num" w:pos="0"/>
        </w:tabs>
        <w:ind w:left="990" w:hanging="360"/>
      </w:pPr>
      <w:rPr>
        <w:i w:val="0"/>
        <w:sz w:val="16"/>
        <w:szCs w:val="16"/>
      </w:rPr>
    </w:lvl>
    <w:lvl w:ilvl="1">
      <w:start w:val="1"/>
      <w:numFmt w:val="bullet"/>
      <w:pStyle w:val="Heading2"/>
      <w:lvlText w:val=""/>
      <w:lvlJc w:val="left"/>
      <w:pPr>
        <w:tabs>
          <w:tab w:val="num" w:pos="0"/>
        </w:tabs>
        <w:ind w:left="0" w:firstLine="0"/>
      </w:pPr>
      <w:rPr>
        <w:rFonts w:ascii="OpenSymbol" w:hAnsi="OpenSymbol" w:cs="OpenSymbol" w:hint="default"/>
      </w:rPr>
    </w:lvl>
    <w:lvl w:ilvl="2">
      <w:start w:val="1"/>
      <w:numFmt w:val="bullet"/>
      <w:pStyle w:val="Heading3"/>
      <w:lvlText w:val=""/>
      <w:lvlJc w:val="left"/>
      <w:pPr>
        <w:tabs>
          <w:tab w:val="num" w:pos="0"/>
        </w:tabs>
        <w:ind w:left="0" w:firstLine="0"/>
      </w:pPr>
      <w:rPr>
        <w:rFonts w:ascii="OpenSymbol" w:hAnsi="OpenSymbol" w:cs="OpenSymbol" w:hint="default"/>
      </w:rPr>
    </w:lvl>
    <w:lvl w:ilvl="3">
      <w:start w:val="1"/>
      <w:numFmt w:val="bullet"/>
      <w:pStyle w:val="Heading4"/>
      <w:lvlText w:val=""/>
      <w:lvlJc w:val="left"/>
      <w:pPr>
        <w:tabs>
          <w:tab w:val="num" w:pos="0"/>
        </w:tabs>
        <w:ind w:left="0" w:firstLine="0"/>
      </w:pPr>
      <w:rPr>
        <w:rFonts w:ascii="OpenSymbol" w:hAnsi="OpenSymbol" w:cs="OpenSymbol" w:hint="default"/>
      </w:rPr>
    </w:lvl>
    <w:lvl w:ilvl="4">
      <w:start w:val="1"/>
      <w:numFmt w:val="bullet"/>
      <w:pStyle w:val="Heading5"/>
      <w:lvlText w:val=""/>
      <w:lvlJc w:val="left"/>
      <w:pPr>
        <w:tabs>
          <w:tab w:val="num" w:pos="0"/>
        </w:tabs>
        <w:ind w:left="0" w:firstLine="0"/>
      </w:pPr>
      <w:rPr>
        <w:rFonts w:ascii="OpenSymbol" w:hAnsi="OpenSymbol" w:cs="OpenSymbol" w:hint="default"/>
      </w:rPr>
    </w:lvl>
    <w:lvl w:ilvl="5">
      <w:start w:val="1"/>
      <w:numFmt w:val="bullet"/>
      <w:pStyle w:val="Heading6"/>
      <w:lvlText w:val=""/>
      <w:lvlJc w:val="left"/>
      <w:pPr>
        <w:tabs>
          <w:tab w:val="num" w:pos="0"/>
        </w:tabs>
        <w:ind w:left="0" w:firstLine="0"/>
      </w:pPr>
      <w:rPr>
        <w:rFonts w:ascii="OpenSymbol" w:hAnsi="OpenSymbol" w:cs="OpenSymbol" w:hint="default"/>
      </w:rPr>
    </w:lvl>
    <w:lvl w:ilvl="6">
      <w:start w:val="1"/>
      <w:numFmt w:val="bullet"/>
      <w:pStyle w:val="Heading7"/>
      <w:lvlText w:val=""/>
      <w:lvlJc w:val="left"/>
      <w:pPr>
        <w:tabs>
          <w:tab w:val="num" w:pos="0"/>
        </w:tabs>
        <w:ind w:left="0" w:firstLine="0"/>
      </w:pPr>
      <w:rPr>
        <w:rFonts w:ascii="OpenSymbol" w:hAnsi="OpenSymbol" w:cs="OpenSymbol" w:hint="default"/>
      </w:rPr>
    </w:lvl>
    <w:lvl w:ilvl="7">
      <w:start w:val="1"/>
      <w:numFmt w:val="bullet"/>
      <w:pStyle w:val="Heading8"/>
      <w:lvlText w:val=""/>
      <w:lvlJc w:val="left"/>
      <w:pPr>
        <w:tabs>
          <w:tab w:val="num" w:pos="0"/>
        </w:tabs>
        <w:ind w:left="0" w:firstLine="0"/>
      </w:pPr>
      <w:rPr>
        <w:rFonts w:ascii="OpenSymbol" w:hAnsi="OpenSymbol" w:cs="OpenSymbol" w:hint="default"/>
      </w:rPr>
    </w:lvl>
    <w:lvl w:ilvl="8">
      <w:start w:val="1"/>
      <w:numFmt w:val="bullet"/>
      <w:pStyle w:val="Heading9"/>
      <w:lvlText w:val=""/>
      <w:lvlJc w:val="left"/>
      <w:pPr>
        <w:tabs>
          <w:tab w:val="num" w:pos="0"/>
        </w:tabs>
        <w:ind w:left="0" w:firstLine="0"/>
      </w:pPr>
      <w:rPr>
        <w:rFonts w:ascii="OpenSymbol" w:hAnsi="OpenSymbol" w:cs="OpenSymbol" w:hint="default"/>
      </w:rPr>
    </w:lvl>
  </w:abstractNum>
  <w:abstractNum w:abstractNumId="6" w15:restartNumberingAfterBreak="0">
    <w:nsid w:val="389A3C08"/>
    <w:multiLevelType w:val="hybridMultilevel"/>
    <w:tmpl w:val="5E30D6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E6B5A16"/>
    <w:multiLevelType w:val="hybridMultilevel"/>
    <w:tmpl w:val="92BEFF68"/>
    <w:lvl w:ilvl="0" w:tplc="0816000F">
      <w:start w:val="1"/>
      <w:numFmt w:val="decimal"/>
      <w:lvlText w:val="%1."/>
      <w:lvlJc w:val="left"/>
      <w:pPr>
        <w:ind w:left="774" w:hanging="360"/>
      </w:p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8" w15:restartNumberingAfterBreak="0">
    <w:nsid w:val="4C995B26"/>
    <w:multiLevelType w:val="hybridMultilevel"/>
    <w:tmpl w:val="16E24A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515595D"/>
    <w:multiLevelType w:val="multilevel"/>
    <w:tmpl w:val="319C7F8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65C3DF7"/>
    <w:multiLevelType w:val="multilevel"/>
    <w:tmpl w:val="E52A3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4F704C"/>
    <w:multiLevelType w:val="multilevel"/>
    <w:tmpl w:val="B46C15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651671034">
    <w:abstractNumId w:val="5"/>
  </w:num>
  <w:num w:numId="2" w16cid:durableId="1026176664">
    <w:abstractNumId w:val="4"/>
  </w:num>
  <w:num w:numId="3" w16cid:durableId="847402031">
    <w:abstractNumId w:val="2"/>
  </w:num>
  <w:num w:numId="4" w16cid:durableId="921065348">
    <w:abstractNumId w:val="11"/>
  </w:num>
  <w:num w:numId="5" w16cid:durableId="2057660455">
    <w:abstractNumId w:val="3"/>
  </w:num>
  <w:num w:numId="6" w16cid:durableId="1926647858">
    <w:abstractNumId w:val="9"/>
  </w:num>
  <w:num w:numId="7" w16cid:durableId="614291102">
    <w:abstractNumId w:val="7"/>
  </w:num>
  <w:num w:numId="8" w16cid:durableId="1594433989">
    <w:abstractNumId w:val="6"/>
  </w:num>
  <w:num w:numId="9" w16cid:durableId="1685395499">
    <w:abstractNumId w:val="8"/>
  </w:num>
  <w:num w:numId="10" w16cid:durableId="1583248621">
    <w:abstractNumId w:val="0"/>
  </w:num>
  <w:num w:numId="11" w16cid:durableId="2017689048">
    <w:abstractNumId w:val="1"/>
  </w:num>
  <w:num w:numId="12" w16cid:durableId="1983981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48EB"/>
    <w:rsid w:val="00044433"/>
    <w:rsid w:val="00275B80"/>
    <w:rsid w:val="00301344"/>
    <w:rsid w:val="00391532"/>
    <w:rsid w:val="00474F0E"/>
    <w:rsid w:val="00893FDD"/>
    <w:rsid w:val="008C2614"/>
    <w:rsid w:val="009D10D0"/>
    <w:rsid w:val="009F2CDF"/>
    <w:rsid w:val="00A33638"/>
    <w:rsid w:val="00AD10A6"/>
    <w:rsid w:val="00AE48EB"/>
    <w:rsid w:val="00CF6B4A"/>
    <w:rsid w:val="00D259AB"/>
    <w:rsid w:val="00D80572"/>
    <w:rsid w:val="00DA579F"/>
    <w:rsid w:val="00EE205D"/>
    <w:rsid w:val="00FD3C5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3EE47"/>
  <w15:docId w15:val="{8FFA334C-708B-4E68-969E-E1793CEB2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89B"/>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qFormat/>
    <w:rPr>
      <w:rFonts w:ascii="Times New Roman" w:hAnsi="Times New Roman" w:cs="Times New Roman"/>
      <w:i/>
      <w:iCs/>
      <w:sz w:val="22"/>
      <w:szCs w:val="22"/>
    </w:rPr>
  </w:style>
  <w:style w:type="character" w:styleId="FootnoteReference">
    <w:name w:val="footnote reference"/>
    <w:rPr>
      <w:vertAlign w:val="superscript"/>
    </w:rPr>
  </w:style>
  <w:style w:type="character" w:customStyle="1" w:styleId="FootnoteCharacters">
    <w:name w:val="Footnote Characters"/>
    <w:qFormat/>
    <w:rPr>
      <w:vertAlign w:val="superscript"/>
    </w:rPr>
  </w:style>
  <w:style w:type="character" w:customStyle="1" w:styleId="FootnoteCharacters1">
    <w:name w:val="Footnote Characters1"/>
    <w:qFormat/>
    <w:rPr>
      <w:vertAlign w:val="superscript"/>
    </w:rPr>
  </w:style>
  <w:style w:type="character" w:customStyle="1" w:styleId="FootnoteCharacters11">
    <w:name w:val="Footnote Characters11"/>
    <w:qFormat/>
    <w:rPr>
      <w:vertAlign w:val="superscript"/>
    </w:rPr>
  </w:style>
  <w:style w:type="character" w:customStyle="1" w:styleId="FootnoteCharacters111">
    <w:name w:val="Footnote Characters111"/>
    <w:qFormat/>
    <w:rPr>
      <w:vertAlign w:val="superscript"/>
    </w:rPr>
  </w:style>
  <w:style w:type="character" w:customStyle="1" w:styleId="FootnoteCharacters1111">
    <w:name w:val="Footnote Characters1111"/>
    <w:semiHidden/>
    <w:qFormat/>
    <w:rPr>
      <w:vertAlign w:val="superscript"/>
    </w:rPr>
  </w:style>
  <w:style w:type="character" w:customStyle="1" w:styleId="InternetLink">
    <w:name w:val="Internet Link"/>
    <w:qFormat/>
    <w:rPr>
      <w:color w:val="0000FF"/>
      <w:u w:val="single"/>
    </w:rPr>
  </w:style>
  <w:style w:type="character" w:styleId="FollowedHyperlink">
    <w:name w:val="FollowedHyperlink"/>
    <w:rPr>
      <w:color w:val="800080"/>
      <w:u w:val="single"/>
    </w:rPr>
  </w:style>
  <w:style w:type="character" w:customStyle="1" w:styleId="A5">
    <w:name w:val="A5"/>
    <w:qFormat/>
    <w:rsid w:val="00426966"/>
    <w:rPr>
      <w:color w:val="00529F"/>
      <w:sz w:val="20"/>
      <w:szCs w:val="20"/>
    </w:rPr>
  </w:style>
  <w:style w:type="character" w:customStyle="1" w:styleId="BalloonTextChar">
    <w:name w:val="Balloon Text Char"/>
    <w:link w:val="BalloonText"/>
    <w:qFormat/>
    <w:rsid w:val="00F33D49"/>
    <w:rPr>
      <w:rFonts w:ascii="Tahoma" w:hAnsi="Tahoma" w:cs="Tahoma"/>
      <w:sz w:val="16"/>
      <w:szCs w:val="16"/>
    </w:rPr>
  </w:style>
  <w:style w:type="character" w:customStyle="1" w:styleId="MediumGrid11">
    <w:name w:val="Medium Grid 11"/>
    <w:uiPriority w:val="99"/>
    <w:semiHidden/>
    <w:qFormat/>
    <w:rsid w:val="009A1F6E"/>
    <w:rPr>
      <w:color w:val="808080"/>
    </w:rPr>
  </w:style>
  <w:style w:type="character" w:customStyle="1" w:styleId="BodyText1">
    <w:name w:val="Body Text1"/>
    <w:uiPriority w:val="99"/>
    <w:qFormat/>
    <w:rsid w:val="00C82D86"/>
    <w:rPr>
      <w:rFonts w:ascii="Verdana" w:hAnsi="Verdana" w:cs="Verdana"/>
      <w:color w:val="000000"/>
      <w:sz w:val="22"/>
      <w:szCs w:val="22"/>
    </w:rPr>
  </w:style>
  <w:style w:type="character" w:customStyle="1" w:styleId="bodytype">
    <w:name w:val="body type"/>
    <w:uiPriority w:val="99"/>
    <w:qFormat/>
    <w:rsid w:val="00C82D86"/>
    <w:rPr>
      <w:rFonts w:ascii="Formata-Regular" w:hAnsi="Formata-Regular" w:cs="Formata-Regular"/>
      <w:color w:val="000000"/>
      <w:sz w:val="22"/>
      <w:szCs w:val="22"/>
    </w:rPr>
  </w:style>
  <w:style w:type="character" w:customStyle="1" w:styleId="Heading1Char">
    <w:name w:val="Heading 1 Char"/>
    <w:link w:val="Heading1"/>
    <w:uiPriority w:val="9"/>
    <w:qFormat/>
    <w:rsid w:val="00827FB8"/>
    <w:rPr>
      <w:smallCaps/>
      <w:kern w:val="2"/>
    </w:rPr>
  </w:style>
  <w:style w:type="character" w:customStyle="1" w:styleId="ReferenceHeadChar">
    <w:name w:val="Reference Head Char"/>
    <w:link w:val="ReferenceHead"/>
    <w:qFormat/>
    <w:rsid w:val="003F52AD"/>
    <w:rPr>
      <w:smallCaps/>
      <w:kern w:val="2"/>
    </w:rPr>
  </w:style>
  <w:style w:type="character" w:customStyle="1" w:styleId="Style1Char">
    <w:name w:val="Style1 Char"/>
    <w:link w:val="Style1"/>
    <w:qFormat/>
    <w:rsid w:val="003F52AD"/>
    <w:rPr>
      <w:smallCaps/>
      <w:kern w:val="2"/>
    </w:rPr>
  </w:style>
  <w:style w:type="character" w:customStyle="1" w:styleId="BodyText2">
    <w:name w:val="Body Text2"/>
    <w:uiPriority w:val="99"/>
    <w:qFormat/>
    <w:rsid w:val="001B36B1"/>
    <w:rPr>
      <w:rFonts w:ascii="Verdana" w:hAnsi="Verdana" w:cs="Verdana"/>
      <w:color w:val="000000"/>
      <w:sz w:val="22"/>
      <w:szCs w:val="22"/>
    </w:rPr>
  </w:style>
  <w:style w:type="character" w:customStyle="1" w:styleId="Heading2Char">
    <w:name w:val="Heading 2 Char"/>
    <w:link w:val="Heading2"/>
    <w:uiPriority w:val="9"/>
    <w:qFormat/>
    <w:rsid w:val="001B36B1"/>
    <w:rPr>
      <w:i/>
      <w:iCs/>
    </w:rPr>
  </w:style>
  <w:style w:type="character" w:customStyle="1" w:styleId="TextL-MAGChar">
    <w:name w:val="Text L-MAG Char"/>
    <w:link w:val="TextL-MAG"/>
    <w:qFormat/>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qFormat/>
    <w:rsid w:val="00D90C10"/>
  </w:style>
  <w:style w:type="character" w:customStyle="1" w:styleId="FootnoteTextChar">
    <w:name w:val="Footnote Text Char"/>
    <w:link w:val="FootnoteText"/>
    <w:semiHidden/>
    <w:qFormat/>
    <w:rsid w:val="00C075EF"/>
    <w:rPr>
      <w:sz w:val="16"/>
      <w:szCs w:val="16"/>
    </w:rPr>
  </w:style>
  <w:style w:type="character" w:customStyle="1" w:styleId="BodyTextIndentChar">
    <w:name w:val="Body Text Indent Char"/>
    <w:link w:val="BodyTextIndent"/>
    <w:qFormat/>
    <w:rsid w:val="003F26BD"/>
    <w:rPr>
      <w:szCs w:val="24"/>
    </w:rPr>
  </w:style>
  <w:style w:type="character" w:customStyle="1" w:styleId="m5113501246024331607m-6864882937387638336gmail-il">
    <w:name w:val="m_5113501246024331607m_-6864882937387638336gmail-il"/>
    <w:basedOn w:val="DefaultParagraphFont"/>
    <w:qFormat/>
    <w:rsid w:val="0076355A"/>
  </w:style>
  <w:style w:type="character" w:customStyle="1" w:styleId="apple-converted-space">
    <w:name w:val="apple-converted-space"/>
    <w:basedOn w:val="DefaultParagraphFont"/>
    <w:qFormat/>
    <w:rsid w:val="00F932B6"/>
  </w:style>
  <w:style w:type="character" w:customStyle="1" w:styleId="UnresolvedMention1">
    <w:name w:val="Unresolved Mention1"/>
    <w:basedOn w:val="DefaultParagraphFont"/>
    <w:uiPriority w:val="99"/>
    <w:semiHidden/>
    <w:unhideWhenUsed/>
    <w:qFormat/>
    <w:rsid w:val="00A853F3"/>
    <w:rPr>
      <w:color w:val="605E5C"/>
      <w:shd w:val="clear" w:color="auto" w:fill="E1DFDD"/>
    </w:rPr>
  </w:style>
  <w:style w:type="character" w:styleId="CommentReference">
    <w:name w:val="annotation reference"/>
    <w:basedOn w:val="DefaultParagraphFont"/>
    <w:uiPriority w:val="99"/>
    <w:semiHidden/>
    <w:unhideWhenUsed/>
    <w:qFormat/>
    <w:rsid w:val="001E7EDB"/>
    <w:rPr>
      <w:sz w:val="16"/>
      <w:szCs w:val="16"/>
    </w:rPr>
  </w:style>
  <w:style w:type="character" w:customStyle="1" w:styleId="CommentTextChar">
    <w:name w:val="Comment Text Char"/>
    <w:basedOn w:val="DefaultParagraphFont"/>
    <w:link w:val="CommentText"/>
    <w:uiPriority w:val="99"/>
    <w:semiHidden/>
    <w:qFormat/>
    <w:rsid w:val="001E7EDB"/>
  </w:style>
  <w:style w:type="character" w:customStyle="1" w:styleId="CommentSubjectChar">
    <w:name w:val="Comment Subject Char"/>
    <w:basedOn w:val="CommentTextChar"/>
    <w:link w:val="CommentSubject"/>
    <w:uiPriority w:val="99"/>
    <w:semiHidden/>
    <w:qFormat/>
    <w:rsid w:val="001E7EDB"/>
    <w:rPr>
      <w:b/>
      <w:bCs/>
    </w:rPr>
  </w:style>
  <w:style w:type="character" w:styleId="Emphasis">
    <w:name w:val="Emphasis"/>
    <w:basedOn w:val="DefaultParagraphFont"/>
    <w:uiPriority w:val="20"/>
    <w:qFormat/>
    <w:rsid w:val="002947C5"/>
    <w:rPr>
      <w:i/>
      <w:iCs/>
    </w:rPr>
  </w:style>
  <w:style w:type="character" w:customStyle="1" w:styleId="TextChar">
    <w:name w:val="Text Char"/>
    <w:link w:val="Texto"/>
    <w:qFormat/>
    <w:rsid w:val="00BE4774"/>
  </w:style>
  <w:style w:type="character" w:customStyle="1" w:styleId="PARAIndentChar">
    <w:name w:val="PARA_Indent Char"/>
    <w:link w:val="PARAIndent"/>
    <w:qFormat/>
    <w:rsid w:val="00621141"/>
  </w:style>
  <w:style w:type="character" w:customStyle="1" w:styleId="PARAChar">
    <w:name w:val="PARA Char"/>
    <w:link w:val="PARA"/>
    <w:qFormat/>
    <w:rsid w:val="00621141"/>
  </w:style>
  <w:style w:type="character" w:customStyle="1" w:styleId="InternetLink1">
    <w:name w:val="Internet Link1"/>
    <w:qFormat/>
    <w:rPr>
      <w:color w:val="000080"/>
      <w:u w:val="single"/>
    </w:rPr>
  </w:style>
  <w:style w:type="character" w:customStyle="1" w:styleId="Caracteresdanotaderodap">
    <w:name w:val="Caracteres da nota de rodapé"/>
    <w:qFormat/>
  </w:style>
  <w:style w:type="character" w:styleId="EndnoteReference">
    <w:name w:val="endnote reference"/>
    <w:rPr>
      <w:vertAlign w:val="superscript"/>
    </w:rPr>
  </w:style>
  <w:style w:type="character" w:customStyle="1" w:styleId="EndnoteCharacters">
    <w:name w:val="Endnote Characters"/>
    <w:qFormat/>
    <w:rPr>
      <w:vertAlign w:val="superscript"/>
    </w:rPr>
  </w:style>
  <w:style w:type="character" w:customStyle="1" w:styleId="EndnoteCharacters1">
    <w:name w:val="Endnote Characters1"/>
    <w:qFormat/>
    <w:rPr>
      <w:vertAlign w:val="superscript"/>
    </w:rPr>
  </w:style>
  <w:style w:type="character" w:customStyle="1" w:styleId="EndnoteCharacters11">
    <w:name w:val="Endnote Characters11"/>
    <w:qFormat/>
    <w:rPr>
      <w:vertAlign w:val="superscript"/>
    </w:rPr>
  </w:style>
  <w:style w:type="character" w:customStyle="1" w:styleId="EndnoteCharacters111">
    <w:name w:val="Endnote Characters111"/>
    <w:qFormat/>
    <w:rPr>
      <w:vertAlign w:val="superscript"/>
    </w:rPr>
  </w:style>
  <w:style w:type="character" w:customStyle="1" w:styleId="Caracteresdanotafinal">
    <w:name w:val="Caracteres da nota final"/>
    <w:qFormat/>
  </w:style>
  <w:style w:type="character" w:customStyle="1" w:styleId="InternetLink2">
    <w:name w:val="Internet Link2"/>
    <w:qFormat/>
    <w:rPr>
      <w:color w:val="000080"/>
      <w:u w:val="single"/>
    </w:rPr>
  </w:style>
  <w:style w:type="character" w:customStyle="1" w:styleId="InternetLink3">
    <w:name w:val="Internet Link3"/>
    <w:qFormat/>
    <w:rPr>
      <w:color w:val="000080"/>
      <w:u w:val="single"/>
    </w:rPr>
  </w:style>
  <w:style w:type="character" w:customStyle="1" w:styleId="InternetLink4">
    <w:name w:val="Internet Link4"/>
    <w:qFormat/>
    <w:rPr>
      <w:color w:val="000080"/>
      <w:u w:val="single"/>
    </w:rPr>
  </w:style>
  <w:style w:type="character" w:styleId="UnresolvedMention">
    <w:name w:val="Unresolved Mention"/>
    <w:basedOn w:val="DefaultParagraphFont"/>
    <w:uiPriority w:val="99"/>
    <w:semiHidden/>
    <w:unhideWhenUsed/>
    <w:qFormat/>
    <w:rsid w:val="00B41AC5"/>
    <w:rPr>
      <w:color w:val="605E5C"/>
      <w:shd w:val="clear" w:color="auto" w:fill="E1DFDD"/>
    </w:rPr>
  </w:style>
  <w:style w:type="character" w:styleId="Hyperlink">
    <w:name w:val="Hyperlink"/>
    <w:rPr>
      <w:color w:val="000080"/>
      <w:u w:val="single"/>
    </w:rPr>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Title">
    <w:name w:val="Title"/>
    <w:basedOn w:val="Normal"/>
    <w:next w:val="Normal"/>
    <w:uiPriority w:val="10"/>
    <w:qFormat/>
    <w:pPr>
      <w:jc w:val="center"/>
    </w:pPr>
    <w:rPr>
      <w:kern w:val="2"/>
      <w:sz w:val="48"/>
      <w:szCs w:val="48"/>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qFormat/>
    <w:pPr>
      <w:numPr>
        <w:numId w:val="2"/>
      </w:num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customStyle="1" w:styleId="HeaderandFooter">
    <w:name w:val="Header and Footer"/>
    <w:basedOn w:val="Normal"/>
    <w:qFormat/>
  </w:style>
  <w:style w:type="paragraph" w:styleId="Footer">
    <w:name w:val="footer"/>
    <w:basedOn w:val="Normal"/>
    <w:link w:val="FooterChar"/>
    <w:uiPriority w:val="99"/>
    <w:pPr>
      <w:tabs>
        <w:tab w:val="center" w:pos="4320"/>
        <w:tab w:val="right" w:pos="8640"/>
      </w:tabs>
    </w:pPr>
  </w:style>
  <w:style w:type="paragraph" w:customStyle="1" w:styleId="Texto">
    <w:name w:val="Texto"/>
    <w:basedOn w:val="Normal"/>
    <w:link w:val="TextChar"/>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qFormat/>
  </w:style>
  <w:style w:type="paragraph" w:styleId="Header">
    <w:name w:val="header"/>
    <w:basedOn w:val="Normal"/>
    <w:pPr>
      <w:tabs>
        <w:tab w:val="center" w:pos="4320"/>
        <w:tab w:val="right" w:pos="8640"/>
      </w:tabs>
    </w:pPr>
  </w:style>
  <w:style w:type="paragraph" w:customStyle="1" w:styleId="Equation">
    <w:name w:val="Equation"/>
    <w:basedOn w:val="Normal"/>
    <w:next w:val="Normal"/>
    <w:qFormat/>
    <w:pPr>
      <w:widowControl w:val="0"/>
      <w:tabs>
        <w:tab w:val="right" w:pos="5040"/>
      </w:tabs>
      <w:spacing w:line="252" w:lineRule="auto"/>
      <w:jc w:val="both"/>
    </w:p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customStyle="1" w:styleId="Pa0">
    <w:name w:val="Pa0"/>
    <w:basedOn w:val="Normal"/>
    <w:next w:val="Normal"/>
    <w:qFormat/>
    <w:rsid w:val="00426966"/>
    <w:pPr>
      <w:widowControl w:val="0"/>
      <w:spacing w:line="241" w:lineRule="atLeast"/>
    </w:pPr>
    <w:rPr>
      <w:rFonts w:ascii="Baskerville" w:hAnsi="Baskerville"/>
      <w:sz w:val="24"/>
      <w:szCs w:val="24"/>
    </w:rPr>
  </w:style>
  <w:style w:type="paragraph" w:styleId="BalloonText">
    <w:name w:val="Balloon Text"/>
    <w:basedOn w:val="Normal"/>
    <w:link w:val="BalloonTextChar"/>
    <w:qFormat/>
    <w:rsid w:val="00F33D49"/>
    <w:rPr>
      <w:rFonts w:ascii="Tahoma" w:hAnsi="Tahoma" w:cs="Tahoma"/>
      <w:sz w:val="16"/>
      <w:szCs w:val="16"/>
    </w:rPr>
  </w:style>
  <w:style w:type="paragraph" w:customStyle="1" w:styleId="ParagraphStyle1">
    <w:name w:val="Paragraph Style 1"/>
    <w:basedOn w:val="Normal"/>
    <w:uiPriority w:val="99"/>
    <w:qFormat/>
    <w:rsid w:val="00C82D86"/>
    <w:pPr>
      <w:widowControl w:val="0"/>
      <w:tabs>
        <w:tab w:val="left" w:pos="480"/>
      </w:tabs>
      <w:spacing w:before="100" w:line="280" w:lineRule="atLeast"/>
      <w:textAlignment w:val="center"/>
    </w:pPr>
    <w:rPr>
      <w:rFonts w:ascii="Formata-Regular" w:eastAsia="MS Mincho" w:hAnsi="Formata-Regular" w:cs="Formata-Regular"/>
      <w:color w:val="000000"/>
      <w:sz w:val="22"/>
      <w:szCs w:val="22"/>
      <w:lang w:eastAsia="ja-JP"/>
    </w:rPr>
  </w:style>
  <w:style w:type="paragraph" w:customStyle="1" w:styleId="Style1">
    <w:name w:val="Style1"/>
    <w:basedOn w:val="ReferenceHead"/>
    <w:link w:val="Style1Char"/>
    <w:qFormat/>
    <w:rsid w:val="003F52AD"/>
  </w:style>
  <w:style w:type="paragraph" w:customStyle="1" w:styleId="ColorfulShading-Accent11">
    <w:name w:val="Colorful Shading - Accent 11"/>
    <w:uiPriority w:val="99"/>
    <w:semiHidden/>
    <w:qFormat/>
    <w:rsid w:val="001B36B1"/>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paragraph" w:customStyle="1" w:styleId="ColorfulList-Accent11">
    <w:name w:val="Colorful List - Accent 11"/>
    <w:basedOn w:val="Normal"/>
    <w:uiPriority w:val="34"/>
    <w:qFormat/>
    <w:rsid w:val="0076355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1E7EDB"/>
  </w:style>
  <w:style w:type="paragraph" w:styleId="CommentSubject">
    <w:name w:val="annotation subject"/>
    <w:basedOn w:val="CommentText"/>
    <w:next w:val="CommentText"/>
    <w:link w:val="CommentSubjectChar"/>
    <w:uiPriority w:val="99"/>
    <w:semiHidden/>
    <w:unhideWhenUsed/>
    <w:qFormat/>
    <w:rsid w:val="001E7EDB"/>
    <w:rPr>
      <w:b/>
      <w:bCs/>
    </w:rPr>
  </w:style>
  <w:style w:type="paragraph" w:styleId="ListParagraph">
    <w:name w:val="List Paragraph"/>
    <w:basedOn w:val="Normal"/>
    <w:uiPriority w:val="34"/>
    <w:qFormat/>
    <w:rsid w:val="00DB3364"/>
    <w:pPr>
      <w:ind w:left="720"/>
      <w:contextualSpacing/>
    </w:pPr>
  </w:style>
  <w:style w:type="paragraph" w:styleId="NormalWeb">
    <w:name w:val="Normal (Web)"/>
    <w:basedOn w:val="Normal"/>
    <w:uiPriority w:val="99"/>
    <w:semiHidden/>
    <w:unhideWhenUsed/>
    <w:qFormat/>
    <w:rsid w:val="00DA5A9A"/>
    <w:pPr>
      <w:spacing w:beforeAutospacing="1" w:afterAutospacing="1"/>
    </w:pPr>
    <w:rPr>
      <w:sz w:val="24"/>
      <w:szCs w:val="24"/>
    </w:rPr>
  </w:style>
  <w:style w:type="paragraph" w:customStyle="1" w:styleId="PARA">
    <w:name w:val="PARA"/>
    <w:basedOn w:val="Texto"/>
    <w:link w:val="PARAChar"/>
    <w:qFormat/>
    <w:rsid w:val="00621141"/>
    <w:pPr>
      <w:ind w:firstLine="0"/>
    </w:pPr>
  </w:style>
  <w:style w:type="paragraph" w:customStyle="1" w:styleId="PARAIndent">
    <w:name w:val="PARA_Indent"/>
    <w:basedOn w:val="Texto"/>
    <w:link w:val="PARAIndentChar"/>
    <w:qFormat/>
    <w:rsid w:val="00621141"/>
    <w:pPr>
      <w:spacing w:line="240" w:lineRule="auto"/>
    </w:pPr>
  </w:style>
  <w:style w:type="numbering" w:customStyle="1" w:styleId="Semlista">
    <w:name w:val="Sem lista"/>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307079">
      <w:bodyDiv w:val="1"/>
      <w:marLeft w:val="0"/>
      <w:marRight w:val="0"/>
      <w:marTop w:val="0"/>
      <w:marBottom w:val="0"/>
      <w:divBdr>
        <w:top w:val="none" w:sz="0" w:space="0" w:color="auto"/>
        <w:left w:val="none" w:sz="0" w:space="0" w:color="auto"/>
        <w:bottom w:val="none" w:sz="0" w:space="0" w:color="auto"/>
        <w:right w:val="none" w:sz="0" w:space="0" w:color="auto"/>
      </w:divBdr>
    </w:div>
    <w:div w:id="789131603">
      <w:bodyDiv w:val="1"/>
      <w:marLeft w:val="0"/>
      <w:marRight w:val="0"/>
      <w:marTop w:val="0"/>
      <w:marBottom w:val="0"/>
      <w:divBdr>
        <w:top w:val="none" w:sz="0" w:space="0" w:color="auto"/>
        <w:left w:val="none" w:sz="0" w:space="0" w:color="auto"/>
        <w:bottom w:val="none" w:sz="0" w:space="0" w:color="auto"/>
        <w:right w:val="none" w:sz="0" w:space="0" w:color="auto"/>
      </w:divBdr>
    </w:div>
    <w:div w:id="1082065956">
      <w:bodyDiv w:val="1"/>
      <w:marLeft w:val="0"/>
      <w:marRight w:val="0"/>
      <w:marTop w:val="0"/>
      <w:marBottom w:val="0"/>
      <w:divBdr>
        <w:top w:val="none" w:sz="0" w:space="0" w:color="auto"/>
        <w:left w:val="none" w:sz="0" w:space="0" w:color="auto"/>
        <w:bottom w:val="none" w:sz="0" w:space="0" w:color="auto"/>
        <w:right w:val="none" w:sz="0" w:space="0" w:color="auto"/>
      </w:divBdr>
    </w:div>
    <w:div w:id="1391609603">
      <w:bodyDiv w:val="1"/>
      <w:marLeft w:val="0"/>
      <w:marRight w:val="0"/>
      <w:marTop w:val="0"/>
      <w:marBottom w:val="0"/>
      <w:divBdr>
        <w:top w:val="none" w:sz="0" w:space="0" w:color="auto"/>
        <w:left w:val="none" w:sz="0" w:space="0" w:color="auto"/>
        <w:bottom w:val="none" w:sz="0" w:space="0" w:color="auto"/>
        <w:right w:val="none" w:sz="0" w:space="0" w:color="auto"/>
      </w:divBdr>
    </w:div>
    <w:div w:id="1810201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veonline.com/news/view/fury-at-fwst-8-battle-report"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ev.to/nekto0n/fault-tolerance-in-distributed-systems-strategies-and-case-studies-29d2" TargetMode="External"/><Relationship Id="rId17" Type="http://schemas.openxmlformats.org/officeDocument/2006/relationships/hyperlink" Target="https://www.digitalocean.com/resources/articles/horizontal-scaling-vs-vertical-scaling" TargetMode="External"/><Relationship Id="rId2" Type="http://schemas.openxmlformats.org/officeDocument/2006/relationships/customXml" Target="../customXml/item2.xml"/><Relationship Id="rId16" Type="http://schemas.openxmlformats.org/officeDocument/2006/relationships/hyperlink" Target="https://nosygamer.blogspot.com/2024/07/the-server-meshing-wars-have-begu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guildwars2.com/en/news/introducing-the-megaserver-system/"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eveonline.com/news/view/introducing-time-dilation-tidi"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9FE0DA-EA06-46F1-BC3C-8A7CE67DF790}">
  <we:reference id="72b45444-814d-4fe3-a3e7-14ccf7af1e8c" version="1.2.0.0" store="EXCatalog" storeType="EXCatalog"/>
  <we:alternateReferences>
    <we:reference id="WA200005121" version="1.2.0.0" store="pt-P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3</Pages>
  <Words>1654</Words>
  <Characters>10775</Characters>
  <Application>Microsoft Office Word</Application>
  <DocSecurity>0</DocSecurity>
  <Lines>262</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Miguel Alves Ferreira</cp:lastModifiedBy>
  <cp:revision>19</cp:revision>
  <dcterms:created xsi:type="dcterms:W3CDTF">2024-06-12T13:11:00Z</dcterms:created>
  <dcterms:modified xsi:type="dcterms:W3CDTF">2024-10-13T14:24:00Z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93f60bff9b9fd4fcb9b2e13f348bcca90b4c8d3d8e0e7e147bddba470b4d59da</vt:lpwstr>
  </property>
</Properties>
</file>