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Miguel Ángel Franco Aristizabal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G1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https://github.com/MiguelFranco730/Campus-Git.git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diferencia observaste? Que me muestra mediante simbolos como “---” y “+++” para diferenciar los cambios que hay en cada rama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¿Main contiene la mejora?  Sí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¿Apareció el conflicto?  ☐ Sí  ☐ No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 main: </w:t>
      </w:r>
      <w:r w:rsidDel="00000000" w:rsidR="00000000" w:rsidRPr="00000000">
        <w:rPr/>
        <w:drawing>
          <wp:inline distB="114300" distT="114300" distL="114300" distR="114300">
            <wp:extent cx="4295775" cy="49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</w:t>
      </w:r>
      <w:r w:rsidDel="00000000" w:rsidR="00000000" w:rsidRPr="00000000">
        <w:rPr/>
        <w:drawing>
          <wp:inline distB="114300" distT="114300" distL="114300" distR="114300">
            <wp:extent cx="990600" cy="180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/>
        <w:drawing>
          <wp:inline distB="114300" distT="114300" distL="114300" distR="114300">
            <wp:extent cx="3209925" cy="1390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del repositorio actualizado: </w:t>
      </w:r>
      <w:r w:rsidDel="00000000" w:rsidR="00000000" w:rsidRPr="00000000">
        <w:rPr>
          <w:rtl w:val="0"/>
        </w:rPr>
        <w:t xml:space="preserve">https://github.com/MiguelFranco730/Campus-Git.git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Comparar los cambios de las ramas seleccionadas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Unir los cambios de la/las rama/s seleccionada con el fin de que quede en la master/main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Significa la rama en la que estoy ubicado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Preparar los archivos modificados como resultado final para poder realizar el merge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No, el merge me une las ramas deseadas pero para subirlo al remoto, se tiene que realizar el push después.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☐ Integré mejora-readme en main.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☐ Resolví el conflicto.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☐ No quedaron marcadores en README.md.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git status está limpio.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☐ Publiqué main en GitHub.</w:t>
      </w:r>
    </w:p>
    <w:sectPr>
      <w:footerReference r:id="rId9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