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5131105"/>
        <w:docPartObj>
          <w:docPartGallery w:val="Cover Pages"/>
          <w:docPartUnique/>
        </w:docPartObj>
      </w:sdtPr>
      <w:sdtEndPr/>
      <w:sdtContent>
        <w:p w:rsidR="00FB4CE8" w:rsidRDefault="00FB4CE8"/>
        <w:p w:rsidR="00FB4CE8" w:rsidRDefault="00FB4C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4CE8" w:rsidRDefault="003C7296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ARCMAGE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B4CE8" w:rsidRDefault="003C729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ARCMAGE TOURNAMENT MANAGER</w:t>
                                    </w:r>
                                  </w:p>
                                </w:sdtContent>
                              </w:sdt>
                              <w:p w:rsidR="003C7296" w:rsidRDefault="001353E5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729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aLEXANDRE</w:t>
                                    </w:r>
                                  </w:sdtContent>
                                </w:sdt>
                                <w:r w:rsidR="003C729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Pereira – Nº 2160479</w:t>
                                </w:r>
                              </w:p>
                              <w:p w:rsidR="003C7296" w:rsidRDefault="003C7296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João Vieira – Nº 2160451</w:t>
                                </w:r>
                              </w:p>
                              <w:p w:rsidR="003C7296" w:rsidRDefault="003C7296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Miguel Gameiro – Nº 2160439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FB4CE8" w:rsidRDefault="003C7296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ARCMAGE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B4CE8" w:rsidRDefault="003C729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ARCMAGE TOURNAMENT MANAGER</w:t>
                              </w:r>
                            </w:p>
                          </w:sdtContent>
                        </w:sdt>
                        <w:p w:rsidR="003C7296" w:rsidRDefault="001353E5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729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aLEXANDRE</w:t>
                              </w:r>
                            </w:sdtContent>
                          </w:sdt>
                          <w:r w:rsidR="003C729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Pereira – Nº 2160479</w:t>
                          </w:r>
                        </w:p>
                        <w:p w:rsidR="003C7296" w:rsidRDefault="003C7296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João Vieira – Nº 2160451</w:t>
                          </w:r>
                        </w:p>
                        <w:p w:rsidR="003C7296" w:rsidRDefault="003C7296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Miguel Gameiro – Nº 2160439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5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CE8" w:rsidRDefault="0011631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5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4CE8" w:rsidRDefault="0011631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86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CE8" w:rsidRDefault="00FB4CE8">
          <w:pPr>
            <w:pStyle w:val="Cabealhodondice"/>
          </w:pPr>
          <w:r>
            <w:t>Índice</w:t>
          </w:r>
        </w:p>
        <w:p w:rsidR="00FB4CE8" w:rsidRDefault="00FB4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8836" w:history="1">
            <w:r w:rsidRPr="002B39DB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7" w:history="1">
            <w:r w:rsidR="00FB4CE8" w:rsidRPr="002B39DB">
              <w:rPr>
                <w:rStyle w:val="Hiperligao"/>
                <w:noProof/>
              </w:rPr>
              <w:t>2. Desenvolvimento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_Toc483508837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8" w:history="1">
            <w:r w:rsidR="00FB4CE8" w:rsidRPr="002B39DB">
              <w:rPr>
                <w:rStyle w:val="Hiperligao"/>
                <w:noProof/>
              </w:rPr>
              <w:t>2.1. Planeamento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_Toc483508838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39" w:history="1">
            <w:r w:rsidR="00FB4CE8" w:rsidRPr="002B39DB">
              <w:rPr>
                <w:rStyle w:val="Hiperligao"/>
                <w:noProof/>
              </w:rPr>
              <w:t>2.2. Metodologia de Desenvolvimento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_Toc483508839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0" w:history="1">
            <w:r w:rsidR="00FB4CE8" w:rsidRPr="002B39DB">
              <w:rPr>
                <w:rStyle w:val="Hiperligao"/>
                <w:noProof/>
              </w:rPr>
              <w:t>2.3. Implementação do Projeto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_Toc483508840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3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1" w:history="1">
            <w:r w:rsidR="00FB4CE8" w:rsidRPr="002B39DB">
              <w:rPr>
                <w:rStyle w:val="Hiperligao"/>
                <w:noProof/>
              </w:rPr>
              <w:t>3. Conclusão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_Toc483508841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4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2" w:history="1">
            <w:r w:rsidR="00FB4CE8" w:rsidRPr="002B39DB">
              <w:rPr>
                <w:rStyle w:val="Hiperligao"/>
                <w:noProof/>
              </w:rPr>
              <w:t>4. Bibliografia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_Toc483508842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4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1353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508843" w:history="1">
            <w:r w:rsidR="00FB4CE8" w:rsidRPr="002B39DB">
              <w:rPr>
                <w:rStyle w:val="Hiperligao"/>
                <w:noProof/>
              </w:rPr>
              <w:t>Anexo I</w:t>
            </w:r>
            <w:r w:rsidR="00FB4CE8">
              <w:rPr>
                <w:noProof/>
                <w:webHidden/>
              </w:rPr>
              <w:tab/>
            </w:r>
            <w:r w:rsidR="00FB4CE8">
              <w:rPr>
                <w:noProof/>
                <w:webHidden/>
              </w:rPr>
              <w:fldChar w:fldCharType="begin"/>
            </w:r>
            <w:r w:rsidR="00FB4CE8">
              <w:rPr>
                <w:noProof/>
                <w:webHidden/>
              </w:rPr>
              <w:instrText xml:space="preserve"> PAGEREF _Toc483508843 \h </w:instrText>
            </w:r>
            <w:r w:rsidR="00FB4CE8">
              <w:rPr>
                <w:noProof/>
                <w:webHidden/>
              </w:rPr>
            </w:r>
            <w:r w:rsidR="00FB4CE8">
              <w:rPr>
                <w:noProof/>
                <w:webHidden/>
              </w:rPr>
              <w:fldChar w:fldCharType="separate"/>
            </w:r>
            <w:r w:rsidR="00FB4CE8">
              <w:rPr>
                <w:noProof/>
                <w:webHidden/>
              </w:rPr>
              <w:t>5</w:t>
            </w:r>
            <w:r w:rsidR="00FB4CE8">
              <w:rPr>
                <w:noProof/>
                <w:webHidden/>
              </w:rPr>
              <w:fldChar w:fldCharType="end"/>
            </w:r>
          </w:hyperlink>
        </w:p>
        <w:p w:rsidR="00FB4CE8" w:rsidRDefault="00FB4CE8">
          <w:r>
            <w:rPr>
              <w:b/>
              <w:bCs/>
            </w:rPr>
            <w:fldChar w:fldCharType="end"/>
          </w:r>
        </w:p>
      </w:sdtContent>
    </w:sdt>
    <w:p w:rsidR="00FB4CE8" w:rsidRPr="001353E5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FC35C6" w:rsidRDefault="00FB4CE8" w:rsidP="00FB4CE8">
      <w:pPr>
        <w:pStyle w:val="Ttulo1"/>
      </w:pPr>
      <w:bookmarkStart w:id="1" w:name="_Toc483508836"/>
      <w:r>
        <w:lastRenderedPageBreak/>
        <w:t xml:space="preserve">1. </w:t>
      </w:r>
      <w:r w:rsidR="000003AE">
        <w:t>Introdução</w:t>
      </w:r>
      <w:bookmarkEnd w:id="1"/>
    </w:p>
    <w:p w:rsidR="000003AE" w:rsidRDefault="000003AE" w:rsidP="000003AE">
      <w:r>
        <w:t>Breve descrição do projeto, da motivação para o implementar, razão/necessidade e objetivos propostas. Se existirem extras ou alterações ao enunciado podem ser indicadas aqui e explicadas na secção de desenvolvimento.</w:t>
      </w:r>
    </w:p>
    <w:p w:rsidR="001353E5" w:rsidRPr="001353E5" w:rsidRDefault="001353E5" w:rsidP="001353E5">
      <w:proofErr w:type="spellStart"/>
      <w:r w:rsidRPr="001353E5">
        <w:t>Arcmage</w:t>
      </w:r>
      <w:proofErr w:type="spellEnd"/>
      <w:r w:rsidRPr="001353E5">
        <w:t xml:space="preserve"> é jogo de cartas, com tema de fantasia, em desenvolvimento por uma comunidade de jogadores e criadores de jogos que se juntaram para criar uma base de desenvolvimento de novos jogos seguindo a filosofia de software livre. Sendo um jogo de cartas, pretende-se a organização de torneios entre jogadores e equipas de jogadores que permitam a evolução do jogo.</w:t>
      </w:r>
    </w:p>
    <w:p w:rsidR="001353E5" w:rsidRPr="001353E5" w:rsidRDefault="001353E5" w:rsidP="001353E5">
      <w:r w:rsidRPr="001353E5">
        <w:t>Este projeto será desenvolvido por uma equipa de 3 programadores, que irão desempenhar todas as funções, desde design, planeamento e implementação.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2" w:name="_Toc483508837"/>
      <w:r>
        <w:lastRenderedPageBreak/>
        <w:t xml:space="preserve">2. </w:t>
      </w:r>
      <w:r w:rsidR="000003AE">
        <w:t>Desenvolvimento</w:t>
      </w:r>
      <w:bookmarkEnd w:id="2"/>
    </w:p>
    <w:p w:rsidR="000003AE" w:rsidRDefault="000003AE" w:rsidP="000003AE">
      <w:r>
        <w:t>Secção dedicada à apresentação do trabalho desenvolvido.</w:t>
      </w:r>
    </w:p>
    <w:p w:rsidR="000003AE" w:rsidRDefault="00FB4CE8" w:rsidP="00FB4CE8">
      <w:pPr>
        <w:pStyle w:val="Cabealho2"/>
      </w:pPr>
      <w:bookmarkStart w:id="3" w:name="_Toc483508838"/>
      <w:r>
        <w:t xml:space="preserve">2.1. </w:t>
      </w:r>
      <w:r w:rsidR="000003AE">
        <w:t>Planeamento</w:t>
      </w:r>
      <w:bookmarkEnd w:id="3"/>
    </w:p>
    <w:p w:rsidR="000003AE" w:rsidRDefault="000003AE" w:rsidP="000003AE">
      <w:r>
        <w:t>Descrição do planeamento inicial e correções feitas; apresentação da execução real, tempo gasto e divisão de tarefas</w:t>
      </w:r>
    </w:p>
    <w:p w:rsidR="000003AE" w:rsidRDefault="00FB4CE8" w:rsidP="00FB4CE8">
      <w:pPr>
        <w:pStyle w:val="Cabealho2"/>
      </w:pPr>
      <w:bookmarkStart w:id="4" w:name="_Toc483508839"/>
      <w:r>
        <w:t xml:space="preserve">2.2. </w:t>
      </w:r>
      <w:r w:rsidR="000003AE">
        <w:t>Metodologia de Desenvolvimento</w:t>
      </w:r>
      <w:bookmarkEnd w:id="4"/>
    </w:p>
    <w:p w:rsidR="000003AE" w:rsidRDefault="000003AE" w:rsidP="000003AE">
      <w:r>
        <w:t>Metodologia usada para desenvolvimento d</w:t>
      </w:r>
      <w:r w:rsidR="00FB4CE8">
        <w:t>o proje</w:t>
      </w:r>
      <w:r>
        <w:t>to, ferramentas, descrição das atividades, etc.</w:t>
      </w:r>
    </w:p>
    <w:p w:rsidR="001353E5" w:rsidRPr="001353E5" w:rsidRDefault="001353E5" w:rsidP="001353E5">
      <w:r w:rsidRPr="001353E5">
        <w:t>F01 - Gestão de utilizadores, estes podem ser administradores e árbitros</w:t>
      </w:r>
    </w:p>
    <w:p w:rsidR="001353E5" w:rsidRPr="001353E5" w:rsidRDefault="001353E5" w:rsidP="001353E5">
      <w:r w:rsidRPr="001353E5">
        <w:tab/>
        <w:t>F01.1 - Funcionalidade de remoção, edição e inserção de utilizadores.</w:t>
      </w:r>
    </w:p>
    <w:p w:rsidR="001353E5" w:rsidRPr="001353E5" w:rsidRDefault="001353E5" w:rsidP="001353E5">
      <w:r w:rsidRPr="001353E5">
        <w:tab/>
        <w:t>F01.2 - Controlo de acesso, os árbitros podem apenas editar os dados do jogo a que estão associados.</w:t>
      </w:r>
    </w:p>
    <w:p w:rsidR="001353E5" w:rsidRPr="001353E5" w:rsidRDefault="001353E5" w:rsidP="001353E5">
      <w:r w:rsidRPr="001353E5">
        <w:t>F02 - Gestão de torneios</w:t>
      </w:r>
      <w:proofErr w:type="gramStart"/>
      <w:r w:rsidRPr="001353E5">
        <w:t>: Inserir</w:t>
      </w:r>
      <w:proofErr w:type="gramEnd"/>
      <w:r w:rsidRPr="001353E5">
        <w:t>, editar, remover e pesquisar.</w:t>
      </w:r>
    </w:p>
    <w:p w:rsidR="001353E5" w:rsidRPr="001353E5" w:rsidRDefault="001353E5" w:rsidP="001353E5">
      <w:r w:rsidRPr="001353E5">
        <w:t>F03 - Gestão de equipas: inserir, editar e remover.</w:t>
      </w:r>
    </w:p>
    <w:p w:rsidR="001353E5" w:rsidRPr="001353E5" w:rsidRDefault="001353E5" w:rsidP="001353E5">
      <w:r w:rsidRPr="001353E5">
        <w:tab/>
        <w:t>F03.1 - Associar jogadores a uma equipa.</w:t>
      </w:r>
    </w:p>
    <w:p w:rsidR="001353E5" w:rsidRPr="001353E5" w:rsidRDefault="001353E5" w:rsidP="001353E5">
      <w:r w:rsidRPr="001353E5">
        <w:t>F04 - Gestão de jogadores: inserir, editar, remover e pesquisar.</w:t>
      </w:r>
    </w:p>
    <w:p w:rsidR="001353E5" w:rsidRPr="001353E5" w:rsidRDefault="001353E5" w:rsidP="001353E5">
      <w:r w:rsidRPr="001353E5">
        <w:t>F05 - Gestão de cartas</w:t>
      </w:r>
      <w:proofErr w:type="gramStart"/>
      <w:r w:rsidRPr="001353E5">
        <w:t>: Inserir</w:t>
      </w:r>
      <w:proofErr w:type="gramEnd"/>
      <w:r w:rsidRPr="001353E5">
        <w:t>, editar, remover e pesquisar cartas.</w:t>
      </w:r>
    </w:p>
    <w:p w:rsidR="001353E5" w:rsidRPr="001353E5" w:rsidRDefault="001353E5" w:rsidP="001353E5">
      <w:r w:rsidRPr="001353E5">
        <w:t>F06 - Gestão de baralhos</w:t>
      </w:r>
      <w:proofErr w:type="gramStart"/>
      <w:r w:rsidRPr="001353E5">
        <w:t>: Inserir</w:t>
      </w:r>
      <w:proofErr w:type="gramEnd"/>
      <w:r w:rsidRPr="001353E5">
        <w:t>, editar e remover.</w:t>
      </w:r>
    </w:p>
    <w:p w:rsidR="001353E5" w:rsidRPr="001353E5" w:rsidRDefault="001353E5" w:rsidP="001353E5">
      <w:r w:rsidRPr="001353E5">
        <w:t>F07 - Funcionalidade extra: exportação de dados.</w:t>
      </w:r>
    </w:p>
    <w:p w:rsidR="001353E5" w:rsidRDefault="001353E5" w:rsidP="001353E5">
      <w:r w:rsidRPr="001353E5">
        <w:t>T01 - Teste com utilizadores.</w:t>
      </w:r>
    </w:p>
    <w:p w:rsidR="000003AE" w:rsidRDefault="00FB4CE8" w:rsidP="00FB4CE8">
      <w:pPr>
        <w:pStyle w:val="Cabealho2"/>
      </w:pPr>
      <w:bookmarkStart w:id="5" w:name="_Toc483508840"/>
      <w:r>
        <w:t xml:space="preserve">2.3. </w:t>
      </w:r>
      <w:r w:rsidR="000003AE">
        <w:t>Implementação do Projeto</w:t>
      </w:r>
      <w:bookmarkEnd w:id="5"/>
    </w:p>
    <w:p w:rsidR="000003AE" w:rsidRDefault="000003AE" w:rsidP="000003AE">
      <w:r>
        <w:t xml:space="preserve">Descrição das classes e entidades criadas, se alteradas justificar alterações; apresentar fluxos de navegação entre </w:t>
      </w:r>
      <w:proofErr w:type="spellStart"/>
      <w:r>
        <w:t>forms</w:t>
      </w:r>
      <w:proofErr w:type="spellEnd"/>
      <w:r>
        <w:t xml:space="preserve"> se ajudar a explicar a aplicação.; presentar quaisquer decisões tomadas sobre elementos do enunciado que não perceberam, que não estavam claros ou explícitos; indicar quaisquer bugs existentes na aplicação que conhecem e não resolveram;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6" w:name="_Toc483508841"/>
      <w:r>
        <w:lastRenderedPageBreak/>
        <w:t xml:space="preserve">3. </w:t>
      </w:r>
      <w:r w:rsidR="000003AE">
        <w:t>Conclusão</w:t>
      </w:r>
      <w:bookmarkEnd w:id="6"/>
    </w:p>
    <w:p w:rsidR="000003AE" w:rsidRDefault="000003AE" w:rsidP="000003AE">
      <w:r>
        <w:t>Conclusões sobre o desenvolvimento, o que fizeram mal/</w:t>
      </w:r>
      <w:r w:rsidR="00FB4CE8">
        <w:t>bem e</w:t>
      </w:r>
      <w:r>
        <w:t xml:space="preserve"> como faziam diferente se necessário.</w:t>
      </w:r>
    </w:p>
    <w:p w:rsidR="000003AE" w:rsidRDefault="00FB4CE8" w:rsidP="00FB4CE8">
      <w:pPr>
        <w:pStyle w:val="Ttulo1"/>
      </w:pPr>
      <w:bookmarkStart w:id="7" w:name="_Toc483508842"/>
      <w:r>
        <w:t xml:space="preserve">4. </w:t>
      </w:r>
      <w:r w:rsidR="000003AE">
        <w:t>Bibliografia</w:t>
      </w:r>
      <w:bookmarkEnd w:id="7"/>
    </w:p>
    <w:p w:rsidR="000003AE" w:rsidRDefault="000003AE" w:rsidP="000003AE">
      <w:r>
        <w:t>Opcional, se existir apenas pode conter livros ou artigos científicos.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0003AE" w:rsidP="00FB4CE8">
      <w:pPr>
        <w:pStyle w:val="Ttulo1"/>
      </w:pPr>
      <w:bookmarkStart w:id="8" w:name="_Toc483508843"/>
      <w:r>
        <w:lastRenderedPageBreak/>
        <w:t>Anexo I</w:t>
      </w:r>
      <w:bookmarkEnd w:id="8"/>
    </w:p>
    <w:p w:rsidR="000003AE" w:rsidRDefault="000003AE" w:rsidP="000003AE">
      <w:r>
        <w:t xml:space="preserve">Indicar instruções para instalação, se existirem, </w:t>
      </w:r>
      <w:r w:rsidR="00FB4CE8">
        <w:t>dados de utilizadores iniciais, passwords, etc.</w:t>
      </w:r>
    </w:p>
    <w:p w:rsidR="000003AE" w:rsidRDefault="000003AE" w:rsidP="000003AE"/>
    <w:p w:rsidR="000003AE" w:rsidRDefault="000003AE" w:rsidP="000003AE"/>
    <w:p w:rsidR="000003AE" w:rsidRPr="000003AE" w:rsidRDefault="000003AE" w:rsidP="000003AE"/>
    <w:sectPr w:rsidR="000003AE" w:rsidRPr="000003AE" w:rsidSect="00FB4CE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D95"/>
    <w:multiLevelType w:val="hybridMultilevel"/>
    <w:tmpl w:val="8DF21E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AE"/>
    <w:rsid w:val="000003AE"/>
    <w:rsid w:val="00116311"/>
    <w:rsid w:val="001353E5"/>
    <w:rsid w:val="003C7296"/>
    <w:rsid w:val="00465117"/>
    <w:rsid w:val="00474A60"/>
    <w:rsid w:val="00FB4CE8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6346"/>
  <w15:chartTrackingRefBased/>
  <w15:docId w15:val="{921A6E49-6524-4AA5-B71B-CFBC76E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CE8"/>
  </w:style>
  <w:style w:type="paragraph" w:styleId="Ttulo1">
    <w:name w:val="heading 1"/>
    <w:basedOn w:val="Normal"/>
    <w:next w:val="Normal"/>
    <w:link w:val="Ttulo1Carter"/>
    <w:uiPriority w:val="9"/>
    <w:qFormat/>
    <w:rsid w:val="0000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B4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B4CE8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B4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4CE8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B4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FB4CE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B4CE8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FB4CE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B4C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4CE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B4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A4392-331F-491F-971D-7455CED5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ARCMAGE TOURNAMENT MANAGER</dc:subject>
  <dc:creator>aLEXANDRE</dc:creator>
  <cp:keywords/>
  <dc:description/>
  <cp:lastModifiedBy>Miguel Gameiro</cp:lastModifiedBy>
  <cp:revision>6</cp:revision>
  <dcterms:created xsi:type="dcterms:W3CDTF">2017-05-26T11:32:00Z</dcterms:created>
  <dcterms:modified xsi:type="dcterms:W3CDTF">2017-05-29T17:50:00Z</dcterms:modified>
</cp:coreProperties>
</file>